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1DD0EC" w14:textId="77777777" w:rsidR="00F63544" w:rsidRPr="002203E6" w:rsidRDefault="00F63544" w:rsidP="00116F84">
      <w:pPr>
        <w:autoSpaceDE w:val="0"/>
        <w:autoSpaceDN w:val="0"/>
        <w:adjustRightInd w:val="0"/>
        <w:rPr>
          <w:rFonts w:eastAsiaTheme="minorHAnsi"/>
          <w:color w:val="7030A0"/>
          <w:sz w:val="30"/>
          <w:szCs w:val="30"/>
          <w:lang w:eastAsia="en-US"/>
        </w:rPr>
      </w:pPr>
    </w:p>
    <w:p w14:paraId="67E4D7C1" w14:textId="77777777" w:rsidR="00F63544" w:rsidRPr="002203E6" w:rsidRDefault="00F63544" w:rsidP="00606D2E">
      <w:pPr>
        <w:autoSpaceDE w:val="0"/>
        <w:autoSpaceDN w:val="0"/>
        <w:adjustRightInd w:val="0"/>
        <w:jc w:val="center"/>
        <w:rPr>
          <w:rFonts w:eastAsiaTheme="minorHAnsi"/>
          <w:i/>
          <w:iCs/>
          <w:color w:val="300060"/>
          <w:sz w:val="30"/>
          <w:szCs w:val="30"/>
          <w:lang w:eastAsia="en-US"/>
        </w:rPr>
      </w:pPr>
      <w:r w:rsidRPr="002203E6">
        <w:rPr>
          <w:rFonts w:eastAsiaTheme="minorHAnsi"/>
          <w:i/>
          <w:iCs/>
          <w:color w:val="300060"/>
          <w:sz w:val="30"/>
          <w:szCs w:val="30"/>
          <w:lang w:eastAsia="en-US"/>
        </w:rPr>
        <w:t>Главное управление образования Гродненского облисполкома</w:t>
      </w:r>
    </w:p>
    <w:p w14:paraId="51360824" w14:textId="77777777" w:rsidR="00606D2E" w:rsidRPr="002203E6" w:rsidRDefault="00606D2E" w:rsidP="00606D2E">
      <w:pPr>
        <w:autoSpaceDE w:val="0"/>
        <w:autoSpaceDN w:val="0"/>
        <w:adjustRightInd w:val="0"/>
        <w:jc w:val="both"/>
        <w:rPr>
          <w:rFonts w:eastAsiaTheme="minorHAnsi"/>
          <w:i/>
          <w:iCs/>
          <w:color w:val="300060"/>
          <w:sz w:val="30"/>
          <w:szCs w:val="30"/>
          <w:lang w:eastAsia="en-US"/>
        </w:rPr>
      </w:pPr>
    </w:p>
    <w:p w14:paraId="20E31EAD" w14:textId="77777777" w:rsidR="00F63544" w:rsidRPr="002203E6" w:rsidRDefault="00F63544" w:rsidP="00606D2E">
      <w:pPr>
        <w:autoSpaceDE w:val="0"/>
        <w:autoSpaceDN w:val="0"/>
        <w:adjustRightInd w:val="0"/>
        <w:jc w:val="center"/>
        <w:rPr>
          <w:rFonts w:eastAsiaTheme="minorHAnsi"/>
          <w:i/>
          <w:iCs/>
          <w:color w:val="300060"/>
          <w:sz w:val="30"/>
          <w:szCs w:val="30"/>
          <w:lang w:eastAsia="en-US"/>
        </w:rPr>
      </w:pPr>
      <w:r w:rsidRPr="002203E6">
        <w:rPr>
          <w:rFonts w:eastAsiaTheme="minorHAnsi"/>
          <w:i/>
          <w:iCs/>
          <w:color w:val="300060"/>
          <w:sz w:val="30"/>
          <w:szCs w:val="30"/>
          <w:lang w:eastAsia="en-US"/>
        </w:rPr>
        <w:t>Учреждение образования «Гродненский государственный областной</w:t>
      </w:r>
    </w:p>
    <w:p w14:paraId="441CA545" w14:textId="77777777" w:rsidR="00F63544" w:rsidRPr="002203E6" w:rsidRDefault="00F63544" w:rsidP="00606D2E">
      <w:pPr>
        <w:autoSpaceDE w:val="0"/>
        <w:autoSpaceDN w:val="0"/>
        <w:adjustRightInd w:val="0"/>
        <w:jc w:val="center"/>
        <w:rPr>
          <w:rFonts w:eastAsiaTheme="minorHAnsi"/>
          <w:i/>
          <w:iCs/>
          <w:color w:val="300060"/>
          <w:sz w:val="30"/>
          <w:szCs w:val="30"/>
          <w:lang w:eastAsia="en-US"/>
        </w:rPr>
      </w:pPr>
      <w:r w:rsidRPr="002203E6">
        <w:rPr>
          <w:rFonts w:eastAsiaTheme="minorHAnsi"/>
          <w:i/>
          <w:iCs/>
          <w:color w:val="300060"/>
          <w:sz w:val="30"/>
          <w:szCs w:val="30"/>
          <w:lang w:eastAsia="en-US"/>
        </w:rPr>
        <w:t>Дворец творчества детей и молодёжи»</w:t>
      </w:r>
    </w:p>
    <w:p w14:paraId="19FD1A6A" w14:textId="77777777" w:rsidR="00F63544" w:rsidRPr="002203E6" w:rsidRDefault="00F63544" w:rsidP="00F63544">
      <w:pPr>
        <w:jc w:val="center"/>
        <w:rPr>
          <w:rFonts w:eastAsiaTheme="minorHAnsi"/>
          <w:b/>
          <w:bCs/>
          <w:color w:val="000000"/>
          <w:sz w:val="30"/>
          <w:szCs w:val="30"/>
          <w:lang w:eastAsia="en-US"/>
        </w:rPr>
      </w:pPr>
    </w:p>
    <w:p w14:paraId="1DEB1FE3" w14:textId="77777777" w:rsidR="00F63544" w:rsidRPr="002203E6" w:rsidRDefault="00F63544" w:rsidP="00F63544">
      <w:pPr>
        <w:jc w:val="center"/>
        <w:rPr>
          <w:rFonts w:eastAsiaTheme="minorHAnsi"/>
          <w:b/>
          <w:bCs/>
          <w:color w:val="000000"/>
          <w:sz w:val="30"/>
          <w:szCs w:val="30"/>
          <w:lang w:eastAsia="en-US"/>
        </w:rPr>
      </w:pPr>
    </w:p>
    <w:p w14:paraId="603316F6" w14:textId="77777777" w:rsidR="00F63544" w:rsidRPr="002203E6" w:rsidRDefault="00F63544" w:rsidP="00F63544">
      <w:pPr>
        <w:jc w:val="center"/>
        <w:rPr>
          <w:rFonts w:eastAsiaTheme="minorHAnsi"/>
          <w:b/>
          <w:bCs/>
          <w:color w:val="000000"/>
          <w:sz w:val="30"/>
          <w:szCs w:val="30"/>
          <w:lang w:eastAsia="en-US"/>
        </w:rPr>
      </w:pPr>
    </w:p>
    <w:p w14:paraId="2304D0DB" w14:textId="77777777" w:rsidR="00F63544" w:rsidRPr="002203E6" w:rsidRDefault="00F63544" w:rsidP="00F63544">
      <w:pPr>
        <w:jc w:val="center"/>
        <w:rPr>
          <w:rFonts w:eastAsiaTheme="minorHAnsi"/>
          <w:b/>
          <w:bCs/>
          <w:color w:val="000000"/>
          <w:sz w:val="30"/>
          <w:szCs w:val="30"/>
          <w:lang w:eastAsia="en-US"/>
        </w:rPr>
      </w:pPr>
    </w:p>
    <w:p w14:paraId="0ACD3435" w14:textId="77777777" w:rsidR="00F63544" w:rsidRPr="002203E6" w:rsidRDefault="00F63544" w:rsidP="00F63544">
      <w:pPr>
        <w:jc w:val="center"/>
        <w:rPr>
          <w:rFonts w:eastAsiaTheme="minorHAnsi"/>
          <w:b/>
          <w:bCs/>
          <w:color w:val="000000"/>
          <w:sz w:val="30"/>
          <w:szCs w:val="30"/>
          <w:lang w:eastAsia="en-US"/>
        </w:rPr>
      </w:pPr>
    </w:p>
    <w:p w14:paraId="7D589623" w14:textId="77777777" w:rsidR="00F63544" w:rsidRPr="002203E6" w:rsidRDefault="00F63544" w:rsidP="00F63544">
      <w:pPr>
        <w:jc w:val="center"/>
        <w:rPr>
          <w:rFonts w:eastAsiaTheme="minorHAnsi"/>
          <w:b/>
          <w:bCs/>
          <w:color w:val="000000"/>
          <w:sz w:val="30"/>
          <w:szCs w:val="30"/>
          <w:lang w:eastAsia="en-US"/>
        </w:rPr>
      </w:pPr>
    </w:p>
    <w:p w14:paraId="4A84C875" w14:textId="77777777" w:rsidR="00F63544" w:rsidRPr="002203E6" w:rsidRDefault="00F63544" w:rsidP="00F63544">
      <w:pPr>
        <w:jc w:val="center"/>
        <w:rPr>
          <w:rFonts w:eastAsiaTheme="minorHAnsi"/>
          <w:b/>
          <w:bCs/>
          <w:color w:val="000000"/>
          <w:sz w:val="30"/>
          <w:szCs w:val="30"/>
          <w:lang w:eastAsia="en-US"/>
        </w:rPr>
      </w:pPr>
    </w:p>
    <w:p w14:paraId="630B0133" w14:textId="77777777" w:rsidR="00F63544" w:rsidRPr="002203E6" w:rsidRDefault="00F63544" w:rsidP="00F63544">
      <w:pPr>
        <w:jc w:val="center"/>
        <w:rPr>
          <w:rFonts w:eastAsiaTheme="minorHAnsi"/>
          <w:b/>
          <w:bCs/>
          <w:color w:val="000000"/>
          <w:sz w:val="30"/>
          <w:szCs w:val="30"/>
          <w:lang w:eastAsia="en-US"/>
        </w:rPr>
      </w:pPr>
    </w:p>
    <w:p w14:paraId="3839F36B" w14:textId="77777777" w:rsidR="00F63544" w:rsidRPr="002203E6" w:rsidRDefault="00F63544" w:rsidP="00F63544">
      <w:pPr>
        <w:jc w:val="center"/>
        <w:rPr>
          <w:rFonts w:eastAsiaTheme="minorHAnsi"/>
          <w:b/>
          <w:bCs/>
          <w:color w:val="000000"/>
          <w:sz w:val="48"/>
          <w:szCs w:val="48"/>
          <w:lang w:eastAsia="en-US"/>
        </w:rPr>
      </w:pPr>
    </w:p>
    <w:p w14:paraId="223C2D4F" w14:textId="77777777" w:rsidR="00F63544" w:rsidRPr="002203E6" w:rsidRDefault="00F63544" w:rsidP="00F63544">
      <w:pPr>
        <w:jc w:val="center"/>
        <w:rPr>
          <w:rFonts w:eastAsiaTheme="minorHAnsi"/>
          <w:b/>
          <w:bCs/>
          <w:color w:val="000000"/>
          <w:sz w:val="48"/>
          <w:szCs w:val="48"/>
          <w:lang w:eastAsia="en-US"/>
        </w:rPr>
      </w:pPr>
    </w:p>
    <w:p w14:paraId="79A2F694" w14:textId="77777777" w:rsidR="00F63544" w:rsidRPr="002203E6" w:rsidRDefault="00606D2E" w:rsidP="00F63544">
      <w:pPr>
        <w:jc w:val="center"/>
        <w:rPr>
          <w:rFonts w:eastAsiaTheme="minorHAnsi"/>
          <w:b/>
          <w:bCs/>
          <w:noProof/>
          <w:color w:val="7030A0"/>
          <w:sz w:val="48"/>
          <w:szCs w:val="48"/>
          <w:lang w:eastAsia="en-US"/>
          <w14:glow w14:rad="228600">
            <w14:schemeClr w14:val="accent4">
              <w14:alpha w14:val="60000"/>
              <w14:satMod w14:val="175000"/>
            </w14:schemeClr>
          </w14:glow>
          <w14:shadow w14:blurRad="50800" w14:dist="38100" w14:dir="15780000" w14:sx="0" w14:sy="0" w14:kx="0" w14:ky="0" w14:algn="ctr">
            <w14:srgbClr w14:val="000000">
              <w14:alpha w14:val="35000"/>
            </w14:srgbClr>
          </w14:shadow>
          <w14:textFill>
            <w14:gradFill>
              <w14:gsLst>
                <w14:gs w14:pos="0">
                  <w14:srgbClr w14:val="7030A0">
                    <w14:alpha w14:val="48000"/>
                    <w14:shade w14:val="30000"/>
                    <w14:satMod w14:val="115000"/>
                    <w14:lumMod w14:val="31000"/>
                  </w14:srgbClr>
                </w14:gs>
                <w14:gs w14:pos="50000">
                  <w14:srgbClr w14:val="7030A0">
                    <w14:shade w14:val="67500"/>
                    <w14:satMod w14:val="115000"/>
                  </w14:srgbClr>
                </w14:gs>
                <w14:gs w14:pos="100000">
                  <w14:srgbClr w14:val="7030A0">
                    <w14:shade w14:val="100000"/>
                    <w14:satMod w14:val="115000"/>
                  </w14:srgbClr>
                </w14:gs>
              </w14:gsLst>
              <w14:lin w14:ang="2700000" w14:scaled="0"/>
            </w14:gradFill>
          </w14:textFill>
        </w:rPr>
      </w:pPr>
      <w:r w:rsidRPr="002203E6">
        <w:rPr>
          <w:rFonts w:eastAsiaTheme="minorHAnsi"/>
          <w:b/>
          <w:bCs/>
          <w:noProof/>
          <w:color w:val="7030A0"/>
          <w:sz w:val="48"/>
          <w:szCs w:val="48"/>
          <w:lang w:eastAsia="en-US"/>
          <w14:glow w14:rad="228600">
            <w14:schemeClr w14:val="accent4">
              <w14:alpha w14:val="60000"/>
              <w14:satMod w14:val="175000"/>
            </w14:schemeClr>
          </w14:glow>
          <w14:shadow w14:blurRad="50800" w14:dist="38100" w14:dir="15780000" w14:sx="0" w14:sy="0" w14:kx="0" w14:ky="0" w14:algn="ctr">
            <w14:srgbClr w14:val="000000">
              <w14:alpha w14:val="35000"/>
            </w14:srgbClr>
          </w14:shadow>
          <w14:textFill>
            <w14:gradFill>
              <w14:gsLst>
                <w14:gs w14:pos="0">
                  <w14:srgbClr w14:val="7030A0">
                    <w14:alpha w14:val="48000"/>
                    <w14:shade w14:val="30000"/>
                    <w14:satMod w14:val="115000"/>
                    <w14:lumMod w14:val="31000"/>
                  </w14:srgbClr>
                </w14:gs>
                <w14:gs w14:pos="50000">
                  <w14:srgbClr w14:val="7030A0">
                    <w14:shade w14:val="67500"/>
                    <w14:satMod w14:val="115000"/>
                  </w14:srgbClr>
                </w14:gs>
                <w14:gs w14:pos="100000">
                  <w14:srgbClr w14:val="7030A0">
                    <w14:shade w14:val="100000"/>
                    <w14:satMod w14:val="115000"/>
                  </w14:srgbClr>
                </w14:gs>
              </w14:gsLst>
              <w14:lin w14:ang="2700000" w14:scaled="0"/>
            </w14:gradFill>
          </w14:textFill>
        </w:rPr>
        <w:t>ПРОГРАММА</w:t>
      </w:r>
    </w:p>
    <w:p w14:paraId="7BDA8585" w14:textId="77777777" w:rsidR="00606D2E" w:rsidRPr="002203E6" w:rsidRDefault="00606D2E" w:rsidP="00F63544">
      <w:pPr>
        <w:jc w:val="center"/>
        <w:rPr>
          <w:rFonts w:eastAsiaTheme="minorHAnsi"/>
          <w:b/>
          <w:bCs/>
          <w:noProof/>
          <w:color w:val="7030A0"/>
          <w:sz w:val="48"/>
          <w:szCs w:val="48"/>
          <w:lang w:eastAsia="en-US"/>
          <w14:glow w14:rad="228600">
            <w14:schemeClr w14:val="accent4">
              <w14:alpha w14:val="60000"/>
              <w14:satMod w14:val="175000"/>
            </w14:schemeClr>
          </w14:glow>
          <w14:shadow w14:blurRad="50800" w14:dist="38100" w14:dir="15780000" w14:sx="0" w14:sy="0" w14:kx="0" w14:ky="0" w14:algn="ctr">
            <w14:srgbClr w14:val="000000">
              <w14:alpha w14:val="35000"/>
            </w14:srgbClr>
          </w14:shadow>
          <w14:textFill>
            <w14:gradFill>
              <w14:gsLst>
                <w14:gs w14:pos="0">
                  <w14:srgbClr w14:val="7030A0">
                    <w14:alpha w14:val="48000"/>
                    <w14:shade w14:val="30000"/>
                    <w14:satMod w14:val="115000"/>
                    <w14:lumMod w14:val="31000"/>
                  </w14:srgbClr>
                </w14:gs>
                <w14:gs w14:pos="50000">
                  <w14:srgbClr w14:val="7030A0">
                    <w14:shade w14:val="67500"/>
                    <w14:satMod w14:val="115000"/>
                  </w14:srgbClr>
                </w14:gs>
                <w14:gs w14:pos="100000">
                  <w14:srgbClr w14:val="7030A0">
                    <w14:shade w14:val="100000"/>
                    <w14:satMod w14:val="115000"/>
                  </w14:srgbClr>
                </w14:gs>
              </w14:gsLst>
              <w14:lin w14:ang="2700000" w14:scaled="0"/>
            </w14:gradFill>
          </w14:textFill>
        </w:rPr>
      </w:pPr>
      <w:r w:rsidRPr="002203E6">
        <w:rPr>
          <w:rFonts w:eastAsiaTheme="minorHAnsi"/>
          <w:b/>
          <w:bCs/>
          <w:noProof/>
          <w:color w:val="7030A0"/>
          <w:sz w:val="48"/>
          <w:szCs w:val="48"/>
          <w:lang w:eastAsia="en-US"/>
          <w14:glow w14:rad="228600">
            <w14:schemeClr w14:val="accent4">
              <w14:alpha w14:val="60000"/>
              <w14:satMod w14:val="175000"/>
            </w14:schemeClr>
          </w14:glow>
          <w14:shadow w14:blurRad="50800" w14:dist="38100" w14:dir="15780000" w14:sx="0" w14:sy="0" w14:kx="0" w14:ky="0" w14:algn="ctr">
            <w14:srgbClr w14:val="000000">
              <w14:alpha w14:val="35000"/>
            </w14:srgbClr>
          </w14:shadow>
          <w14:textFill>
            <w14:gradFill>
              <w14:gsLst>
                <w14:gs w14:pos="0">
                  <w14:srgbClr w14:val="7030A0">
                    <w14:alpha w14:val="48000"/>
                    <w14:shade w14:val="30000"/>
                    <w14:satMod w14:val="115000"/>
                    <w14:lumMod w14:val="31000"/>
                  </w14:srgbClr>
                </w14:gs>
                <w14:gs w14:pos="50000">
                  <w14:srgbClr w14:val="7030A0">
                    <w14:shade w14:val="67500"/>
                    <w14:satMod w14:val="115000"/>
                  </w14:srgbClr>
                </w14:gs>
                <w14:gs w14:pos="100000">
                  <w14:srgbClr w14:val="7030A0">
                    <w14:shade w14:val="100000"/>
                    <w14:satMod w14:val="115000"/>
                  </w14:srgbClr>
                </w14:gs>
              </w14:gsLst>
              <w14:lin w14:ang="2700000" w14:scaled="0"/>
            </w14:gradFill>
          </w14:textFill>
        </w:rPr>
        <w:t>«СОТРУДНИЧЕСТВО»</w:t>
      </w:r>
    </w:p>
    <w:p w14:paraId="094145F7" w14:textId="15C9F016" w:rsidR="00606D2E" w:rsidRPr="002203E6" w:rsidRDefault="00606D2E" w:rsidP="00F63544">
      <w:pPr>
        <w:jc w:val="center"/>
        <w:rPr>
          <w:rFonts w:eastAsiaTheme="minorHAnsi"/>
          <w:b/>
          <w:bCs/>
          <w:color w:val="7030A0"/>
          <w:sz w:val="48"/>
          <w:szCs w:val="48"/>
          <w:lang w:eastAsia="en-US"/>
          <w14:glow w14:rad="228600">
            <w14:schemeClr w14:val="accent4">
              <w14:alpha w14:val="60000"/>
              <w14:satMod w14:val="175000"/>
            </w14:schemeClr>
          </w14:glow>
          <w14:shadow w14:blurRad="50800" w14:dist="38100" w14:dir="15780000" w14:sx="0" w14:sy="0" w14:kx="0" w14:ky="0" w14:algn="ctr">
            <w14:srgbClr w14:val="000000">
              <w14:alpha w14:val="35000"/>
            </w14:srgbClr>
          </w14:shadow>
          <w14:textFill>
            <w14:gradFill>
              <w14:gsLst>
                <w14:gs w14:pos="0">
                  <w14:srgbClr w14:val="7030A0">
                    <w14:alpha w14:val="48000"/>
                    <w14:shade w14:val="30000"/>
                    <w14:satMod w14:val="115000"/>
                    <w14:lumMod w14:val="31000"/>
                  </w14:srgbClr>
                </w14:gs>
                <w14:gs w14:pos="50000">
                  <w14:srgbClr w14:val="7030A0">
                    <w14:shade w14:val="67500"/>
                    <w14:satMod w14:val="115000"/>
                  </w14:srgbClr>
                </w14:gs>
                <w14:gs w14:pos="100000">
                  <w14:srgbClr w14:val="7030A0">
                    <w14:shade w14:val="100000"/>
                    <w14:satMod w14:val="115000"/>
                  </w14:srgbClr>
                </w14:gs>
              </w14:gsLst>
              <w14:lin w14:ang="2700000" w14:scaled="0"/>
            </w14:gradFill>
          </w14:textFill>
        </w:rPr>
      </w:pPr>
      <w:r w:rsidRPr="002203E6">
        <w:rPr>
          <w:rFonts w:eastAsiaTheme="minorHAnsi"/>
          <w:b/>
          <w:bCs/>
          <w:noProof/>
          <w:color w:val="7030A0"/>
          <w:sz w:val="48"/>
          <w:szCs w:val="48"/>
          <w:lang w:eastAsia="en-US"/>
          <w14:glow w14:rad="228600">
            <w14:schemeClr w14:val="accent4">
              <w14:alpha w14:val="60000"/>
              <w14:satMod w14:val="175000"/>
            </w14:schemeClr>
          </w14:glow>
          <w14:shadow w14:blurRad="50800" w14:dist="38100" w14:dir="15780000" w14:sx="0" w14:sy="0" w14:kx="0" w14:ky="0" w14:algn="ctr">
            <w14:srgbClr w14:val="000000">
              <w14:alpha w14:val="35000"/>
            </w14:srgbClr>
          </w14:shadow>
          <w14:textFill>
            <w14:gradFill>
              <w14:gsLst>
                <w14:gs w14:pos="0">
                  <w14:srgbClr w14:val="7030A0">
                    <w14:alpha w14:val="48000"/>
                    <w14:shade w14:val="30000"/>
                    <w14:satMod w14:val="115000"/>
                    <w14:lumMod w14:val="31000"/>
                  </w14:srgbClr>
                </w14:gs>
                <w14:gs w14:pos="50000">
                  <w14:srgbClr w14:val="7030A0">
                    <w14:shade w14:val="67500"/>
                    <w14:satMod w14:val="115000"/>
                  </w14:srgbClr>
                </w14:gs>
                <w14:gs w14:pos="100000">
                  <w14:srgbClr w14:val="7030A0">
                    <w14:shade w14:val="100000"/>
                    <w14:satMod w14:val="115000"/>
                  </w14:srgbClr>
                </w14:gs>
              </w14:gsLst>
              <w14:lin w14:ang="2700000" w14:scaled="0"/>
            </w14:gradFill>
          </w14:textFill>
        </w:rPr>
        <w:t>на 202</w:t>
      </w:r>
      <w:r w:rsidR="00FA5377" w:rsidRPr="002203E6">
        <w:rPr>
          <w:rFonts w:eastAsiaTheme="minorHAnsi"/>
          <w:b/>
          <w:bCs/>
          <w:noProof/>
          <w:color w:val="7030A0"/>
          <w:sz w:val="48"/>
          <w:szCs w:val="48"/>
          <w:lang w:eastAsia="en-US"/>
          <w14:glow w14:rad="228600">
            <w14:schemeClr w14:val="accent4">
              <w14:alpha w14:val="60000"/>
              <w14:satMod w14:val="175000"/>
            </w14:schemeClr>
          </w14:glow>
          <w14:shadow w14:blurRad="50800" w14:dist="38100" w14:dir="15780000" w14:sx="0" w14:sy="0" w14:kx="0" w14:ky="0" w14:algn="ctr">
            <w14:srgbClr w14:val="000000">
              <w14:alpha w14:val="35000"/>
            </w14:srgbClr>
          </w14:shadow>
          <w14:textFill>
            <w14:gradFill>
              <w14:gsLst>
                <w14:gs w14:pos="0">
                  <w14:srgbClr w14:val="7030A0">
                    <w14:alpha w14:val="48000"/>
                    <w14:shade w14:val="30000"/>
                    <w14:satMod w14:val="115000"/>
                    <w14:lumMod w14:val="31000"/>
                  </w14:srgbClr>
                </w14:gs>
                <w14:gs w14:pos="50000">
                  <w14:srgbClr w14:val="7030A0">
                    <w14:shade w14:val="67500"/>
                    <w14:satMod w14:val="115000"/>
                  </w14:srgbClr>
                </w14:gs>
                <w14:gs w14:pos="100000">
                  <w14:srgbClr w14:val="7030A0">
                    <w14:shade w14:val="100000"/>
                    <w14:satMod w14:val="115000"/>
                  </w14:srgbClr>
                </w14:gs>
              </w14:gsLst>
              <w14:lin w14:ang="2700000" w14:scaled="0"/>
            </w14:gradFill>
          </w14:textFill>
        </w:rPr>
        <w:t>3</w:t>
      </w:r>
      <w:r w:rsidRPr="002203E6">
        <w:rPr>
          <w:rFonts w:eastAsiaTheme="minorHAnsi"/>
          <w:b/>
          <w:bCs/>
          <w:noProof/>
          <w:color w:val="7030A0"/>
          <w:sz w:val="48"/>
          <w:szCs w:val="48"/>
          <w:lang w:eastAsia="en-US"/>
          <w14:glow w14:rad="228600">
            <w14:schemeClr w14:val="accent4">
              <w14:alpha w14:val="60000"/>
              <w14:satMod w14:val="175000"/>
            </w14:schemeClr>
          </w14:glow>
          <w14:shadow w14:blurRad="50800" w14:dist="38100" w14:dir="15780000" w14:sx="0" w14:sy="0" w14:kx="0" w14:ky="0" w14:algn="ctr">
            <w14:srgbClr w14:val="000000">
              <w14:alpha w14:val="35000"/>
            </w14:srgbClr>
          </w14:shadow>
          <w14:textFill>
            <w14:gradFill>
              <w14:gsLst>
                <w14:gs w14:pos="0">
                  <w14:srgbClr w14:val="7030A0">
                    <w14:alpha w14:val="48000"/>
                    <w14:shade w14:val="30000"/>
                    <w14:satMod w14:val="115000"/>
                    <w14:lumMod w14:val="31000"/>
                  </w14:srgbClr>
                </w14:gs>
                <w14:gs w14:pos="50000">
                  <w14:srgbClr w14:val="7030A0">
                    <w14:shade w14:val="67500"/>
                    <w14:satMod w14:val="115000"/>
                  </w14:srgbClr>
                </w14:gs>
                <w14:gs w14:pos="100000">
                  <w14:srgbClr w14:val="7030A0">
                    <w14:shade w14:val="100000"/>
                    <w14:satMod w14:val="115000"/>
                  </w14:srgbClr>
                </w14:gs>
              </w14:gsLst>
              <w14:lin w14:ang="2700000" w14:scaled="0"/>
            </w14:gradFill>
          </w14:textFill>
        </w:rPr>
        <w:t>-202</w:t>
      </w:r>
      <w:r w:rsidR="00FA5377" w:rsidRPr="002203E6">
        <w:rPr>
          <w:rFonts w:eastAsiaTheme="minorHAnsi"/>
          <w:b/>
          <w:bCs/>
          <w:noProof/>
          <w:color w:val="7030A0"/>
          <w:sz w:val="48"/>
          <w:szCs w:val="48"/>
          <w:lang w:eastAsia="en-US"/>
          <w14:glow w14:rad="228600">
            <w14:schemeClr w14:val="accent4">
              <w14:alpha w14:val="60000"/>
              <w14:satMod w14:val="175000"/>
            </w14:schemeClr>
          </w14:glow>
          <w14:shadow w14:blurRad="50800" w14:dist="38100" w14:dir="15780000" w14:sx="0" w14:sy="0" w14:kx="0" w14:ky="0" w14:algn="ctr">
            <w14:srgbClr w14:val="000000">
              <w14:alpha w14:val="35000"/>
            </w14:srgbClr>
          </w14:shadow>
          <w14:textFill>
            <w14:gradFill>
              <w14:gsLst>
                <w14:gs w14:pos="0">
                  <w14:srgbClr w14:val="7030A0">
                    <w14:alpha w14:val="48000"/>
                    <w14:shade w14:val="30000"/>
                    <w14:satMod w14:val="115000"/>
                    <w14:lumMod w14:val="31000"/>
                  </w14:srgbClr>
                </w14:gs>
                <w14:gs w14:pos="50000">
                  <w14:srgbClr w14:val="7030A0">
                    <w14:shade w14:val="67500"/>
                    <w14:satMod w14:val="115000"/>
                  </w14:srgbClr>
                </w14:gs>
                <w14:gs w14:pos="100000">
                  <w14:srgbClr w14:val="7030A0">
                    <w14:shade w14:val="100000"/>
                    <w14:satMod w14:val="115000"/>
                  </w14:srgbClr>
                </w14:gs>
              </w14:gsLst>
              <w14:lin w14:ang="2700000" w14:scaled="0"/>
            </w14:gradFill>
          </w14:textFill>
        </w:rPr>
        <w:t>4</w:t>
      </w:r>
      <w:r w:rsidRPr="002203E6">
        <w:rPr>
          <w:rFonts w:eastAsiaTheme="minorHAnsi"/>
          <w:b/>
          <w:bCs/>
          <w:noProof/>
          <w:color w:val="7030A0"/>
          <w:sz w:val="48"/>
          <w:szCs w:val="48"/>
          <w:lang w:eastAsia="en-US"/>
          <w14:glow w14:rad="228600">
            <w14:schemeClr w14:val="accent4">
              <w14:alpha w14:val="60000"/>
              <w14:satMod w14:val="175000"/>
            </w14:schemeClr>
          </w14:glow>
          <w14:shadow w14:blurRad="50800" w14:dist="38100" w14:dir="15780000" w14:sx="0" w14:sy="0" w14:kx="0" w14:ky="0" w14:algn="ctr">
            <w14:srgbClr w14:val="000000">
              <w14:alpha w14:val="35000"/>
            </w14:srgbClr>
          </w14:shadow>
          <w14:textFill>
            <w14:gradFill>
              <w14:gsLst>
                <w14:gs w14:pos="0">
                  <w14:srgbClr w14:val="7030A0">
                    <w14:alpha w14:val="48000"/>
                    <w14:shade w14:val="30000"/>
                    <w14:satMod w14:val="115000"/>
                    <w14:lumMod w14:val="31000"/>
                  </w14:srgbClr>
                </w14:gs>
                <w14:gs w14:pos="50000">
                  <w14:srgbClr w14:val="7030A0">
                    <w14:shade w14:val="67500"/>
                    <w14:satMod w14:val="115000"/>
                  </w14:srgbClr>
                </w14:gs>
                <w14:gs w14:pos="100000">
                  <w14:srgbClr w14:val="7030A0">
                    <w14:shade w14:val="100000"/>
                    <w14:satMod w14:val="115000"/>
                  </w14:srgbClr>
                </w14:gs>
              </w14:gsLst>
              <w14:lin w14:ang="2700000" w14:scaled="0"/>
            </w14:gradFill>
          </w14:textFill>
        </w:rPr>
        <w:t xml:space="preserve"> учебный год</w:t>
      </w:r>
    </w:p>
    <w:p w14:paraId="2825D7F1" w14:textId="77777777" w:rsidR="00F63544" w:rsidRPr="002203E6" w:rsidRDefault="00F63544" w:rsidP="00F63544">
      <w:pPr>
        <w:jc w:val="center"/>
        <w:rPr>
          <w:rFonts w:eastAsiaTheme="minorHAnsi"/>
          <w:b/>
          <w:bCs/>
          <w:color w:val="000000"/>
          <w:sz w:val="48"/>
          <w:szCs w:val="48"/>
          <w:lang w:eastAsia="en-US"/>
        </w:rPr>
      </w:pPr>
    </w:p>
    <w:p w14:paraId="4EDA0FC4" w14:textId="77777777" w:rsidR="00F63544" w:rsidRPr="002203E6" w:rsidRDefault="00F63544" w:rsidP="00F63544">
      <w:pPr>
        <w:jc w:val="center"/>
        <w:rPr>
          <w:rFonts w:eastAsiaTheme="minorHAnsi"/>
          <w:b/>
          <w:bCs/>
          <w:color w:val="000000"/>
          <w:sz w:val="48"/>
          <w:szCs w:val="48"/>
          <w:lang w:eastAsia="en-US"/>
        </w:rPr>
      </w:pPr>
    </w:p>
    <w:p w14:paraId="1E9BBC87" w14:textId="77777777" w:rsidR="00F63544" w:rsidRPr="002203E6" w:rsidRDefault="00F63544" w:rsidP="00F63544">
      <w:pPr>
        <w:jc w:val="center"/>
        <w:rPr>
          <w:rFonts w:eastAsiaTheme="minorHAnsi"/>
          <w:b/>
          <w:bCs/>
          <w:color w:val="000000"/>
          <w:sz w:val="48"/>
          <w:szCs w:val="48"/>
          <w:lang w:eastAsia="en-US"/>
        </w:rPr>
      </w:pPr>
    </w:p>
    <w:p w14:paraId="579C5737" w14:textId="77777777" w:rsidR="00F63544" w:rsidRPr="002203E6" w:rsidRDefault="00F63544" w:rsidP="00F63544">
      <w:pPr>
        <w:jc w:val="center"/>
        <w:rPr>
          <w:rFonts w:eastAsiaTheme="minorHAnsi"/>
          <w:b/>
          <w:bCs/>
          <w:color w:val="000000"/>
          <w:sz w:val="30"/>
          <w:szCs w:val="30"/>
          <w:lang w:eastAsia="en-US"/>
        </w:rPr>
      </w:pPr>
    </w:p>
    <w:p w14:paraId="23CAC075" w14:textId="77777777" w:rsidR="00F63544" w:rsidRPr="002203E6" w:rsidRDefault="00F63544" w:rsidP="00F63544">
      <w:pPr>
        <w:jc w:val="center"/>
        <w:rPr>
          <w:rFonts w:eastAsiaTheme="minorHAnsi"/>
          <w:b/>
          <w:bCs/>
          <w:color w:val="000000"/>
          <w:sz w:val="30"/>
          <w:szCs w:val="30"/>
          <w:lang w:eastAsia="en-US"/>
        </w:rPr>
      </w:pPr>
    </w:p>
    <w:p w14:paraId="34461C6D" w14:textId="77777777" w:rsidR="00F63544" w:rsidRPr="002203E6" w:rsidRDefault="00F63544" w:rsidP="00F63544">
      <w:pPr>
        <w:jc w:val="center"/>
        <w:rPr>
          <w:rFonts w:eastAsiaTheme="minorHAnsi"/>
          <w:b/>
          <w:bCs/>
          <w:color w:val="000000"/>
          <w:sz w:val="30"/>
          <w:szCs w:val="30"/>
          <w:lang w:eastAsia="en-US"/>
        </w:rPr>
      </w:pPr>
    </w:p>
    <w:p w14:paraId="00BD45DD" w14:textId="77777777" w:rsidR="00F63544" w:rsidRPr="002203E6" w:rsidRDefault="00F63544" w:rsidP="00F63544">
      <w:pPr>
        <w:jc w:val="center"/>
        <w:rPr>
          <w:rFonts w:eastAsiaTheme="minorHAnsi"/>
          <w:b/>
          <w:bCs/>
          <w:color w:val="000000"/>
          <w:sz w:val="30"/>
          <w:szCs w:val="30"/>
          <w:lang w:eastAsia="en-US"/>
        </w:rPr>
      </w:pPr>
    </w:p>
    <w:p w14:paraId="782DCE9A" w14:textId="77777777" w:rsidR="00F63544" w:rsidRPr="002203E6" w:rsidRDefault="00F63544" w:rsidP="00F63544">
      <w:pPr>
        <w:jc w:val="center"/>
        <w:rPr>
          <w:rFonts w:eastAsiaTheme="minorHAnsi"/>
          <w:b/>
          <w:bCs/>
          <w:color w:val="000000"/>
          <w:sz w:val="30"/>
          <w:szCs w:val="30"/>
          <w:lang w:eastAsia="en-US"/>
        </w:rPr>
      </w:pPr>
    </w:p>
    <w:p w14:paraId="105BE74E" w14:textId="77777777" w:rsidR="00F63544" w:rsidRPr="002203E6" w:rsidRDefault="00F63544" w:rsidP="00F63544">
      <w:pPr>
        <w:jc w:val="center"/>
        <w:rPr>
          <w:rFonts w:eastAsiaTheme="minorHAnsi"/>
          <w:b/>
          <w:bCs/>
          <w:color w:val="000000"/>
          <w:sz w:val="30"/>
          <w:szCs w:val="30"/>
          <w:lang w:eastAsia="en-US"/>
        </w:rPr>
      </w:pPr>
    </w:p>
    <w:p w14:paraId="30C55602" w14:textId="77777777" w:rsidR="00F63544" w:rsidRPr="002203E6" w:rsidRDefault="00F63544" w:rsidP="00F63544">
      <w:pPr>
        <w:jc w:val="center"/>
        <w:rPr>
          <w:rFonts w:eastAsiaTheme="minorHAnsi"/>
          <w:b/>
          <w:bCs/>
          <w:color w:val="000000"/>
          <w:sz w:val="30"/>
          <w:szCs w:val="30"/>
          <w:lang w:eastAsia="en-US"/>
        </w:rPr>
      </w:pPr>
    </w:p>
    <w:p w14:paraId="1D8146D2" w14:textId="77777777" w:rsidR="00F63544" w:rsidRPr="002203E6" w:rsidRDefault="00F63544" w:rsidP="00606D2E">
      <w:pPr>
        <w:rPr>
          <w:rFonts w:eastAsiaTheme="minorHAnsi"/>
          <w:b/>
          <w:bCs/>
          <w:color w:val="000000"/>
          <w:sz w:val="30"/>
          <w:szCs w:val="30"/>
          <w:lang w:eastAsia="en-US"/>
        </w:rPr>
      </w:pPr>
    </w:p>
    <w:p w14:paraId="61A85920" w14:textId="414D7D44" w:rsidR="00F63544" w:rsidRDefault="00DD795F" w:rsidP="00DD795F">
      <w:pPr>
        <w:tabs>
          <w:tab w:val="left" w:pos="3801"/>
        </w:tabs>
        <w:rPr>
          <w:rFonts w:eastAsiaTheme="minorHAnsi"/>
          <w:b/>
          <w:bCs/>
          <w:color w:val="000000"/>
          <w:sz w:val="30"/>
          <w:szCs w:val="30"/>
          <w:lang w:eastAsia="en-US"/>
        </w:rPr>
      </w:pPr>
      <w:r>
        <w:rPr>
          <w:rFonts w:eastAsiaTheme="minorHAnsi"/>
          <w:b/>
          <w:bCs/>
          <w:color w:val="000000"/>
          <w:sz w:val="30"/>
          <w:szCs w:val="30"/>
          <w:lang w:eastAsia="en-US"/>
        </w:rPr>
        <w:tab/>
      </w:r>
    </w:p>
    <w:p w14:paraId="342CAEC8" w14:textId="313A03ED" w:rsidR="002203E6" w:rsidRDefault="002203E6" w:rsidP="00606D2E">
      <w:pPr>
        <w:rPr>
          <w:rFonts w:eastAsiaTheme="minorHAnsi"/>
          <w:b/>
          <w:bCs/>
          <w:color w:val="000000"/>
          <w:sz w:val="30"/>
          <w:szCs w:val="30"/>
          <w:lang w:eastAsia="en-US"/>
        </w:rPr>
      </w:pPr>
    </w:p>
    <w:p w14:paraId="19B569B3" w14:textId="77777777" w:rsidR="002203E6" w:rsidRPr="002203E6" w:rsidRDefault="002203E6" w:rsidP="00606D2E">
      <w:pPr>
        <w:rPr>
          <w:rFonts w:eastAsiaTheme="minorHAnsi"/>
          <w:b/>
          <w:bCs/>
          <w:color w:val="000000"/>
          <w:sz w:val="30"/>
          <w:szCs w:val="30"/>
          <w:lang w:eastAsia="en-US"/>
        </w:rPr>
      </w:pPr>
    </w:p>
    <w:p w14:paraId="127019F0" w14:textId="77777777" w:rsidR="00F63544" w:rsidRPr="002203E6" w:rsidRDefault="00F63544" w:rsidP="00C60E25">
      <w:pPr>
        <w:rPr>
          <w:rFonts w:eastAsiaTheme="minorHAnsi"/>
          <w:b/>
          <w:bCs/>
          <w:color w:val="300060"/>
          <w:sz w:val="30"/>
          <w:szCs w:val="30"/>
          <w:lang w:eastAsia="en-US"/>
        </w:rPr>
      </w:pPr>
    </w:p>
    <w:p w14:paraId="01884C69" w14:textId="1B23C0C3" w:rsidR="002203E6" w:rsidRPr="00154812" w:rsidRDefault="00F63544" w:rsidP="00154812">
      <w:pPr>
        <w:jc w:val="center"/>
        <w:rPr>
          <w:rFonts w:eastAsiaTheme="minorHAnsi"/>
          <w:b/>
          <w:bCs/>
          <w:color w:val="300060"/>
          <w:sz w:val="30"/>
          <w:szCs w:val="30"/>
          <w:lang w:eastAsia="en-US"/>
        </w:rPr>
      </w:pPr>
      <w:r w:rsidRPr="002203E6">
        <w:rPr>
          <w:rFonts w:eastAsiaTheme="minorHAnsi"/>
          <w:b/>
          <w:bCs/>
          <w:color w:val="300060"/>
          <w:sz w:val="30"/>
          <w:szCs w:val="30"/>
          <w:lang w:eastAsia="en-US"/>
        </w:rPr>
        <w:t>Гродн</w:t>
      </w:r>
      <w:r w:rsidR="00606D2E" w:rsidRPr="002203E6">
        <w:rPr>
          <w:rFonts w:eastAsiaTheme="minorHAnsi"/>
          <w:b/>
          <w:bCs/>
          <w:color w:val="300060"/>
          <w:sz w:val="30"/>
          <w:szCs w:val="30"/>
          <w:lang w:eastAsia="en-US"/>
        </w:rPr>
        <w:t>о</w:t>
      </w:r>
    </w:p>
    <w:p w14:paraId="568F766B" w14:textId="77777777" w:rsidR="005D7E9B" w:rsidRDefault="005D7E9B" w:rsidP="00C21DCF">
      <w:pPr>
        <w:jc w:val="center"/>
        <w:rPr>
          <w:b/>
          <w:bCs/>
          <w:i/>
          <w:iCs/>
          <w:color w:val="300060"/>
          <w:sz w:val="30"/>
          <w:szCs w:val="30"/>
        </w:rPr>
      </w:pPr>
    </w:p>
    <w:p w14:paraId="58BEDB15" w14:textId="77777777" w:rsidR="005D7E9B" w:rsidRDefault="005D7E9B" w:rsidP="00C21DCF">
      <w:pPr>
        <w:jc w:val="center"/>
        <w:rPr>
          <w:b/>
          <w:bCs/>
          <w:i/>
          <w:iCs/>
          <w:color w:val="300060"/>
          <w:sz w:val="30"/>
          <w:szCs w:val="30"/>
        </w:rPr>
      </w:pPr>
    </w:p>
    <w:p w14:paraId="2CE7AA45" w14:textId="77777777" w:rsidR="005D7E9B" w:rsidRDefault="005D7E9B" w:rsidP="00C21DCF">
      <w:pPr>
        <w:jc w:val="center"/>
        <w:rPr>
          <w:b/>
          <w:bCs/>
          <w:i/>
          <w:iCs/>
          <w:color w:val="300060"/>
          <w:sz w:val="30"/>
          <w:szCs w:val="30"/>
        </w:rPr>
      </w:pPr>
    </w:p>
    <w:p w14:paraId="619C72D7" w14:textId="77777777" w:rsidR="00FE2E23" w:rsidRPr="002203E6" w:rsidRDefault="00FE2E23" w:rsidP="00C21DCF">
      <w:pPr>
        <w:pStyle w:val="1"/>
        <w:jc w:val="center"/>
        <w:rPr>
          <w:color w:val="C00000"/>
          <w:szCs w:val="30"/>
        </w:rPr>
      </w:pPr>
      <w:bookmarkStart w:id="0" w:name="_Toc140663156"/>
      <w:r w:rsidRPr="002203E6">
        <w:rPr>
          <w:noProof/>
          <w:color w:val="C00000"/>
          <w:szCs w:val="30"/>
          <w:lang w:eastAsia="ru-RU"/>
        </w:rPr>
        <w:drawing>
          <wp:anchor distT="0" distB="0" distL="114300" distR="114300" simplePos="0" relativeHeight="251659264" behindDoc="1" locked="0" layoutInCell="0" allowOverlap="1" wp14:anchorId="1BDCD041" wp14:editId="012E1FAA">
            <wp:simplePos x="0" y="0"/>
            <wp:positionH relativeFrom="column">
              <wp:posOffset>6968489</wp:posOffset>
            </wp:positionH>
            <wp:positionV relativeFrom="paragraph">
              <wp:posOffset>305778</wp:posOffset>
            </wp:positionV>
            <wp:extent cx="516890" cy="415290"/>
            <wp:effectExtent l="57150" t="38100" r="35560" b="22860"/>
            <wp:wrapNone/>
            <wp:docPr id="4" name="Рисунок 2" descr="nature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nature04"/>
                    <pic:cNvPicPr>
                      <a:picLocks noChangeAspect="1" noChangeArrowheads="1"/>
                    </pic:cNvPicPr>
                  </pic:nvPicPr>
                  <pic:blipFill>
                    <a:blip r:embed="rId8" cstate="print">
                      <a:grayscl/>
                    </a:blip>
                    <a:srcRect/>
                    <a:stretch>
                      <a:fillRect/>
                    </a:stretch>
                  </pic:blipFill>
                  <pic:spPr bwMode="auto">
                    <a:xfrm rot="-548807">
                      <a:off x="0" y="0"/>
                      <a:ext cx="516890" cy="415290"/>
                    </a:xfrm>
                    <a:prstGeom prst="rect">
                      <a:avLst/>
                    </a:prstGeom>
                    <a:noFill/>
                  </pic:spPr>
                </pic:pic>
              </a:graphicData>
            </a:graphic>
          </wp:anchor>
        </w:drawing>
      </w:r>
      <w:r w:rsidRPr="002203E6">
        <w:rPr>
          <w:color w:val="C00000"/>
          <w:szCs w:val="30"/>
        </w:rPr>
        <w:t>Сентябрь</w:t>
      </w:r>
      <w:bookmarkEnd w:id="0"/>
    </w:p>
    <w:p w14:paraId="49EE7C2B" w14:textId="77777777" w:rsidR="00FE2E23" w:rsidRPr="002203E6" w:rsidRDefault="00FE2E23" w:rsidP="00C21DCF">
      <w:pPr>
        <w:jc w:val="both"/>
        <w:rPr>
          <w:b/>
          <w:i/>
          <w:sz w:val="30"/>
          <w:szCs w:val="30"/>
        </w:rPr>
      </w:pPr>
    </w:p>
    <w:p w14:paraId="71F6C58D" w14:textId="77F97525" w:rsidR="00A05134" w:rsidRPr="002203E6" w:rsidRDefault="00FE2E23" w:rsidP="00C21DCF">
      <w:pPr>
        <w:jc w:val="both"/>
        <w:rPr>
          <w:b/>
          <w:sz w:val="30"/>
          <w:szCs w:val="30"/>
        </w:rPr>
      </w:pPr>
      <w:r w:rsidRPr="002203E6">
        <w:rPr>
          <w:b/>
          <w:sz w:val="30"/>
          <w:szCs w:val="30"/>
        </w:rPr>
        <w:t>1. Мероприятия УО «Гродненский государственный областной Дворец творчества детей и молодёжи»</w:t>
      </w:r>
    </w:p>
    <w:p w14:paraId="6BF07EAB" w14:textId="3D1D1135" w:rsidR="0039269C" w:rsidRDefault="00FE2E23" w:rsidP="00751861">
      <w:pPr>
        <w:pStyle w:val="11"/>
        <w:numPr>
          <w:ilvl w:val="0"/>
          <w:numId w:val="1"/>
        </w:numPr>
        <w:jc w:val="both"/>
        <w:rPr>
          <w:rFonts w:ascii="Times New Roman" w:hAnsi="Times New Roman"/>
          <w:sz w:val="30"/>
          <w:szCs w:val="30"/>
        </w:rPr>
      </w:pPr>
      <w:r w:rsidRPr="0039269C">
        <w:rPr>
          <w:rFonts w:ascii="Times New Roman" w:hAnsi="Times New Roman"/>
          <w:sz w:val="30"/>
          <w:szCs w:val="30"/>
        </w:rPr>
        <w:t>Областной этап республиканского смотра-конкурса новых моделей организации детского отдыха н</w:t>
      </w:r>
      <w:r w:rsidR="00C377EA" w:rsidRPr="0039269C">
        <w:rPr>
          <w:rFonts w:ascii="Times New Roman" w:hAnsi="Times New Roman"/>
          <w:sz w:val="30"/>
          <w:szCs w:val="30"/>
        </w:rPr>
        <w:t>а лучший оздоровительный лагерь «Сделаем лето ярче</w:t>
      </w:r>
      <w:r w:rsidR="005568F0" w:rsidRPr="0039269C">
        <w:rPr>
          <w:rFonts w:ascii="Times New Roman" w:hAnsi="Times New Roman"/>
          <w:sz w:val="30"/>
          <w:szCs w:val="30"/>
        </w:rPr>
        <w:t>!</w:t>
      </w:r>
      <w:r w:rsidR="00C377EA" w:rsidRPr="0039269C">
        <w:rPr>
          <w:rFonts w:ascii="Times New Roman" w:hAnsi="Times New Roman"/>
          <w:sz w:val="30"/>
          <w:szCs w:val="30"/>
        </w:rPr>
        <w:t>»</w:t>
      </w:r>
      <w:r w:rsidR="005568F0" w:rsidRPr="0039269C">
        <w:rPr>
          <w:rFonts w:ascii="Times New Roman" w:hAnsi="Times New Roman"/>
          <w:sz w:val="30"/>
          <w:szCs w:val="30"/>
        </w:rPr>
        <w:t>.</w:t>
      </w:r>
      <w:r w:rsidR="007D42BE" w:rsidRPr="0039269C">
        <w:rPr>
          <w:rFonts w:ascii="Times New Roman" w:hAnsi="Times New Roman"/>
          <w:sz w:val="30"/>
          <w:szCs w:val="30"/>
        </w:rPr>
        <w:t xml:space="preserve"> (до 25 августа заявка).</w:t>
      </w:r>
    </w:p>
    <w:p w14:paraId="1F29EFB4" w14:textId="578503CE" w:rsidR="00751861" w:rsidRPr="00751861" w:rsidRDefault="00751861" w:rsidP="00751861">
      <w:pPr>
        <w:pStyle w:val="11"/>
        <w:numPr>
          <w:ilvl w:val="0"/>
          <w:numId w:val="1"/>
        </w:numPr>
        <w:jc w:val="both"/>
        <w:rPr>
          <w:rFonts w:ascii="Times New Roman" w:hAnsi="Times New Roman"/>
          <w:sz w:val="30"/>
          <w:szCs w:val="30"/>
        </w:rPr>
      </w:pPr>
      <w:r>
        <w:rPr>
          <w:rFonts w:ascii="Times New Roman" w:hAnsi="Times New Roman"/>
          <w:sz w:val="30"/>
          <w:szCs w:val="30"/>
        </w:rPr>
        <w:t xml:space="preserve">Областной этап </w:t>
      </w:r>
      <w:r w:rsidRPr="00751861">
        <w:rPr>
          <w:rFonts w:ascii="Times New Roman" w:hAnsi="Times New Roman"/>
          <w:sz w:val="30"/>
          <w:szCs w:val="30"/>
        </w:rPr>
        <w:t>республиканского конкурса профессионального мастерства «Лучший вожатый (воспитатель) оздоровительного лагеря»</w:t>
      </w:r>
      <w:r>
        <w:rPr>
          <w:rFonts w:ascii="Times New Roman" w:hAnsi="Times New Roman"/>
          <w:sz w:val="30"/>
          <w:szCs w:val="30"/>
        </w:rPr>
        <w:t>.</w:t>
      </w:r>
    </w:p>
    <w:p w14:paraId="2B086374" w14:textId="74DEE01E" w:rsidR="00A05134" w:rsidRPr="002203E6" w:rsidRDefault="006D78D8" w:rsidP="00C21DCF">
      <w:pPr>
        <w:pStyle w:val="11"/>
        <w:numPr>
          <w:ilvl w:val="0"/>
          <w:numId w:val="1"/>
        </w:numPr>
        <w:jc w:val="both"/>
        <w:rPr>
          <w:rFonts w:ascii="Times New Roman" w:hAnsi="Times New Roman"/>
          <w:sz w:val="30"/>
          <w:szCs w:val="30"/>
        </w:rPr>
      </w:pPr>
      <w:r w:rsidRPr="002203E6">
        <w:rPr>
          <w:rFonts w:ascii="Times New Roman" w:hAnsi="Times New Roman"/>
          <w:sz w:val="30"/>
          <w:szCs w:val="30"/>
        </w:rPr>
        <w:t>Неделя учреждений дополнительного образования детей и молодежи</w:t>
      </w:r>
      <w:r w:rsidR="005568F0" w:rsidRPr="002203E6">
        <w:rPr>
          <w:rFonts w:ascii="Times New Roman" w:hAnsi="Times New Roman"/>
          <w:sz w:val="30"/>
          <w:szCs w:val="30"/>
        </w:rPr>
        <w:t>.</w:t>
      </w:r>
    </w:p>
    <w:p w14:paraId="2548E087" w14:textId="0BA68077" w:rsidR="007D42BE" w:rsidRPr="002203E6" w:rsidRDefault="007D42BE" w:rsidP="00C21DCF">
      <w:pPr>
        <w:pStyle w:val="11"/>
        <w:numPr>
          <w:ilvl w:val="0"/>
          <w:numId w:val="1"/>
        </w:numPr>
        <w:jc w:val="both"/>
        <w:rPr>
          <w:rFonts w:ascii="Times New Roman" w:hAnsi="Times New Roman"/>
          <w:sz w:val="30"/>
          <w:szCs w:val="30"/>
        </w:rPr>
      </w:pPr>
      <w:r w:rsidRPr="002203E6">
        <w:rPr>
          <w:rFonts w:ascii="Times New Roman" w:hAnsi="Times New Roman"/>
          <w:sz w:val="30"/>
          <w:szCs w:val="30"/>
          <w:lang w:eastAsia="en-US"/>
        </w:rPr>
        <w:t>Областной этап республиканского конкурса программ объединений по интересам художественного профиля (изобразительное искусство).</w:t>
      </w:r>
    </w:p>
    <w:p w14:paraId="0D9B14EC" w14:textId="07EEA217" w:rsidR="007D42BE" w:rsidRPr="002203E6" w:rsidRDefault="007D42BE" w:rsidP="00C21DCF">
      <w:pPr>
        <w:pStyle w:val="11"/>
        <w:numPr>
          <w:ilvl w:val="0"/>
          <w:numId w:val="1"/>
        </w:numPr>
        <w:jc w:val="both"/>
        <w:rPr>
          <w:rFonts w:ascii="Times New Roman" w:hAnsi="Times New Roman"/>
          <w:sz w:val="30"/>
          <w:szCs w:val="30"/>
        </w:rPr>
      </w:pPr>
      <w:r w:rsidRPr="002203E6">
        <w:rPr>
          <w:rFonts w:ascii="Times New Roman" w:hAnsi="Times New Roman"/>
          <w:color w:val="000000" w:themeColor="text1"/>
          <w:sz w:val="30"/>
          <w:szCs w:val="30"/>
          <w:lang w:eastAsia="en-US"/>
        </w:rPr>
        <w:t>Областной этап республиканского конкурса детского творчества «АрхНовация-2023».</w:t>
      </w:r>
    </w:p>
    <w:p w14:paraId="68CCFBEF" w14:textId="5BB0B227" w:rsidR="008A6203" w:rsidRPr="002203E6" w:rsidRDefault="008A6203" w:rsidP="00C21DCF">
      <w:pPr>
        <w:pStyle w:val="11"/>
        <w:numPr>
          <w:ilvl w:val="0"/>
          <w:numId w:val="1"/>
        </w:numPr>
        <w:jc w:val="both"/>
        <w:rPr>
          <w:rFonts w:ascii="Times New Roman" w:hAnsi="Times New Roman"/>
          <w:sz w:val="30"/>
          <w:szCs w:val="30"/>
        </w:rPr>
      </w:pPr>
      <w:r w:rsidRPr="002203E6">
        <w:rPr>
          <w:rFonts w:ascii="Times New Roman" w:eastAsiaTheme="minorHAnsi" w:hAnsi="Times New Roman"/>
          <w:sz w:val="30"/>
          <w:szCs w:val="30"/>
        </w:rPr>
        <w:t xml:space="preserve">Областной этап </w:t>
      </w:r>
      <w:r w:rsidRPr="002203E6">
        <w:rPr>
          <w:rFonts w:ascii="Times New Roman" w:eastAsiaTheme="minorHAnsi" w:hAnsi="Times New Roman"/>
          <w:sz w:val="30"/>
          <w:szCs w:val="30"/>
          <w:lang w:val="en-US"/>
        </w:rPr>
        <w:t>III</w:t>
      </w:r>
      <w:r w:rsidRPr="002203E6">
        <w:rPr>
          <w:rFonts w:ascii="Times New Roman" w:eastAsiaTheme="minorHAnsi" w:hAnsi="Times New Roman"/>
          <w:sz w:val="30"/>
          <w:szCs w:val="30"/>
        </w:rPr>
        <w:t xml:space="preserve"> Республиканского конкурса разработок литературного материала для детского театра.</w:t>
      </w:r>
    </w:p>
    <w:p w14:paraId="4B1984A4" w14:textId="77777777" w:rsidR="008A6203" w:rsidRPr="002203E6" w:rsidRDefault="008A6203" w:rsidP="008A6203">
      <w:pPr>
        <w:pStyle w:val="Default"/>
        <w:numPr>
          <w:ilvl w:val="0"/>
          <w:numId w:val="1"/>
        </w:numPr>
        <w:jc w:val="both"/>
        <w:rPr>
          <w:sz w:val="30"/>
          <w:szCs w:val="30"/>
          <w:lang w:val="be-BY"/>
        </w:rPr>
      </w:pPr>
      <w:r w:rsidRPr="002203E6">
        <w:rPr>
          <w:sz w:val="30"/>
          <w:szCs w:val="30"/>
          <w:lang w:val="en-US"/>
        </w:rPr>
        <w:t>III</w:t>
      </w:r>
      <w:r w:rsidRPr="002203E6">
        <w:rPr>
          <w:sz w:val="30"/>
          <w:szCs w:val="30"/>
        </w:rPr>
        <w:t xml:space="preserve"> Республиканский фестиваль-конкурс исследовательских проектов учащихся «</w:t>
      </w:r>
      <w:r w:rsidRPr="002203E6">
        <w:rPr>
          <w:sz w:val="30"/>
          <w:szCs w:val="30"/>
          <w:lang w:val="be-BY"/>
        </w:rPr>
        <w:t>Нашчадкі традыцый</w:t>
      </w:r>
      <w:r w:rsidRPr="002203E6">
        <w:rPr>
          <w:sz w:val="30"/>
          <w:szCs w:val="30"/>
        </w:rPr>
        <w:t>» (сентябрь-ноябрь).</w:t>
      </w:r>
    </w:p>
    <w:p w14:paraId="63522706" w14:textId="6EC6D0EF" w:rsidR="00B516FA" w:rsidRPr="002203E6" w:rsidRDefault="001F197F" w:rsidP="00B516FA">
      <w:pPr>
        <w:pStyle w:val="a4"/>
        <w:numPr>
          <w:ilvl w:val="0"/>
          <w:numId w:val="1"/>
        </w:numPr>
        <w:shd w:val="clear" w:color="auto" w:fill="FFFFFF"/>
        <w:jc w:val="both"/>
        <w:rPr>
          <w:sz w:val="30"/>
          <w:szCs w:val="30"/>
        </w:rPr>
      </w:pPr>
      <w:r>
        <w:rPr>
          <w:sz w:val="30"/>
          <w:szCs w:val="30"/>
          <w:lang w:val="be-BY"/>
        </w:rPr>
        <w:t>О</w:t>
      </w:r>
      <w:r w:rsidR="00B516FA" w:rsidRPr="002203E6">
        <w:rPr>
          <w:sz w:val="30"/>
          <w:szCs w:val="30"/>
        </w:rPr>
        <w:t>ткрыто</w:t>
      </w:r>
      <w:r>
        <w:rPr>
          <w:sz w:val="30"/>
          <w:szCs w:val="30"/>
        </w:rPr>
        <w:t>е</w:t>
      </w:r>
      <w:r w:rsidR="00B516FA" w:rsidRPr="002203E6">
        <w:rPr>
          <w:sz w:val="30"/>
          <w:szCs w:val="30"/>
        </w:rPr>
        <w:t xml:space="preserve"> командно</w:t>
      </w:r>
      <w:r>
        <w:rPr>
          <w:sz w:val="30"/>
          <w:szCs w:val="30"/>
        </w:rPr>
        <w:t>е</w:t>
      </w:r>
      <w:r w:rsidR="00B516FA" w:rsidRPr="002203E6">
        <w:rPr>
          <w:sz w:val="30"/>
          <w:szCs w:val="30"/>
        </w:rPr>
        <w:t xml:space="preserve"> первенств</w:t>
      </w:r>
      <w:r>
        <w:rPr>
          <w:sz w:val="30"/>
          <w:szCs w:val="30"/>
        </w:rPr>
        <w:t>о</w:t>
      </w:r>
      <w:r w:rsidR="00B516FA" w:rsidRPr="002203E6">
        <w:rPr>
          <w:sz w:val="30"/>
          <w:szCs w:val="30"/>
        </w:rPr>
        <w:t xml:space="preserve"> Гродненской области по шахматам среди учреждений дополнительного образования детей и молодежи</w:t>
      </w:r>
      <w:r w:rsidR="001A21AE" w:rsidRPr="002203E6">
        <w:rPr>
          <w:sz w:val="30"/>
          <w:szCs w:val="30"/>
        </w:rPr>
        <w:t>.</w:t>
      </w:r>
    </w:p>
    <w:p w14:paraId="1FCACC7B" w14:textId="53D42BD6" w:rsidR="001A21AE" w:rsidRPr="002203E6" w:rsidRDefault="001A21AE" w:rsidP="00B516FA">
      <w:pPr>
        <w:pStyle w:val="a4"/>
        <w:numPr>
          <w:ilvl w:val="0"/>
          <w:numId w:val="1"/>
        </w:numPr>
        <w:shd w:val="clear" w:color="auto" w:fill="FFFFFF"/>
        <w:jc w:val="both"/>
        <w:rPr>
          <w:sz w:val="30"/>
          <w:szCs w:val="30"/>
        </w:rPr>
      </w:pPr>
      <w:r w:rsidRPr="002203E6">
        <w:rPr>
          <w:sz w:val="30"/>
          <w:szCs w:val="30"/>
          <w14:textOutline w14:w="9525" w14:cap="rnd" w14:cmpd="sng" w14:algn="ctr">
            <w14:noFill/>
            <w14:prstDash w14:val="solid"/>
            <w14:bevel/>
          </w14:textOutline>
        </w:rPr>
        <w:t>Областной этап республиканского конкурса детских научно-практических проектов эколого-биологической тематики «Прозрачные волны Нарочи».</w:t>
      </w:r>
    </w:p>
    <w:p w14:paraId="14D7D167" w14:textId="5C4A5543" w:rsidR="00C73287" w:rsidRDefault="007319D2" w:rsidP="007319D2">
      <w:pPr>
        <w:pStyle w:val="a4"/>
        <w:numPr>
          <w:ilvl w:val="0"/>
          <w:numId w:val="1"/>
        </w:numPr>
        <w:jc w:val="both"/>
        <w:rPr>
          <w:bCs/>
          <w:sz w:val="30"/>
          <w:szCs w:val="30"/>
        </w:rPr>
      </w:pPr>
      <w:r w:rsidRPr="002203E6">
        <w:rPr>
          <w:bCs/>
          <w:sz w:val="30"/>
          <w:szCs w:val="30"/>
        </w:rPr>
        <w:t>Старт областного патриотического марафона «Кубок Патриота»</w:t>
      </w:r>
      <w:r w:rsidR="001F197F">
        <w:rPr>
          <w:bCs/>
          <w:sz w:val="30"/>
          <w:szCs w:val="30"/>
        </w:rPr>
        <w:t>.</w:t>
      </w:r>
    </w:p>
    <w:p w14:paraId="19E0F54D" w14:textId="2AB5CFAC" w:rsidR="00C73287" w:rsidRDefault="00C73287" w:rsidP="00C73287">
      <w:pPr>
        <w:pStyle w:val="a4"/>
        <w:numPr>
          <w:ilvl w:val="0"/>
          <w:numId w:val="1"/>
        </w:numPr>
        <w:jc w:val="both"/>
        <w:rPr>
          <w:sz w:val="30"/>
          <w:szCs w:val="30"/>
        </w:rPr>
      </w:pPr>
      <w:r>
        <w:rPr>
          <w:sz w:val="30"/>
          <w:szCs w:val="30"/>
        </w:rPr>
        <w:t>Областной челлендж депутатов Молодежного парламента при Гродненском областном Совете депутатов «Пра настаўніка з любоўю».</w:t>
      </w:r>
    </w:p>
    <w:p w14:paraId="66C7368B" w14:textId="34187E9B" w:rsidR="00C624D7" w:rsidRPr="002C1E95" w:rsidRDefault="00C624D7" w:rsidP="00C73287">
      <w:pPr>
        <w:pStyle w:val="a4"/>
        <w:numPr>
          <w:ilvl w:val="0"/>
          <w:numId w:val="1"/>
        </w:numPr>
        <w:jc w:val="both"/>
        <w:rPr>
          <w:bCs/>
          <w:sz w:val="30"/>
          <w:szCs w:val="30"/>
        </w:rPr>
      </w:pPr>
      <w:r>
        <w:rPr>
          <w:spacing w:val="-6"/>
          <w:sz w:val="30"/>
          <w:szCs w:val="30"/>
        </w:rPr>
        <w:t xml:space="preserve">Областной этап </w:t>
      </w:r>
      <w:r w:rsidRPr="000C522C">
        <w:rPr>
          <w:spacing w:val="-6"/>
          <w:sz w:val="30"/>
          <w:szCs w:val="30"/>
          <w:lang w:val="be-BY"/>
        </w:rPr>
        <w:t xml:space="preserve">Республиканской </w:t>
      </w:r>
      <w:r w:rsidRPr="000C522C">
        <w:rPr>
          <w:spacing w:val="-6"/>
          <w:sz w:val="30"/>
          <w:szCs w:val="30"/>
        </w:rPr>
        <w:t xml:space="preserve">спортивно-патриотической игры </w:t>
      </w:r>
      <w:r w:rsidRPr="002C1E95">
        <w:rPr>
          <w:bCs/>
          <w:spacing w:val="-6"/>
          <w:sz w:val="30"/>
          <w:szCs w:val="30"/>
        </w:rPr>
        <w:t>«Зарница».</w:t>
      </w:r>
    </w:p>
    <w:p w14:paraId="2ABDC0E6" w14:textId="04223D05" w:rsidR="00C624D7" w:rsidRPr="00C624D7" w:rsidRDefault="00C624D7" w:rsidP="00C73287">
      <w:pPr>
        <w:pStyle w:val="a4"/>
        <w:numPr>
          <w:ilvl w:val="0"/>
          <w:numId w:val="1"/>
        </w:numPr>
        <w:jc w:val="both"/>
        <w:rPr>
          <w:sz w:val="30"/>
          <w:szCs w:val="30"/>
        </w:rPr>
      </w:pPr>
      <w:r>
        <w:rPr>
          <w:spacing w:val="-6"/>
          <w:sz w:val="30"/>
          <w:szCs w:val="30"/>
        </w:rPr>
        <w:t xml:space="preserve">Областной этап </w:t>
      </w:r>
      <w:r w:rsidRPr="000C522C">
        <w:rPr>
          <w:spacing w:val="-6"/>
          <w:sz w:val="30"/>
          <w:szCs w:val="30"/>
          <w:lang w:val="be-BY"/>
        </w:rPr>
        <w:t xml:space="preserve">Республиканской </w:t>
      </w:r>
      <w:r w:rsidRPr="000C522C">
        <w:rPr>
          <w:spacing w:val="-6"/>
          <w:sz w:val="30"/>
          <w:szCs w:val="30"/>
        </w:rPr>
        <w:t>спортивно-патриотической игры</w:t>
      </w:r>
      <w:r>
        <w:rPr>
          <w:spacing w:val="-6"/>
          <w:sz w:val="30"/>
          <w:szCs w:val="30"/>
        </w:rPr>
        <w:t xml:space="preserve"> </w:t>
      </w:r>
      <w:r w:rsidRPr="002C1E95">
        <w:rPr>
          <w:bCs/>
          <w:sz w:val="30"/>
          <w:szCs w:val="30"/>
        </w:rPr>
        <w:t>«Зарничка».</w:t>
      </w:r>
    </w:p>
    <w:p w14:paraId="67EFB5A4" w14:textId="186A1A52" w:rsidR="00C624D7" w:rsidRPr="00C624D7" w:rsidRDefault="00C624D7" w:rsidP="00C624D7">
      <w:pPr>
        <w:pStyle w:val="a4"/>
        <w:numPr>
          <w:ilvl w:val="0"/>
          <w:numId w:val="1"/>
        </w:numPr>
        <w:shd w:val="clear" w:color="auto" w:fill="FFFFFF"/>
        <w:jc w:val="both"/>
        <w:rPr>
          <w:sz w:val="30"/>
          <w:szCs w:val="30"/>
          <w:highlight w:val="white"/>
        </w:rPr>
      </w:pPr>
      <w:r>
        <w:rPr>
          <w:sz w:val="30"/>
          <w:szCs w:val="30"/>
          <w:highlight w:val="white"/>
        </w:rPr>
        <w:t>О</w:t>
      </w:r>
      <w:r w:rsidRPr="00C624D7">
        <w:rPr>
          <w:sz w:val="30"/>
          <w:szCs w:val="30"/>
          <w:highlight w:val="white"/>
        </w:rPr>
        <w:t>бластно</w:t>
      </w:r>
      <w:r>
        <w:rPr>
          <w:sz w:val="30"/>
          <w:szCs w:val="30"/>
          <w:highlight w:val="white"/>
        </w:rPr>
        <w:t>й</w:t>
      </w:r>
      <w:r w:rsidRPr="00C624D7">
        <w:rPr>
          <w:sz w:val="30"/>
          <w:szCs w:val="30"/>
          <w:highlight w:val="white"/>
        </w:rPr>
        <w:t xml:space="preserve"> этап Республиканско</w:t>
      </w:r>
      <w:r>
        <w:rPr>
          <w:sz w:val="30"/>
          <w:szCs w:val="30"/>
          <w:highlight w:val="white"/>
        </w:rPr>
        <w:t>го</w:t>
      </w:r>
      <w:r w:rsidRPr="00C624D7">
        <w:rPr>
          <w:sz w:val="30"/>
          <w:szCs w:val="30"/>
          <w:highlight w:val="white"/>
        </w:rPr>
        <w:t xml:space="preserve"> конкурса «Лучший территориальный Совет ОО «БРПО»</w:t>
      </w:r>
      <w:r>
        <w:rPr>
          <w:sz w:val="30"/>
          <w:szCs w:val="30"/>
          <w:highlight w:val="white"/>
        </w:rPr>
        <w:t>.</w:t>
      </w:r>
    </w:p>
    <w:p w14:paraId="1C88A115" w14:textId="03CD1810" w:rsidR="00C624D7" w:rsidRPr="002C1E95" w:rsidRDefault="00FE5147" w:rsidP="00FE5147">
      <w:pPr>
        <w:pStyle w:val="a4"/>
        <w:numPr>
          <w:ilvl w:val="0"/>
          <w:numId w:val="1"/>
        </w:numPr>
        <w:rPr>
          <w:bCs/>
          <w:sz w:val="30"/>
          <w:szCs w:val="30"/>
          <w:shd w:val="clear" w:color="auto" w:fill="FFFFFF"/>
        </w:rPr>
      </w:pPr>
      <w:r>
        <w:rPr>
          <w:sz w:val="30"/>
          <w:szCs w:val="30"/>
          <w:shd w:val="clear" w:color="auto" w:fill="FFFFFF"/>
        </w:rPr>
        <w:t>О</w:t>
      </w:r>
      <w:r w:rsidR="00C624D7" w:rsidRPr="00C624D7">
        <w:rPr>
          <w:sz w:val="30"/>
          <w:szCs w:val="30"/>
          <w:shd w:val="clear" w:color="auto" w:fill="FFFFFF"/>
        </w:rPr>
        <w:t>бластно</w:t>
      </w:r>
      <w:r>
        <w:rPr>
          <w:sz w:val="30"/>
          <w:szCs w:val="30"/>
          <w:shd w:val="clear" w:color="auto" w:fill="FFFFFF"/>
        </w:rPr>
        <w:t>й</w:t>
      </w:r>
      <w:r w:rsidR="00C624D7" w:rsidRPr="00C624D7">
        <w:rPr>
          <w:sz w:val="30"/>
          <w:szCs w:val="30"/>
          <w:shd w:val="clear" w:color="auto" w:fill="FFFFFF"/>
        </w:rPr>
        <w:t xml:space="preserve"> этап Республиканского конкурса </w:t>
      </w:r>
      <w:r w:rsidR="00C624D7" w:rsidRPr="00FE5147">
        <w:rPr>
          <w:sz w:val="30"/>
          <w:szCs w:val="30"/>
          <w:shd w:val="clear" w:color="auto" w:fill="FFFFFF"/>
        </w:rPr>
        <w:t xml:space="preserve">пионерских разработок </w:t>
      </w:r>
      <w:r w:rsidR="00C624D7" w:rsidRPr="002C1E95">
        <w:rPr>
          <w:bCs/>
          <w:sz w:val="30"/>
          <w:szCs w:val="30"/>
          <w:lang w:eastAsia="en-US"/>
        </w:rPr>
        <w:t>«</w:t>
      </w:r>
      <w:r w:rsidR="00C624D7" w:rsidRPr="002C1E95">
        <w:rPr>
          <w:bCs/>
          <w:sz w:val="30"/>
          <w:szCs w:val="30"/>
        </w:rPr>
        <w:t>БРПО-БРСМ – новый формат взаимодействия</w:t>
      </w:r>
      <w:r w:rsidR="00C624D7" w:rsidRPr="002C1E95">
        <w:rPr>
          <w:bCs/>
          <w:sz w:val="30"/>
          <w:szCs w:val="30"/>
          <w:lang w:eastAsia="en-US"/>
        </w:rPr>
        <w:t>»</w:t>
      </w:r>
      <w:r w:rsidRPr="002C1E95">
        <w:rPr>
          <w:bCs/>
          <w:sz w:val="30"/>
          <w:szCs w:val="30"/>
          <w:lang w:eastAsia="en-US"/>
        </w:rPr>
        <w:t>.</w:t>
      </w:r>
    </w:p>
    <w:p w14:paraId="67A98977" w14:textId="2409EAC4" w:rsidR="00FE5147" w:rsidRPr="00FE5147" w:rsidRDefault="00FE5147" w:rsidP="00FE5147">
      <w:pPr>
        <w:pStyle w:val="a4"/>
        <w:numPr>
          <w:ilvl w:val="0"/>
          <w:numId w:val="1"/>
        </w:numPr>
        <w:jc w:val="both"/>
        <w:rPr>
          <w:sz w:val="30"/>
          <w:szCs w:val="30"/>
          <w:lang w:val="be-BY"/>
        </w:rPr>
      </w:pPr>
      <w:r>
        <w:rPr>
          <w:sz w:val="30"/>
          <w:szCs w:val="30"/>
          <w:lang w:val="be-BY"/>
        </w:rPr>
        <w:t>О</w:t>
      </w:r>
      <w:r w:rsidRPr="00FE5147">
        <w:rPr>
          <w:sz w:val="30"/>
          <w:szCs w:val="30"/>
          <w:lang w:val="be-BY"/>
        </w:rPr>
        <w:t>бластно</w:t>
      </w:r>
      <w:r>
        <w:rPr>
          <w:sz w:val="30"/>
          <w:szCs w:val="30"/>
          <w:lang w:val="be-BY"/>
        </w:rPr>
        <w:t>й</w:t>
      </w:r>
      <w:r w:rsidRPr="00FE5147">
        <w:rPr>
          <w:sz w:val="30"/>
          <w:szCs w:val="30"/>
          <w:lang w:val="be-BY"/>
        </w:rPr>
        <w:t xml:space="preserve"> этап </w:t>
      </w:r>
      <w:r w:rsidRPr="00FE5147">
        <w:rPr>
          <w:sz w:val="30"/>
          <w:szCs w:val="30"/>
        </w:rPr>
        <w:t>Республиканского октябрятского</w:t>
      </w:r>
      <w:r>
        <w:rPr>
          <w:sz w:val="30"/>
          <w:szCs w:val="30"/>
        </w:rPr>
        <w:t xml:space="preserve"> </w:t>
      </w:r>
      <w:r w:rsidRPr="00FE5147">
        <w:rPr>
          <w:sz w:val="30"/>
          <w:szCs w:val="30"/>
        </w:rPr>
        <w:t>маршрута</w:t>
      </w:r>
      <w:r w:rsidRPr="00FE5147">
        <w:rPr>
          <w:color w:val="000000"/>
          <w:sz w:val="30"/>
          <w:szCs w:val="30"/>
          <w:shd w:val="clear" w:color="auto" w:fill="FFFFFF"/>
        </w:rPr>
        <w:t xml:space="preserve"> «Территория детства»</w:t>
      </w:r>
      <w:r>
        <w:rPr>
          <w:color w:val="000000"/>
          <w:sz w:val="30"/>
          <w:szCs w:val="30"/>
          <w:shd w:val="clear" w:color="auto" w:fill="FFFFFF"/>
        </w:rPr>
        <w:t>.</w:t>
      </w:r>
    </w:p>
    <w:p w14:paraId="01253739" w14:textId="01305469" w:rsidR="00FE5147" w:rsidRPr="00FE5147" w:rsidRDefault="00FE5147" w:rsidP="00FE5147">
      <w:pPr>
        <w:pStyle w:val="a4"/>
        <w:numPr>
          <w:ilvl w:val="0"/>
          <w:numId w:val="1"/>
        </w:numPr>
        <w:jc w:val="both"/>
        <w:rPr>
          <w:sz w:val="30"/>
          <w:szCs w:val="30"/>
        </w:rPr>
      </w:pPr>
      <w:r>
        <w:rPr>
          <w:sz w:val="30"/>
          <w:szCs w:val="30"/>
          <w:lang w:val="be-BY"/>
        </w:rPr>
        <w:lastRenderedPageBreak/>
        <w:t>О</w:t>
      </w:r>
      <w:r w:rsidRPr="00FE5147">
        <w:rPr>
          <w:sz w:val="30"/>
          <w:szCs w:val="30"/>
        </w:rPr>
        <w:t>бластно</w:t>
      </w:r>
      <w:r>
        <w:rPr>
          <w:sz w:val="30"/>
          <w:szCs w:val="30"/>
        </w:rPr>
        <w:t>й</w:t>
      </w:r>
      <w:r w:rsidRPr="00FE5147">
        <w:rPr>
          <w:sz w:val="30"/>
          <w:szCs w:val="30"/>
        </w:rPr>
        <w:t xml:space="preserve"> этап интеллектуально-развлекательной игры ОО «БРПО», ОО «БРСМ» «Пионерский/ октябрятский/ молодежный</w:t>
      </w:r>
      <w:r>
        <w:rPr>
          <w:sz w:val="30"/>
          <w:szCs w:val="30"/>
        </w:rPr>
        <w:t xml:space="preserve"> </w:t>
      </w:r>
      <w:r w:rsidRPr="00FE5147">
        <w:rPr>
          <w:sz w:val="30"/>
          <w:szCs w:val="30"/>
        </w:rPr>
        <w:t>квиз»</w:t>
      </w:r>
      <w:r>
        <w:rPr>
          <w:sz w:val="30"/>
          <w:szCs w:val="30"/>
        </w:rPr>
        <w:t>.</w:t>
      </w:r>
    </w:p>
    <w:p w14:paraId="33D964CE" w14:textId="7EA1A5DD" w:rsidR="00FE5147" w:rsidRPr="00FE5147" w:rsidRDefault="00FE5147" w:rsidP="00FE5147">
      <w:pPr>
        <w:pStyle w:val="a4"/>
        <w:numPr>
          <w:ilvl w:val="0"/>
          <w:numId w:val="1"/>
        </w:numPr>
        <w:jc w:val="both"/>
        <w:rPr>
          <w:rFonts w:eastAsiaTheme="minorHAnsi"/>
          <w:sz w:val="30"/>
          <w:szCs w:val="30"/>
          <w:lang w:eastAsia="en-US"/>
        </w:rPr>
      </w:pPr>
      <w:r>
        <w:rPr>
          <w:rFonts w:eastAsiaTheme="minorHAnsi"/>
          <w:sz w:val="30"/>
          <w:szCs w:val="30"/>
          <w:lang w:eastAsia="en-US"/>
        </w:rPr>
        <w:t>О</w:t>
      </w:r>
      <w:r w:rsidRPr="00FE5147">
        <w:rPr>
          <w:rFonts w:eastAsiaTheme="minorHAnsi"/>
          <w:sz w:val="30"/>
          <w:szCs w:val="30"/>
          <w:lang w:eastAsia="en-US"/>
        </w:rPr>
        <w:t>бластно</w:t>
      </w:r>
      <w:r>
        <w:rPr>
          <w:rFonts w:eastAsiaTheme="minorHAnsi"/>
          <w:sz w:val="30"/>
          <w:szCs w:val="30"/>
          <w:lang w:eastAsia="en-US"/>
        </w:rPr>
        <w:t>й</w:t>
      </w:r>
      <w:r w:rsidRPr="00FE5147">
        <w:rPr>
          <w:rFonts w:eastAsiaTheme="minorHAnsi"/>
          <w:sz w:val="30"/>
          <w:szCs w:val="30"/>
          <w:lang w:eastAsia="en-US"/>
        </w:rPr>
        <w:t xml:space="preserve"> этап Республиканской трудовой акции по сбору вторсырья</w:t>
      </w:r>
      <w:r>
        <w:rPr>
          <w:rFonts w:eastAsiaTheme="minorHAnsi"/>
          <w:sz w:val="30"/>
          <w:szCs w:val="30"/>
          <w:lang w:eastAsia="en-US"/>
        </w:rPr>
        <w:t xml:space="preserve"> </w:t>
      </w:r>
      <w:r w:rsidRPr="00FE5147">
        <w:rPr>
          <w:rFonts w:eastAsiaTheme="minorHAnsi"/>
          <w:sz w:val="30"/>
          <w:szCs w:val="30"/>
          <w:lang w:eastAsia="en-US"/>
        </w:rPr>
        <w:t>«Сделаем мир чище!»</w:t>
      </w:r>
      <w:r>
        <w:rPr>
          <w:rFonts w:eastAsiaTheme="minorHAnsi"/>
          <w:sz w:val="30"/>
          <w:szCs w:val="30"/>
          <w:lang w:eastAsia="en-US"/>
        </w:rPr>
        <w:t>.</w:t>
      </w:r>
    </w:p>
    <w:p w14:paraId="49EBB7AB" w14:textId="78F08E6B" w:rsidR="00FE5147" w:rsidRPr="00FE5147" w:rsidRDefault="00C04893" w:rsidP="00FE5147">
      <w:pPr>
        <w:pStyle w:val="a4"/>
        <w:numPr>
          <w:ilvl w:val="0"/>
          <w:numId w:val="1"/>
        </w:numPr>
        <w:pBdr>
          <w:top w:val="nil"/>
          <w:left w:val="nil"/>
          <w:bottom w:val="nil"/>
          <w:right w:val="nil"/>
          <w:between w:val="nil"/>
        </w:pBdr>
        <w:jc w:val="both"/>
        <w:rPr>
          <w:color w:val="000000"/>
          <w:sz w:val="30"/>
          <w:szCs w:val="30"/>
        </w:rPr>
      </w:pPr>
      <w:r>
        <w:rPr>
          <w:color w:val="000000"/>
          <w:sz w:val="30"/>
          <w:szCs w:val="30"/>
        </w:rPr>
        <w:t>О</w:t>
      </w:r>
      <w:r w:rsidR="00FE5147" w:rsidRPr="00FE5147">
        <w:rPr>
          <w:color w:val="000000"/>
          <w:sz w:val="30"/>
          <w:szCs w:val="30"/>
        </w:rPr>
        <w:t>бластно</w:t>
      </w:r>
      <w:r>
        <w:rPr>
          <w:color w:val="000000"/>
          <w:sz w:val="30"/>
          <w:szCs w:val="30"/>
        </w:rPr>
        <w:t>й</w:t>
      </w:r>
      <w:r w:rsidR="00FE5147" w:rsidRPr="00FE5147">
        <w:rPr>
          <w:color w:val="000000"/>
          <w:sz w:val="30"/>
          <w:szCs w:val="30"/>
        </w:rPr>
        <w:t xml:space="preserve"> этап </w:t>
      </w:r>
      <w:r w:rsidR="00FE5147" w:rsidRPr="00FE5147">
        <w:rPr>
          <w:color w:val="000000"/>
          <w:sz w:val="30"/>
          <w:szCs w:val="30"/>
          <w:highlight w:val="white"/>
        </w:rPr>
        <w:t>Республиканского проекта пионерских</w:t>
      </w:r>
      <w:r w:rsidR="00FE5147">
        <w:rPr>
          <w:color w:val="000000"/>
          <w:sz w:val="30"/>
          <w:szCs w:val="30"/>
          <w:highlight w:val="white"/>
        </w:rPr>
        <w:t xml:space="preserve"> </w:t>
      </w:r>
      <w:r w:rsidR="00FE5147" w:rsidRPr="00FE5147">
        <w:rPr>
          <w:color w:val="000000"/>
          <w:sz w:val="30"/>
          <w:szCs w:val="30"/>
          <w:highlight w:val="white"/>
        </w:rPr>
        <w:t>поручений</w:t>
      </w:r>
      <w:r w:rsidR="00FE5147">
        <w:rPr>
          <w:color w:val="000000"/>
          <w:sz w:val="30"/>
          <w:szCs w:val="30"/>
          <w:highlight w:val="white"/>
        </w:rPr>
        <w:t xml:space="preserve"> </w:t>
      </w:r>
      <w:r w:rsidR="00FE5147" w:rsidRPr="002C1E95">
        <w:rPr>
          <w:bCs/>
          <w:color w:val="000000"/>
          <w:sz w:val="30"/>
          <w:szCs w:val="30"/>
          <w:highlight w:val="white"/>
        </w:rPr>
        <w:t>«Сохраняем и созидаем»</w:t>
      </w:r>
      <w:r w:rsidRPr="002C1E95">
        <w:rPr>
          <w:bCs/>
          <w:color w:val="000000"/>
          <w:sz w:val="30"/>
          <w:szCs w:val="30"/>
        </w:rPr>
        <w:t>.</w:t>
      </w:r>
    </w:p>
    <w:p w14:paraId="051B4A53" w14:textId="04FA7D47" w:rsidR="00C04893" w:rsidRPr="00C04893" w:rsidRDefault="00C04893" w:rsidP="00C04893">
      <w:pPr>
        <w:pStyle w:val="a4"/>
        <w:numPr>
          <w:ilvl w:val="0"/>
          <w:numId w:val="1"/>
        </w:numPr>
        <w:jc w:val="both"/>
        <w:rPr>
          <w:sz w:val="30"/>
          <w:szCs w:val="30"/>
          <w:lang w:val="be-BY"/>
        </w:rPr>
      </w:pPr>
      <w:r>
        <w:rPr>
          <w:color w:val="000000"/>
          <w:sz w:val="30"/>
          <w:szCs w:val="30"/>
          <w:shd w:val="clear" w:color="auto" w:fill="FFFFFF"/>
        </w:rPr>
        <w:t xml:space="preserve">Областной этап </w:t>
      </w:r>
      <w:r w:rsidRPr="00840CB1">
        <w:rPr>
          <w:color w:val="000000"/>
          <w:sz w:val="30"/>
          <w:szCs w:val="30"/>
          <w:shd w:val="clear" w:color="auto" w:fill="FFFFFF"/>
        </w:rPr>
        <w:t xml:space="preserve">Республиканского </w:t>
      </w:r>
      <w:r w:rsidRPr="00840CB1">
        <w:rPr>
          <w:sz w:val="30"/>
          <w:szCs w:val="30"/>
        </w:rPr>
        <w:t>конкурса</w:t>
      </w:r>
      <w:r>
        <w:rPr>
          <w:sz w:val="30"/>
          <w:szCs w:val="30"/>
        </w:rPr>
        <w:t xml:space="preserve"> </w:t>
      </w:r>
      <w:r w:rsidRPr="00840CB1">
        <w:rPr>
          <w:sz w:val="30"/>
          <w:szCs w:val="30"/>
          <w:lang w:val="be-BY"/>
        </w:rPr>
        <w:t>семейных</w:t>
      </w:r>
      <w:r>
        <w:rPr>
          <w:sz w:val="30"/>
          <w:szCs w:val="30"/>
          <w:lang w:val="be-BY"/>
        </w:rPr>
        <w:t xml:space="preserve"> </w:t>
      </w:r>
      <w:r w:rsidRPr="00840CB1">
        <w:rPr>
          <w:sz w:val="30"/>
          <w:szCs w:val="30"/>
          <w:lang w:val="be-BY"/>
        </w:rPr>
        <w:t>в</w:t>
      </w:r>
      <w:r w:rsidRPr="00840CB1">
        <w:rPr>
          <w:sz w:val="30"/>
          <w:szCs w:val="30"/>
        </w:rPr>
        <w:t>и</w:t>
      </w:r>
      <w:r w:rsidRPr="00840CB1">
        <w:rPr>
          <w:sz w:val="30"/>
          <w:szCs w:val="30"/>
          <w:lang w:val="be-BY"/>
        </w:rPr>
        <w:t>деороликов</w:t>
      </w:r>
      <w:r w:rsidRPr="00840CB1">
        <w:rPr>
          <w:sz w:val="30"/>
          <w:szCs w:val="30"/>
        </w:rPr>
        <w:t xml:space="preserve"> «Территория семьи»</w:t>
      </w:r>
      <w:r>
        <w:rPr>
          <w:sz w:val="30"/>
          <w:szCs w:val="30"/>
        </w:rPr>
        <w:t>.</w:t>
      </w:r>
    </w:p>
    <w:p w14:paraId="1CC35B11" w14:textId="08567F77" w:rsidR="00C04893" w:rsidRPr="002C1E95" w:rsidRDefault="00C04893" w:rsidP="00C04893">
      <w:pPr>
        <w:pStyle w:val="a4"/>
        <w:numPr>
          <w:ilvl w:val="0"/>
          <w:numId w:val="1"/>
        </w:numPr>
        <w:jc w:val="both"/>
        <w:rPr>
          <w:bCs/>
          <w:sz w:val="30"/>
          <w:szCs w:val="30"/>
          <w:lang w:val="be-BY"/>
        </w:rPr>
      </w:pPr>
      <w:r>
        <w:rPr>
          <w:color w:val="000000"/>
          <w:sz w:val="30"/>
          <w:szCs w:val="30"/>
          <w:lang w:val="be-BY"/>
        </w:rPr>
        <w:t>О</w:t>
      </w:r>
      <w:r>
        <w:rPr>
          <w:color w:val="000000"/>
          <w:sz w:val="30"/>
          <w:szCs w:val="30"/>
        </w:rPr>
        <w:t xml:space="preserve">бластной этап </w:t>
      </w:r>
      <w:r>
        <w:rPr>
          <w:color w:val="000000"/>
          <w:sz w:val="30"/>
          <w:szCs w:val="30"/>
          <w:highlight w:val="white"/>
        </w:rPr>
        <w:t xml:space="preserve">Республиканского тимуровского проекта </w:t>
      </w:r>
      <w:r w:rsidRPr="002C1E95">
        <w:rPr>
          <w:bCs/>
          <w:color w:val="000000"/>
          <w:sz w:val="30"/>
          <w:szCs w:val="30"/>
          <w:highlight w:val="white"/>
        </w:rPr>
        <w:t>«Тимуровцы.by»</w:t>
      </w:r>
      <w:r w:rsidRPr="002C1E95">
        <w:rPr>
          <w:bCs/>
          <w:color w:val="000000"/>
          <w:sz w:val="30"/>
          <w:szCs w:val="30"/>
        </w:rPr>
        <w:t>.</w:t>
      </w:r>
    </w:p>
    <w:p w14:paraId="3DBC9899" w14:textId="177B53B2" w:rsidR="00C04893" w:rsidRPr="00FE5147" w:rsidRDefault="00C04893" w:rsidP="00C04893">
      <w:pPr>
        <w:pStyle w:val="a4"/>
        <w:numPr>
          <w:ilvl w:val="0"/>
          <w:numId w:val="1"/>
        </w:numPr>
        <w:jc w:val="both"/>
        <w:rPr>
          <w:sz w:val="30"/>
          <w:szCs w:val="30"/>
          <w:lang w:val="be-BY"/>
        </w:rPr>
      </w:pPr>
      <w:r>
        <w:rPr>
          <w:sz w:val="30"/>
          <w:szCs w:val="30"/>
          <w:lang w:val="be-BY"/>
        </w:rPr>
        <w:t>О</w:t>
      </w:r>
      <w:r w:rsidRPr="00EB4654">
        <w:rPr>
          <w:sz w:val="30"/>
          <w:szCs w:val="30"/>
        </w:rPr>
        <w:t>бластно</w:t>
      </w:r>
      <w:r>
        <w:rPr>
          <w:sz w:val="30"/>
          <w:szCs w:val="30"/>
        </w:rPr>
        <w:t>й</w:t>
      </w:r>
      <w:r w:rsidRPr="00EB4654">
        <w:rPr>
          <w:sz w:val="30"/>
          <w:szCs w:val="30"/>
        </w:rPr>
        <w:t xml:space="preserve"> этап Республиканской</w:t>
      </w:r>
      <w:r>
        <w:rPr>
          <w:sz w:val="30"/>
          <w:szCs w:val="30"/>
        </w:rPr>
        <w:t xml:space="preserve"> </w:t>
      </w:r>
      <w:r w:rsidRPr="00EB4654">
        <w:rPr>
          <w:sz w:val="30"/>
          <w:szCs w:val="30"/>
        </w:rPr>
        <w:t>благотворительной акции «Чудеса на Рождество», проекта «От всей души»</w:t>
      </w:r>
      <w:r>
        <w:rPr>
          <w:sz w:val="30"/>
          <w:szCs w:val="30"/>
        </w:rPr>
        <w:t>.</w:t>
      </w:r>
    </w:p>
    <w:p w14:paraId="774686B0" w14:textId="0736E919" w:rsidR="00C04893" w:rsidRPr="00C04893" w:rsidRDefault="00C04893" w:rsidP="00C04893">
      <w:pPr>
        <w:rPr>
          <w:sz w:val="30"/>
          <w:szCs w:val="30"/>
          <w:lang w:val="be-BY"/>
        </w:rPr>
      </w:pPr>
    </w:p>
    <w:p w14:paraId="266C8CCE" w14:textId="67AA1164" w:rsidR="00C04893" w:rsidRPr="00EB4654" w:rsidRDefault="00C04893" w:rsidP="00C04893">
      <w:pPr>
        <w:rPr>
          <w:sz w:val="30"/>
          <w:szCs w:val="30"/>
        </w:rPr>
      </w:pPr>
    </w:p>
    <w:p w14:paraId="0C620A09" w14:textId="0D8963DC" w:rsidR="00C04893" w:rsidRPr="00C04893" w:rsidRDefault="00C04893" w:rsidP="00C04893">
      <w:pPr>
        <w:pBdr>
          <w:top w:val="nil"/>
          <w:left w:val="nil"/>
          <w:bottom w:val="nil"/>
          <w:right w:val="nil"/>
          <w:between w:val="nil"/>
        </w:pBdr>
        <w:spacing w:line="280" w:lineRule="exact"/>
        <w:rPr>
          <w:color w:val="000000"/>
          <w:sz w:val="30"/>
          <w:szCs w:val="30"/>
          <w:highlight w:val="white"/>
          <w:lang w:val="be-BY"/>
        </w:rPr>
      </w:pPr>
    </w:p>
    <w:p w14:paraId="15115B2F" w14:textId="2827BCFC" w:rsidR="00C04893" w:rsidRDefault="00C04893" w:rsidP="00C04893">
      <w:pPr>
        <w:pBdr>
          <w:top w:val="nil"/>
          <w:left w:val="nil"/>
          <w:bottom w:val="nil"/>
          <w:right w:val="nil"/>
          <w:between w:val="nil"/>
        </w:pBdr>
        <w:spacing w:line="280" w:lineRule="exact"/>
        <w:rPr>
          <w:color w:val="000000"/>
          <w:sz w:val="30"/>
          <w:szCs w:val="30"/>
        </w:rPr>
      </w:pPr>
      <w:r>
        <w:rPr>
          <w:color w:val="000000"/>
          <w:sz w:val="30"/>
          <w:szCs w:val="30"/>
        </w:rPr>
        <w:t xml:space="preserve"> </w:t>
      </w:r>
    </w:p>
    <w:p w14:paraId="33F69702" w14:textId="02FF00D6" w:rsidR="00C04893" w:rsidRPr="00C04893" w:rsidRDefault="00C04893" w:rsidP="00C04893">
      <w:pPr>
        <w:spacing w:line="300" w:lineRule="exact"/>
        <w:rPr>
          <w:sz w:val="30"/>
          <w:szCs w:val="30"/>
          <w:lang w:val="be-BY"/>
        </w:rPr>
      </w:pPr>
    </w:p>
    <w:p w14:paraId="455A0CEE" w14:textId="160BEBEA" w:rsidR="00C04893" w:rsidRPr="00840CB1" w:rsidRDefault="00C04893" w:rsidP="00C04893">
      <w:pPr>
        <w:spacing w:line="300" w:lineRule="exact"/>
        <w:rPr>
          <w:sz w:val="30"/>
          <w:szCs w:val="30"/>
        </w:rPr>
      </w:pPr>
    </w:p>
    <w:p w14:paraId="3F949B1A" w14:textId="2AAED8F6" w:rsidR="00C04893" w:rsidRDefault="00C04893" w:rsidP="00C04893">
      <w:pPr>
        <w:spacing w:line="300" w:lineRule="exact"/>
        <w:rPr>
          <w:color w:val="000000"/>
          <w:sz w:val="30"/>
          <w:szCs w:val="30"/>
          <w:shd w:val="clear" w:color="auto" w:fill="FFFFFF"/>
        </w:rPr>
      </w:pPr>
    </w:p>
    <w:p w14:paraId="0DD179B4" w14:textId="77777777" w:rsidR="00FE5147" w:rsidRPr="00FE5147" w:rsidRDefault="00FE5147" w:rsidP="00FE5147">
      <w:pPr>
        <w:rPr>
          <w:sz w:val="30"/>
          <w:szCs w:val="30"/>
          <w:lang w:val="be-BY"/>
        </w:rPr>
      </w:pPr>
    </w:p>
    <w:p w14:paraId="6E20C140" w14:textId="77777777" w:rsidR="00FE5147" w:rsidRPr="00FE5147" w:rsidRDefault="00FE5147" w:rsidP="00FE5147">
      <w:pPr>
        <w:ind w:left="360"/>
        <w:rPr>
          <w:sz w:val="30"/>
          <w:szCs w:val="30"/>
          <w:shd w:val="clear" w:color="auto" w:fill="FFFFFF"/>
        </w:rPr>
      </w:pPr>
    </w:p>
    <w:p w14:paraId="308BAB5B" w14:textId="77777777" w:rsidR="00C624D7" w:rsidRPr="00C624D7" w:rsidRDefault="00C624D7" w:rsidP="00C624D7">
      <w:pPr>
        <w:pStyle w:val="a4"/>
        <w:jc w:val="both"/>
        <w:rPr>
          <w:sz w:val="30"/>
          <w:szCs w:val="30"/>
        </w:rPr>
      </w:pPr>
    </w:p>
    <w:p w14:paraId="30719EE1" w14:textId="7DD93175" w:rsidR="007319D2" w:rsidRPr="002203E6" w:rsidRDefault="007319D2" w:rsidP="00C73287">
      <w:pPr>
        <w:pStyle w:val="a4"/>
        <w:jc w:val="both"/>
        <w:rPr>
          <w:bCs/>
          <w:sz w:val="30"/>
          <w:szCs w:val="30"/>
        </w:rPr>
      </w:pPr>
    </w:p>
    <w:p w14:paraId="0DA28FC1" w14:textId="77777777" w:rsidR="007319D2" w:rsidRPr="002203E6" w:rsidRDefault="007319D2" w:rsidP="007D23A0">
      <w:pPr>
        <w:pStyle w:val="a4"/>
        <w:shd w:val="clear" w:color="auto" w:fill="FFFFFF"/>
        <w:jc w:val="both"/>
        <w:rPr>
          <w:sz w:val="30"/>
          <w:szCs w:val="30"/>
        </w:rPr>
      </w:pPr>
    </w:p>
    <w:p w14:paraId="24AF64DA" w14:textId="77777777" w:rsidR="008A6203" w:rsidRPr="002203E6" w:rsidRDefault="008A6203" w:rsidP="00B516FA">
      <w:pPr>
        <w:pStyle w:val="11"/>
        <w:ind w:left="720"/>
        <w:jc w:val="both"/>
        <w:rPr>
          <w:rFonts w:ascii="Times New Roman" w:hAnsi="Times New Roman"/>
          <w:sz w:val="30"/>
          <w:szCs w:val="30"/>
        </w:rPr>
      </w:pPr>
    </w:p>
    <w:p w14:paraId="0357C0CC" w14:textId="7CF9E2E9" w:rsidR="007F66C6" w:rsidRPr="002203E6" w:rsidRDefault="007F66C6" w:rsidP="00292D5B">
      <w:pPr>
        <w:jc w:val="both"/>
        <w:rPr>
          <w:sz w:val="30"/>
          <w:szCs w:val="30"/>
          <w:highlight w:val="yellow"/>
        </w:rPr>
      </w:pPr>
    </w:p>
    <w:p w14:paraId="1982FBB5" w14:textId="50FF1A5B" w:rsidR="00292D5B" w:rsidRPr="002203E6" w:rsidRDefault="00292D5B" w:rsidP="00292D5B">
      <w:pPr>
        <w:jc w:val="both"/>
        <w:rPr>
          <w:sz w:val="30"/>
          <w:szCs w:val="30"/>
          <w:highlight w:val="yellow"/>
        </w:rPr>
      </w:pPr>
    </w:p>
    <w:p w14:paraId="65A2F976" w14:textId="38490CFE" w:rsidR="00292D5B" w:rsidRPr="002203E6" w:rsidRDefault="00292D5B" w:rsidP="00292D5B">
      <w:pPr>
        <w:jc w:val="both"/>
        <w:rPr>
          <w:sz w:val="30"/>
          <w:szCs w:val="30"/>
          <w:highlight w:val="yellow"/>
        </w:rPr>
      </w:pPr>
    </w:p>
    <w:p w14:paraId="6584400B" w14:textId="71468E8E" w:rsidR="00292D5B" w:rsidRDefault="00292D5B" w:rsidP="00292D5B">
      <w:pPr>
        <w:jc w:val="both"/>
        <w:rPr>
          <w:sz w:val="30"/>
          <w:szCs w:val="30"/>
          <w:highlight w:val="yellow"/>
        </w:rPr>
      </w:pPr>
    </w:p>
    <w:p w14:paraId="3AD7D4F3" w14:textId="05112F65" w:rsidR="00C04893" w:rsidRDefault="00C04893" w:rsidP="00292D5B">
      <w:pPr>
        <w:jc w:val="both"/>
        <w:rPr>
          <w:sz w:val="30"/>
          <w:szCs w:val="30"/>
          <w:highlight w:val="yellow"/>
        </w:rPr>
      </w:pPr>
    </w:p>
    <w:p w14:paraId="7F53E33F" w14:textId="5041D282" w:rsidR="00C04893" w:rsidRDefault="00C04893" w:rsidP="00292D5B">
      <w:pPr>
        <w:jc w:val="both"/>
        <w:rPr>
          <w:sz w:val="30"/>
          <w:szCs w:val="30"/>
          <w:highlight w:val="yellow"/>
        </w:rPr>
      </w:pPr>
    </w:p>
    <w:p w14:paraId="0835B15A" w14:textId="0EE1814C" w:rsidR="00C04893" w:rsidRDefault="00C04893" w:rsidP="00292D5B">
      <w:pPr>
        <w:jc w:val="both"/>
        <w:rPr>
          <w:sz w:val="30"/>
          <w:szCs w:val="30"/>
          <w:highlight w:val="yellow"/>
        </w:rPr>
      </w:pPr>
    </w:p>
    <w:p w14:paraId="7C29EB8A" w14:textId="6F3E1068" w:rsidR="00C04893" w:rsidRDefault="00C04893" w:rsidP="00292D5B">
      <w:pPr>
        <w:jc w:val="both"/>
        <w:rPr>
          <w:sz w:val="30"/>
          <w:szCs w:val="30"/>
          <w:highlight w:val="yellow"/>
        </w:rPr>
      </w:pPr>
    </w:p>
    <w:p w14:paraId="3B08489D" w14:textId="47D678FD" w:rsidR="00C04893" w:rsidRDefault="00C04893" w:rsidP="00292D5B">
      <w:pPr>
        <w:jc w:val="both"/>
        <w:rPr>
          <w:sz w:val="30"/>
          <w:szCs w:val="30"/>
          <w:highlight w:val="yellow"/>
        </w:rPr>
      </w:pPr>
    </w:p>
    <w:p w14:paraId="09EC6678" w14:textId="4D23B3EE" w:rsidR="00C04893" w:rsidRDefault="00C04893" w:rsidP="00292D5B">
      <w:pPr>
        <w:jc w:val="both"/>
        <w:rPr>
          <w:sz w:val="30"/>
          <w:szCs w:val="30"/>
          <w:highlight w:val="yellow"/>
        </w:rPr>
      </w:pPr>
    </w:p>
    <w:p w14:paraId="6DBA7CFC" w14:textId="2659D359" w:rsidR="00C04893" w:rsidRDefault="00C04893" w:rsidP="00292D5B">
      <w:pPr>
        <w:jc w:val="both"/>
        <w:rPr>
          <w:sz w:val="30"/>
          <w:szCs w:val="30"/>
          <w:highlight w:val="yellow"/>
        </w:rPr>
      </w:pPr>
    </w:p>
    <w:p w14:paraId="74E13B05" w14:textId="77777777" w:rsidR="00F9232F" w:rsidRDefault="00F9232F" w:rsidP="00292D5B">
      <w:pPr>
        <w:jc w:val="both"/>
        <w:rPr>
          <w:sz w:val="30"/>
          <w:szCs w:val="30"/>
          <w:highlight w:val="yellow"/>
        </w:rPr>
      </w:pPr>
    </w:p>
    <w:p w14:paraId="7FA22E91" w14:textId="77777777" w:rsidR="00F9232F" w:rsidRDefault="00F9232F" w:rsidP="00292D5B">
      <w:pPr>
        <w:jc w:val="both"/>
        <w:rPr>
          <w:sz w:val="30"/>
          <w:szCs w:val="30"/>
          <w:highlight w:val="yellow"/>
        </w:rPr>
      </w:pPr>
    </w:p>
    <w:p w14:paraId="0BE16558" w14:textId="77777777" w:rsidR="00F9232F" w:rsidRDefault="00F9232F" w:rsidP="00292D5B">
      <w:pPr>
        <w:jc w:val="both"/>
        <w:rPr>
          <w:sz w:val="30"/>
          <w:szCs w:val="30"/>
          <w:highlight w:val="yellow"/>
        </w:rPr>
      </w:pPr>
    </w:p>
    <w:p w14:paraId="60F98D66" w14:textId="77777777" w:rsidR="00F9232F" w:rsidRDefault="00F9232F" w:rsidP="00292D5B">
      <w:pPr>
        <w:jc w:val="both"/>
        <w:rPr>
          <w:sz w:val="30"/>
          <w:szCs w:val="30"/>
          <w:highlight w:val="yellow"/>
        </w:rPr>
      </w:pPr>
    </w:p>
    <w:p w14:paraId="5F0DC44A" w14:textId="77777777" w:rsidR="00C04893" w:rsidRPr="002203E6" w:rsidRDefault="00C04893" w:rsidP="00292D5B">
      <w:pPr>
        <w:jc w:val="both"/>
        <w:rPr>
          <w:sz w:val="30"/>
          <w:szCs w:val="30"/>
          <w:highlight w:val="yellow"/>
        </w:rPr>
      </w:pPr>
    </w:p>
    <w:p w14:paraId="588BF374" w14:textId="77777777" w:rsidR="00F92984" w:rsidRPr="002203E6" w:rsidRDefault="00F92984" w:rsidP="00B516FA">
      <w:pPr>
        <w:pStyle w:val="11"/>
        <w:jc w:val="both"/>
        <w:rPr>
          <w:rFonts w:ascii="Times New Roman" w:hAnsi="Times New Roman"/>
          <w:sz w:val="30"/>
          <w:szCs w:val="30"/>
        </w:rPr>
      </w:pPr>
    </w:p>
    <w:p w14:paraId="0F515DF0" w14:textId="48D083EB" w:rsidR="007D42BE" w:rsidRPr="00335DE1" w:rsidRDefault="007D42BE" w:rsidP="00335DE1">
      <w:pPr>
        <w:autoSpaceDE w:val="0"/>
        <w:autoSpaceDN w:val="0"/>
        <w:adjustRightInd w:val="0"/>
        <w:rPr>
          <w:rFonts w:eastAsiaTheme="minorHAnsi"/>
          <w:color w:val="000000"/>
          <w:sz w:val="30"/>
          <w:szCs w:val="30"/>
          <w:lang w:eastAsia="en-US"/>
        </w:rPr>
      </w:pPr>
      <w:r w:rsidRPr="00335DE1">
        <w:rPr>
          <w:rFonts w:eastAsiaTheme="minorHAnsi"/>
          <w:color w:val="000000"/>
          <w:sz w:val="30"/>
          <w:szCs w:val="30"/>
          <w:lang w:eastAsia="en-US"/>
        </w:rPr>
        <w:lastRenderedPageBreak/>
        <w:t>УСЛОВИЯ</w:t>
      </w:r>
    </w:p>
    <w:p w14:paraId="18E9DD16" w14:textId="66EF8627" w:rsidR="00335DE1" w:rsidRPr="00335DE1" w:rsidRDefault="00335DE1" w:rsidP="00335DE1">
      <w:pPr>
        <w:autoSpaceDE w:val="0"/>
        <w:autoSpaceDN w:val="0"/>
        <w:adjustRightInd w:val="0"/>
        <w:rPr>
          <w:rFonts w:eastAsiaTheme="minorHAnsi"/>
          <w:color w:val="000000"/>
          <w:sz w:val="28"/>
          <w:szCs w:val="28"/>
          <w:lang w:eastAsia="en-US"/>
        </w:rPr>
      </w:pPr>
      <w:r w:rsidRPr="00335DE1">
        <w:rPr>
          <w:rFonts w:eastAsiaTheme="minorHAnsi"/>
          <w:color w:val="000000"/>
          <w:sz w:val="28"/>
          <w:szCs w:val="28"/>
          <w:lang w:eastAsia="en-US"/>
        </w:rPr>
        <w:t>проведения республиканского</w:t>
      </w:r>
    </w:p>
    <w:p w14:paraId="25B01AAE" w14:textId="7F7473E1" w:rsidR="00335DE1" w:rsidRPr="00335DE1" w:rsidRDefault="00335DE1" w:rsidP="00335DE1">
      <w:pPr>
        <w:autoSpaceDE w:val="0"/>
        <w:autoSpaceDN w:val="0"/>
        <w:adjustRightInd w:val="0"/>
        <w:rPr>
          <w:rFonts w:eastAsiaTheme="minorHAnsi"/>
          <w:color w:val="000000"/>
          <w:sz w:val="28"/>
          <w:szCs w:val="28"/>
          <w:lang w:eastAsia="en-US"/>
        </w:rPr>
      </w:pPr>
      <w:r w:rsidRPr="00335DE1">
        <w:rPr>
          <w:rFonts w:eastAsiaTheme="minorHAnsi"/>
          <w:color w:val="000000"/>
          <w:sz w:val="28"/>
          <w:szCs w:val="28"/>
          <w:lang w:eastAsia="en-US"/>
        </w:rPr>
        <w:t>конкурса программ объединений</w:t>
      </w:r>
    </w:p>
    <w:p w14:paraId="33FC4B81" w14:textId="4169A394" w:rsidR="007D42BE" w:rsidRPr="00335DE1" w:rsidRDefault="00335DE1" w:rsidP="00335DE1">
      <w:pPr>
        <w:autoSpaceDE w:val="0"/>
        <w:autoSpaceDN w:val="0"/>
        <w:adjustRightInd w:val="0"/>
        <w:rPr>
          <w:rFonts w:eastAsiaTheme="minorHAnsi"/>
          <w:color w:val="000000"/>
          <w:sz w:val="28"/>
          <w:szCs w:val="28"/>
          <w:lang w:eastAsia="en-US"/>
        </w:rPr>
      </w:pPr>
      <w:r w:rsidRPr="00335DE1">
        <w:rPr>
          <w:rFonts w:eastAsiaTheme="minorHAnsi"/>
          <w:color w:val="000000"/>
          <w:sz w:val="28"/>
          <w:szCs w:val="28"/>
          <w:lang w:eastAsia="en-US"/>
        </w:rPr>
        <w:t>по интересам</w:t>
      </w:r>
    </w:p>
    <w:p w14:paraId="70E96070" w14:textId="1FAE37CD" w:rsidR="007D42BE" w:rsidRPr="00335DE1" w:rsidRDefault="00335DE1" w:rsidP="00335DE1">
      <w:pPr>
        <w:autoSpaceDE w:val="0"/>
        <w:autoSpaceDN w:val="0"/>
        <w:adjustRightInd w:val="0"/>
        <w:rPr>
          <w:rFonts w:eastAsiaTheme="minorHAnsi"/>
          <w:color w:val="000000"/>
          <w:sz w:val="28"/>
          <w:szCs w:val="28"/>
          <w:lang w:eastAsia="en-US"/>
        </w:rPr>
      </w:pPr>
      <w:r w:rsidRPr="00335DE1">
        <w:rPr>
          <w:rFonts w:eastAsiaTheme="minorHAnsi"/>
          <w:color w:val="000000"/>
          <w:sz w:val="28"/>
          <w:szCs w:val="28"/>
          <w:lang w:eastAsia="en-US"/>
        </w:rPr>
        <w:t>художественного профиля</w:t>
      </w:r>
    </w:p>
    <w:p w14:paraId="71B65CA0" w14:textId="6B16ECB5" w:rsidR="007D42BE" w:rsidRPr="00335DE1" w:rsidRDefault="00335DE1" w:rsidP="00335DE1">
      <w:pPr>
        <w:autoSpaceDE w:val="0"/>
        <w:autoSpaceDN w:val="0"/>
        <w:adjustRightInd w:val="0"/>
        <w:rPr>
          <w:rFonts w:eastAsiaTheme="minorHAnsi"/>
          <w:color w:val="000000"/>
          <w:sz w:val="28"/>
          <w:szCs w:val="28"/>
          <w:lang w:eastAsia="en-US"/>
        </w:rPr>
      </w:pPr>
      <w:r w:rsidRPr="00335DE1">
        <w:rPr>
          <w:rFonts w:eastAsiaTheme="minorHAnsi"/>
          <w:color w:val="000000"/>
          <w:sz w:val="28"/>
          <w:szCs w:val="28"/>
          <w:lang w:eastAsia="en-US"/>
        </w:rPr>
        <w:t>(изобразительное искусство)</w:t>
      </w:r>
    </w:p>
    <w:p w14:paraId="7C0C6C18" w14:textId="77777777" w:rsidR="007D42BE" w:rsidRPr="00335DE1" w:rsidRDefault="007D42BE" w:rsidP="007D42BE">
      <w:pPr>
        <w:autoSpaceDE w:val="0"/>
        <w:autoSpaceDN w:val="0"/>
        <w:adjustRightInd w:val="0"/>
        <w:jc w:val="both"/>
        <w:rPr>
          <w:rFonts w:eastAsiaTheme="minorHAnsi"/>
          <w:color w:val="000000"/>
          <w:sz w:val="30"/>
          <w:szCs w:val="30"/>
          <w:lang w:eastAsia="en-US"/>
        </w:rPr>
      </w:pPr>
      <w:r w:rsidRPr="00335DE1">
        <w:rPr>
          <w:rFonts w:eastAsiaTheme="minorHAnsi"/>
          <w:color w:val="000000"/>
          <w:sz w:val="30"/>
          <w:szCs w:val="30"/>
          <w:lang w:eastAsia="en-US"/>
        </w:rPr>
        <w:t xml:space="preserve">I. ОБЩИЕ ПОЛОЖЕНИЯ </w:t>
      </w:r>
    </w:p>
    <w:p w14:paraId="039BCC3C" w14:textId="77777777" w:rsidR="007D42BE" w:rsidRPr="002203E6" w:rsidRDefault="007D42BE" w:rsidP="007D42BE">
      <w:pPr>
        <w:autoSpaceDE w:val="0"/>
        <w:autoSpaceDN w:val="0"/>
        <w:adjustRightInd w:val="0"/>
        <w:ind w:firstLine="709"/>
        <w:jc w:val="both"/>
        <w:rPr>
          <w:rFonts w:eastAsiaTheme="minorHAnsi"/>
          <w:color w:val="000000"/>
          <w:sz w:val="30"/>
          <w:szCs w:val="30"/>
          <w:lang w:eastAsia="en-US"/>
        </w:rPr>
      </w:pPr>
      <w:r w:rsidRPr="002203E6">
        <w:rPr>
          <w:rFonts w:eastAsiaTheme="minorHAnsi"/>
          <w:color w:val="000000"/>
          <w:sz w:val="30"/>
          <w:szCs w:val="30"/>
          <w:lang w:eastAsia="en-US"/>
        </w:rPr>
        <w:t xml:space="preserve">1.1 Настоящие условия определяют порядок организации и проведения республиканского конкурса (далее – конкурс) программ объединений по интересам художественного профиля (изобразительное искусство). </w:t>
      </w:r>
    </w:p>
    <w:p w14:paraId="0AF6C27D" w14:textId="77777777" w:rsidR="007D42BE" w:rsidRPr="002203E6" w:rsidRDefault="007D42BE" w:rsidP="007D42BE">
      <w:pPr>
        <w:autoSpaceDE w:val="0"/>
        <w:autoSpaceDN w:val="0"/>
        <w:adjustRightInd w:val="0"/>
        <w:ind w:firstLine="709"/>
        <w:jc w:val="both"/>
        <w:rPr>
          <w:rFonts w:eastAsiaTheme="minorHAnsi"/>
          <w:color w:val="000000"/>
          <w:sz w:val="30"/>
          <w:szCs w:val="30"/>
          <w:lang w:eastAsia="en-US"/>
        </w:rPr>
      </w:pPr>
      <w:r w:rsidRPr="002203E6">
        <w:rPr>
          <w:rFonts w:eastAsiaTheme="minorHAnsi"/>
          <w:color w:val="000000"/>
          <w:sz w:val="30"/>
          <w:szCs w:val="30"/>
          <w:lang w:eastAsia="en-US"/>
        </w:rPr>
        <w:t xml:space="preserve">1.2 Организаторами конкурса являются Министерство образования Республики Беларусь, учреждение образования «Национальный центр художественного творчества детей и молодежи» Министерства образования Республики Беларусь (далее – Национальный центр художественного творчества детей и молодежи). </w:t>
      </w:r>
    </w:p>
    <w:p w14:paraId="378FDABA" w14:textId="77777777" w:rsidR="007D42BE" w:rsidRPr="002203E6" w:rsidRDefault="007D42BE" w:rsidP="007D42BE">
      <w:pPr>
        <w:autoSpaceDE w:val="0"/>
        <w:autoSpaceDN w:val="0"/>
        <w:adjustRightInd w:val="0"/>
        <w:ind w:firstLine="709"/>
        <w:jc w:val="both"/>
        <w:rPr>
          <w:rFonts w:eastAsiaTheme="minorHAnsi"/>
          <w:color w:val="000000"/>
          <w:sz w:val="30"/>
          <w:szCs w:val="30"/>
          <w:lang w:eastAsia="en-US"/>
        </w:rPr>
      </w:pPr>
      <w:r w:rsidRPr="002203E6">
        <w:rPr>
          <w:rFonts w:eastAsiaTheme="minorHAnsi"/>
          <w:color w:val="000000"/>
          <w:sz w:val="30"/>
          <w:szCs w:val="30"/>
          <w:lang w:eastAsia="en-US"/>
        </w:rPr>
        <w:t xml:space="preserve">1.3. Цель конкурса: </w:t>
      </w:r>
    </w:p>
    <w:p w14:paraId="24C6D695" w14:textId="77777777" w:rsidR="007D42BE" w:rsidRPr="002203E6" w:rsidRDefault="007D42BE" w:rsidP="007D42BE">
      <w:pPr>
        <w:autoSpaceDE w:val="0"/>
        <w:autoSpaceDN w:val="0"/>
        <w:adjustRightInd w:val="0"/>
        <w:ind w:firstLine="709"/>
        <w:jc w:val="both"/>
        <w:rPr>
          <w:rFonts w:eastAsiaTheme="minorHAnsi"/>
          <w:color w:val="000000"/>
          <w:sz w:val="30"/>
          <w:szCs w:val="30"/>
          <w:lang w:eastAsia="en-US"/>
        </w:rPr>
      </w:pPr>
      <w:r w:rsidRPr="002203E6">
        <w:rPr>
          <w:rFonts w:eastAsiaTheme="minorHAnsi"/>
          <w:color w:val="000000"/>
          <w:sz w:val="30"/>
          <w:szCs w:val="30"/>
          <w:lang w:eastAsia="en-US"/>
        </w:rPr>
        <w:t xml:space="preserve">выявление и распространение инновационного педагогического опыта проектирования программ объединений по интересам в образовательной области «Изобразительное искусство», стимулирование творческого поиска и совершенствование профессионального мастерства педагогических работников. </w:t>
      </w:r>
    </w:p>
    <w:p w14:paraId="7B22D0C4" w14:textId="77777777" w:rsidR="007D42BE" w:rsidRPr="002203E6" w:rsidRDefault="007D42BE" w:rsidP="007D42BE">
      <w:pPr>
        <w:autoSpaceDE w:val="0"/>
        <w:autoSpaceDN w:val="0"/>
        <w:adjustRightInd w:val="0"/>
        <w:ind w:firstLine="709"/>
        <w:jc w:val="both"/>
        <w:rPr>
          <w:rFonts w:eastAsiaTheme="minorHAnsi"/>
          <w:color w:val="000000"/>
          <w:sz w:val="30"/>
          <w:szCs w:val="30"/>
          <w:lang w:eastAsia="en-US"/>
        </w:rPr>
      </w:pPr>
      <w:r w:rsidRPr="002203E6">
        <w:rPr>
          <w:rFonts w:eastAsiaTheme="minorHAnsi"/>
          <w:color w:val="000000"/>
          <w:sz w:val="30"/>
          <w:szCs w:val="30"/>
          <w:lang w:eastAsia="en-US"/>
        </w:rPr>
        <w:t xml:space="preserve">Задачи: </w:t>
      </w:r>
    </w:p>
    <w:p w14:paraId="01AFE9B7" w14:textId="77777777" w:rsidR="007D42BE" w:rsidRPr="002203E6" w:rsidRDefault="007D42BE" w:rsidP="007D42BE">
      <w:pPr>
        <w:autoSpaceDE w:val="0"/>
        <w:autoSpaceDN w:val="0"/>
        <w:adjustRightInd w:val="0"/>
        <w:ind w:firstLine="709"/>
        <w:jc w:val="both"/>
        <w:rPr>
          <w:rFonts w:eastAsiaTheme="minorHAnsi"/>
          <w:color w:val="000000"/>
          <w:sz w:val="30"/>
          <w:szCs w:val="30"/>
          <w:lang w:eastAsia="en-US"/>
        </w:rPr>
      </w:pPr>
      <w:r w:rsidRPr="002203E6">
        <w:rPr>
          <w:rFonts w:eastAsiaTheme="minorHAnsi"/>
          <w:color w:val="000000"/>
          <w:sz w:val="30"/>
          <w:szCs w:val="30"/>
          <w:lang w:eastAsia="en-US"/>
        </w:rPr>
        <w:t xml:space="preserve">совершенствование деятельности методических служб по разработке программ объединений по интересам, рецензированию и экспертизе конкурсных материалов в соответствии с условиями и критериями конкурса. </w:t>
      </w:r>
    </w:p>
    <w:p w14:paraId="54A5C45B" w14:textId="77777777" w:rsidR="007D42BE" w:rsidRPr="002203E6" w:rsidRDefault="007D42BE" w:rsidP="007D42BE">
      <w:pPr>
        <w:autoSpaceDE w:val="0"/>
        <w:autoSpaceDN w:val="0"/>
        <w:adjustRightInd w:val="0"/>
        <w:ind w:firstLine="709"/>
        <w:jc w:val="both"/>
        <w:rPr>
          <w:rFonts w:eastAsiaTheme="minorHAnsi"/>
          <w:color w:val="000000"/>
          <w:sz w:val="30"/>
          <w:szCs w:val="30"/>
          <w:lang w:eastAsia="en-US"/>
        </w:rPr>
      </w:pPr>
      <w:r w:rsidRPr="002203E6">
        <w:rPr>
          <w:rFonts w:eastAsiaTheme="minorHAnsi"/>
          <w:color w:val="000000"/>
          <w:sz w:val="30"/>
          <w:szCs w:val="30"/>
          <w:lang w:eastAsia="en-US"/>
        </w:rPr>
        <w:t xml:space="preserve">выявление новаторских педагогических идей, методик, технологий, применяемых в практической деятельности объединений по интересам; </w:t>
      </w:r>
    </w:p>
    <w:p w14:paraId="766ABDB6" w14:textId="77777777" w:rsidR="007D42BE" w:rsidRPr="002203E6" w:rsidRDefault="007D42BE" w:rsidP="007D42BE">
      <w:pPr>
        <w:autoSpaceDE w:val="0"/>
        <w:autoSpaceDN w:val="0"/>
        <w:adjustRightInd w:val="0"/>
        <w:ind w:firstLine="709"/>
        <w:jc w:val="both"/>
        <w:rPr>
          <w:rFonts w:eastAsiaTheme="minorHAnsi"/>
          <w:color w:val="000000"/>
          <w:sz w:val="30"/>
          <w:szCs w:val="30"/>
          <w:lang w:eastAsia="en-US"/>
        </w:rPr>
      </w:pPr>
      <w:r w:rsidRPr="002203E6">
        <w:rPr>
          <w:rFonts w:eastAsiaTheme="minorHAnsi"/>
          <w:color w:val="000000"/>
          <w:sz w:val="30"/>
          <w:szCs w:val="30"/>
          <w:lang w:eastAsia="en-US"/>
        </w:rPr>
        <w:t xml:space="preserve">распространение лучшего педагогического опыта обучения, развития и воспитания учащихся средствами изобразительного искусства; </w:t>
      </w:r>
    </w:p>
    <w:p w14:paraId="77FCDA1D" w14:textId="77777777" w:rsidR="007D42BE" w:rsidRPr="002203E6" w:rsidRDefault="007D42BE" w:rsidP="007D42BE">
      <w:pPr>
        <w:autoSpaceDE w:val="0"/>
        <w:autoSpaceDN w:val="0"/>
        <w:adjustRightInd w:val="0"/>
        <w:ind w:firstLine="709"/>
        <w:jc w:val="both"/>
        <w:rPr>
          <w:rFonts w:eastAsiaTheme="minorHAnsi"/>
          <w:color w:val="000000"/>
          <w:sz w:val="30"/>
          <w:szCs w:val="30"/>
          <w:lang w:eastAsia="en-US"/>
        </w:rPr>
      </w:pPr>
      <w:r w:rsidRPr="002203E6">
        <w:rPr>
          <w:rFonts w:eastAsiaTheme="minorHAnsi"/>
          <w:color w:val="000000"/>
          <w:sz w:val="30"/>
          <w:szCs w:val="30"/>
          <w:lang w:eastAsia="en-US"/>
        </w:rPr>
        <w:t xml:space="preserve">обновление республиканского банка образовательных программ дополнительного образования детей и молодежи программными документами нового поколения в образовательной области «Изобразительное искусство». </w:t>
      </w:r>
    </w:p>
    <w:p w14:paraId="0872EF47" w14:textId="77777777" w:rsidR="007D42BE" w:rsidRPr="00335DE1" w:rsidRDefault="007D42BE" w:rsidP="007D42BE">
      <w:pPr>
        <w:autoSpaceDE w:val="0"/>
        <w:autoSpaceDN w:val="0"/>
        <w:adjustRightInd w:val="0"/>
        <w:ind w:firstLine="709"/>
        <w:jc w:val="both"/>
        <w:rPr>
          <w:rFonts w:eastAsiaTheme="minorHAnsi"/>
          <w:color w:val="000000"/>
          <w:sz w:val="30"/>
          <w:szCs w:val="30"/>
          <w:lang w:eastAsia="en-US"/>
        </w:rPr>
      </w:pPr>
      <w:r w:rsidRPr="00335DE1">
        <w:rPr>
          <w:rFonts w:eastAsiaTheme="minorHAnsi"/>
          <w:color w:val="000000"/>
          <w:sz w:val="30"/>
          <w:szCs w:val="30"/>
          <w:lang w:eastAsia="en-US"/>
        </w:rPr>
        <w:t xml:space="preserve">II. УЧАСТНИКИ КОНКУРСА </w:t>
      </w:r>
    </w:p>
    <w:p w14:paraId="3C522EB1" w14:textId="77777777" w:rsidR="007D42BE" w:rsidRPr="00335DE1" w:rsidRDefault="007D42BE" w:rsidP="007D42BE">
      <w:pPr>
        <w:autoSpaceDE w:val="0"/>
        <w:autoSpaceDN w:val="0"/>
        <w:adjustRightInd w:val="0"/>
        <w:ind w:firstLine="709"/>
        <w:jc w:val="both"/>
        <w:rPr>
          <w:rFonts w:eastAsiaTheme="minorHAnsi"/>
          <w:color w:val="000000"/>
          <w:sz w:val="30"/>
          <w:szCs w:val="30"/>
          <w:lang w:eastAsia="en-US"/>
        </w:rPr>
      </w:pPr>
      <w:r w:rsidRPr="00335DE1">
        <w:rPr>
          <w:rFonts w:eastAsiaTheme="minorHAnsi"/>
          <w:color w:val="000000"/>
          <w:sz w:val="30"/>
          <w:szCs w:val="30"/>
          <w:lang w:eastAsia="en-US"/>
        </w:rPr>
        <w:t xml:space="preserve">В конкурсе принимают участие педагогические работники учреждений дополнительного образования детей и молодежи. </w:t>
      </w:r>
    </w:p>
    <w:p w14:paraId="37D6031C" w14:textId="77777777" w:rsidR="007D42BE" w:rsidRPr="00335DE1" w:rsidRDefault="007D42BE" w:rsidP="007D42BE">
      <w:pPr>
        <w:autoSpaceDE w:val="0"/>
        <w:autoSpaceDN w:val="0"/>
        <w:adjustRightInd w:val="0"/>
        <w:ind w:firstLine="709"/>
        <w:jc w:val="both"/>
        <w:rPr>
          <w:rFonts w:eastAsiaTheme="minorHAnsi"/>
          <w:color w:val="000000"/>
          <w:sz w:val="30"/>
          <w:szCs w:val="30"/>
          <w:lang w:eastAsia="en-US"/>
        </w:rPr>
      </w:pPr>
      <w:r w:rsidRPr="00335DE1">
        <w:rPr>
          <w:rFonts w:eastAsiaTheme="minorHAnsi"/>
          <w:color w:val="000000"/>
          <w:sz w:val="30"/>
          <w:szCs w:val="30"/>
          <w:lang w:eastAsia="en-US"/>
        </w:rPr>
        <w:t xml:space="preserve">III. ПОРЯДОК ОРГАНИЗАЦИИ И ПРОВЕДЕНИЯ КОНКУРСА </w:t>
      </w:r>
    </w:p>
    <w:p w14:paraId="2842159A" w14:textId="77777777" w:rsidR="007D42BE" w:rsidRPr="002203E6" w:rsidRDefault="007D42BE" w:rsidP="005E4C85">
      <w:pPr>
        <w:autoSpaceDE w:val="0"/>
        <w:autoSpaceDN w:val="0"/>
        <w:adjustRightInd w:val="0"/>
        <w:ind w:firstLine="709"/>
        <w:jc w:val="both"/>
        <w:rPr>
          <w:rFonts w:eastAsiaTheme="minorHAnsi"/>
          <w:color w:val="000000"/>
          <w:sz w:val="30"/>
          <w:szCs w:val="30"/>
          <w:lang w:eastAsia="en-US"/>
        </w:rPr>
      </w:pPr>
      <w:r w:rsidRPr="002203E6">
        <w:rPr>
          <w:rFonts w:eastAsiaTheme="minorHAnsi"/>
          <w:color w:val="000000"/>
          <w:sz w:val="30"/>
          <w:szCs w:val="30"/>
          <w:lang w:eastAsia="en-US"/>
        </w:rPr>
        <w:t xml:space="preserve">3.1 Для подготовки и проведения конкурса создаются областные (Минский городской) и республиканский организационные комитеты (далее – оргкомитет). </w:t>
      </w:r>
    </w:p>
    <w:p w14:paraId="0A4372EA" w14:textId="77777777" w:rsidR="007D42BE" w:rsidRPr="002203E6" w:rsidRDefault="007D42BE" w:rsidP="005E4C85">
      <w:pPr>
        <w:autoSpaceDE w:val="0"/>
        <w:autoSpaceDN w:val="0"/>
        <w:adjustRightInd w:val="0"/>
        <w:ind w:firstLine="709"/>
        <w:jc w:val="both"/>
        <w:rPr>
          <w:rFonts w:eastAsiaTheme="minorHAnsi"/>
          <w:color w:val="000000"/>
          <w:sz w:val="30"/>
          <w:szCs w:val="30"/>
          <w:lang w:eastAsia="en-US"/>
        </w:rPr>
      </w:pPr>
      <w:r w:rsidRPr="002203E6">
        <w:rPr>
          <w:rFonts w:eastAsiaTheme="minorHAnsi"/>
          <w:color w:val="000000"/>
          <w:sz w:val="30"/>
          <w:szCs w:val="30"/>
          <w:lang w:eastAsia="en-US"/>
        </w:rPr>
        <w:lastRenderedPageBreak/>
        <w:t xml:space="preserve">3.2 Республиканский оргкомитет: </w:t>
      </w:r>
    </w:p>
    <w:p w14:paraId="589C36CD" w14:textId="77777777" w:rsidR="007D42BE" w:rsidRPr="002203E6" w:rsidRDefault="007D42BE" w:rsidP="005E4C85">
      <w:pPr>
        <w:autoSpaceDE w:val="0"/>
        <w:autoSpaceDN w:val="0"/>
        <w:adjustRightInd w:val="0"/>
        <w:ind w:firstLine="709"/>
        <w:jc w:val="both"/>
        <w:rPr>
          <w:rFonts w:eastAsiaTheme="minorHAnsi"/>
          <w:color w:val="000000"/>
          <w:sz w:val="30"/>
          <w:szCs w:val="30"/>
          <w:lang w:eastAsia="en-US"/>
        </w:rPr>
      </w:pPr>
      <w:r w:rsidRPr="002203E6">
        <w:rPr>
          <w:rFonts w:eastAsiaTheme="minorHAnsi"/>
          <w:color w:val="000000"/>
          <w:sz w:val="30"/>
          <w:szCs w:val="30"/>
          <w:lang w:eastAsia="en-US"/>
        </w:rPr>
        <w:t xml:space="preserve">информирует управления образования облисполкомов, комитет по образованию Минского горисполкома об условиях проведения конкурса и его итогах; </w:t>
      </w:r>
    </w:p>
    <w:p w14:paraId="7BEF2E5C" w14:textId="77777777" w:rsidR="007D42BE" w:rsidRPr="002203E6" w:rsidRDefault="007D42BE" w:rsidP="005E4C85">
      <w:pPr>
        <w:autoSpaceDE w:val="0"/>
        <w:autoSpaceDN w:val="0"/>
        <w:adjustRightInd w:val="0"/>
        <w:ind w:firstLine="709"/>
        <w:jc w:val="both"/>
        <w:rPr>
          <w:rFonts w:eastAsiaTheme="minorHAnsi"/>
          <w:color w:val="000000"/>
          <w:sz w:val="30"/>
          <w:szCs w:val="30"/>
          <w:lang w:eastAsia="en-US"/>
        </w:rPr>
      </w:pPr>
      <w:r w:rsidRPr="002203E6">
        <w:rPr>
          <w:rFonts w:eastAsiaTheme="minorHAnsi"/>
          <w:color w:val="000000"/>
          <w:sz w:val="30"/>
          <w:szCs w:val="30"/>
          <w:lang w:eastAsia="en-US"/>
        </w:rPr>
        <w:t xml:space="preserve">организовывает и координирует проведение конкурса с областными учреждениями дополнительного образования детей молодежи; </w:t>
      </w:r>
    </w:p>
    <w:p w14:paraId="21D28219" w14:textId="77777777" w:rsidR="007D42BE" w:rsidRPr="002203E6" w:rsidRDefault="007D42BE" w:rsidP="005E4C85">
      <w:pPr>
        <w:autoSpaceDE w:val="0"/>
        <w:autoSpaceDN w:val="0"/>
        <w:adjustRightInd w:val="0"/>
        <w:ind w:firstLine="709"/>
        <w:jc w:val="both"/>
        <w:rPr>
          <w:rFonts w:eastAsiaTheme="minorHAnsi"/>
          <w:color w:val="000000"/>
          <w:sz w:val="30"/>
          <w:szCs w:val="30"/>
          <w:lang w:eastAsia="en-US"/>
        </w:rPr>
      </w:pPr>
      <w:r w:rsidRPr="002203E6">
        <w:rPr>
          <w:rFonts w:eastAsiaTheme="minorHAnsi"/>
          <w:color w:val="000000"/>
          <w:sz w:val="30"/>
          <w:szCs w:val="30"/>
          <w:lang w:eastAsia="en-US"/>
        </w:rPr>
        <w:t xml:space="preserve">формирует и утверждает состав экспертной комиссии конкурса; </w:t>
      </w:r>
    </w:p>
    <w:p w14:paraId="23D5CA88" w14:textId="77777777" w:rsidR="007D42BE" w:rsidRPr="002203E6" w:rsidRDefault="007D42BE" w:rsidP="005E4C85">
      <w:pPr>
        <w:autoSpaceDE w:val="0"/>
        <w:autoSpaceDN w:val="0"/>
        <w:adjustRightInd w:val="0"/>
        <w:ind w:firstLine="709"/>
        <w:jc w:val="both"/>
        <w:rPr>
          <w:rFonts w:eastAsiaTheme="minorHAnsi"/>
          <w:color w:val="000000"/>
          <w:sz w:val="30"/>
          <w:szCs w:val="30"/>
          <w:lang w:eastAsia="en-US"/>
        </w:rPr>
      </w:pPr>
      <w:r w:rsidRPr="002203E6">
        <w:rPr>
          <w:rFonts w:eastAsiaTheme="minorHAnsi"/>
          <w:color w:val="000000"/>
          <w:sz w:val="30"/>
          <w:szCs w:val="30"/>
          <w:lang w:eastAsia="en-US"/>
        </w:rPr>
        <w:t xml:space="preserve">принимает материалы на конкурс и организует их экспертизу; </w:t>
      </w:r>
    </w:p>
    <w:p w14:paraId="5BC787E4" w14:textId="77777777" w:rsidR="007D42BE" w:rsidRPr="002203E6" w:rsidRDefault="007D42BE" w:rsidP="005E4C85">
      <w:pPr>
        <w:autoSpaceDE w:val="0"/>
        <w:autoSpaceDN w:val="0"/>
        <w:adjustRightInd w:val="0"/>
        <w:ind w:firstLine="709"/>
        <w:jc w:val="both"/>
        <w:rPr>
          <w:rFonts w:eastAsiaTheme="minorHAnsi"/>
          <w:color w:val="000000"/>
          <w:sz w:val="30"/>
          <w:szCs w:val="30"/>
          <w:lang w:eastAsia="en-US"/>
        </w:rPr>
      </w:pPr>
      <w:r w:rsidRPr="002203E6">
        <w:rPr>
          <w:rFonts w:eastAsiaTheme="minorHAnsi"/>
          <w:color w:val="000000"/>
          <w:sz w:val="30"/>
          <w:szCs w:val="30"/>
          <w:lang w:eastAsia="en-US"/>
        </w:rPr>
        <w:t xml:space="preserve">определяет на основании протокола заседания экспертной комиссии результаты конкурса, утверждает итоги и награждает победителей; </w:t>
      </w:r>
    </w:p>
    <w:p w14:paraId="10B5106B" w14:textId="77777777" w:rsidR="007D42BE" w:rsidRPr="002203E6" w:rsidRDefault="007D42BE" w:rsidP="005E4C85">
      <w:pPr>
        <w:autoSpaceDE w:val="0"/>
        <w:autoSpaceDN w:val="0"/>
        <w:adjustRightInd w:val="0"/>
        <w:ind w:firstLine="709"/>
        <w:jc w:val="both"/>
        <w:rPr>
          <w:rFonts w:eastAsiaTheme="minorHAnsi"/>
          <w:color w:val="000000"/>
          <w:sz w:val="30"/>
          <w:szCs w:val="30"/>
          <w:lang w:eastAsia="en-US"/>
        </w:rPr>
      </w:pPr>
      <w:r w:rsidRPr="002203E6">
        <w:rPr>
          <w:rFonts w:eastAsiaTheme="minorHAnsi"/>
          <w:color w:val="000000"/>
          <w:sz w:val="30"/>
          <w:szCs w:val="30"/>
          <w:lang w:eastAsia="en-US"/>
        </w:rPr>
        <w:t xml:space="preserve">обеспечивает открытость информации о конкурсе (размещает информацию об условиях проведения и итогах конкурса на сайте Национального центра художественного творчества детей и молодежи www.nchtdm.by). </w:t>
      </w:r>
    </w:p>
    <w:p w14:paraId="0D43A381" w14:textId="77777777" w:rsidR="007D42BE" w:rsidRPr="002203E6" w:rsidRDefault="007D42BE" w:rsidP="005E4C85">
      <w:pPr>
        <w:autoSpaceDE w:val="0"/>
        <w:autoSpaceDN w:val="0"/>
        <w:adjustRightInd w:val="0"/>
        <w:ind w:firstLine="709"/>
        <w:jc w:val="both"/>
        <w:rPr>
          <w:rFonts w:eastAsiaTheme="minorHAnsi"/>
          <w:color w:val="000000"/>
          <w:sz w:val="30"/>
          <w:szCs w:val="30"/>
          <w:lang w:eastAsia="en-US"/>
        </w:rPr>
      </w:pPr>
      <w:r w:rsidRPr="002203E6">
        <w:rPr>
          <w:rFonts w:eastAsiaTheme="minorHAnsi"/>
          <w:color w:val="000000"/>
          <w:sz w:val="30"/>
          <w:szCs w:val="30"/>
          <w:lang w:eastAsia="en-US"/>
        </w:rPr>
        <w:t xml:space="preserve">3.3 Конкурс проводится с января по декабрь 2023 года в три этапа: </w:t>
      </w:r>
    </w:p>
    <w:p w14:paraId="76E43C0A" w14:textId="77777777" w:rsidR="007D42BE" w:rsidRPr="002203E6" w:rsidRDefault="007D42BE" w:rsidP="005E4C85">
      <w:pPr>
        <w:autoSpaceDE w:val="0"/>
        <w:autoSpaceDN w:val="0"/>
        <w:adjustRightInd w:val="0"/>
        <w:ind w:firstLine="709"/>
        <w:jc w:val="both"/>
        <w:rPr>
          <w:rFonts w:eastAsiaTheme="minorHAnsi"/>
          <w:color w:val="000000"/>
          <w:sz w:val="30"/>
          <w:szCs w:val="30"/>
          <w:lang w:eastAsia="en-US"/>
        </w:rPr>
      </w:pPr>
      <w:r w:rsidRPr="002203E6">
        <w:rPr>
          <w:rFonts w:eastAsiaTheme="minorHAnsi"/>
          <w:color w:val="000000"/>
          <w:sz w:val="30"/>
          <w:szCs w:val="30"/>
          <w:lang w:eastAsia="en-US"/>
        </w:rPr>
        <w:t xml:space="preserve">I этап – районный (городской): январь – март 2023 года. Проводится в учреждениях дополнительного образования детей и молодежи, включает подготовку программ в соответствии с условиями конкурса и представление их на областной этап. </w:t>
      </w:r>
    </w:p>
    <w:p w14:paraId="2CE043F8" w14:textId="77777777" w:rsidR="007D42BE" w:rsidRPr="00335DE1" w:rsidRDefault="007D42BE" w:rsidP="005E4C85">
      <w:pPr>
        <w:autoSpaceDE w:val="0"/>
        <w:autoSpaceDN w:val="0"/>
        <w:adjustRightInd w:val="0"/>
        <w:ind w:firstLine="709"/>
        <w:jc w:val="both"/>
        <w:rPr>
          <w:rFonts w:eastAsiaTheme="minorHAnsi"/>
          <w:color w:val="000000"/>
          <w:sz w:val="30"/>
          <w:szCs w:val="30"/>
          <w:lang w:eastAsia="en-US"/>
        </w:rPr>
      </w:pPr>
      <w:r w:rsidRPr="002203E6">
        <w:rPr>
          <w:rFonts w:eastAsiaTheme="minorHAnsi"/>
          <w:color w:val="000000"/>
          <w:sz w:val="30"/>
          <w:szCs w:val="30"/>
          <w:lang w:eastAsia="en-US"/>
        </w:rPr>
        <w:t xml:space="preserve">II этап – областной (Минский городской): апрель – сентябрь 2023 года. Областной (Минский городской) оргкомитет организовывает экспертизу программных материалов на соответствие условиям конкурса, </w:t>
      </w:r>
      <w:r w:rsidRPr="00335DE1">
        <w:rPr>
          <w:rFonts w:eastAsiaTheme="minorHAnsi"/>
          <w:color w:val="000000"/>
          <w:sz w:val="30"/>
          <w:szCs w:val="30"/>
          <w:lang w:eastAsia="en-US"/>
        </w:rPr>
        <w:t xml:space="preserve">определяет победителей и призеров областного, Минского городского этапов конкурса и представляет конкурсные материалы в республиканский оргкомитет. </w:t>
      </w:r>
    </w:p>
    <w:p w14:paraId="329C5025" w14:textId="77777777" w:rsidR="007D42BE" w:rsidRPr="00335DE1" w:rsidRDefault="007D42BE" w:rsidP="005E4C85">
      <w:pPr>
        <w:autoSpaceDE w:val="0"/>
        <w:autoSpaceDN w:val="0"/>
        <w:adjustRightInd w:val="0"/>
        <w:ind w:firstLine="709"/>
        <w:jc w:val="both"/>
        <w:rPr>
          <w:rFonts w:eastAsiaTheme="minorHAnsi"/>
          <w:color w:val="000000"/>
          <w:sz w:val="30"/>
          <w:szCs w:val="30"/>
          <w:lang w:eastAsia="en-US"/>
        </w:rPr>
      </w:pPr>
      <w:r w:rsidRPr="00335DE1">
        <w:rPr>
          <w:rFonts w:eastAsiaTheme="minorHAnsi"/>
          <w:color w:val="000000"/>
          <w:sz w:val="30"/>
          <w:szCs w:val="30"/>
          <w:lang w:eastAsia="en-US"/>
        </w:rPr>
        <w:t xml:space="preserve">III этап – заключительный (республиканский): октябрь – декабрь 2023 года. </w:t>
      </w:r>
    </w:p>
    <w:p w14:paraId="31BB671F" w14:textId="77777777" w:rsidR="007D42BE" w:rsidRPr="00335DE1" w:rsidRDefault="007D42BE" w:rsidP="005E4C85">
      <w:pPr>
        <w:ind w:firstLine="709"/>
        <w:jc w:val="both"/>
        <w:rPr>
          <w:sz w:val="30"/>
          <w:szCs w:val="30"/>
        </w:rPr>
      </w:pPr>
      <w:r w:rsidRPr="00335DE1">
        <w:rPr>
          <w:rFonts w:eastAsiaTheme="minorHAnsi"/>
          <w:color w:val="000000"/>
          <w:sz w:val="30"/>
          <w:szCs w:val="30"/>
          <w:lang w:eastAsia="en-US"/>
        </w:rPr>
        <w:t xml:space="preserve">3.4. Для участия в областном этапе конкурса </w:t>
      </w:r>
      <w:r w:rsidRPr="00335DE1">
        <w:rPr>
          <w:sz w:val="30"/>
          <w:szCs w:val="30"/>
          <w:lang w:val="be-BY"/>
        </w:rPr>
        <w:t xml:space="preserve">в адрес областного оргкомитета (УО </w:t>
      </w:r>
      <w:r w:rsidRPr="00335DE1">
        <w:rPr>
          <w:sz w:val="30"/>
          <w:szCs w:val="30"/>
        </w:rPr>
        <w:t xml:space="preserve">«Гродненский государственный областной Дворец творчества детей и молодежи» по адресу: 230023, г. Гродно, Коложский парк, 1, каб. 211, тел. 8 (0152) 68 86 11, </w:t>
      </w:r>
      <w:r w:rsidRPr="00335DE1">
        <w:rPr>
          <w:sz w:val="30"/>
          <w:szCs w:val="30"/>
          <w:lang w:val="en-US"/>
        </w:rPr>
        <w:t>e</w:t>
      </w:r>
      <w:r w:rsidRPr="00335DE1">
        <w:rPr>
          <w:sz w:val="30"/>
          <w:szCs w:val="30"/>
        </w:rPr>
        <w:t>-</w:t>
      </w:r>
      <w:r w:rsidRPr="00335DE1">
        <w:rPr>
          <w:sz w:val="30"/>
          <w:szCs w:val="30"/>
          <w:lang w:val="en-US"/>
        </w:rPr>
        <w:t>mail</w:t>
      </w:r>
      <w:r w:rsidRPr="00335DE1">
        <w:rPr>
          <w:sz w:val="30"/>
          <w:szCs w:val="30"/>
        </w:rPr>
        <w:t xml:space="preserve">: </w:t>
      </w:r>
      <w:hyperlink r:id="rId9" w:history="1">
        <w:r w:rsidRPr="003E708A">
          <w:rPr>
            <w:rStyle w:val="aa"/>
            <w:color w:val="auto"/>
            <w:sz w:val="30"/>
            <w:szCs w:val="30"/>
            <w:u w:val="none"/>
            <w:lang w:val="en-US"/>
          </w:rPr>
          <w:t>dtdmgrodno</w:t>
        </w:r>
        <w:r w:rsidRPr="003E708A">
          <w:rPr>
            <w:rStyle w:val="aa"/>
            <w:color w:val="auto"/>
            <w:sz w:val="30"/>
            <w:szCs w:val="30"/>
            <w:u w:val="none"/>
          </w:rPr>
          <w:t>@</w:t>
        </w:r>
        <w:r w:rsidRPr="003E708A">
          <w:rPr>
            <w:rStyle w:val="aa"/>
            <w:color w:val="auto"/>
            <w:sz w:val="30"/>
            <w:szCs w:val="30"/>
            <w:u w:val="none"/>
            <w:lang w:val="en-US"/>
          </w:rPr>
          <w:t>dtdm</w:t>
        </w:r>
        <w:r w:rsidRPr="003E708A">
          <w:rPr>
            <w:rStyle w:val="aa"/>
            <w:color w:val="auto"/>
            <w:sz w:val="30"/>
            <w:szCs w:val="30"/>
            <w:u w:val="none"/>
          </w:rPr>
          <w:t>-</w:t>
        </w:r>
        <w:r w:rsidRPr="003E708A">
          <w:rPr>
            <w:rStyle w:val="aa"/>
            <w:color w:val="auto"/>
            <w:sz w:val="30"/>
            <w:szCs w:val="30"/>
            <w:u w:val="none"/>
            <w:lang w:val="en-US"/>
          </w:rPr>
          <w:t>grodno</w:t>
        </w:r>
        <w:r w:rsidRPr="003E708A">
          <w:rPr>
            <w:rStyle w:val="aa"/>
            <w:color w:val="auto"/>
            <w:sz w:val="30"/>
            <w:szCs w:val="30"/>
            <w:u w:val="none"/>
          </w:rPr>
          <w:t>-</w:t>
        </w:r>
        <w:r w:rsidRPr="003E708A">
          <w:rPr>
            <w:rStyle w:val="aa"/>
            <w:color w:val="auto"/>
            <w:sz w:val="30"/>
            <w:szCs w:val="30"/>
            <w:u w:val="none"/>
            <w:lang w:val="en-US"/>
          </w:rPr>
          <w:t>guo</w:t>
        </w:r>
        <w:r w:rsidRPr="003E708A">
          <w:rPr>
            <w:rStyle w:val="aa"/>
            <w:color w:val="auto"/>
            <w:sz w:val="30"/>
            <w:szCs w:val="30"/>
            <w:u w:val="none"/>
          </w:rPr>
          <w:t>.</w:t>
        </w:r>
        <w:r w:rsidRPr="003E708A">
          <w:rPr>
            <w:rStyle w:val="aa"/>
            <w:color w:val="auto"/>
            <w:sz w:val="30"/>
            <w:szCs w:val="30"/>
            <w:u w:val="none"/>
            <w:lang w:val="en-US"/>
          </w:rPr>
          <w:t>by</w:t>
        </w:r>
      </w:hyperlink>
      <w:r w:rsidRPr="003E708A">
        <w:rPr>
          <w:sz w:val="30"/>
          <w:szCs w:val="30"/>
        </w:rPr>
        <w:t>.</w:t>
      </w:r>
      <w:r w:rsidRPr="00335DE1">
        <w:rPr>
          <w:sz w:val="30"/>
          <w:szCs w:val="30"/>
        </w:rPr>
        <w:t xml:space="preserve">) в </w:t>
      </w:r>
      <w:r w:rsidRPr="00335DE1">
        <w:rPr>
          <w:sz w:val="30"/>
          <w:szCs w:val="30"/>
          <w:lang w:val="be-BY"/>
        </w:rPr>
        <w:t xml:space="preserve">срок до 01 июня 2023 года </w:t>
      </w:r>
      <w:r w:rsidRPr="00335DE1">
        <w:rPr>
          <w:rFonts w:eastAsiaTheme="minorHAnsi"/>
          <w:color w:val="000000"/>
          <w:sz w:val="30"/>
          <w:szCs w:val="30"/>
          <w:lang w:eastAsia="en-US"/>
        </w:rPr>
        <w:t xml:space="preserve">необходимо предоставить следующие материалы: </w:t>
      </w:r>
    </w:p>
    <w:p w14:paraId="7D6FD544" w14:textId="77777777" w:rsidR="007D42BE" w:rsidRPr="002203E6" w:rsidRDefault="007D42BE" w:rsidP="005E4C85">
      <w:pPr>
        <w:autoSpaceDE w:val="0"/>
        <w:autoSpaceDN w:val="0"/>
        <w:adjustRightInd w:val="0"/>
        <w:ind w:firstLine="709"/>
        <w:jc w:val="both"/>
        <w:rPr>
          <w:rFonts w:eastAsiaTheme="minorHAnsi"/>
          <w:color w:val="000000"/>
          <w:sz w:val="30"/>
          <w:szCs w:val="30"/>
          <w:lang w:eastAsia="en-US"/>
        </w:rPr>
      </w:pPr>
      <w:r w:rsidRPr="00335DE1">
        <w:rPr>
          <w:rFonts w:eastAsiaTheme="minorHAnsi"/>
          <w:color w:val="000000"/>
          <w:sz w:val="30"/>
          <w:szCs w:val="30"/>
          <w:lang w:eastAsia="en-US"/>
        </w:rPr>
        <w:t>сводную заявку (приложение) и протокол решения районного оргкомитета с заключением-рекомендацией об участии программ в областном этапе конкурса (на бумажном и электронном</w:t>
      </w:r>
      <w:r w:rsidRPr="002203E6">
        <w:rPr>
          <w:rFonts w:eastAsiaTheme="minorHAnsi"/>
          <w:color w:val="000000"/>
          <w:sz w:val="30"/>
          <w:szCs w:val="30"/>
          <w:lang w:eastAsia="en-US"/>
        </w:rPr>
        <w:t xml:space="preserve"> носителях); </w:t>
      </w:r>
    </w:p>
    <w:p w14:paraId="46559D12" w14:textId="77777777" w:rsidR="007D42BE" w:rsidRPr="002203E6" w:rsidRDefault="007D42BE" w:rsidP="005E4C85">
      <w:pPr>
        <w:autoSpaceDE w:val="0"/>
        <w:autoSpaceDN w:val="0"/>
        <w:adjustRightInd w:val="0"/>
        <w:ind w:firstLine="709"/>
        <w:jc w:val="both"/>
        <w:rPr>
          <w:rFonts w:eastAsiaTheme="minorHAnsi"/>
          <w:color w:val="000000"/>
          <w:sz w:val="30"/>
          <w:szCs w:val="30"/>
          <w:lang w:eastAsia="en-US"/>
        </w:rPr>
      </w:pPr>
      <w:r w:rsidRPr="002203E6">
        <w:rPr>
          <w:rFonts w:eastAsiaTheme="minorHAnsi"/>
          <w:color w:val="000000"/>
          <w:sz w:val="30"/>
          <w:szCs w:val="30"/>
          <w:lang w:eastAsia="en-US"/>
        </w:rPr>
        <w:t xml:space="preserve">одна рецензии (внутренняя) на каждую программу с указанием сведений о рецензентах (фамилия, имя, отчество, учреждение, должность), заверенных подписью руководителя и печатью учреждения (организации); </w:t>
      </w:r>
    </w:p>
    <w:p w14:paraId="5D778FAF" w14:textId="77777777" w:rsidR="007D42BE" w:rsidRPr="002203E6" w:rsidRDefault="007D42BE" w:rsidP="005E4C85">
      <w:pPr>
        <w:autoSpaceDE w:val="0"/>
        <w:autoSpaceDN w:val="0"/>
        <w:adjustRightInd w:val="0"/>
        <w:ind w:firstLine="709"/>
        <w:jc w:val="both"/>
        <w:rPr>
          <w:rFonts w:eastAsiaTheme="minorHAnsi"/>
          <w:color w:val="000000"/>
          <w:sz w:val="30"/>
          <w:szCs w:val="30"/>
          <w:lang w:eastAsia="en-US"/>
        </w:rPr>
      </w:pPr>
      <w:r w:rsidRPr="002203E6">
        <w:rPr>
          <w:rFonts w:eastAsiaTheme="minorHAnsi"/>
          <w:color w:val="000000"/>
          <w:sz w:val="30"/>
          <w:szCs w:val="30"/>
          <w:lang w:eastAsia="en-US"/>
        </w:rPr>
        <w:t xml:space="preserve">3.5 Оформление конкурсных материалов: </w:t>
      </w:r>
    </w:p>
    <w:p w14:paraId="4ED005BD" w14:textId="77777777" w:rsidR="007D42BE" w:rsidRPr="002203E6" w:rsidRDefault="007D42BE" w:rsidP="005E4C85">
      <w:pPr>
        <w:autoSpaceDE w:val="0"/>
        <w:autoSpaceDN w:val="0"/>
        <w:adjustRightInd w:val="0"/>
        <w:ind w:firstLine="709"/>
        <w:jc w:val="both"/>
        <w:rPr>
          <w:rFonts w:eastAsiaTheme="minorHAnsi"/>
          <w:color w:val="000000"/>
          <w:sz w:val="30"/>
          <w:szCs w:val="30"/>
          <w:lang w:eastAsia="en-US"/>
        </w:rPr>
      </w:pPr>
      <w:r w:rsidRPr="002203E6">
        <w:rPr>
          <w:rFonts w:eastAsiaTheme="minorHAnsi"/>
          <w:color w:val="000000"/>
          <w:sz w:val="30"/>
          <w:szCs w:val="30"/>
          <w:lang w:eastAsia="en-US"/>
        </w:rPr>
        <w:lastRenderedPageBreak/>
        <w:t xml:space="preserve">работа выполняется в компьютерном наборе в соответствии со следующими требованиями форматирования: шрифт – Times New Roman, размер – 14, одинарный интервал; поля справа – 10 мм, слева – 30 мм, сверху и снизу – 20 мм; нумерация страниц – снизу по центру. Печать односторонняя. </w:t>
      </w:r>
    </w:p>
    <w:p w14:paraId="1D790359" w14:textId="77777777" w:rsidR="007D42BE" w:rsidRPr="002203E6" w:rsidRDefault="007D42BE" w:rsidP="005E4C85">
      <w:pPr>
        <w:autoSpaceDE w:val="0"/>
        <w:autoSpaceDN w:val="0"/>
        <w:adjustRightInd w:val="0"/>
        <w:ind w:firstLine="709"/>
        <w:jc w:val="both"/>
        <w:rPr>
          <w:rFonts w:eastAsiaTheme="minorHAnsi"/>
          <w:color w:val="000000"/>
          <w:sz w:val="30"/>
          <w:szCs w:val="30"/>
          <w:lang w:eastAsia="en-US"/>
        </w:rPr>
      </w:pPr>
      <w:r w:rsidRPr="002203E6">
        <w:rPr>
          <w:rFonts w:eastAsiaTheme="minorHAnsi"/>
          <w:color w:val="000000"/>
          <w:sz w:val="30"/>
          <w:szCs w:val="30"/>
          <w:lang w:eastAsia="en-US"/>
        </w:rPr>
        <w:t xml:space="preserve">При несоблюдении условий и порядка проведения конкурса, требований к оформлению конкурсных материалов, работы к участию в областном этапе не допускаются. </w:t>
      </w:r>
    </w:p>
    <w:p w14:paraId="46821F16" w14:textId="77777777" w:rsidR="007D42BE" w:rsidRPr="00335DE1" w:rsidRDefault="007D42BE" w:rsidP="007D42BE">
      <w:pPr>
        <w:autoSpaceDE w:val="0"/>
        <w:autoSpaceDN w:val="0"/>
        <w:adjustRightInd w:val="0"/>
        <w:ind w:firstLine="709"/>
        <w:rPr>
          <w:rFonts w:eastAsiaTheme="minorHAnsi"/>
          <w:color w:val="000000"/>
          <w:sz w:val="30"/>
          <w:szCs w:val="30"/>
          <w:lang w:eastAsia="en-US"/>
        </w:rPr>
      </w:pPr>
      <w:r w:rsidRPr="00335DE1">
        <w:rPr>
          <w:rFonts w:eastAsiaTheme="minorHAnsi"/>
          <w:color w:val="000000"/>
          <w:sz w:val="30"/>
          <w:szCs w:val="30"/>
          <w:lang w:eastAsia="en-US"/>
        </w:rPr>
        <w:t xml:space="preserve">IV. ПОДВЕДЕНИЕ ИТОГОВ КОНКУРСА </w:t>
      </w:r>
    </w:p>
    <w:p w14:paraId="08EF59D9" w14:textId="77777777" w:rsidR="007D42BE" w:rsidRPr="002203E6" w:rsidRDefault="007D42BE" w:rsidP="005E4C85">
      <w:pPr>
        <w:autoSpaceDE w:val="0"/>
        <w:autoSpaceDN w:val="0"/>
        <w:adjustRightInd w:val="0"/>
        <w:spacing w:after="36"/>
        <w:ind w:firstLine="709"/>
        <w:jc w:val="both"/>
        <w:rPr>
          <w:rFonts w:eastAsiaTheme="minorHAnsi"/>
          <w:color w:val="000000"/>
          <w:sz w:val="30"/>
          <w:szCs w:val="30"/>
          <w:lang w:eastAsia="en-US"/>
        </w:rPr>
      </w:pPr>
      <w:r w:rsidRPr="002203E6">
        <w:rPr>
          <w:rFonts w:eastAsiaTheme="minorHAnsi"/>
          <w:color w:val="000000"/>
          <w:sz w:val="30"/>
          <w:szCs w:val="30"/>
          <w:lang w:eastAsia="en-US"/>
        </w:rPr>
        <w:t xml:space="preserve">4.1 Экспертизу предоставленных программ в соответствии с условиями конкурса проводит экспертная комиссия (жюри конкурса), которая формируется из специалистов данного направления и представителей заинтересованных организаций по приглашению оргкомитета. </w:t>
      </w:r>
    </w:p>
    <w:p w14:paraId="61569EEA" w14:textId="77777777" w:rsidR="007D42BE" w:rsidRPr="002203E6" w:rsidRDefault="007D42BE" w:rsidP="005E4C85">
      <w:pPr>
        <w:autoSpaceDE w:val="0"/>
        <w:autoSpaceDN w:val="0"/>
        <w:adjustRightInd w:val="0"/>
        <w:ind w:firstLine="709"/>
        <w:jc w:val="both"/>
        <w:rPr>
          <w:rFonts w:eastAsiaTheme="minorHAnsi"/>
          <w:color w:val="000000"/>
          <w:sz w:val="30"/>
          <w:szCs w:val="30"/>
          <w:lang w:eastAsia="en-US"/>
        </w:rPr>
      </w:pPr>
      <w:r w:rsidRPr="002203E6">
        <w:rPr>
          <w:rFonts w:eastAsiaTheme="minorHAnsi"/>
          <w:color w:val="000000"/>
          <w:sz w:val="30"/>
          <w:szCs w:val="30"/>
          <w:lang w:eastAsia="en-US"/>
        </w:rPr>
        <w:t xml:space="preserve">4.2 Экспертиза программ проводится по следующим критериям: </w:t>
      </w:r>
    </w:p>
    <w:p w14:paraId="531B62FB" w14:textId="77777777" w:rsidR="007D42BE" w:rsidRPr="002203E6" w:rsidRDefault="007D42BE" w:rsidP="005E4C85">
      <w:pPr>
        <w:autoSpaceDE w:val="0"/>
        <w:autoSpaceDN w:val="0"/>
        <w:adjustRightInd w:val="0"/>
        <w:ind w:firstLine="709"/>
        <w:jc w:val="both"/>
        <w:rPr>
          <w:rFonts w:eastAsiaTheme="minorHAnsi"/>
          <w:color w:val="000000"/>
          <w:sz w:val="30"/>
          <w:szCs w:val="30"/>
          <w:lang w:eastAsia="en-US"/>
        </w:rPr>
      </w:pPr>
      <w:r w:rsidRPr="002203E6">
        <w:rPr>
          <w:rFonts w:eastAsiaTheme="minorHAnsi"/>
          <w:color w:val="000000"/>
          <w:sz w:val="30"/>
          <w:szCs w:val="30"/>
          <w:lang w:eastAsia="en-US"/>
        </w:rPr>
        <w:t xml:space="preserve">соответствие программы действующим нормативным правовым нормам, государственным программным документам в области образования и молодежной политики, типовой программе дополнительного образования детей и молодежи художественного профиля (образовательная область «Изобразительное искусство»); </w:t>
      </w:r>
    </w:p>
    <w:p w14:paraId="5CB10735" w14:textId="77777777" w:rsidR="007D42BE" w:rsidRPr="002203E6" w:rsidRDefault="007D42BE" w:rsidP="005E4C85">
      <w:pPr>
        <w:autoSpaceDE w:val="0"/>
        <w:autoSpaceDN w:val="0"/>
        <w:adjustRightInd w:val="0"/>
        <w:ind w:firstLine="709"/>
        <w:jc w:val="both"/>
        <w:rPr>
          <w:rFonts w:eastAsiaTheme="minorHAnsi"/>
          <w:color w:val="000000"/>
          <w:sz w:val="30"/>
          <w:szCs w:val="30"/>
          <w:lang w:eastAsia="en-US"/>
        </w:rPr>
      </w:pPr>
      <w:r w:rsidRPr="002203E6">
        <w:rPr>
          <w:rFonts w:eastAsiaTheme="minorHAnsi"/>
          <w:color w:val="000000"/>
          <w:sz w:val="30"/>
          <w:szCs w:val="30"/>
          <w:lang w:eastAsia="en-US"/>
        </w:rPr>
        <w:t xml:space="preserve">актуальность и новизна программы с учетом национальных и региональных особенностей; </w:t>
      </w:r>
    </w:p>
    <w:p w14:paraId="0E6E55CC" w14:textId="77777777" w:rsidR="007D42BE" w:rsidRPr="002203E6" w:rsidRDefault="007D42BE" w:rsidP="005E4C85">
      <w:pPr>
        <w:autoSpaceDE w:val="0"/>
        <w:autoSpaceDN w:val="0"/>
        <w:adjustRightInd w:val="0"/>
        <w:ind w:firstLine="709"/>
        <w:jc w:val="both"/>
        <w:rPr>
          <w:rFonts w:eastAsiaTheme="minorHAnsi"/>
          <w:color w:val="000000"/>
          <w:sz w:val="30"/>
          <w:szCs w:val="30"/>
          <w:lang w:eastAsia="en-US"/>
        </w:rPr>
      </w:pPr>
      <w:r w:rsidRPr="002203E6">
        <w:rPr>
          <w:rFonts w:eastAsiaTheme="minorHAnsi"/>
          <w:color w:val="000000"/>
          <w:sz w:val="30"/>
          <w:szCs w:val="30"/>
          <w:lang w:eastAsia="en-US"/>
        </w:rPr>
        <w:t xml:space="preserve">психолого-педагогическая обоснованность, практическая реализация теоретических идей, содержания, форм организации деятельности; </w:t>
      </w:r>
    </w:p>
    <w:p w14:paraId="39DE28E9" w14:textId="77777777" w:rsidR="007D42BE" w:rsidRPr="002203E6" w:rsidRDefault="007D42BE" w:rsidP="005E4C85">
      <w:pPr>
        <w:autoSpaceDE w:val="0"/>
        <w:autoSpaceDN w:val="0"/>
        <w:adjustRightInd w:val="0"/>
        <w:ind w:firstLine="709"/>
        <w:jc w:val="both"/>
        <w:rPr>
          <w:rFonts w:eastAsiaTheme="minorHAnsi"/>
          <w:color w:val="000000"/>
          <w:sz w:val="30"/>
          <w:szCs w:val="30"/>
          <w:lang w:eastAsia="en-US"/>
        </w:rPr>
      </w:pPr>
      <w:r w:rsidRPr="002203E6">
        <w:rPr>
          <w:rFonts w:eastAsiaTheme="minorHAnsi"/>
          <w:color w:val="000000"/>
          <w:sz w:val="30"/>
          <w:szCs w:val="30"/>
          <w:lang w:eastAsia="en-US"/>
        </w:rPr>
        <w:t xml:space="preserve">обеспечение целостного развития и саморазвития личности учащегося; </w:t>
      </w:r>
    </w:p>
    <w:p w14:paraId="1AD43628" w14:textId="77777777" w:rsidR="007D42BE" w:rsidRPr="002203E6" w:rsidRDefault="007D42BE" w:rsidP="005E4C85">
      <w:pPr>
        <w:autoSpaceDE w:val="0"/>
        <w:autoSpaceDN w:val="0"/>
        <w:adjustRightInd w:val="0"/>
        <w:ind w:firstLine="709"/>
        <w:jc w:val="both"/>
        <w:rPr>
          <w:rFonts w:eastAsiaTheme="minorHAnsi"/>
          <w:color w:val="000000"/>
          <w:sz w:val="30"/>
          <w:szCs w:val="30"/>
          <w:lang w:eastAsia="en-US"/>
        </w:rPr>
      </w:pPr>
      <w:r w:rsidRPr="002203E6">
        <w:rPr>
          <w:rFonts w:eastAsiaTheme="minorHAnsi"/>
          <w:color w:val="000000"/>
          <w:sz w:val="30"/>
          <w:szCs w:val="30"/>
          <w:lang w:eastAsia="en-US"/>
        </w:rPr>
        <w:t xml:space="preserve">педагогическая целесообразность (обоснование используемых форм и методов работы, педагогических технологий в достижении цели и решении задач); </w:t>
      </w:r>
    </w:p>
    <w:p w14:paraId="5A2E6942" w14:textId="77777777" w:rsidR="007D42BE" w:rsidRPr="002203E6" w:rsidRDefault="007D42BE" w:rsidP="005E4C85">
      <w:pPr>
        <w:autoSpaceDE w:val="0"/>
        <w:autoSpaceDN w:val="0"/>
        <w:adjustRightInd w:val="0"/>
        <w:ind w:firstLine="709"/>
        <w:jc w:val="both"/>
        <w:rPr>
          <w:rFonts w:eastAsiaTheme="minorHAnsi"/>
          <w:color w:val="000000"/>
          <w:sz w:val="30"/>
          <w:szCs w:val="30"/>
          <w:lang w:eastAsia="en-US"/>
        </w:rPr>
      </w:pPr>
      <w:r w:rsidRPr="002203E6">
        <w:rPr>
          <w:rFonts w:eastAsiaTheme="minorHAnsi"/>
          <w:color w:val="000000"/>
          <w:sz w:val="30"/>
          <w:szCs w:val="30"/>
          <w:lang w:eastAsia="en-US"/>
        </w:rPr>
        <w:t xml:space="preserve">соответствие результативности программы ее целям и задачам; </w:t>
      </w:r>
    </w:p>
    <w:p w14:paraId="4188E2D1" w14:textId="77777777" w:rsidR="007D42BE" w:rsidRPr="002203E6" w:rsidRDefault="007D42BE" w:rsidP="005E4C85">
      <w:pPr>
        <w:autoSpaceDE w:val="0"/>
        <w:autoSpaceDN w:val="0"/>
        <w:adjustRightInd w:val="0"/>
        <w:ind w:firstLine="709"/>
        <w:jc w:val="both"/>
        <w:rPr>
          <w:rFonts w:eastAsiaTheme="minorHAnsi"/>
          <w:color w:val="000000"/>
          <w:sz w:val="30"/>
          <w:szCs w:val="30"/>
          <w:lang w:eastAsia="en-US"/>
        </w:rPr>
      </w:pPr>
      <w:r w:rsidRPr="002203E6">
        <w:rPr>
          <w:rFonts w:eastAsiaTheme="minorHAnsi"/>
          <w:color w:val="000000"/>
          <w:sz w:val="30"/>
          <w:szCs w:val="30"/>
          <w:lang w:eastAsia="en-US"/>
        </w:rPr>
        <w:t xml:space="preserve">инновационность, творческий, исследовательский характер разработки; </w:t>
      </w:r>
    </w:p>
    <w:p w14:paraId="3B723D99" w14:textId="77777777" w:rsidR="007D42BE" w:rsidRPr="002203E6" w:rsidRDefault="007D42BE" w:rsidP="005E4C85">
      <w:pPr>
        <w:autoSpaceDE w:val="0"/>
        <w:autoSpaceDN w:val="0"/>
        <w:adjustRightInd w:val="0"/>
        <w:ind w:firstLine="709"/>
        <w:jc w:val="both"/>
        <w:rPr>
          <w:rFonts w:eastAsiaTheme="minorHAnsi"/>
          <w:color w:val="000000"/>
          <w:sz w:val="30"/>
          <w:szCs w:val="30"/>
          <w:lang w:eastAsia="en-US"/>
        </w:rPr>
      </w:pPr>
      <w:r w:rsidRPr="002203E6">
        <w:rPr>
          <w:rFonts w:eastAsiaTheme="minorHAnsi"/>
          <w:color w:val="000000"/>
          <w:sz w:val="30"/>
          <w:szCs w:val="30"/>
          <w:lang w:eastAsia="en-US"/>
        </w:rPr>
        <w:t xml:space="preserve">качество подачи материала и оформление программы: текст изложен профессионально, грамотно; стиль изложения ясен и понятен; корректность в использовании терминов; оформление в соответствии с требованиями к учебно-программной документации образовательной программы дополнительного образования детей и молодежи. </w:t>
      </w:r>
    </w:p>
    <w:p w14:paraId="28B1EFF9" w14:textId="77777777" w:rsidR="007D42BE" w:rsidRPr="002203E6" w:rsidRDefault="007D42BE" w:rsidP="005E4C85">
      <w:pPr>
        <w:autoSpaceDE w:val="0"/>
        <w:autoSpaceDN w:val="0"/>
        <w:adjustRightInd w:val="0"/>
        <w:ind w:firstLine="709"/>
        <w:jc w:val="both"/>
        <w:rPr>
          <w:rFonts w:eastAsiaTheme="minorHAnsi"/>
          <w:color w:val="000000"/>
          <w:sz w:val="30"/>
          <w:szCs w:val="30"/>
          <w:lang w:eastAsia="en-US"/>
        </w:rPr>
      </w:pPr>
      <w:r w:rsidRPr="002203E6">
        <w:rPr>
          <w:rFonts w:eastAsiaTheme="minorHAnsi"/>
          <w:color w:val="000000"/>
          <w:sz w:val="30"/>
          <w:szCs w:val="30"/>
          <w:lang w:eastAsia="en-US"/>
        </w:rPr>
        <w:t xml:space="preserve">4.3 Победители и призеры конкурса награждаются дипломами I, II, III степени Министерства образования Республики Беларусь. </w:t>
      </w:r>
    </w:p>
    <w:p w14:paraId="4D4FF1AF" w14:textId="77777777" w:rsidR="007D42BE" w:rsidRPr="002203E6" w:rsidRDefault="007D42BE" w:rsidP="005E4C85">
      <w:pPr>
        <w:autoSpaceDE w:val="0"/>
        <w:autoSpaceDN w:val="0"/>
        <w:adjustRightInd w:val="0"/>
        <w:spacing w:after="36"/>
        <w:ind w:firstLine="708"/>
        <w:jc w:val="both"/>
        <w:rPr>
          <w:rFonts w:eastAsiaTheme="minorHAnsi"/>
          <w:color w:val="000000"/>
          <w:sz w:val="30"/>
          <w:szCs w:val="30"/>
          <w:lang w:eastAsia="en-US"/>
        </w:rPr>
      </w:pPr>
      <w:r w:rsidRPr="002203E6">
        <w:rPr>
          <w:rFonts w:eastAsiaTheme="minorHAnsi"/>
          <w:color w:val="000000"/>
          <w:sz w:val="30"/>
          <w:szCs w:val="30"/>
          <w:lang w:eastAsia="en-US"/>
        </w:rPr>
        <w:lastRenderedPageBreak/>
        <w:t xml:space="preserve">4.4 Участники заключительного этапа конкурса, программы которых соответствуют критериям, награждаются дипломами Национального центра художественного творчества детей и молодежи. </w:t>
      </w:r>
    </w:p>
    <w:p w14:paraId="0EF79254" w14:textId="77777777" w:rsidR="007D42BE" w:rsidRPr="002203E6" w:rsidRDefault="007D42BE" w:rsidP="005E4C85">
      <w:pPr>
        <w:autoSpaceDE w:val="0"/>
        <w:autoSpaceDN w:val="0"/>
        <w:adjustRightInd w:val="0"/>
        <w:spacing w:after="36"/>
        <w:ind w:firstLine="709"/>
        <w:jc w:val="both"/>
        <w:rPr>
          <w:rFonts w:eastAsiaTheme="minorHAnsi"/>
          <w:color w:val="000000"/>
          <w:sz w:val="30"/>
          <w:szCs w:val="30"/>
          <w:lang w:eastAsia="en-US"/>
        </w:rPr>
      </w:pPr>
      <w:r w:rsidRPr="002203E6">
        <w:rPr>
          <w:rFonts w:eastAsiaTheme="minorHAnsi"/>
          <w:color w:val="000000"/>
          <w:sz w:val="30"/>
          <w:szCs w:val="30"/>
          <w:lang w:eastAsia="en-US"/>
        </w:rPr>
        <w:t xml:space="preserve">4.5 Лучшие программы рекомендуются для издания в сборнике, публикаций в периодических изданиях, размещаются на сайте Национального центра художественного творчества детей и молодежи. </w:t>
      </w:r>
    </w:p>
    <w:p w14:paraId="4AB56C7E" w14:textId="77777777" w:rsidR="007D42BE" w:rsidRPr="002203E6" w:rsidRDefault="007D42BE" w:rsidP="005E4C85">
      <w:pPr>
        <w:autoSpaceDE w:val="0"/>
        <w:autoSpaceDN w:val="0"/>
        <w:adjustRightInd w:val="0"/>
        <w:ind w:firstLine="709"/>
        <w:jc w:val="both"/>
        <w:rPr>
          <w:rFonts w:eastAsiaTheme="minorHAnsi"/>
          <w:color w:val="000000"/>
          <w:sz w:val="30"/>
          <w:szCs w:val="30"/>
          <w:lang w:eastAsia="en-US"/>
        </w:rPr>
      </w:pPr>
      <w:r w:rsidRPr="002203E6">
        <w:rPr>
          <w:rFonts w:eastAsiaTheme="minorHAnsi"/>
          <w:color w:val="000000"/>
          <w:sz w:val="30"/>
          <w:szCs w:val="30"/>
          <w:lang w:eastAsia="en-US"/>
        </w:rPr>
        <w:t xml:space="preserve">4.6 Информация о проведении и результатах конкурса размещается на сайте Национального центра художественного творчества детей и молодежи www.nchtdm.by </w:t>
      </w:r>
    </w:p>
    <w:p w14:paraId="2D0FFEA8" w14:textId="6983DBA7" w:rsidR="007D42BE" w:rsidRDefault="007D42BE" w:rsidP="005E4C85">
      <w:pPr>
        <w:autoSpaceDE w:val="0"/>
        <w:autoSpaceDN w:val="0"/>
        <w:adjustRightInd w:val="0"/>
        <w:ind w:firstLine="709"/>
        <w:jc w:val="both"/>
        <w:rPr>
          <w:rFonts w:eastAsiaTheme="minorHAnsi"/>
          <w:color w:val="000000"/>
          <w:sz w:val="30"/>
          <w:szCs w:val="30"/>
          <w:lang w:eastAsia="en-US"/>
        </w:rPr>
      </w:pPr>
    </w:p>
    <w:p w14:paraId="030472BE" w14:textId="77777777" w:rsidR="00335DE1" w:rsidRPr="002203E6" w:rsidRDefault="00335DE1" w:rsidP="005E4C85">
      <w:pPr>
        <w:autoSpaceDE w:val="0"/>
        <w:autoSpaceDN w:val="0"/>
        <w:adjustRightInd w:val="0"/>
        <w:ind w:firstLine="709"/>
        <w:jc w:val="both"/>
        <w:rPr>
          <w:rFonts w:eastAsiaTheme="minorHAnsi"/>
          <w:color w:val="000000"/>
          <w:sz w:val="30"/>
          <w:szCs w:val="30"/>
          <w:lang w:eastAsia="en-US"/>
        </w:rPr>
      </w:pPr>
    </w:p>
    <w:p w14:paraId="59A9478D" w14:textId="5CB29A8B" w:rsidR="007D42BE" w:rsidRDefault="007D42BE" w:rsidP="007D42BE">
      <w:pPr>
        <w:autoSpaceDE w:val="0"/>
        <w:autoSpaceDN w:val="0"/>
        <w:adjustRightInd w:val="0"/>
        <w:ind w:firstLine="709"/>
        <w:jc w:val="right"/>
        <w:rPr>
          <w:rFonts w:eastAsiaTheme="minorHAnsi"/>
          <w:color w:val="000000"/>
          <w:sz w:val="30"/>
          <w:szCs w:val="30"/>
          <w:lang w:eastAsia="en-US"/>
        </w:rPr>
      </w:pPr>
      <w:r w:rsidRPr="00335DE1">
        <w:rPr>
          <w:rFonts w:eastAsiaTheme="minorHAnsi"/>
          <w:color w:val="000000"/>
          <w:sz w:val="30"/>
          <w:szCs w:val="30"/>
          <w:lang w:eastAsia="en-US"/>
        </w:rPr>
        <w:t xml:space="preserve">Приложение </w:t>
      </w:r>
    </w:p>
    <w:p w14:paraId="4ADFB731" w14:textId="77777777" w:rsidR="00335DE1" w:rsidRPr="00335DE1" w:rsidRDefault="00335DE1" w:rsidP="007D42BE">
      <w:pPr>
        <w:autoSpaceDE w:val="0"/>
        <w:autoSpaceDN w:val="0"/>
        <w:adjustRightInd w:val="0"/>
        <w:ind w:firstLine="709"/>
        <w:jc w:val="right"/>
        <w:rPr>
          <w:rFonts w:eastAsiaTheme="minorHAnsi"/>
          <w:color w:val="000000"/>
          <w:sz w:val="30"/>
          <w:szCs w:val="30"/>
          <w:lang w:eastAsia="en-US"/>
        </w:rPr>
      </w:pPr>
    </w:p>
    <w:p w14:paraId="4E2AC1DD" w14:textId="77777777" w:rsidR="007D42BE" w:rsidRPr="002203E6" w:rsidRDefault="007D42BE" w:rsidP="007D42BE">
      <w:pPr>
        <w:autoSpaceDE w:val="0"/>
        <w:autoSpaceDN w:val="0"/>
        <w:adjustRightInd w:val="0"/>
        <w:ind w:firstLine="284"/>
        <w:jc w:val="center"/>
        <w:rPr>
          <w:rFonts w:eastAsiaTheme="minorHAnsi"/>
          <w:color w:val="000000"/>
          <w:sz w:val="30"/>
          <w:szCs w:val="30"/>
          <w:lang w:eastAsia="en-US"/>
        </w:rPr>
      </w:pPr>
      <w:r w:rsidRPr="002203E6">
        <w:rPr>
          <w:rFonts w:eastAsiaTheme="minorHAnsi"/>
          <w:color w:val="000000"/>
          <w:sz w:val="30"/>
          <w:szCs w:val="30"/>
          <w:lang w:eastAsia="en-US"/>
        </w:rPr>
        <w:t>Сводная заявка на участие в республиканском этапе конкурса</w:t>
      </w:r>
    </w:p>
    <w:p w14:paraId="595C2CBA" w14:textId="77777777" w:rsidR="007D42BE" w:rsidRPr="002203E6" w:rsidRDefault="007D42BE" w:rsidP="007D42BE">
      <w:pPr>
        <w:autoSpaceDE w:val="0"/>
        <w:autoSpaceDN w:val="0"/>
        <w:adjustRightInd w:val="0"/>
        <w:ind w:firstLine="284"/>
        <w:jc w:val="center"/>
        <w:rPr>
          <w:rFonts w:eastAsiaTheme="minorHAnsi"/>
          <w:color w:val="000000"/>
          <w:sz w:val="30"/>
          <w:szCs w:val="30"/>
          <w:lang w:eastAsia="en-US"/>
        </w:rPr>
      </w:pPr>
      <w:r w:rsidRPr="002203E6">
        <w:rPr>
          <w:rFonts w:eastAsiaTheme="minorHAnsi"/>
          <w:color w:val="000000"/>
          <w:sz w:val="30"/>
          <w:szCs w:val="30"/>
          <w:lang w:eastAsia="en-US"/>
        </w:rPr>
        <w:t>программ объединений по интересам художественного профиля</w:t>
      </w:r>
    </w:p>
    <w:p w14:paraId="402CB58F" w14:textId="77777777" w:rsidR="007D42BE" w:rsidRPr="002203E6" w:rsidRDefault="007D42BE" w:rsidP="007D42BE">
      <w:pPr>
        <w:autoSpaceDE w:val="0"/>
        <w:autoSpaceDN w:val="0"/>
        <w:adjustRightInd w:val="0"/>
        <w:ind w:firstLine="284"/>
        <w:jc w:val="center"/>
        <w:rPr>
          <w:rFonts w:eastAsiaTheme="minorHAnsi"/>
          <w:color w:val="000000"/>
          <w:sz w:val="30"/>
          <w:szCs w:val="30"/>
          <w:lang w:eastAsia="en-US"/>
        </w:rPr>
      </w:pPr>
      <w:r w:rsidRPr="002203E6">
        <w:rPr>
          <w:rFonts w:eastAsiaTheme="minorHAnsi"/>
          <w:color w:val="000000"/>
          <w:sz w:val="30"/>
          <w:szCs w:val="30"/>
          <w:lang w:eastAsia="en-US"/>
        </w:rPr>
        <w:t>(изобразительное искусство)</w:t>
      </w:r>
    </w:p>
    <w:p w14:paraId="0E3E0E90" w14:textId="77777777" w:rsidR="007D42BE" w:rsidRPr="002203E6" w:rsidRDefault="007D42BE" w:rsidP="007D42BE">
      <w:pPr>
        <w:autoSpaceDE w:val="0"/>
        <w:autoSpaceDN w:val="0"/>
        <w:adjustRightInd w:val="0"/>
        <w:ind w:firstLine="709"/>
        <w:jc w:val="center"/>
        <w:rPr>
          <w:rFonts w:eastAsiaTheme="minorHAnsi"/>
          <w:color w:val="000000"/>
          <w:sz w:val="30"/>
          <w:szCs w:val="30"/>
          <w:lang w:eastAsia="en-US"/>
        </w:rPr>
      </w:pPr>
      <w:r w:rsidRPr="002203E6">
        <w:rPr>
          <w:rFonts w:eastAsiaTheme="minorHAnsi"/>
          <w:color w:val="000000"/>
          <w:sz w:val="30"/>
          <w:szCs w:val="30"/>
          <w:lang w:eastAsia="en-US"/>
        </w:rPr>
        <w:t>Район____________________________________</w:t>
      </w:r>
    </w:p>
    <w:p w14:paraId="7DC15518" w14:textId="77777777" w:rsidR="007D42BE" w:rsidRPr="002203E6" w:rsidRDefault="007D42BE" w:rsidP="007D42BE">
      <w:pPr>
        <w:autoSpaceDE w:val="0"/>
        <w:autoSpaceDN w:val="0"/>
        <w:adjustRightInd w:val="0"/>
        <w:ind w:firstLine="709"/>
        <w:jc w:val="center"/>
        <w:rPr>
          <w:rFonts w:eastAsiaTheme="minorHAnsi"/>
          <w:color w:val="000000"/>
          <w:sz w:val="30"/>
          <w:szCs w:val="30"/>
          <w:lang w:eastAsia="en-US"/>
        </w:rPr>
      </w:pPr>
    </w:p>
    <w:tbl>
      <w:tblPr>
        <w:tblStyle w:val="a9"/>
        <w:tblW w:w="11341" w:type="dxa"/>
        <w:tblInd w:w="-1281" w:type="dxa"/>
        <w:tblLayout w:type="fixed"/>
        <w:tblLook w:val="04A0" w:firstRow="1" w:lastRow="0" w:firstColumn="1" w:lastColumn="0" w:noHBand="0" w:noVBand="1"/>
      </w:tblPr>
      <w:tblGrid>
        <w:gridCol w:w="540"/>
        <w:gridCol w:w="1162"/>
        <w:gridCol w:w="1275"/>
        <w:gridCol w:w="1525"/>
        <w:gridCol w:w="1433"/>
        <w:gridCol w:w="1375"/>
        <w:gridCol w:w="1375"/>
        <w:gridCol w:w="1214"/>
        <w:gridCol w:w="1384"/>
        <w:gridCol w:w="58"/>
      </w:tblGrid>
      <w:tr w:rsidR="007D42BE" w:rsidRPr="00751861" w14:paraId="682F6303" w14:textId="77777777" w:rsidTr="00751861">
        <w:trPr>
          <w:gridAfter w:val="1"/>
          <w:wAfter w:w="58" w:type="dxa"/>
        </w:trPr>
        <w:tc>
          <w:tcPr>
            <w:tcW w:w="540" w:type="dxa"/>
          </w:tcPr>
          <w:p w14:paraId="7CEA6F0E" w14:textId="77777777" w:rsidR="007D42BE" w:rsidRPr="00751861" w:rsidRDefault="007D42BE" w:rsidP="00F9232F">
            <w:pPr>
              <w:autoSpaceDE w:val="0"/>
              <w:autoSpaceDN w:val="0"/>
              <w:adjustRightInd w:val="0"/>
              <w:rPr>
                <w:rFonts w:eastAsiaTheme="minorHAnsi"/>
                <w:color w:val="000000"/>
                <w:lang w:eastAsia="en-US"/>
              </w:rPr>
            </w:pPr>
            <w:r w:rsidRPr="00751861">
              <w:rPr>
                <w:rFonts w:eastAsiaTheme="minorHAnsi"/>
                <w:color w:val="000000"/>
                <w:lang w:eastAsia="en-US"/>
              </w:rPr>
              <w:t>п/п</w:t>
            </w:r>
          </w:p>
        </w:tc>
        <w:tc>
          <w:tcPr>
            <w:tcW w:w="1162" w:type="dxa"/>
          </w:tcPr>
          <w:p w14:paraId="48B3574F" w14:textId="77777777" w:rsidR="007D42BE" w:rsidRPr="00751861" w:rsidRDefault="007D42BE" w:rsidP="00F9232F">
            <w:pPr>
              <w:autoSpaceDE w:val="0"/>
              <w:autoSpaceDN w:val="0"/>
              <w:adjustRightInd w:val="0"/>
              <w:jc w:val="center"/>
              <w:rPr>
                <w:rFonts w:eastAsiaTheme="minorHAnsi"/>
                <w:color w:val="000000"/>
                <w:lang w:eastAsia="en-US"/>
              </w:rPr>
            </w:pPr>
            <w:r w:rsidRPr="00751861">
              <w:rPr>
                <w:rFonts w:eastAsiaTheme="minorHAnsi"/>
                <w:color w:val="000000"/>
                <w:lang w:eastAsia="en-US"/>
              </w:rPr>
              <w:t>Ф.И.О. разработчика</w:t>
            </w:r>
          </w:p>
          <w:p w14:paraId="232948D8" w14:textId="77777777" w:rsidR="007D42BE" w:rsidRPr="00751861" w:rsidRDefault="007D42BE" w:rsidP="00F9232F">
            <w:pPr>
              <w:autoSpaceDE w:val="0"/>
              <w:autoSpaceDN w:val="0"/>
              <w:adjustRightInd w:val="0"/>
              <w:jc w:val="center"/>
              <w:rPr>
                <w:rFonts w:eastAsiaTheme="minorHAnsi"/>
                <w:color w:val="000000"/>
                <w:lang w:eastAsia="en-US"/>
              </w:rPr>
            </w:pPr>
            <w:r w:rsidRPr="00751861">
              <w:rPr>
                <w:rFonts w:eastAsiaTheme="minorHAnsi"/>
                <w:color w:val="000000"/>
                <w:lang w:eastAsia="en-US"/>
              </w:rPr>
              <w:t>(разработчиков) программы полностью</w:t>
            </w:r>
          </w:p>
        </w:tc>
        <w:tc>
          <w:tcPr>
            <w:tcW w:w="1275" w:type="dxa"/>
          </w:tcPr>
          <w:p w14:paraId="01DC4377" w14:textId="77777777" w:rsidR="007D42BE" w:rsidRPr="00751861" w:rsidRDefault="007D42BE" w:rsidP="00F9232F">
            <w:pPr>
              <w:autoSpaceDE w:val="0"/>
              <w:autoSpaceDN w:val="0"/>
              <w:adjustRightInd w:val="0"/>
              <w:jc w:val="center"/>
              <w:rPr>
                <w:rFonts w:eastAsiaTheme="minorHAnsi"/>
                <w:color w:val="000000"/>
                <w:lang w:eastAsia="en-US"/>
              </w:rPr>
            </w:pPr>
            <w:r w:rsidRPr="00751861">
              <w:rPr>
                <w:rFonts w:eastAsiaTheme="minorHAnsi"/>
                <w:color w:val="000000"/>
                <w:lang w:eastAsia="en-US"/>
              </w:rPr>
              <w:t>Должность, педагогический стаж разработчика программы</w:t>
            </w:r>
          </w:p>
        </w:tc>
        <w:tc>
          <w:tcPr>
            <w:tcW w:w="1525" w:type="dxa"/>
          </w:tcPr>
          <w:p w14:paraId="7A14DA29" w14:textId="77777777" w:rsidR="007D42BE" w:rsidRPr="00751861" w:rsidRDefault="007D42BE" w:rsidP="00F9232F">
            <w:pPr>
              <w:autoSpaceDE w:val="0"/>
              <w:autoSpaceDN w:val="0"/>
              <w:adjustRightInd w:val="0"/>
              <w:jc w:val="center"/>
              <w:rPr>
                <w:rFonts w:eastAsiaTheme="minorHAnsi"/>
                <w:color w:val="000000"/>
                <w:lang w:eastAsia="en-US"/>
              </w:rPr>
            </w:pPr>
            <w:r w:rsidRPr="00751861">
              <w:rPr>
                <w:rFonts w:eastAsiaTheme="minorHAnsi"/>
                <w:color w:val="000000"/>
                <w:lang w:eastAsia="en-US"/>
              </w:rPr>
              <w:t>Место работы (полное название учреждения)</w:t>
            </w:r>
          </w:p>
        </w:tc>
        <w:tc>
          <w:tcPr>
            <w:tcW w:w="1433" w:type="dxa"/>
          </w:tcPr>
          <w:p w14:paraId="0D023E00" w14:textId="77777777" w:rsidR="007D42BE" w:rsidRPr="00751861" w:rsidRDefault="007D42BE" w:rsidP="00F9232F">
            <w:pPr>
              <w:autoSpaceDE w:val="0"/>
              <w:autoSpaceDN w:val="0"/>
              <w:adjustRightInd w:val="0"/>
              <w:jc w:val="center"/>
              <w:rPr>
                <w:rFonts w:eastAsiaTheme="minorHAnsi"/>
                <w:color w:val="000000"/>
                <w:lang w:eastAsia="en-US"/>
              </w:rPr>
            </w:pPr>
            <w:r w:rsidRPr="00751861">
              <w:rPr>
                <w:rFonts w:eastAsiaTheme="minorHAnsi"/>
                <w:color w:val="000000"/>
                <w:lang w:eastAsia="en-US"/>
              </w:rPr>
              <w:t>Почтовый адрес контактный телефон</w:t>
            </w:r>
          </w:p>
        </w:tc>
        <w:tc>
          <w:tcPr>
            <w:tcW w:w="1375" w:type="dxa"/>
          </w:tcPr>
          <w:p w14:paraId="2A114E28" w14:textId="77777777" w:rsidR="007D42BE" w:rsidRPr="00751861" w:rsidRDefault="007D42BE" w:rsidP="00F9232F">
            <w:pPr>
              <w:autoSpaceDE w:val="0"/>
              <w:autoSpaceDN w:val="0"/>
              <w:adjustRightInd w:val="0"/>
              <w:jc w:val="center"/>
              <w:rPr>
                <w:rFonts w:eastAsiaTheme="minorHAnsi"/>
                <w:color w:val="000000"/>
                <w:lang w:eastAsia="en-US"/>
              </w:rPr>
            </w:pPr>
            <w:r w:rsidRPr="00751861">
              <w:rPr>
                <w:rFonts w:eastAsiaTheme="minorHAnsi"/>
                <w:color w:val="000000"/>
                <w:lang w:eastAsia="en-US"/>
              </w:rPr>
              <w:t>Название программы</w:t>
            </w:r>
          </w:p>
        </w:tc>
        <w:tc>
          <w:tcPr>
            <w:tcW w:w="1375" w:type="dxa"/>
          </w:tcPr>
          <w:p w14:paraId="74F02B4C" w14:textId="77777777" w:rsidR="007D42BE" w:rsidRPr="00751861" w:rsidRDefault="007D42BE" w:rsidP="00F9232F">
            <w:pPr>
              <w:autoSpaceDE w:val="0"/>
              <w:autoSpaceDN w:val="0"/>
              <w:adjustRightInd w:val="0"/>
              <w:jc w:val="center"/>
              <w:rPr>
                <w:rFonts w:eastAsiaTheme="minorHAnsi"/>
                <w:color w:val="000000"/>
                <w:lang w:eastAsia="en-US"/>
              </w:rPr>
            </w:pPr>
            <w:r w:rsidRPr="00751861">
              <w:rPr>
                <w:rFonts w:eastAsiaTheme="minorHAnsi"/>
                <w:color w:val="000000"/>
                <w:lang w:eastAsia="en-US"/>
              </w:rPr>
              <w:t>Год создания программы</w:t>
            </w:r>
          </w:p>
        </w:tc>
        <w:tc>
          <w:tcPr>
            <w:tcW w:w="1214" w:type="dxa"/>
          </w:tcPr>
          <w:p w14:paraId="3CB9E97D" w14:textId="77777777" w:rsidR="007D42BE" w:rsidRPr="00751861" w:rsidRDefault="007D42BE" w:rsidP="00F9232F">
            <w:pPr>
              <w:autoSpaceDE w:val="0"/>
              <w:autoSpaceDN w:val="0"/>
              <w:adjustRightInd w:val="0"/>
              <w:jc w:val="center"/>
              <w:rPr>
                <w:rFonts w:eastAsiaTheme="minorHAnsi"/>
                <w:color w:val="000000"/>
                <w:lang w:eastAsia="en-US"/>
              </w:rPr>
            </w:pPr>
            <w:r w:rsidRPr="00751861">
              <w:rPr>
                <w:rFonts w:eastAsiaTheme="minorHAnsi"/>
                <w:color w:val="000000"/>
                <w:lang w:eastAsia="en-US"/>
              </w:rPr>
              <w:t>Возраст учащихся</w:t>
            </w:r>
          </w:p>
        </w:tc>
        <w:tc>
          <w:tcPr>
            <w:tcW w:w="1384" w:type="dxa"/>
          </w:tcPr>
          <w:p w14:paraId="433F2306" w14:textId="77777777" w:rsidR="007D42BE" w:rsidRPr="00751861" w:rsidRDefault="007D42BE" w:rsidP="00F9232F">
            <w:pPr>
              <w:autoSpaceDE w:val="0"/>
              <w:autoSpaceDN w:val="0"/>
              <w:adjustRightInd w:val="0"/>
              <w:jc w:val="center"/>
              <w:rPr>
                <w:rFonts w:eastAsiaTheme="minorHAnsi"/>
                <w:color w:val="000000"/>
                <w:lang w:eastAsia="en-US"/>
              </w:rPr>
            </w:pPr>
            <w:r w:rsidRPr="00751861">
              <w:rPr>
                <w:rFonts w:eastAsiaTheme="minorHAnsi"/>
                <w:color w:val="000000"/>
                <w:lang w:eastAsia="en-US"/>
              </w:rPr>
              <w:t>Сроки реализации</w:t>
            </w:r>
          </w:p>
        </w:tc>
      </w:tr>
      <w:tr w:rsidR="007D42BE" w:rsidRPr="002203E6" w14:paraId="179E6019" w14:textId="77777777" w:rsidTr="00751861">
        <w:tc>
          <w:tcPr>
            <w:tcW w:w="540" w:type="dxa"/>
          </w:tcPr>
          <w:p w14:paraId="7CF64F04" w14:textId="77777777" w:rsidR="007D42BE" w:rsidRPr="002203E6" w:rsidRDefault="007D42BE" w:rsidP="00F9232F">
            <w:pPr>
              <w:autoSpaceDE w:val="0"/>
              <w:autoSpaceDN w:val="0"/>
              <w:adjustRightInd w:val="0"/>
              <w:rPr>
                <w:rFonts w:eastAsiaTheme="minorHAnsi"/>
                <w:color w:val="000000"/>
                <w:sz w:val="30"/>
                <w:szCs w:val="30"/>
                <w:lang w:eastAsia="en-US"/>
              </w:rPr>
            </w:pPr>
          </w:p>
        </w:tc>
        <w:tc>
          <w:tcPr>
            <w:tcW w:w="1162" w:type="dxa"/>
          </w:tcPr>
          <w:p w14:paraId="10423FFF" w14:textId="77777777" w:rsidR="007D42BE" w:rsidRPr="002203E6" w:rsidRDefault="007D42BE" w:rsidP="00F9232F">
            <w:pPr>
              <w:autoSpaceDE w:val="0"/>
              <w:autoSpaceDN w:val="0"/>
              <w:adjustRightInd w:val="0"/>
              <w:rPr>
                <w:rFonts w:eastAsiaTheme="minorHAnsi"/>
                <w:color w:val="000000"/>
                <w:sz w:val="30"/>
                <w:szCs w:val="30"/>
                <w:lang w:eastAsia="en-US"/>
              </w:rPr>
            </w:pPr>
          </w:p>
        </w:tc>
        <w:tc>
          <w:tcPr>
            <w:tcW w:w="1275" w:type="dxa"/>
          </w:tcPr>
          <w:p w14:paraId="589DD0B5" w14:textId="77777777" w:rsidR="007D42BE" w:rsidRPr="002203E6" w:rsidRDefault="007D42BE" w:rsidP="00F9232F">
            <w:pPr>
              <w:autoSpaceDE w:val="0"/>
              <w:autoSpaceDN w:val="0"/>
              <w:adjustRightInd w:val="0"/>
              <w:rPr>
                <w:rFonts w:eastAsiaTheme="minorHAnsi"/>
                <w:color w:val="000000"/>
                <w:sz w:val="30"/>
                <w:szCs w:val="30"/>
                <w:lang w:eastAsia="en-US"/>
              </w:rPr>
            </w:pPr>
          </w:p>
        </w:tc>
        <w:tc>
          <w:tcPr>
            <w:tcW w:w="1525" w:type="dxa"/>
          </w:tcPr>
          <w:p w14:paraId="395C9D00" w14:textId="77777777" w:rsidR="007D42BE" w:rsidRPr="002203E6" w:rsidRDefault="007D42BE" w:rsidP="00F9232F">
            <w:pPr>
              <w:autoSpaceDE w:val="0"/>
              <w:autoSpaceDN w:val="0"/>
              <w:adjustRightInd w:val="0"/>
              <w:rPr>
                <w:rFonts w:eastAsiaTheme="minorHAnsi"/>
                <w:color w:val="000000"/>
                <w:sz w:val="30"/>
                <w:szCs w:val="30"/>
                <w:lang w:eastAsia="en-US"/>
              </w:rPr>
            </w:pPr>
          </w:p>
        </w:tc>
        <w:tc>
          <w:tcPr>
            <w:tcW w:w="1433" w:type="dxa"/>
          </w:tcPr>
          <w:p w14:paraId="30FFDC65" w14:textId="77777777" w:rsidR="007D42BE" w:rsidRPr="002203E6" w:rsidRDefault="007D42BE" w:rsidP="00F9232F">
            <w:pPr>
              <w:autoSpaceDE w:val="0"/>
              <w:autoSpaceDN w:val="0"/>
              <w:adjustRightInd w:val="0"/>
              <w:rPr>
                <w:rFonts w:eastAsiaTheme="minorHAnsi"/>
                <w:color w:val="000000"/>
                <w:sz w:val="30"/>
                <w:szCs w:val="30"/>
                <w:lang w:eastAsia="en-US"/>
              </w:rPr>
            </w:pPr>
          </w:p>
        </w:tc>
        <w:tc>
          <w:tcPr>
            <w:tcW w:w="1375" w:type="dxa"/>
          </w:tcPr>
          <w:p w14:paraId="62B6EEE6" w14:textId="77777777" w:rsidR="007D42BE" w:rsidRPr="002203E6" w:rsidRDefault="007D42BE" w:rsidP="00F9232F">
            <w:pPr>
              <w:autoSpaceDE w:val="0"/>
              <w:autoSpaceDN w:val="0"/>
              <w:adjustRightInd w:val="0"/>
              <w:rPr>
                <w:rFonts w:eastAsiaTheme="minorHAnsi"/>
                <w:color w:val="000000"/>
                <w:sz w:val="30"/>
                <w:szCs w:val="30"/>
                <w:lang w:eastAsia="en-US"/>
              </w:rPr>
            </w:pPr>
          </w:p>
        </w:tc>
        <w:tc>
          <w:tcPr>
            <w:tcW w:w="1375" w:type="dxa"/>
          </w:tcPr>
          <w:p w14:paraId="1EF7D016" w14:textId="77777777" w:rsidR="007D42BE" w:rsidRPr="002203E6" w:rsidRDefault="007D42BE" w:rsidP="00F9232F">
            <w:pPr>
              <w:autoSpaceDE w:val="0"/>
              <w:autoSpaceDN w:val="0"/>
              <w:adjustRightInd w:val="0"/>
              <w:rPr>
                <w:rFonts w:eastAsiaTheme="minorHAnsi"/>
                <w:color w:val="000000"/>
                <w:sz w:val="30"/>
                <w:szCs w:val="30"/>
                <w:lang w:eastAsia="en-US"/>
              </w:rPr>
            </w:pPr>
          </w:p>
        </w:tc>
        <w:tc>
          <w:tcPr>
            <w:tcW w:w="1214" w:type="dxa"/>
          </w:tcPr>
          <w:p w14:paraId="23F6B05D" w14:textId="77777777" w:rsidR="007D42BE" w:rsidRPr="002203E6" w:rsidRDefault="007D42BE" w:rsidP="00F9232F">
            <w:pPr>
              <w:autoSpaceDE w:val="0"/>
              <w:autoSpaceDN w:val="0"/>
              <w:adjustRightInd w:val="0"/>
              <w:rPr>
                <w:rFonts w:eastAsiaTheme="minorHAnsi"/>
                <w:color w:val="000000"/>
                <w:sz w:val="30"/>
                <w:szCs w:val="30"/>
                <w:lang w:eastAsia="en-US"/>
              </w:rPr>
            </w:pPr>
          </w:p>
        </w:tc>
        <w:tc>
          <w:tcPr>
            <w:tcW w:w="1442" w:type="dxa"/>
            <w:gridSpan w:val="2"/>
          </w:tcPr>
          <w:p w14:paraId="49D8A77E" w14:textId="77777777" w:rsidR="007D42BE" w:rsidRPr="002203E6" w:rsidRDefault="007D42BE" w:rsidP="00F9232F">
            <w:pPr>
              <w:autoSpaceDE w:val="0"/>
              <w:autoSpaceDN w:val="0"/>
              <w:adjustRightInd w:val="0"/>
              <w:rPr>
                <w:rFonts w:eastAsiaTheme="minorHAnsi"/>
                <w:color w:val="000000"/>
                <w:sz w:val="30"/>
                <w:szCs w:val="30"/>
                <w:lang w:eastAsia="en-US"/>
              </w:rPr>
            </w:pPr>
          </w:p>
        </w:tc>
      </w:tr>
    </w:tbl>
    <w:p w14:paraId="31D951F6" w14:textId="77777777" w:rsidR="007D42BE" w:rsidRPr="002203E6" w:rsidRDefault="007D42BE" w:rsidP="007D42BE">
      <w:pPr>
        <w:autoSpaceDE w:val="0"/>
        <w:autoSpaceDN w:val="0"/>
        <w:adjustRightInd w:val="0"/>
        <w:ind w:firstLine="709"/>
        <w:rPr>
          <w:rFonts w:eastAsiaTheme="minorHAnsi"/>
          <w:color w:val="000000"/>
          <w:sz w:val="30"/>
          <w:szCs w:val="30"/>
          <w:lang w:eastAsia="en-US"/>
        </w:rPr>
      </w:pPr>
    </w:p>
    <w:p w14:paraId="792A0AA7" w14:textId="3D240C2C" w:rsidR="007D42BE" w:rsidRDefault="007D42BE" w:rsidP="007D42BE">
      <w:pPr>
        <w:autoSpaceDE w:val="0"/>
        <w:autoSpaceDN w:val="0"/>
        <w:adjustRightInd w:val="0"/>
        <w:ind w:firstLine="709"/>
        <w:rPr>
          <w:rFonts w:eastAsiaTheme="minorHAnsi"/>
          <w:color w:val="000000"/>
          <w:sz w:val="30"/>
          <w:szCs w:val="30"/>
          <w:lang w:eastAsia="en-US"/>
        </w:rPr>
      </w:pPr>
    </w:p>
    <w:p w14:paraId="2AF3C176" w14:textId="64519EA9" w:rsidR="00C1412E" w:rsidRDefault="00C1412E" w:rsidP="007D42BE">
      <w:pPr>
        <w:autoSpaceDE w:val="0"/>
        <w:autoSpaceDN w:val="0"/>
        <w:adjustRightInd w:val="0"/>
        <w:ind w:firstLine="709"/>
        <w:rPr>
          <w:rFonts w:eastAsiaTheme="minorHAnsi"/>
          <w:color w:val="000000"/>
          <w:sz w:val="30"/>
          <w:szCs w:val="30"/>
          <w:lang w:eastAsia="en-US"/>
        </w:rPr>
      </w:pPr>
    </w:p>
    <w:p w14:paraId="2A40AE96" w14:textId="0E766745" w:rsidR="00C1412E" w:rsidRDefault="00C1412E" w:rsidP="007D42BE">
      <w:pPr>
        <w:autoSpaceDE w:val="0"/>
        <w:autoSpaceDN w:val="0"/>
        <w:adjustRightInd w:val="0"/>
        <w:ind w:firstLine="709"/>
        <w:rPr>
          <w:rFonts w:eastAsiaTheme="minorHAnsi"/>
          <w:color w:val="000000"/>
          <w:sz w:val="30"/>
          <w:szCs w:val="30"/>
          <w:lang w:eastAsia="en-US"/>
        </w:rPr>
      </w:pPr>
    </w:p>
    <w:p w14:paraId="6F646D13" w14:textId="7AB955C7" w:rsidR="00C1412E" w:rsidRDefault="00C1412E" w:rsidP="007D42BE">
      <w:pPr>
        <w:autoSpaceDE w:val="0"/>
        <w:autoSpaceDN w:val="0"/>
        <w:adjustRightInd w:val="0"/>
        <w:ind w:firstLine="709"/>
        <w:rPr>
          <w:rFonts w:eastAsiaTheme="minorHAnsi"/>
          <w:color w:val="000000"/>
          <w:sz w:val="30"/>
          <w:szCs w:val="30"/>
          <w:lang w:eastAsia="en-US"/>
        </w:rPr>
      </w:pPr>
    </w:p>
    <w:p w14:paraId="331CB871" w14:textId="6FDC9858" w:rsidR="00C1412E" w:rsidRDefault="00C1412E" w:rsidP="007D42BE">
      <w:pPr>
        <w:autoSpaceDE w:val="0"/>
        <w:autoSpaceDN w:val="0"/>
        <w:adjustRightInd w:val="0"/>
        <w:ind w:firstLine="709"/>
        <w:rPr>
          <w:rFonts w:eastAsiaTheme="minorHAnsi"/>
          <w:color w:val="000000"/>
          <w:sz w:val="30"/>
          <w:szCs w:val="30"/>
          <w:lang w:eastAsia="en-US"/>
        </w:rPr>
      </w:pPr>
    </w:p>
    <w:p w14:paraId="7CCD6B3D" w14:textId="6F980C5A" w:rsidR="00C1412E" w:rsidRDefault="00C1412E" w:rsidP="007D42BE">
      <w:pPr>
        <w:autoSpaceDE w:val="0"/>
        <w:autoSpaceDN w:val="0"/>
        <w:adjustRightInd w:val="0"/>
        <w:ind w:firstLine="709"/>
        <w:rPr>
          <w:rFonts w:eastAsiaTheme="minorHAnsi"/>
          <w:color w:val="000000"/>
          <w:sz w:val="30"/>
          <w:szCs w:val="30"/>
          <w:lang w:eastAsia="en-US"/>
        </w:rPr>
      </w:pPr>
    </w:p>
    <w:p w14:paraId="371EC904" w14:textId="33125CB8" w:rsidR="00C1412E" w:rsidRDefault="00C1412E" w:rsidP="007D42BE">
      <w:pPr>
        <w:autoSpaceDE w:val="0"/>
        <w:autoSpaceDN w:val="0"/>
        <w:adjustRightInd w:val="0"/>
        <w:ind w:firstLine="709"/>
        <w:rPr>
          <w:rFonts w:eastAsiaTheme="minorHAnsi"/>
          <w:color w:val="000000"/>
          <w:sz w:val="30"/>
          <w:szCs w:val="30"/>
          <w:lang w:eastAsia="en-US"/>
        </w:rPr>
      </w:pPr>
    </w:p>
    <w:p w14:paraId="627BD682" w14:textId="43E126FF" w:rsidR="00C1412E" w:rsidRDefault="00C1412E" w:rsidP="007D42BE">
      <w:pPr>
        <w:autoSpaceDE w:val="0"/>
        <w:autoSpaceDN w:val="0"/>
        <w:adjustRightInd w:val="0"/>
        <w:ind w:firstLine="709"/>
        <w:rPr>
          <w:rFonts w:eastAsiaTheme="minorHAnsi"/>
          <w:color w:val="000000"/>
          <w:sz w:val="30"/>
          <w:szCs w:val="30"/>
          <w:lang w:eastAsia="en-US"/>
        </w:rPr>
      </w:pPr>
    </w:p>
    <w:p w14:paraId="2FA1E273" w14:textId="70791923" w:rsidR="00C1412E" w:rsidRDefault="00C1412E" w:rsidP="007D42BE">
      <w:pPr>
        <w:autoSpaceDE w:val="0"/>
        <w:autoSpaceDN w:val="0"/>
        <w:adjustRightInd w:val="0"/>
        <w:ind w:firstLine="709"/>
        <w:rPr>
          <w:rFonts w:eastAsiaTheme="minorHAnsi"/>
          <w:color w:val="000000"/>
          <w:sz w:val="30"/>
          <w:szCs w:val="30"/>
          <w:lang w:eastAsia="en-US"/>
        </w:rPr>
      </w:pPr>
    </w:p>
    <w:p w14:paraId="70C638DE" w14:textId="0383A47A" w:rsidR="00C1412E" w:rsidRDefault="00C1412E" w:rsidP="007D42BE">
      <w:pPr>
        <w:autoSpaceDE w:val="0"/>
        <w:autoSpaceDN w:val="0"/>
        <w:adjustRightInd w:val="0"/>
        <w:ind w:firstLine="709"/>
        <w:rPr>
          <w:rFonts w:eastAsiaTheme="minorHAnsi"/>
          <w:color w:val="000000"/>
          <w:sz w:val="30"/>
          <w:szCs w:val="30"/>
          <w:lang w:eastAsia="en-US"/>
        </w:rPr>
      </w:pPr>
    </w:p>
    <w:p w14:paraId="6C498F58" w14:textId="5D0D178E" w:rsidR="00335DE1" w:rsidRDefault="00335DE1" w:rsidP="007D42BE">
      <w:pPr>
        <w:autoSpaceDE w:val="0"/>
        <w:autoSpaceDN w:val="0"/>
        <w:adjustRightInd w:val="0"/>
        <w:ind w:firstLine="709"/>
        <w:rPr>
          <w:rFonts w:eastAsiaTheme="minorHAnsi"/>
          <w:color w:val="000000"/>
          <w:sz w:val="30"/>
          <w:szCs w:val="30"/>
          <w:lang w:eastAsia="en-US"/>
        </w:rPr>
      </w:pPr>
    </w:p>
    <w:p w14:paraId="5A4D94B3" w14:textId="6D4E895E" w:rsidR="00335DE1" w:rsidRDefault="00335DE1" w:rsidP="007D42BE">
      <w:pPr>
        <w:autoSpaceDE w:val="0"/>
        <w:autoSpaceDN w:val="0"/>
        <w:adjustRightInd w:val="0"/>
        <w:ind w:firstLine="709"/>
        <w:rPr>
          <w:rFonts w:eastAsiaTheme="minorHAnsi"/>
          <w:color w:val="000000"/>
          <w:sz w:val="30"/>
          <w:szCs w:val="30"/>
          <w:lang w:eastAsia="en-US"/>
        </w:rPr>
      </w:pPr>
    </w:p>
    <w:p w14:paraId="78F8BC07" w14:textId="7952537F" w:rsidR="00335DE1" w:rsidRDefault="00335DE1" w:rsidP="007D42BE">
      <w:pPr>
        <w:autoSpaceDE w:val="0"/>
        <w:autoSpaceDN w:val="0"/>
        <w:adjustRightInd w:val="0"/>
        <w:ind w:firstLine="709"/>
        <w:rPr>
          <w:rFonts w:eastAsiaTheme="minorHAnsi"/>
          <w:color w:val="000000"/>
          <w:sz w:val="30"/>
          <w:szCs w:val="30"/>
          <w:lang w:eastAsia="en-US"/>
        </w:rPr>
      </w:pPr>
    </w:p>
    <w:p w14:paraId="665A322F" w14:textId="2D442970" w:rsidR="00335DE1" w:rsidRDefault="00335DE1" w:rsidP="007D42BE">
      <w:pPr>
        <w:autoSpaceDE w:val="0"/>
        <w:autoSpaceDN w:val="0"/>
        <w:adjustRightInd w:val="0"/>
        <w:ind w:firstLine="709"/>
        <w:rPr>
          <w:rFonts w:eastAsiaTheme="minorHAnsi"/>
          <w:color w:val="000000"/>
          <w:sz w:val="30"/>
          <w:szCs w:val="30"/>
          <w:lang w:eastAsia="en-US"/>
        </w:rPr>
      </w:pPr>
    </w:p>
    <w:p w14:paraId="2AF68AE6" w14:textId="4F3B71E5" w:rsidR="00335DE1" w:rsidRDefault="00335DE1" w:rsidP="007D42BE">
      <w:pPr>
        <w:autoSpaceDE w:val="0"/>
        <w:autoSpaceDN w:val="0"/>
        <w:adjustRightInd w:val="0"/>
        <w:ind w:firstLine="709"/>
        <w:rPr>
          <w:rFonts w:eastAsiaTheme="minorHAnsi"/>
          <w:color w:val="000000"/>
          <w:sz w:val="30"/>
          <w:szCs w:val="30"/>
          <w:lang w:eastAsia="en-US"/>
        </w:rPr>
      </w:pPr>
    </w:p>
    <w:p w14:paraId="5061CD36" w14:textId="77777777" w:rsidR="007D42BE" w:rsidRPr="002203E6" w:rsidRDefault="007D42BE" w:rsidP="00F9232F">
      <w:pPr>
        <w:ind w:right="66"/>
        <w:rPr>
          <w:b/>
          <w:bCs/>
          <w:sz w:val="30"/>
          <w:szCs w:val="30"/>
        </w:rPr>
      </w:pPr>
    </w:p>
    <w:p w14:paraId="3C933A4F" w14:textId="77777777" w:rsidR="007778AA" w:rsidRPr="006C14B6" w:rsidRDefault="007778AA" w:rsidP="006C14B6">
      <w:pPr>
        <w:rPr>
          <w:bCs/>
          <w:sz w:val="30"/>
          <w:szCs w:val="30"/>
        </w:rPr>
      </w:pPr>
      <w:r w:rsidRPr="006C14B6">
        <w:rPr>
          <w:bCs/>
          <w:sz w:val="30"/>
          <w:szCs w:val="30"/>
        </w:rPr>
        <w:t>ПОЛОЖЕНИЕ</w:t>
      </w:r>
    </w:p>
    <w:p w14:paraId="67AA7C8F" w14:textId="77777777" w:rsidR="006C14B6" w:rsidRDefault="007778AA" w:rsidP="006C14B6">
      <w:pPr>
        <w:rPr>
          <w:bCs/>
          <w:sz w:val="30"/>
          <w:szCs w:val="30"/>
        </w:rPr>
      </w:pPr>
      <w:r w:rsidRPr="006C14B6">
        <w:rPr>
          <w:bCs/>
          <w:sz w:val="30"/>
          <w:szCs w:val="30"/>
        </w:rPr>
        <w:t>о проведении областного этапа</w:t>
      </w:r>
    </w:p>
    <w:p w14:paraId="7730C203" w14:textId="611116F4" w:rsidR="007778AA" w:rsidRPr="006C14B6" w:rsidRDefault="007778AA" w:rsidP="006C14B6">
      <w:pPr>
        <w:rPr>
          <w:bCs/>
          <w:sz w:val="30"/>
          <w:szCs w:val="30"/>
        </w:rPr>
      </w:pPr>
      <w:r w:rsidRPr="006C14B6">
        <w:rPr>
          <w:bCs/>
          <w:sz w:val="30"/>
          <w:szCs w:val="30"/>
        </w:rPr>
        <w:t xml:space="preserve"> республиканского конкурса</w:t>
      </w:r>
    </w:p>
    <w:p w14:paraId="563F3F25" w14:textId="77777777" w:rsidR="006C14B6" w:rsidRDefault="007778AA" w:rsidP="006C14B6">
      <w:pPr>
        <w:rPr>
          <w:bCs/>
          <w:sz w:val="30"/>
          <w:szCs w:val="30"/>
        </w:rPr>
      </w:pPr>
      <w:r w:rsidRPr="006C14B6">
        <w:rPr>
          <w:bCs/>
          <w:sz w:val="30"/>
          <w:szCs w:val="30"/>
        </w:rPr>
        <w:t>детских научно-практических проектов</w:t>
      </w:r>
    </w:p>
    <w:p w14:paraId="17BE8F02" w14:textId="77777777" w:rsidR="006C14B6" w:rsidRDefault="007778AA" w:rsidP="006C14B6">
      <w:pPr>
        <w:rPr>
          <w:bCs/>
          <w:sz w:val="30"/>
          <w:szCs w:val="30"/>
        </w:rPr>
      </w:pPr>
      <w:r w:rsidRPr="006C14B6">
        <w:rPr>
          <w:bCs/>
          <w:sz w:val="30"/>
          <w:szCs w:val="30"/>
        </w:rPr>
        <w:t xml:space="preserve"> эколого-биологической тематики </w:t>
      </w:r>
    </w:p>
    <w:p w14:paraId="3DC64811" w14:textId="5C058576" w:rsidR="007778AA" w:rsidRPr="003E708A" w:rsidRDefault="007778AA" w:rsidP="003E708A">
      <w:pPr>
        <w:rPr>
          <w:bCs/>
          <w:sz w:val="30"/>
          <w:szCs w:val="30"/>
        </w:rPr>
      </w:pPr>
      <w:r w:rsidRPr="006C14B6">
        <w:rPr>
          <w:bCs/>
          <w:sz w:val="30"/>
          <w:szCs w:val="30"/>
        </w:rPr>
        <w:t>«Прозрачные волны Нарочи»</w:t>
      </w:r>
    </w:p>
    <w:p w14:paraId="7AC786BE" w14:textId="77777777" w:rsidR="007778AA" w:rsidRPr="002203E6" w:rsidRDefault="007778AA" w:rsidP="002C1E95">
      <w:pPr>
        <w:suppressAutoHyphens/>
        <w:snapToGrid w:val="0"/>
        <w:jc w:val="both"/>
        <w:rPr>
          <w:sz w:val="30"/>
          <w:szCs w:val="30"/>
        </w:rPr>
      </w:pPr>
      <w:r w:rsidRPr="002203E6">
        <w:rPr>
          <w:sz w:val="30"/>
          <w:szCs w:val="30"/>
        </w:rPr>
        <w:t>ОБЩЕЕ ПОЛОЖЕНИЕ:</w:t>
      </w:r>
    </w:p>
    <w:p w14:paraId="50A9E2B2" w14:textId="04810DCE" w:rsidR="007778AA" w:rsidRPr="006C14B6" w:rsidRDefault="007778AA" w:rsidP="002C1E95">
      <w:pPr>
        <w:suppressAutoHyphens/>
        <w:snapToGrid w:val="0"/>
        <w:jc w:val="both"/>
        <w:rPr>
          <w:sz w:val="30"/>
          <w:szCs w:val="30"/>
        </w:rPr>
      </w:pPr>
      <w:r w:rsidRPr="002203E6">
        <w:rPr>
          <w:sz w:val="30"/>
          <w:szCs w:val="30"/>
        </w:rPr>
        <w:t>Х</w:t>
      </w:r>
      <w:r w:rsidRPr="002203E6">
        <w:rPr>
          <w:sz w:val="30"/>
          <w:szCs w:val="30"/>
          <w:lang w:val="en-US"/>
        </w:rPr>
        <w:t>IV</w:t>
      </w:r>
      <w:r w:rsidRPr="002203E6">
        <w:rPr>
          <w:sz w:val="30"/>
          <w:szCs w:val="30"/>
        </w:rPr>
        <w:t xml:space="preserve"> республиканский конкурс</w:t>
      </w:r>
      <w:r w:rsidRPr="002203E6">
        <w:rPr>
          <w:sz w:val="30"/>
          <w:szCs w:val="30"/>
          <w:lang w:val="be-BY"/>
        </w:rPr>
        <w:t xml:space="preserve"> детских </w:t>
      </w:r>
      <w:r w:rsidRPr="002203E6">
        <w:rPr>
          <w:sz w:val="30"/>
          <w:szCs w:val="30"/>
        </w:rPr>
        <w:t>научно-практических проектов эколого-биологической тематики «Прозрачные волны Нарочи» (далее – конкурс) проводится в соответствии с Планом работы Министерства образования Республики Беларусь на 2023-2024 учебный год в Национальном детском образовательно-оздоровительном центре «Зубренок» (далее НДЦ</w:t>
      </w:r>
      <w:r w:rsidRPr="002203E6">
        <w:rPr>
          <w:sz w:val="30"/>
          <w:szCs w:val="30"/>
          <w:lang w:val="be-BY"/>
        </w:rPr>
        <w:t xml:space="preserve"> </w:t>
      </w:r>
      <w:r w:rsidRPr="002203E6">
        <w:rPr>
          <w:sz w:val="30"/>
          <w:szCs w:val="30"/>
        </w:rPr>
        <w:t xml:space="preserve">«Зубренок»). </w:t>
      </w:r>
    </w:p>
    <w:p w14:paraId="206A9DE2" w14:textId="77777777" w:rsidR="007778AA" w:rsidRPr="002203E6" w:rsidRDefault="007778AA" w:rsidP="002C1E95">
      <w:pPr>
        <w:suppressAutoHyphens/>
        <w:snapToGrid w:val="0"/>
        <w:jc w:val="both"/>
        <w:rPr>
          <w:sz w:val="30"/>
          <w:szCs w:val="30"/>
        </w:rPr>
      </w:pPr>
      <w:r w:rsidRPr="002203E6">
        <w:rPr>
          <w:sz w:val="30"/>
          <w:szCs w:val="30"/>
        </w:rPr>
        <w:t>ОРГАНИЗАТОРЫ ОБЛАСТНОГО ЭТАПА КОНКУРСА:</w:t>
      </w:r>
    </w:p>
    <w:p w14:paraId="33AA54FD" w14:textId="65FB55A6" w:rsidR="007778AA" w:rsidRPr="002203E6" w:rsidRDefault="007778AA" w:rsidP="002C1E95">
      <w:pPr>
        <w:suppressAutoHyphens/>
        <w:snapToGrid w:val="0"/>
        <w:jc w:val="both"/>
        <w:rPr>
          <w:sz w:val="30"/>
          <w:szCs w:val="30"/>
        </w:rPr>
      </w:pPr>
      <w:r w:rsidRPr="002203E6">
        <w:rPr>
          <w:sz w:val="30"/>
          <w:szCs w:val="30"/>
        </w:rPr>
        <w:t>Отдел экологии и интеллектуального развития УО «Гродненский государственный областной Дворец творчества детей и молодёжи»</w:t>
      </w:r>
    </w:p>
    <w:p w14:paraId="288B2F06" w14:textId="77777777" w:rsidR="007778AA" w:rsidRPr="002203E6" w:rsidRDefault="007778AA" w:rsidP="002C1E95">
      <w:pPr>
        <w:keepNext/>
        <w:suppressAutoHyphens/>
        <w:jc w:val="both"/>
        <w:outlineLvl w:val="1"/>
        <w:rPr>
          <w:sz w:val="30"/>
          <w:szCs w:val="30"/>
        </w:rPr>
      </w:pPr>
      <w:bookmarkStart w:id="1" w:name="_Toc140663157"/>
      <w:r w:rsidRPr="002203E6">
        <w:rPr>
          <w:sz w:val="30"/>
          <w:szCs w:val="30"/>
        </w:rPr>
        <w:t>ЦЕЛЬ ПРОВЕДЕНИЯ КОНКУРСА:</w:t>
      </w:r>
      <w:bookmarkEnd w:id="1"/>
    </w:p>
    <w:p w14:paraId="20A422B5" w14:textId="7611BBE2" w:rsidR="007778AA" w:rsidRPr="002203E6" w:rsidRDefault="007778AA" w:rsidP="002C1E95">
      <w:pPr>
        <w:suppressAutoHyphens/>
        <w:jc w:val="both"/>
        <w:rPr>
          <w:sz w:val="30"/>
          <w:szCs w:val="30"/>
        </w:rPr>
      </w:pPr>
      <w:r w:rsidRPr="002203E6">
        <w:rPr>
          <w:sz w:val="30"/>
          <w:szCs w:val="30"/>
        </w:rPr>
        <w:t>Создание условий для повышения уровня экологического образования, экологической культуры, стимулирование научно-исследовательской деятельности учащихся.</w:t>
      </w:r>
    </w:p>
    <w:p w14:paraId="53D43F83" w14:textId="77777777" w:rsidR="007778AA" w:rsidRPr="002203E6" w:rsidRDefault="007778AA" w:rsidP="002C1E95">
      <w:pPr>
        <w:keepNext/>
        <w:suppressAutoHyphens/>
        <w:jc w:val="both"/>
        <w:outlineLvl w:val="1"/>
        <w:rPr>
          <w:sz w:val="30"/>
          <w:szCs w:val="30"/>
        </w:rPr>
      </w:pPr>
      <w:bookmarkStart w:id="2" w:name="_Toc140663158"/>
      <w:r w:rsidRPr="002203E6">
        <w:rPr>
          <w:sz w:val="30"/>
          <w:szCs w:val="30"/>
        </w:rPr>
        <w:t>ЗАДАЧИ КОНКУРСА:</w:t>
      </w:r>
      <w:bookmarkEnd w:id="2"/>
    </w:p>
    <w:p w14:paraId="1095628E" w14:textId="77777777" w:rsidR="007778AA" w:rsidRPr="002203E6" w:rsidRDefault="007778AA" w:rsidP="00C672B1">
      <w:pPr>
        <w:pStyle w:val="a4"/>
        <w:numPr>
          <w:ilvl w:val="0"/>
          <w:numId w:val="39"/>
        </w:numPr>
        <w:suppressAutoHyphens/>
        <w:jc w:val="both"/>
        <w:rPr>
          <w:sz w:val="30"/>
          <w:szCs w:val="30"/>
        </w:rPr>
      </w:pPr>
      <w:r w:rsidRPr="002203E6">
        <w:rPr>
          <w:sz w:val="30"/>
          <w:szCs w:val="30"/>
        </w:rPr>
        <w:t>Развитие у учащихся осознанного экологически целесообразного поведения в природе, культуры общения с окружающим миром через практическую деятельность.</w:t>
      </w:r>
    </w:p>
    <w:p w14:paraId="4DF28C85" w14:textId="77777777" w:rsidR="007778AA" w:rsidRPr="002203E6" w:rsidRDefault="007778AA" w:rsidP="00C672B1">
      <w:pPr>
        <w:pStyle w:val="a4"/>
        <w:numPr>
          <w:ilvl w:val="0"/>
          <w:numId w:val="39"/>
        </w:numPr>
        <w:suppressAutoHyphens/>
        <w:jc w:val="both"/>
        <w:rPr>
          <w:sz w:val="30"/>
          <w:szCs w:val="30"/>
        </w:rPr>
      </w:pPr>
      <w:r w:rsidRPr="002203E6">
        <w:rPr>
          <w:sz w:val="30"/>
          <w:szCs w:val="30"/>
          <w:lang w:val="be-BY"/>
        </w:rPr>
        <w:t xml:space="preserve">Повышение активности </w:t>
      </w:r>
      <w:r w:rsidRPr="002203E6">
        <w:rPr>
          <w:sz w:val="30"/>
          <w:szCs w:val="30"/>
        </w:rPr>
        <w:t xml:space="preserve">научно-исследовательской деятельности учащихся. </w:t>
      </w:r>
    </w:p>
    <w:p w14:paraId="6D05A73A" w14:textId="77777777" w:rsidR="007778AA" w:rsidRPr="002203E6" w:rsidRDefault="007778AA" w:rsidP="00C672B1">
      <w:pPr>
        <w:pStyle w:val="a4"/>
        <w:numPr>
          <w:ilvl w:val="0"/>
          <w:numId w:val="39"/>
        </w:numPr>
        <w:suppressAutoHyphens/>
        <w:jc w:val="both"/>
        <w:rPr>
          <w:sz w:val="30"/>
          <w:szCs w:val="30"/>
        </w:rPr>
      </w:pPr>
      <w:r w:rsidRPr="002203E6">
        <w:rPr>
          <w:sz w:val="30"/>
          <w:szCs w:val="30"/>
        </w:rPr>
        <w:t>Развитие педагогической инициативы, внедрение инновационных социально-педагогических механизмов гражданского становления и стимулирования социальной активности в регионах Республики Беларусь через экологическую деятельность.</w:t>
      </w:r>
    </w:p>
    <w:p w14:paraId="0CED3EE7" w14:textId="77777777" w:rsidR="007778AA" w:rsidRPr="002203E6" w:rsidRDefault="007778AA" w:rsidP="00C672B1">
      <w:pPr>
        <w:pStyle w:val="a4"/>
        <w:numPr>
          <w:ilvl w:val="0"/>
          <w:numId w:val="39"/>
        </w:numPr>
        <w:suppressAutoHyphens/>
        <w:jc w:val="both"/>
        <w:rPr>
          <w:sz w:val="30"/>
          <w:szCs w:val="30"/>
        </w:rPr>
      </w:pPr>
      <w:r w:rsidRPr="002203E6">
        <w:rPr>
          <w:sz w:val="30"/>
          <w:szCs w:val="30"/>
        </w:rPr>
        <w:t>Создание банка данных творчески работающих педагогов, одаренных детей с целью распространения прогрессивного опыта через участие в тематических сменах, семинарах, конференциях НДЦ” Зубренок</w:t>
      </w:r>
      <w:r w:rsidRPr="002203E6">
        <w:rPr>
          <w:sz w:val="30"/>
          <w:szCs w:val="30"/>
          <w:lang w:val="be-BY"/>
        </w:rPr>
        <w:t xml:space="preserve"> “</w:t>
      </w:r>
      <w:r w:rsidRPr="002203E6">
        <w:rPr>
          <w:sz w:val="30"/>
          <w:szCs w:val="30"/>
        </w:rPr>
        <w:t>.</w:t>
      </w:r>
    </w:p>
    <w:p w14:paraId="13BC6892" w14:textId="38DF19BA" w:rsidR="007778AA" w:rsidRPr="006C14B6" w:rsidRDefault="007778AA" w:rsidP="00C672B1">
      <w:pPr>
        <w:pStyle w:val="a4"/>
        <w:numPr>
          <w:ilvl w:val="0"/>
          <w:numId w:val="39"/>
        </w:numPr>
        <w:suppressAutoHyphens/>
        <w:jc w:val="both"/>
        <w:rPr>
          <w:sz w:val="30"/>
          <w:szCs w:val="30"/>
        </w:rPr>
      </w:pPr>
      <w:r w:rsidRPr="002203E6">
        <w:rPr>
          <w:sz w:val="30"/>
          <w:szCs w:val="30"/>
        </w:rPr>
        <w:t xml:space="preserve">Привлечение внимания общественности к экологической ситуации в </w:t>
      </w:r>
      <w:r w:rsidRPr="002203E6">
        <w:rPr>
          <w:sz w:val="30"/>
          <w:szCs w:val="30"/>
          <w:lang w:val="be-BY"/>
        </w:rPr>
        <w:t xml:space="preserve">Республике, в том числе </w:t>
      </w:r>
      <w:r w:rsidRPr="002203E6">
        <w:rPr>
          <w:sz w:val="30"/>
          <w:szCs w:val="30"/>
        </w:rPr>
        <w:t>Нарочанском регионе.</w:t>
      </w:r>
    </w:p>
    <w:p w14:paraId="3E045360" w14:textId="77777777" w:rsidR="007778AA" w:rsidRPr="006C14B6" w:rsidRDefault="007778AA" w:rsidP="002C1E95">
      <w:pPr>
        <w:pStyle w:val="2"/>
        <w:suppressAutoHyphens/>
        <w:jc w:val="both"/>
        <w:rPr>
          <w:rFonts w:ascii="Times New Roman" w:eastAsia="Times New Roman" w:hAnsi="Times New Roman" w:cs="Times New Roman"/>
          <w:color w:val="auto"/>
          <w:sz w:val="30"/>
          <w:szCs w:val="30"/>
        </w:rPr>
      </w:pPr>
      <w:bookmarkStart w:id="3" w:name="_Toc140663159"/>
      <w:r w:rsidRPr="006C14B6">
        <w:rPr>
          <w:rFonts w:ascii="Times New Roman" w:hAnsi="Times New Roman" w:cs="Times New Roman"/>
          <w:color w:val="auto"/>
          <w:sz w:val="30"/>
          <w:szCs w:val="30"/>
        </w:rPr>
        <w:t>УЧАСТНИКИ:</w:t>
      </w:r>
      <w:bookmarkEnd w:id="3"/>
    </w:p>
    <w:p w14:paraId="4C7C2DDA" w14:textId="5ADDF2E1" w:rsidR="007778AA" w:rsidRPr="002203E6" w:rsidRDefault="007778AA" w:rsidP="003E708A">
      <w:pPr>
        <w:tabs>
          <w:tab w:val="left" w:pos="720"/>
        </w:tabs>
        <w:ind w:firstLine="697"/>
        <w:jc w:val="both"/>
        <w:rPr>
          <w:sz w:val="30"/>
          <w:szCs w:val="30"/>
        </w:rPr>
      </w:pPr>
      <w:r w:rsidRPr="002203E6">
        <w:rPr>
          <w:sz w:val="30"/>
          <w:szCs w:val="30"/>
        </w:rPr>
        <w:t>учащиеся 7–8 классов (на момент проведения областного этапа конкурса) общеобразовательных учреждений и учреждений дополнительного образования Гродненской области.</w:t>
      </w:r>
    </w:p>
    <w:p w14:paraId="52F7F171" w14:textId="5E9A9ABE" w:rsidR="007778AA" w:rsidRPr="002203E6" w:rsidRDefault="007778AA" w:rsidP="002C1E95">
      <w:pPr>
        <w:tabs>
          <w:tab w:val="left" w:pos="720"/>
        </w:tabs>
        <w:jc w:val="both"/>
        <w:rPr>
          <w:sz w:val="30"/>
          <w:szCs w:val="30"/>
        </w:rPr>
      </w:pPr>
      <w:r w:rsidRPr="002203E6">
        <w:rPr>
          <w:sz w:val="30"/>
          <w:szCs w:val="30"/>
        </w:rPr>
        <w:t>ВРЕМЯ ПРОВЕДЕНИЯ ОБЛАСТНОГО ЭТАПА КОНКУРСА:</w:t>
      </w:r>
    </w:p>
    <w:p w14:paraId="6052A89F" w14:textId="064D7F22" w:rsidR="007778AA" w:rsidRPr="002203E6" w:rsidRDefault="007778AA" w:rsidP="002C1E95">
      <w:pPr>
        <w:tabs>
          <w:tab w:val="left" w:pos="699"/>
        </w:tabs>
        <w:jc w:val="both"/>
        <w:rPr>
          <w:sz w:val="30"/>
          <w:szCs w:val="30"/>
        </w:rPr>
      </w:pPr>
      <w:r w:rsidRPr="002203E6">
        <w:rPr>
          <w:sz w:val="30"/>
          <w:szCs w:val="30"/>
        </w:rPr>
        <w:lastRenderedPageBreak/>
        <w:t>04 сентября 2023г. – январь 2024 г.</w:t>
      </w:r>
    </w:p>
    <w:p w14:paraId="5E1BBE4A" w14:textId="77777777" w:rsidR="007778AA" w:rsidRPr="002203E6" w:rsidRDefault="007778AA" w:rsidP="002C1E95">
      <w:pPr>
        <w:tabs>
          <w:tab w:val="left" w:pos="699"/>
        </w:tabs>
        <w:jc w:val="both"/>
        <w:rPr>
          <w:sz w:val="30"/>
          <w:szCs w:val="30"/>
        </w:rPr>
      </w:pPr>
      <w:r w:rsidRPr="002203E6">
        <w:rPr>
          <w:sz w:val="30"/>
          <w:szCs w:val="30"/>
        </w:rPr>
        <w:t>ПОРЯДОК ПРОВЕДЕНИЯ:</w:t>
      </w:r>
    </w:p>
    <w:p w14:paraId="6960179D" w14:textId="77777777" w:rsidR="007778AA" w:rsidRPr="002203E6" w:rsidRDefault="007778AA" w:rsidP="002C1E95">
      <w:pPr>
        <w:jc w:val="both"/>
        <w:rPr>
          <w:sz w:val="30"/>
          <w:szCs w:val="30"/>
        </w:rPr>
      </w:pPr>
      <w:r w:rsidRPr="002203E6">
        <w:rPr>
          <w:sz w:val="30"/>
          <w:szCs w:val="30"/>
        </w:rPr>
        <w:t>Конкурс проводится по единому эколого-биологическому направлению в следующих номинациях:</w:t>
      </w:r>
    </w:p>
    <w:p w14:paraId="2676D01B" w14:textId="77777777" w:rsidR="007778AA" w:rsidRPr="002203E6" w:rsidRDefault="007778AA" w:rsidP="00C672B1">
      <w:pPr>
        <w:numPr>
          <w:ilvl w:val="0"/>
          <w:numId w:val="40"/>
        </w:numPr>
        <w:jc w:val="both"/>
        <w:rPr>
          <w:sz w:val="30"/>
          <w:szCs w:val="30"/>
        </w:rPr>
      </w:pPr>
      <w:r w:rsidRPr="002203E6">
        <w:rPr>
          <w:sz w:val="30"/>
          <w:szCs w:val="30"/>
        </w:rPr>
        <w:t>возобновление водных ресурсов Республики Беларусь;</w:t>
      </w:r>
    </w:p>
    <w:p w14:paraId="371A6F21" w14:textId="77777777" w:rsidR="007778AA" w:rsidRPr="002203E6" w:rsidRDefault="007778AA" w:rsidP="00C672B1">
      <w:pPr>
        <w:numPr>
          <w:ilvl w:val="0"/>
          <w:numId w:val="40"/>
        </w:numPr>
        <w:jc w:val="both"/>
        <w:rPr>
          <w:sz w:val="30"/>
          <w:szCs w:val="30"/>
        </w:rPr>
      </w:pPr>
      <w:r w:rsidRPr="002203E6">
        <w:rPr>
          <w:sz w:val="30"/>
          <w:szCs w:val="30"/>
        </w:rPr>
        <w:t>изучение формирования лесных массивов Республики Беларусь, возобновление лесных ресурсов;</w:t>
      </w:r>
    </w:p>
    <w:p w14:paraId="0C261E3B" w14:textId="77777777" w:rsidR="007778AA" w:rsidRPr="002203E6" w:rsidRDefault="007778AA" w:rsidP="00C672B1">
      <w:pPr>
        <w:numPr>
          <w:ilvl w:val="0"/>
          <w:numId w:val="40"/>
        </w:numPr>
        <w:tabs>
          <w:tab w:val="left" w:pos="0"/>
          <w:tab w:val="left" w:pos="284"/>
        </w:tabs>
        <w:jc w:val="both"/>
        <w:rPr>
          <w:sz w:val="30"/>
          <w:szCs w:val="30"/>
        </w:rPr>
      </w:pPr>
      <w:r w:rsidRPr="002203E6">
        <w:rPr>
          <w:sz w:val="30"/>
          <w:szCs w:val="30"/>
        </w:rPr>
        <w:t>сохранение биоразнообразия растительного и животного мира, охрана окружающей среды;</w:t>
      </w:r>
    </w:p>
    <w:p w14:paraId="2D627DB9" w14:textId="77777777" w:rsidR="007778AA" w:rsidRPr="002203E6" w:rsidRDefault="007778AA" w:rsidP="00C672B1">
      <w:pPr>
        <w:numPr>
          <w:ilvl w:val="0"/>
          <w:numId w:val="40"/>
        </w:numPr>
        <w:jc w:val="both"/>
        <w:rPr>
          <w:sz w:val="30"/>
          <w:szCs w:val="30"/>
        </w:rPr>
      </w:pPr>
      <w:r w:rsidRPr="002203E6">
        <w:rPr>
          <w:sz w:val="30"/>
          <w:szCs w:val="30"/>
        </w:rPr>
        <w:t>мониторинг состояния природных ресурсов и способы повышения экологической безопасности их использования;</w:t>
      </w:r>
    </w:p>
    <w:p w14:paraId="367DF634" w14:textId="77777777" w:rsidR="007778AA" w:rsidRPr="002203E6" w:rsidRDefault="007778AA" w:rsidP="00C672B1">
      <w:pPr>
        <w:numPr>
          <w:ilvl w:val="0"/>
          <w:numId w:val="40"/>
        </w:numPr>
        <w:jc w:val="both"/>
        <w:rPr>
          <w:sz w:val="30"/>
          <w:szCs w:val="30"/>
        </w:rPr>
      </w:pPr>
      <w:r w:rsidRPr="002203E6">
        <w:rPr>
          <w:sz w:val="30"/>
          <w:szCs w:val="30"/>
        </w:rPr>
        <w:t>развитие экологического туризма с учетом требований устойчивого развития территорий;</w:t>
      </w:r>
    </w:p>
    <w:p w14:paraId="195AF41F" w14:textId="77777777" w:rsidR="007778AA" w:rsidRPr="002203E6" w:rsidRDefault="007778AA" w:rsidP="00C672B1">
      <w:pPr>
        <w:numPr>
          <w:ilvl w:val="0"/>
          <w:numId w:val="40"/>
        </w:numPr>
        <w:jc w:val="both"/>
        <w:rPr>
          <w:sz w:val="30"/>
          <w:szCs w:val="30"/>
        </w:rPr>
      </w:pPr>
      <w:r w:rsidRPr="002203E6">
        <w:rPr>
          <w:sz w:val="30"/>
          <w:szCs w:val="30"/>
        </w:rPr>
        <w:t>инициатива учащихся в развитии экологического просвещения населения;</w:t>
      </w:r>
    </w:p>
    <w:p w14:paraId="51540AD3" w14:textId="77777777" w:rsidR="007778AA" w:rsidRPr="002203E6" w:rsidRDefault="007778AA" w:rsidP="00C672B1">
      <w:pPr>
        <w:numPr>
          <w:ilvl w:val="0"/>
          <w:numId w:val="40"/>
        </w:numPr>
        <w:jc w:val="both"/>
        <w:rPr>
          <w:sz w:val="30"/>
          <w:szCs w:val="30"/>
        </w:rPr>
      </w:pPr>
      <w:r w:rsidRPr="002203E6">
        <w:rPr>
          <w:sz w:val="30"/>
          <w:szCs w:val="30"/>
        </w:rPr>
        <w:t>экономически эффективное моделирование развития производства с учетом требований экологической безопасности.</w:t>
      </w:r>
    </w:p>
    <w:p w14:paraId="701649B6" w14:textId="66130275" w:rsidR="007778AA" w:rsidRPr="002203E6" w:rsidRDefault="007778AA" w:rsidP="002C1E95">
      <w:pPr>
        <w:jc w:val="both"/>
        <w:rPr>
          <w:sz w:val="30"/>
          <w:szCs w:val="30"/>
        </w:rPr>
      </w:pPr>
      <w:r w:rsidRPr="002203E6">
        <w:rPr>
          <w:sz w:val="30"/>
          <w:szCs w:val="30"/>
        </w:rPr>
        <w:t xml:space="preserve">Конкурсные материалы (текстовое содержание проекта, презентация к нему) и заявки на участие (приложение 1), заверенные подписью и печатью директора учреждения образования, высылаются до 22 января 2024 года на </w:t>
      </w:r>
      <w:r w:rsidRPr="002203E6">
        <w:rPr>
          <w:sz w:val="30"/>
          <w:szCs w:val="30"/>
          <w:lang w:val="en-US"/>
        </w:rPr>
        <w:t>e</w:t>
      </w:r>
      <w:r w:rsidRPr="002203E6">
        <w:rPr>
          <w:sz w:val="30"/>
          <w:szCs w:val="30"/>
        </w:rPr>
        <w:t>-</w:t>
      </w:r>
      <w:r w:rsidRPr="002203E6">
        <w:rPr>
          <w:sz w:val="30"/>
          <w:szCs w:val="30"/>
          <w:lang w:val="en-US"/>
        </w:rPr>
        <w:t>mail</w:t>
      </w:r>
      <w:r w:rsidRPr="002203E6">
        <w:rPr>
          <w:sz w:val="30"/>
          <w:szCs w:val="30"/>
        </w:rPr>
        <w:t xml:space="preserve"> адрес организаторов областного этапа: </w:t>
      </w:r>
      <w:r w:rsidRPr="002C1E95">
        <w:rPr>
          <w:iCs/>
          <w:sz w:val="30"/>
          <w:szCs w:val="30"/>
          <w:lang w:val="de-DE"/>
        </w:rPr>
        <w:t>dtdmgrodno</w:t>
      </w:r>
      <w:r w:rsidRPr="002C1E95">
        <w:rPr>
          <w:iCs/>
          <w:sz w:val="30"/>
          <w:szCs w:val="30"/>
        </w:rPr>
        <w:t>@</w:t>
      </w:r>
      <w:r w:rsidRPr="002C1E95">
        <w:rPr>
          <w:iCs/>
          <w:sz w:val="30"/>
          <w:szCs w:val="30"/>
          <w:lang w:val="de-DE"/>
        </w:rPr>
        <w:t>dtdm</w:t>
      </w:r>
      <w:r w:rsidRPr="002C1E95">
        <w:rPr>
          <w:iCs/>
          <w:sz w:val="30"/>
          <w:szCs w:val="30"/>
        </w:rPr>
        <w:t>-</w:t>
      </w:r>
      <w:r w:rsidRPr="002C1E95">
        <w:rPr>
          <w:iCs/>
          <w:sz w:val="30"/>
          <w:szCs w:val="30"/>
          <w:lang w:val="de-DE"/>
        </w:rPr>
        <w:t>grodno</w:t>
      </w:r>
      <w:r w:rsidRPr="002C1E95">
        <w:rPr>
          <w:iCs/>
          <w:sz w:val="30"/>
          <w:szCs w:val="30"/>
        </w:rPr>
        <w:t>-</w:t>
      </w:r>
      <w:r w:rsidRPr="002C1E95">
        <w:rPr>
          <w:iCs/>
          <w:sz w:val="30"/>
          <w:szCs w:val="30"/>
          <w:lang w:val="de-DE"/>
        </w:rPr>
        <w:t>guo</w:t>
      </w:r>
      <w:r w:rsidRPr="002C1E95">
        <w:rPr>
          <w:iCs/>
          <w:sz w:val="30"/>
          <w:szCs w:val="30"/>
        </w:rPr>
        <w:t>.</w:t>
      </w:r>
      <w:r w:rsidRPr="002C1E95">
        <w:rPr>
          <w:iCs/>
          <w:sz w:val="30"/>
          <w:szCs w:val="30"/>
          <w:lang w:val="de-DE"/>
        </w:rPr>
        <w:t>by</w:t>
      </w:r>
      <w:r w:rsidRPr="002203E6">
        <w:rPr>
          <w:i/>
          <w:sz w:val="30"/>
          <w:szCs w:val="30"/>
          <w:lang w:val="de-DE"/>
        </w:rPr>
        <w:t xml:space="preserve"> </w:t>
      </w:r>
      <w:r w:rsidRPr="002203E6">
        <w:rPr>
          <w:sz w:val="30"/>
          <w:szCs w:val="30"/>
        </w:rPr>
        <w:t>с пометкой «Прозрачные волны Нарочи – областной этап».</w:t>
      </w:r>
    </w:p>
    <w:p w14:paraId="2216B96A" w14:textId="77777777" w:rsidR="007778AA" w:rsidRPr="002203E6" w:rsidRDefault="007778AA" w:rsidP="002C1E95">
      <w:pPr>
        <w:tabs>
          <w:tab w:val="left" w:pos="720"/>
        </w:tabs>
        <w:jc w:val="both"/>
        <w:rPr>
          <w:sz w:val="30"/>
          <w:szCs w:val="30"/>
        </w:rPr>
      </w:pPr>
      <w:r w:rsidRPr="002203E6">
        <w:rPr>
          <w:sz w:val="30"/>
          <w:szCs w:val="30"/>
        </w:rPr>
        <w:t>ТРЕБОВАНИЯ К КОНКУРСНЫМ МАТЕРИАЛАМ:</w:t>
      </w:r>
    </w:p>
    <w:p w14:paraId="5CD3D95E" w14:textId="77777777" w:rsidR="007778AA" w:rsidRPr="002203E6" w:rsidRDefault="007778AA" w:rsidP="002C1E95">
      <w:pPr>
        <w:tabs>
          <w:tab w:val="right" w:pos="0"/>
          <w:tab w:val="left" w:pos="426"/>
        </w:tabs>
        <w:jc w:val="both"/>
        <w:rPr>
          <w:sz w:val="30"/>
          <w:szCs w:val="30"/>
        </w:rPr>
      </w:pPr>
      <w:r w:rsidRPr="002203E6">
        <w:rPr>
          <w:sz w:val="30"/>
          <w:szCs w:val="30"/>
        </w:rPr>
        <w:t>Представляемые на конкурс проекты должны соответствовать следующим требованиям:</w:t>
      </w:r>
    </w:p>
    <w:p w14:paraId="4646DE63" w14:textId="77777777" w:rsidR="007778AA" w:rsidRPr="002203E6" w:rsidRDefault="007778AA" w:rsidP="00C672B1">
      <w:pPr>
        <w:pStyle w:val="a4"/>
        <w:numPr>
          <w:ilvl w:val="0"/>
          <w:numId w:val="41"/>
        </w:numPr>
        <w:tabs>
          <w:tab w:val="left" w:pos="426"/>
          <w:tab w:val="right" w:pos="9355"/>
        </w:tabs>
        <w:jc w:val="both"/>
        <w:rPr>
          <w:sz w:val="30"/>
          <w:szCs w:val="30"/>
        </w:rPr>
      </w:pPr>
      <w:r w:rsidRPr="002203E6">
        <w:rPr>
          <w:sz w:val="30"/>
          <w:szCs w:val="30"/>
        </w:rPr>
        <w:t>соответствие содержания проекта условиям конкурса;</w:t>
      </w:r>
    </w:p>
    <w:p w14:paraId="27CE63BE" w14:textId="77777777" w:rsidR="007778AA" w:rsidRPr="002203E6" w:rsidRDefault="007778AA" w:rsidP="00C672B1">
      <w:pPr>
        <w:pStyle w:val="a4"/>
        <w:numPr>
          <w:ilvl w:val="0"/>
          <w:numId w:val="41"/>
        </w:numPr>
        <w:tabs>
          <w:tab w:val="left" w:pos="426"/>
          <w:tab w:val="right" w:pos="9355"/>
        </w:tabs>
        <w:jc w:val="both"/>
        <w:rPr>
          <w:sz w:val="30"/>
          <w:szCs w:val="30"/>
        </w:rPr>
      </w:pPr>
      <w:r w:rsidRPr="002203E6">
        <w:rPr>
          <w:sz w:val="30"/>
          <w:szCs w:val="30"/>
        </w:rPr>
        <w:t>соответствие структуры и формы изложения требованиям к составлению проекта;</w:t>
      </w:r>
    </w:p>
    <w:p w14:paraId="33D53974" w14:textId="77777777" w:rsidR="007778AA" w:rsidRPr="002203E6" w:rsidRDefault="007778AA" w:rsidP="00C672B1">
      <w:pPr>
        <w:pStyle w:val="a4"/>
        <w:numPr>
          <w:ilvl w:val="0"/>
          <w:numId w:val="41"/>
        </w:numPr>
        <w:tabs>
          <w:tab w:val="left" w:pos="426"/>
          <w:tab w:val="right" w:pos="9355"/>
        </w:tabs>
        <w:jc w:val="both"/>
        <w:rPr>
          <w:sz w:val="30"/>
          <w:szCs w:val="30"/>
        </w:rPr>
      </w:pPr>
      <w:r w:rsidRPr="002203E6">
        <w:rPr>
          <w:sz w:val="30"/>
          <w:szCs w:val="30"/>
        </w:rPr>
        <w:t>требования к тексту: формат А4, шрифт Times New Roman, размер 14, межстрочный интервал 1,0; поля страницы: левое – 30 мм, правое – 10 мм, нижнее и верхнее – по 20 мм;</w:t>
      </w:r>
    </w:p>
    <w:p w14:paraId="167A1E57" w14:textId="3F8A3FDA" w:rsidR="007778AA" w:rsidRPr="006C14B6" w:rsidRDefault="007778AA" w:rsidP="00C672B1">
      <w:pPr>
        <w:pStyle w:val="a4"/>
        <w:numPr>
          <w:ilvl w:val="0"/>
          <w:numId w:val="41"/>
        </w:numPr>
        <w:tabs>
          <w:tab w:val="num" w:pos="0"/>
          <w:tab w:val="left" w:pos="426"/>
          <w:tab w:val="right" w:pos="9355"/>
        </w:tabs>
        <w:jc w:val="both"/>
        <w:rPr>
          <w:sz w:val="30"/>
          <w:szCs w:val="30"/>
        </w:rPr>
      </w:pPr>
      <w:r w:rsidRPr="002203E6">
        <w:rPr>
          <w:sz w:val="30"/>
          <w:szCs w:val="30"/>
        </w:rPr>
        <w:t>в качестве приложения к проекту обязателен отчёт о реализации проекта в виде фоторепортажа.</w:t>
      </w:r>
    </w:p>
    <w:p w14:paraId="65EAB882" w14:textId="77777777" w:rsidR="007778AA" w:rsidRPr="002203E6" w:rsidRDefault="007778AA" w:rsidP="002C1E95">
      <w:pPr>
        <w:tabs>
          <w:tab w:val="left" w:pos="426"/>
        </w:tabs>
        <w:jc w:val="both"/>
        <w:rPr>
          <w:sz w:val="30"/>
          <w:szCs w:val="30"/>
        </w:rPr>
      </w:pPr>
      <w:r w:rsidRPr="002203E6">
        <w:rPr>
          <w:sz w:val="30"/>
          <w:szCs w:val="30"/>
        </w:rPr>
        <w:t>КРИТЕРИИ ОЦЕНКИ:</w:t>
      </w:r>
    </w:p>
    <w:p w14:paraId="78B5494F" w14:textId="77777777" w:rsidR="007778AA" w:rsidRPr="002203E6" w:rsidRDefault="007778AA" w:rsidP="002C1E95">
      <w:pPr>
        <w:tabs>
          <w:tab w:val="left" w:pos="426"/>
        </w:tabs>
        <w:ind w:firstLine="425"/>
        <w:jc w:val="both"/>
        <w:rPr>
          <w:sz w:val="30"/>
          <w:szCs w:val="30"/>
        </w:rPr>
      </w:pPr>
      <w:r w:rsidRPr="002203E6">
        <w:rPr>
          <w:sz w:val="30"/>
          <w:szCs w:val="30"/>
        </w:rPr>
        <w:t xml:space="preserve">Критерии оценки проектов едины по всем номинациям: </w:t>
      </w:r>
    </w:p>
    <w:p w14:paraId="5DCA6617" w14:textId="77777777" w:rsidR="007778AA" w:rsidRPr="002203E6" w:rsidRDefault="007778AA" w:rsidP="00C672B1">
      <w:pPr>
        <w:pStyle w:val="a4"/>
        <w:numPr>
          <w:ilvl w:val="0"/>
          <w:numId w:val="42"/>
        </w:numPr>
        <w:tabs>
          <w:tab w:val="left" w:pos="426"/>
        </w:tabs>
        <w:jc w:val="both"/>
        <w:rPr>
          <w:sz w:val="30"/>
          <w:szCs w:val="30"/>
        </w:rPr>
      </w:pPr>
      <w:r w:rsidRPr="002203E6">
        <w:rPr>
          <w:sz w:val="30"/>
          <w:szCs w:val="30"/>
        </w:rPr>
        <w:t xml:space="preserve">соответствие проекта предложенной теме; </w:t>
      </w:r>
    </w:p>
    <w:p w14:paraId="38BB6D14" w14:textId="77777777" w:rsidR="007778AA" w:rsidRPr="002203E6" w:rsidRDefault="007778AA" w:rsidP="00C672B1">
      <w:pPr>
        <w:pStyle w:val="a4"/>
        <w:numPr>
          <w:ilvl w:val="0"/>
          <w:numId w:val="42"/>
        </w:numPr>
        <w:tabs>
          <w:tab w:val="left" w:pos="426"/>
        </w:tabs>
        <w:jc w:val="both"/>
        <w:rPr>
          <w:sz w:val="30"/>
          <w:szCs w:val="30"/>
        </w:rPr>
      </w:pPr>
      <w:r w:rsidRPr="002203E6">
        <w:rPr>
          <w:sz w:val="30"/>
          <w:szCs w:val="30"/>
        </w:rPr>
        <w:t xml:space="preserve">соответствие содержания заявленной теме; </w:t>
      </w:r>
    </w:p>
    <w:p w14:paraId="09546140" w14:textId="77777777" w:rsidR="007778AA" w:rsidRPr="002203E6" w:rsidRDefault="007778AA" w:rsidP="00C672B1">
      <w:pPr>
        <w:pStyle w:val="a4"/>
        <w:numPr>
          <w:ilvl w:val="0"/>
          <w:numId w:val="42"/>
        </w:numPr>
        <w:tabs>
          <w:tab w:val="left" w:pos="426"/>
        </w:tabs>
        <w:jc w:val="both"/>
        <w:rPr>
          <w:sz w:val="30"/>
          <w:szCs w:val="30"/>
        </w:rPr>
      </w:pPr>
      <w:r w:rsidRPr="002203E6">
        <w:rPr>
          <w:sz w:val="30"/>
          <w:szCs w:val="30"/>
        </w:rPr>
        <w:t xml:space="preserve">актуальность и перспективность; </w:t>
      </w:r>
    </w:p>
    <w:p w14:paraId="05238495" w14:textId="77777777" w:rsidR="007778AA" w:rsidRPr="002203E6" w:rsidRDefault="007778AA" w:rsidP="00C672B1">
      <w:pPr>
        <w:pStyle w:val="a4"/>
        <w:numPr>
          <w:ilvl w:val="0"/>
          <w:numId w:val="42"/>
        </w:numPr>
        <w:tabs>
          <w:tab w:val="left" w:pos="426"/>
        </w:tabs>
        <w:jc w:val="both"/>
        <w:rPr>
          <w:sz w:val="30"/>
          <w:szCs w:val="30"/>
        </w:rPr>
      </w:pPr>
      <w:r w:rsidRPr="002203E6">
        <w:rPr>
          <w:sz w:val="30"/>
          <w:szCs w:val="30"/>
        </w:rPr>
        <w:t xml:space="preserve">социальная направленность; </w:t>
      </w:r>
    </w:p>
    <w:p w14:paraId="3EA201AD" w14:textId="77777777" w:rsidR="007778AA" w:rsidRPr="002203E6" w:rsidRDefault="007778AA" w:rsidP="00C672B1">
      <w:pPr>
        <w:pStyle w:val="a4"/>
        <w:numPr>
          <w:ilvl w:val="0"/>
          <w:numId w:val="42"/>
        </w:numPr>
        <w:tabs>
          <w:tab w:val="left" w:pos="426"/>
        </w:tabs>
        <w:jc w:val="both"/>
        <w:rPr>
          <w:sz w:val="30"/>
          <w:szCs w:val="30"/>
        </w:rPr>
      </w:pPr>
      <w:r w:rsidRPr="002203E6">
        <w:rPr>
          <w:sz w:val="30"/>
          <w:szCs w:val="30"/>
        </w:rPr>
        <w:t xml:space="preserve">экологическая и природоохранная целесообразность; </w:t>
      </w:r>
    </w:p>
    <w:p w14:paraId="68271081" w14:textId="77777777" w:rsidR="007778AA" w:rsidRPr="002203E6" w:rsidRDefault="007778AA" w:rsidP="00C672B1">
      <w:pPr>
        <w:pStyle w:val="a4"/>
        <w:numPr>
          <w:ilvl w:val="0"/>
          <w:numId w:val="42"/>
        </w:numPr>
        <w:tabs>
          <w:tab w:val="left" w:pos="426"/>
        </w:tabs>
        <w:jc w:val="both"/>
        <w:rPr>
          <w:sz w:val="30"/>
          <w:szCs w:val="30"/>
        </w:rPr>
      </w:pPr>
      <w:r w:rsidRPr="002203E6">
        <w:rPr>
          <w:sz w:val="30"/>
          <w:szCs w:val="30"/>
        </w:rPr>
        <w:t xml:space="preserve">эффективность и реалистичность; </w:t>
      </w:r>
    </w:p>
    <w:p w14:paraId="3DB109B8" w14:textId="77777777" w:rsidR="007778AA" w:rsidRPr="002203E6" w:rsidRDefault="007778AA" w:rsidP="00C672B1">
      <w:pPr>
        <w:pStyle w:val="a4"/>
        <w:numPr>
          <w:ilvl w:val="0"/>
          <w:numId w:val="42"/>
        </w:numPr>
        <w:tabs>
          <w:tab w:val="left" w:pos="426"/>
        </w:tabs>
        <w:jc w:val="both"/>
        <w:rPr>
          <w:sz w:val="30"/>
          <w:szCs w:val="30"/>
        </w:rPr>
      </w:pPr>
      <w:r w:rsidRPr="002203E6">
        <w:rPr>
          <w:sz w:val="30"/>
          <w:szCs w:val="30"/>
        </w:rPr>
        <w:lastRenderedPageBreak/>
        <w:t xml:space="preserve">наглядность представления содержания проекта. </w:t>
      </w:r>
    </w:p>
    <w:p w14:paraId="50923A21" w14:textId="35C06467" w:rsidR="007778AA" w:rsidRPr="002203E6" w:rsidRDefault="007778AA" w:rsidP="002C1E95">
      <w:pPr>
        <w:tabs>
          <w:tab w:val="left" w:pos="426"/>
        </w:tabs>
        <w:ind w:firstLine="709"/>
        <w:jc w:val="both"/>
        <w:rPr>
          <w:sz w:val="30"/>
          <w:szCs w:val="30"/>
        </w:rPr>
      </w:pPr>
      <w:r w:rsidRPr="002203E6">
        <w:rPr>
          <w:sz w:val="30"/>
          <w:szCs w:val="30"/>
        </w:rPr>
        <w:t>Работы, предоставленные на конкурс, могут освещать вопросы, характерные в целом для Республики Беларусь или же актуальные применительно к конкретной местности, в том числе с учетом практического использования результатов исследований.</w:t>
      </w:r>
    </w:p>
    <w:p w14:paraId="14CCE2ED" w14:textId="77777777" w:rsidR="007778AA" w:rsidRPr="002203E6" w:rsidRDefault="007778AA" w:rsidP="002C1E95">
      <w:pPr>
        <w:keepNext/>
        <w:suppressAutoHyphens/>
        <w:jc w:val="both"/>
        <w:outlineLvl w:val="1"/>
        <w:rPr>
          <w:sz w:val="30"/>
          <w:szCs w:val="30"/>
        </w:rPr>
      </w:pPr>
      <w:bookmarkStart w:id="4" w:name="_Toc140663160"/>
      <w:r w:rsidRPr="002203E6">
        <w:rPr>
          <w:sz w:val="30"/>
          <w:szCs w:val="30"/>
        </w:rPr>
        <w:t>ПОДВЕДЕНИЕ ИТОГОВ И НАГРАЖДЕНИЕ</w:t>
      </w:r>
      <w:bookmarkEnd w:id="4"/>
    </w:p>
    <w:p w14:paraId="132A56E5" w14:textId="77777777" w:rsidR="007778AA" w:rsidRPr="002203E6" w:rsidRDefault="007778AA" w:rsidP="002C1E95">
      <w:pPr>
        <w:tabs>
          <w:tab w:val="left" w:pos="720"/>
        </w:tabs>
        <w:ind w:firstLine="720"/>
        <w:jc w:val="both"/>
        <w:rPr>
          <w:rFonts w:eastAsiaTheme="minorHAnsi"/>
          <w:sz w:val="30"/>
          <w:szCs w:val="30"/>
          <w:lang w:eastAsia="en-US"/>
        </w:rPr>
      </w:pPr>
      <w:r w:rsidRPr="002203E6">
        <w:rPr>
          <w:sz w:val="30"/>
          <w:szCs w:val="30"/>
        </w:rPr>
        <w:t xml:space="preserve">Подведение итогов областного этапа осуществляет жюри. Победители конкурса награждаются дипломами. Итоги областного этапа </w:t>
      </w:r>
      <w:r w:rsidRPr="002203E6">
        <w:rPr>
          <w:bCs/>
          <w:sz w:val="30"/>
          <w:szCs w:val="30"/>
        </w:rPr>
        <w:t>конкурса</w:t>
      </w:r>
      <w:r w:rsidRPr="002203E6">
        <w:rPr>
          <w:b/>
          <w:bCs/>
          <w:sz w:val="30"/>
          <w:szCs w:val="30"/>
        </w:rPr>
        <w:t xml:space="preserve"> </w:t>
      </w:r>
      <w:r w:rsidRPr="002203E6">
        <w:rPr>
          <w:sz w:val="30"/>
          <w:szCs w:val="30"/>
        </w:rPr>
        <w:t xml:space="preserve">публикуются на сайте УО «ГГОДТДМ». </w:t>
      </w:r>
    </w:p>
    <w:p w14:paraId="5A545CE4" w14:textId="77777777" w:rsidR="007778AA" w:rsidRPr="002203E6" w:rsidRDefault="007778AA" w:rsidP="002C1E95">
      <w:pPr>
        <w:tabs>
          <w:tab w:val="left" w:pos="720"/>
        </w:tabs>
        <w:ind w:firstLine="720"/>
        <w:jc w:val="both"/>
        <w:rPr>
          <w:sz w:val="30"/>
          <w:szCs w:val="30"/>
          <w:lang w:val="be-BY"/>
        </w:rPr>
      </w:pPr>
      <w:r w:rsidRPr="002203E6">
        <w:rPr>
          <w:sz w:val="30"/>
          <w:szCs w:val="30"/>
        </w:rPr>
        <w:t xml:space="preserve">Победители областного этапа конкурса примут участие в республиканском этапе, который пройдёт </w:t>
      </w:r>
      <w:r w:rsidRPr="002203E6">
        <w:rPr>
          <w:bCs/>
          <w:sz w:val="30"/>
          <w:szCs w:val="30"/>
        </w:rPr>
        <w:t xml:space="preserve">в </w:t>
      </w:r>
      <w:r w:rsidRPr="002203E6">
        <w:rPr>
          <w:sz w:val="30"/>
          <w:szCs w:val="30"/>
        </w:rPr>
        <w:t>НДЦ «Зубренок» во время смены</w:t>
      </w:r>
      <w:r w:rsidRPr="002203E6">
        <w:rPr>
          <w:sz w:val="30"/>
          <w:szCs w:val="30"/>
          <w:lang w:val="be-BY"/>
        </w:rPr>
        <w:t xml:space="preserve"> экологического направления. Республиканский этап – конкурс презентаций проектов. Проект может быть представлен индивидуально или группой участников (не более 2 человек).</w:t>
      </w:r>
    </w:p>
    <w:p w14:paraId="717C7E87" w14:textId="77777777" w:rsidR="007778AA" w:rsidRPr="002203E6" w:rsidRDefault="007778AA" w:rsidP="002C1E95">
      <w:pPr>
        <w:tabs>
          <w:tab w:val="right" w:pos="0"/>
        </w:tabs>
        <w:ind w:firstLine="709"/>
        <w:jc w:val="both"/>
        <w:rPr>
          <w:sz w:val="30"/>
          <w:szCs w:val="30"/>
        </w:rPr>
      </w:pPr>
      <w:r w:rsidRPr="002203E6">
        <w:rPr>
          <w:sz w:val="30"/>
          <w:szCs w:val="30"/>
        </w:rPr>
        <w:t>Телефон для справок: 8 (0152)68 86 12 (Латош Оксана Анатольевна, зав. отделом экологии и интеллектуального развития)</w:t>
      </w:r>
    </w:p>
    <w:p w14:paraId="672EC7FB" w14:textId="77777777" w:rsidR="007778AA" w:rsidRPr="002203E6" w:rsidRDefault="007778AA" w:rsidP="007778AA">
      <w:pPr>
        <w:ind w:firstLine="709"/>
        <w:contextualSpacing/>
        <w:jc w:val="right"/>
        <w:rPr>
          <w:sz w:val="30"/>
          <w:szCs w:val="30"/>
        </w:rPr>
      </w:pPr>
      <w:r w:rsidRPr="002203E6">
        <w:rPr>
          <w:sz w:val="30"/>
          <w:szCs w:val="30"/>
        </w:rPr>
        <w:t>Приложение 1</w:t>
      </w:r>
    </w:p>
    <w:p w14:paraId="03A32476" w14:textId="77777777" w:rsidR="007778AA" w:rsidRPr="002203E6" w:rsidRDefault="007778AA" w:rsidP="007778AA">
      <w:pPr>
        <w:tabs>
          <w:tab w:val="left" w:pos="0"/>
        </w:tabs>
        <w:rPr>
          <w:sz w:val="30"/>
          <w:szCs w:val="30"/>
        </w:rPr>
      </w:pPr>
      <w:r w:rsidRPr="002203E6">
        <w:rPr>
          <w:sz w:val="30"/>
          <w:szCs w:val="30"/>
        </w:rPr>
        <w:t xml:space="preserve">ЗАЯВКА </w:t>
      </w:r>
    </w:p>
    <w:p w14:paraId="24BA8136" w14:textId="77777777" w:rsidR="007778AA" w:rsidRPr="002203E6" w:rsidRDefault="007778AA" w:rsidP="007778AA">
      <w:pPr>
        <w:tabs>
          <w:tab w:val="left" w:pos="0"/>
        </w:tabs>
        <w:rPr>
          <w:sz w:val="30"/>
          <w:szCs w:val="30"/>
        </w:rPr>
      </w:pPr>
      <w:r w:rsidRPr="002203E6">
        <w:rPr>
          <w:sz w:val="30"/>
          <w:szCs w:val="30"/>
        </w:rPr>
        <w:t xml:space="preserve">на участие в республиканском </w:t>
      </w:r>
    </w:p>
    <w:p w14:paraId="21FBACE4" w14:textId="77777777" w:rsidR="007778AA" w:rsidRPr="002203E6" w:rsidRDefault="007778AA" w:rsidP="007778AA">
      <w:pPr>
        <w:tabs>
          <w:tab w:val="left" w:pos="0"/>
        </w:tabs>
        <w:rPr>
          <w:sz w:val="30"/>
          <w:szCs w:val="30"/>
        </w:rPr>
      </w:pPr>
      <w:r w:rsidRPr="002203E6">
        <w:rPr>
          <w:sz w:val="30"/>
          <w:szCs w:val="30"/>
        </w:rPr>
        <w:t xml:space="preserve">конкурсе детских научно-практических </w:t>
      </w:r>
    </w:p>
    <w:p w14:paraId="4F246A1D" w14:textId="77777777" w:rsidR="007778AA" w:rsidRPr="002203E6" w:rsidRDefault="007778AA" w:rsidP="007778AA">
      <w:pPr>
        <w:tabs>
          <w:tab w:val="left" w:pos="0"/>
        </w:tabs>
        <w:rPr>
          <w:sz w:val="30"/>
          <w:szCs w:val="30"/>
        </w:rPr>
      </w:pPr>
      <w:r w:rsidRPr="002203E6">
        <w:rPr>
          <w:sz w:val="30"/>
          <w:szCs w:val="30"/>
        </w:rPr>
        <w:t xml:space="preserve">проектов эколого-биологической </w:t>
      </w:r>
    </w:p>
    <w:p w14:paraId="4307B8B8" w14:textId="77777777" w:rsidR="007778AA" w:rsidRPr="002203E6" w:rsidRDefault="007778AA" w:rsidP="007778AA">
      <w:pPr>
        <w:tabs>
          <w:tab w:val="left" w:pos="0"/>
        </w:tabs>
        <w:rPr>
          <w:sz w:val="30"/>
          <w:szCs w:val="30"/>
        </w:rPr>
      </w:pPr>
      <w:r w:rsidRPr="002203E6">
        <w:rPr>
          <w:sz w:val="30"/>
          <w:szCs w:val="30"/>
        </w:rPr>
        <w:t>тематики «Прозрачные волны Нарочи»</w:t>
      </w:r>
    </w:p>
    <w:p w14:paraId="1A46510C" w14:textId="77777777" w:rsidR="007778AA" w:rsidRPr="002203E6" w:rsidRDefault="007778AA" w:rsidP="007778AA">
      <w:pPr>
        <w:tabs>
          <w:tab w:val="left" w:pos="0"/>
        </w:tabs>
        <w:rPr>
          <w:sz w:val="30"/>
          <w:szCs w:val="30"/>
          <w:lang w:val="be-BY"/>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071"/>
      </w:tblGrid>
      <w:tr w:rsidR="007778AA" w:rsidRPr="002203E6" w14:paraId="745F9A73" w14:textId="77777777" w:rsidTr="007778AA">
        <w:tc>
          <w:tcPr>
            <w:tcW w:w="567" w:type="dxa"/>
            <w:hideMark/>
          </w:tcPr>
          <w:p w14:paraId="16A009E9" w14:textId="77777777" w:rsidR="007778AA" w:rsidRPr="002203E6" w:rsidRDefault="007778AA">
            <w:pPr>
              <w:tabs>
                <w:tab w:val="left" w:pos="0"/>
              </w:tabs>
              <w:rPr>
                <w:sz w:val="30"/>
                <w:szCs w:val="30"/>
                <w:lang w:val="be-BY"/>
              </w:rPr>
            </w:pPr>
            <w:r w:rsidRPr="002203E6">
              <w:rPr>
                <w:sz w:val="30"/>
                <w:szCs w:val="30"/>
                <w:lang w:val="be-BY"/>
              </w:rPr>
              <w:t>1.</w:t>
            </w:r>
          </w:p>
        </w:tc>
        <w:tc>
          <w:tcPr>
            <w:tcW w:w="9071" w:type="dxa"/>
            <w:hideMark/>
          </w:tcPr>
          <w:p w14:paraId="14A8ED3D" w14:textId="709FD7FE" w:rsidR="007778AA" w:rsidRPr="002203E6" w:rsidRDefault="007778AA">
            <w:pPr>
              <w:tabs>
                <w:tab w:val="left" w:pos="0"/>
              </w:tabs>
              <w:rPr>
                <w:sz w:val="30"/>
                <w:szCs w:val="30"/>
                <w:lang w:val="be-BY"/>
              </w:rPr>
            </w:pPr>
            <w:r w:rsidRPr="002203E6">
              <w:rPr>
                <w:sz w:val="30"/>
                <w:szCs w:val="30"/>
                <w:lang w:val="be-BY"/>
              </w:rPr>
              <w:t>Область, полное название учреждения образования________________</w:t>
            </w:r>
            <w:r w:rsidR="003E708A">
              <w:rPr>
                <w:sz w:val="30"/>
                <w:szCs w:val="30"/>
                <w:lang w:val="be-BY"/>
              </w:rPr>
              <w:t>____________________________</w:t>
            </w:r>
            <w:r w:rsidRPr="002203E6">
              <w:rPr>
                <w:sz w:val="30"/>
                <w:szCs w:val="30"/>
                <w:lang w:val="be-BY"/>
              </w:rPr>
              <w:t>___</w:t>
            </w:r>
          </w:p>
          <w:p w14:paraId="2FA1FC7A" w14:textId="33BA472F" w:rsidR="007778AA" w:rsidRPr="002203E6" w:rsidRDefault="007778AA">
            <w:pPr>
              <w:tabs>
                <w:tab w:val="left" w:pos="0"/>
              </w:tabs>
              <w:rPr>
                <w:sz w:val="30"/>
                <w:szCs w:val="30"/>
                <w:lang w:val="be-BY"/>
              </w:rPr>
            </w:pPr>
            <w:r w:rsidRPr="002203E6">
              <w:rPr>
                <w:sz w:val="30"/>
                <w:szCs w:val="30"/>
                <w:lang w:val="be-BY"/>
              </w:rPr>
              <w:t>_______</w:t>
            </w:r>
            <w:r w:rsidR="003E708A">
              <w:rPr>
                <w:sz w:val="30"/>
                <w:szCs w:val="30"/>
                <w:lang w:val="be-BY"/>
              </w:rPr>
              <w:t>___________________________________________________</w:t>
            </w:r>
          </w:p>
        </w:tc>
      </w:tr>
      <w:tr w:rsidR="007778AA" w:rsidRPr="002203E6" w14:paraId="708324F1" w14:textId="77777777" w:rsidTr="007778AA">
        <w:tc>
          <w:tcPr>
            <w:tcW w:w="567" w:type="dxa"/>
            <w:hideMark/>
          </w:tcPr>
          <w:p w14:paraId="12B52E95" w14:textId="77777777" w:rsidR="007778AA" w:rsidRPr="002203E6" w:rsidRDefault="007778AA">
            <w:pPr>
              <w:tabs>
                <w:tab w:val="left" w:pos="0"/>
              </w:tabs>
              <w:rPr>
                <w:sz w:val="30"/>
                <w:szCs w:val="30"/>
                <w:lang w:val="be-BY"/>
              </w:rPr>
            </w:pPr>
            <w:r w:rsidRPr="002203E6">
              <w:rPr>
                <w:sz w:val="30"/>
                <w:szCs w:val="30"/>
                <w:lang w:val="be-BY"/>
              </w:rPr>
              <w:t>2.</w:t>
            </w:r>
          </w:p>
        </w:tc>
        <w:tc>
          <w:tcPr>
            <w:tcW w:w="9071" w:type="dxa"/>
            <w:hideMark/>
          </w:tcPr>
          <w:p w14:paraId="4BC8C6E5" w14:textId="6F523AD7" w:rsidR="007778AA" w:rsidRPr="002203E6" w:rsidRDefault="007778AA">
            <w:pPr>
              <w:tabs>
                <w:tab w:val="left" w:pos="0"/>
              </w:tabs>
              <w:rPr>
                <w:sz w:val="30"/>
                <w:szCs w:val="30"/>
                <w:lang w:val="be-BY"/>
              </w:rPr>
            </w:pPr>
            <w:r w:rsidRPr="002203E6">
              <w:rPr>
                <w:sz w:val="30"/>
                <w:szCs w:val="30"/>
                <w:lang w:val="be-BY"/>
              </w:rPr>
              <w:t>Номинация проекта______________________________________________</w:t>
            </w:r>
            <w:r w:rsidR="003E708A">
              <w:rPr>
                <w:sz w:val="30"/>
                <w:szCs w:val="30"/>
                <w:lang w:val="be-BY"/>
              </w:rPr>
              <w:t>_____</w:t>
            </w:r>
          </w:p>
        </w:tc>
      </w:tr>
      <w:tr w:rsidR="007778AA" w:rsidRPr="002203E6" w14:paraId="024BA8F2" w14:textId="77777777" w:rsidTr="007778AA">
        <w:tc>
          <w:tcPr>
            <w:tcW w:w="567" w:type="dxa"/>
            <w:hideMark/>
          </w:tcPr>
          <w:p w14:paraId="722D2503" w14:textId="77777777" w:rsidR="007778AA" w:rsidRPr="002203E6" w:rsidRDefault="007778AA">
            <w:pPr>
              <w:tabs>
                <w:tab w:val="left" w:pos="0"/>
              </w:tabs>
              <w:rPr>
                <w:sz w:val="30"/>
                <w:szCs w:val="30"/>
                <w:lang w:val="be-BY"/>
              </w:rPr>
            </w:pPr>
            <w:r w:rsidRPr="002203E6">
              <w:rPr>
                <w:sz w:val="30"/>
                <w:szCs w:val="30"/>
                <w:lang w:val="be-BY"/>
              </w:rPr>
              <w:t>3.</w:t>
            </w:r>
          </w:p>
        </w:tc>
        <w:tc>
          <w:tcPr>
            <w:tcW w:w="9071" w:type="dxa"/>
            <w:hideMark/>
          </w:tcPr>
          <w:p w14:paraId="48F1E0D8" w14:textId="1A6D6B14" w:rsidR="007778AA" w:rsidRPr="002203E6" w:rsidRDefault="007778AA">
            <w:pPr>
              <w:tabs>
                <w:tab w:val="left" w:pos="0"/>
              </w:tabs>
              <w:rPr>
                <w:sz w:val="30"/>
                <w:szCs w:val="30"/>
                <w:lang w:val="be-BY"/>
              </w:rPr>
            </w:pPr>
            <w:r w:rsidRPr="002203E6">
              <w:rPr>
                <w:sz w:val="30"/>
                <w:szCs w:val="30"/>
                <w:lang w:val="be-BY"/>
              </w:rPr>
              <w:t>Название проекта _______________________________________________</w:t>
            </w:r>
            <w:r w:rsidR="003E708A">
              <w:rPr>
                <w:sz w:val="30"/>
                <w:szCs w:val="30"/>
                <w:lang w:val="be-BY"/>
              </w:rPr>
              <w:t>___________</w:t>
            </w:r>
          </w:p>
        </w:tc>
      </w:tr>
      <w:tr w:rsidR="007778AA" w:rsidRPr="002203E6" w14:paraId="46A0AC68" w14:textId="77777777" w:rsidTr="007778AA">
        <w:tc>
          <w:tcPr>
            <w:tcW w:w="567" w:type="dxa"/>
            <w:hideMark/>
          </w:tcPr>
          <w:p w14:paraId="2B9D03AA" w14:textId="77777777" w:rsidR="007778AA" w:rsidRPr="002203E6" w:rsidRDefault="007778AA">
            <w:pPr>
              <w:tabs>
                <w:tab w:val="left" w:pos="0"/>
              </w:tabs>
              <w:rPr>
                <w:sz w:val="30"/>
                <w:szCs w:val="30"/>
                <w:lang w:val="be-BY"/>
              </w:rPr>
            </w:pPr>
            <w:r w:rsidRPr="002203E6">
              <w:rPr>
                <w:sz w:val="30"/>
                <w:szCs w:val="30"/>
                <w:lang w:val="be-BY"/>
              </w:rPr>
              <w:t>4.</w:t>
            </w:r>
          </w:p>
        </w:tc>
        <w:tc>
          <w:tcPr>
            <w:tcW w:w="9071" w:type="dxa"/>
            <w:hideMark/>
          </w:tcPr>
          <w:p w14:paraId="41A249A2" w14:textId="0E51C78A" w:rsidR="007778AA" w:rsidRPr="002203E6" w:rsidRDefault="007778AA">
            <w:pPr>
              <w:tabs>
                <w:tab w:val="left" w:pos="0"/>
              </w:tabs>
              <w:rPr>
                <w:sz w:val="30"/>
                <w:szCs w:val="30"/>
                <w:lang w:val="be-BY"/>
              </w:rPr>
            </w:pPr>
            <w:r w:rsidRPr="002203E6">
              <w:rPr>
                <w:sz w:val="30"/>
                <w:szCs w:val="30"/>
                <w:lang w:val="be-BY"/>
              </w:rPr>
              <w:t>Автор(ы) проекта (фамилия, имя, отчество и дата рождения)___________</w:t>
            </w:r>
            <w:r w:rsidR="003E708A">
              <w:rPr>
                <w:sz w:val="30"/>
                <w:szCs w:val="30"/>
                <w:lang w:val="be-BY"/>
              </w:rPr>
              <w:t>_______________________________________</w:t>
            </w:r>
          </w:p>
          <w:p w14:paraId="09EF912A" w14:textId="7260BE24" w:rsidR="007778AA" w:rsidRPr="002203E6" w:rsidRDefault="007778AA">
            <w:pPr>
              <w:tabs>
                <w:tab w:val="left" w:pos="0"/>
              </w:tabs>
              <w:rPr>
                <w:sz w:val="30"/>
                <w:szCs w:val="30"/>
                <w:lang w:val="be-BY"/>
              </w:rPr>
            </w:pPr>
            <w:r w:rsidRPr="002203E6">
              <w:rPr>
                <w:sz w:val="30"/>
                <w:szCs w:val="30"/>
                <w:lang w:val="be-BY"/>
              </w:rPr>
              <w:t>___________________________________________________________</w:t>
            </w:r>
          </w:p>
        </w:tc>
      </w:tr>
      <w:tr w:rsidR="007778AA" w:rsidRPr="002203E6" w14:paraId="371E4819" w14:textId="77777777" w:rsidTr="007778AA">
        <w:tc>
          <w:tcPr>
            <w:tcW w:w="567" w:type="dxa"/>
            <w:hideMark/>
          </w:tcPr>
          <w:p w14:paraId="1D02FBCF" w14:textId="77777777" w:rsidR="007778AA" w:rsidRPr="002203E6" w:rsidRDefault="007778AA">
            <w:pPr>
              <w:tabs>
                <w:tab w:val="left" w:pos="0"/>
              </w:tabs>
              <w:rPr>
                <w:sz w:val="30"/>
                <w:szCs w:val="30"/>
                <w:lang w:val="be-BY"/>
              </w:rPr>
            </w:pPr>
            <w:r w:rsidRPr="002203E6">
              <w:rPr>
                <w:sz w:val="30"/>
                <w:szCs w:val="30"/>
                <w:lang w:val="be-BY"/>
              </w:rPr>
              <w:t>5.</w:t>
            </w:r>
          </w:p>
        </w:tc>
        <w:tc>
          <w:tcPr>
            <w:tcW w:w="9071" w:type="dxa"/>
            <w:hideMark/>
          </w:tcPr>
          <w:p w14:paraId="1682E881" w14:textId="0F0E932A" w:rsidR="007778AA" w:rsidRPr="002203E6" w:rsidRDefault="007778AA">
            <w:pPr>
              <w:tabs>
                <w:tab w:val="left" w:pos="0"/>
                <w:tab w:val="left" w:pos="426"/>
              </w:tabs>
              <w:rPr>
                <w:sz w:val="30"/>
                <w:szCs w:val="30"/>
                <w:lang w:val="be-BY"/>
              </w:rPr>
            </w:pPr>
            <w:r w:rsidRPr="002203E6">
              <w:rPr>
                <w:sz w:val="30"/>
                <w:szCs w:val="30"/>
                <w:lang w:val="be-BY"/>
              </w:rPr>
              <w:t>Класс на момент проведения конкурса  _____________________________</w:t>
            </w:r>
            <w:r w:rsidR="003E708A">
              <w:rPr>
                <w:sz w:val="30"/>
                <w:szCs w:val="30"/>
                <w:lang w:val="be-BY"/>
              </w:rPr>
              <w:t>______________________________</w:t>
            </w:r>
          </w:p>
        </w:tc>
      </w:tr>
      <w:tr w:rsidR="007778AA" w:rsidRPr="002203E6" w14:paraId="79734EFE" w14:textId="77777777" w:rsidTr="007778AA">
        <w:tc>
          <w:tcPr>
            <w:tcW w:w="567" w:type="dxa"/>
            <w:hideMark/>
          </w:tcPr>
          <w:p w14:paraId="1FC0B981" w14:textId="77777777" w:rsidR="007778AA" w:rsidRPr="002203E6" w:rsidRDefault="007778AA">
            <w:pPr>
              <w:tabs>
                <w:tab w:val="left" w:pos="0"/>
              </w:tabs>
              <w:rPr>
                <w:sz w:val="30"/>
                <w:szCs w:val="30"/>
                <w:lang w:val="be-BY"/>
              </w:rPr>
            </w:pPr>
            <w:r w:rsidRPr="002203E6">
              <w:rPr>
                <w:sz w:val="30"/>
                <w:szCs w:val="30"/>
                <w:lang w:val="be-BY"/>
              </w:rPr>
              <w:t>6.</w:t>
            </w:r>
          </w:p>
        </w:tc>
        <w:tc>
          <w:tcPr>
            <w:tcW w:w="9071" w:type="dxa"/>
            <w:hideMark/>
          </w:tcPr>
          <w:p w14:paraId="3F995C36" w14:textId="3D307D56" w:rsidR="007778AA" w:rsidRPr="002203E6" w:rsidRDefault="007778AA">
            <w:pPr>
              <w:tabs>
                <w:tab w:val="left" w:pos="0"/>
              </w:tabs>
              <w:rPr>
                <w:sz w:val="30"/>
                <w:szCs w:val="30"/>
                <w:lang w:val="be-BY"/>
              </w:rPr>
            </w:pPr>
            <w:r w:rsidRPr="002203E6">
              <w:rPr>
                <w:sz w:val="30"/>
                <w:szCs w:val="30"/>
              </w:rPr>
              <w:t>Контакты: почтовый адрес учреждения образования, контактный телефон_______________________________________________________________________________________________________________</w:t>
            </w:r>
          </w:p>
        </w:tc>
      </w:tr>
    </w:tbl>
    <w:p w14:paraId="57AA5C22" w14:textId="77777777" w:rsidR="007778AA" w:rsidRPr="002203E6" w:rsidRDefault="007778AA" w:rsidP="007778AA">
      <w:pPr>
        <w:tabs>
          <w:tab w:val="left" w:pos="0"/>
        </w:tabs>
        <w:rPr>
          <w:sz w:val="30"/>
          <w:szCs w:val="30"/>
          <w:lang w:val="be-BY"/>
        </w:rPr>
      </w:pPr>
    </w:p>
    <w:p w14:paraId="3D9D79EA" w14:textId="77777777" w:rsidR="007778AA" w:rsidRPr="002203E6" w:rsidRDefault="007778AA" w:rsidP="007778AA">
      <w:pPr>
        <w:tabs>
          <w:tab w:val="left" w:pos="0"/>
          <w:tab w:val="left" w:pos="426"/>
        </w:tabs>
        <w:rPr>
          <w:sz w:val="30"/>
          <w:szCs w:val="30"/>
          <w:lang w:val="be-BY"/>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7"/>
        <w:gridCol w:w="4018"/>
      </w:tblGrid>
      <w:tr w:rsidR="007778AA" w:rsidRPr="002203E6" w14:paraId="1352EEC2" w14:textId="77777777" w:rsidTr="007778AA">
        <w:tc>
          <w:tcPr>
            <w:tcW w:w="5524" w:type="dxa"/>
            <w:hideMark/>
          </w:tcPr>
          <w:p w14:paraId="5D5ADF9F" w14:textId="77777777" w:rsidR="007778AA" w:rsidRPr="002203E6" w:rsidRDefault="007778AA">
            <w:pPr>
              <w:jc w:val="center"/>
              <w:rPr>
                <w:sz w:val="30"/>
                <w:szCs w:val="30"/>
              </w:rPr>
            </w:pPr>
            <w:r w:rsidRPr="002203E6">
              <w:rPr>
                <w:sz w:val="30"/>
                <w:szCs w:val="30"/>
              </w:rPr>
              <w:t>М.П.</w:t>
            </w:r>
          </w:p>
        </w:tc>
        <w:tc>
          <w:tcPr>
            <w:tcW w:w="4104" w:type="dxa"/>
          </w:tcPr>
          <w:p w14:paraId="0241B9E5" w14:textId="77777777" w:rsidR="007778AA" w:rsidRPr="002203E6" w:rsidRDefault="007778AA">
            <w:pPr>
              <w:tabs>
                <w:tab w:val="left" w:pos="900"/>
                <w:tab w:val="right" w:pos="9071"/>
              </w:tabs>
              <w:rPr>
                <w:sz w:val="30"/>
                <w:szCs w:val="30"/>
              </w:rPr>
            </w:pPr>
            <w:r w:rsidRPr="002203E6">
              <w:rPr>
                <w:sz w:val="30"/>
                <w:szCs w:val="30"/>
              </w:rPr>
              <w:t xml:space="preserve">Подпись руководителя </w:t>
            </w:r>
          </w:p>
          <w:p w14:paraId="2E854595" w14:textId="77777777" w:rsidR="007778AA" w:rsidRPr="002203E6" w:rsidRDefault="007778AA">
            <w:pPr>
              <w:tabs>
                <w:tab w:val="left" w:pos="900"/>
                <w:tab w:val="right" w:pos="9071"/>
              </w:tabs>
              <w:rPr>
                <w:sz w:val="30"/>
                <w:szCs w:val="30"/>
              </w:rPr>
            </w:pPr>
            <w:r w:rsidRPr="002203E6">
              <w:rPr>
                <w:sz w:val="30"/>
                <w:szCs w:val="30"/>
              </w:rPr>
              <w:t>учреждения образования</w:t>
            </w:r>
          </w:p>
          <w:p w14:paraId="49CB323B" w14:textId="77777777" w:rsidR="007778AA" w:rsidRPr="002203E6" w:rsidRDefault="007778AA">
            <w:pPr>
              <w:rPr>
                <w:sz w:val="30"/>
                <w:szCs w:val="30"/>
              </w:rPr>
            </w:pPr>
          </w:p>
        </w:tc>
      </w:tr>
    </w:tbl>
    <w:p w14:paraId="031B6753" w14:textId="77777777" w:rsidR="006F46F8" w:rsidRDefault="006F46F8" w:rsidP="006F46F8">
      <w:pPr>
        <w:jc w:val="center"/>
        <w:rPr>
          <w:rFonts w:eastAsia="Calibri"/>
          <w:b/>
          <w:sz w:val="30"/>
          <w:szCs w:val="30"/>
        </w:rPr>
      </w:pPr>
    </w:p>
    <w:p w14:paraId="4D577A2C" w14:textId="77777777" w:rsidR="006F46F8" w:rsidRPr="006F46F8" w:rsidRDefault="006F46F8" w:rsidP="006F46F8">
      <w:pPr>
        <w:jc w:val="right"/>
        <w:rPr>
          <w:rFonts w:eastAsia="Calibri"/>
          <w:bCs/>
          <w:sz w:val="30"/>
          <w:szCs w:val="30"/>
        </w:rPr>
      </w:pPr>
      <w:r w:rsidRPr="006F46F8">
        <w:rPr>
          <w:rFonts w:eastAsia="Calibri"/>
          <w:bCs/>
          <w:sz w:val="30"/>
          <w:szCs w:val="30"/>
        </w:rPr>
        <w:t>ПРОЕКТ</w:t>
      </w:r>
    </w:p>
    <w:p w14:paraId="2FF6CB78" w14:textId="77777777" w:rsidR="006F46F8" w:rsidRPr="006F46F8" w:rsidRDefault="006F46F8" w:rsidP="006F46F8">
      <w:pPr>
        <w:rPr>
          <w:rFonts w:eastAsia="Calibri"/>
          <w:bCs/>
          <w:sz w:val="30"/>
          <w:szCs w:val="30"/>
        </w:rPr>
      </w:pPr>
      <w:r w:rsidRPr="006F46F8">
        <w:rPr>
          <w:rFonts w:eastAsia="Calibri"/>
          <w:bCs/>
          <w:sz w:val="30"/>
          <w:szCs w:val="30"/>
        </w:rPr>
        <w:t>ПОЛОЖЕНИЕ</w:t>
      </w:r>
    </w:p>
    <w:p w14:paraId="1802DAF5" w14:textId="77777777" w:rsidR="006F46F8" w:rsidRPr="006F46F8" w:rsidRDefault="006F46F8" w:rsidP="006F46F8">
      <w:pPr>
        <w:rPr>
          <w:rFonts w:eastAsia="Calibri"/>
          <w:bCs/>
          <w:sz w:val="30"/>
          <w:szCs w:val="30"/>
        </w:rPr>
      </w:pPr>
      <w:r w:rsidRPr="006F46F8">
        <w:rPr>
          <w:rFonts w:eastAsia="Calibri"/>
          <w:bCs/>
          <w:sz w:val="30"/>
          <w:szCs w:val="30"/>
        </w:rPr>
        <w:t>о порядке проведения</w:t>
      </w:r>
    </w:p>
    <w:p w14:paraId="6C5CF398" w14:textId="77777777" w:rsidR="006F46F8" w:rsidRPr="006F46F8" w:rsidRDefault="006F46F8" w:rsidP="006F46F8">
      <w:pPr>
        <w:rPr>
          <w:rFonts w:eastAsia="Calibri"/>
          <w:bCs/>
          <w:sz w:val="30"/>
          <w:szCs w:val="30"/>
        </w:rPr>
      </w:pPr>
      <w:r w:rsidRPr="006F46F8">
        <w:rPr>
          <w:rFonts w:eastAsia="Calibri"/>
          <w:bCs/>
          <w:sz w:val="30"/>
          <w:szCs w:val="30"/>
        </w:rPr>
        <w:t xml:space="preserve"> в 2023/2024 учебном году</w:t>
      </w:r>
      <w:r w:rsidRPr="006F46F8">
        <w:rPr>
          <w:rFonts w:eastAsia="Calibri"/>
          <w:bCs/>
          <w:sz w:val="30"/>
          <w:szCs w:val="30"/>
        </w:rPr>
        <w:br/>
      </w:r>
      <w:bookmarkStart w:id="5" w:name="_Hlk117077177"/>
      <w:r w:rsidRPr="006F46F8">
        <w:rPr>
          <w:rFonts w:eastAsia="Calibri"/>
          <w:bCs/>
          <w:sz w:val="30"/>
          <w:szCs w:val="30"/>
        </w:rPr>
        <w:t>областного патриотического</w:t>
      </w:r>
    </w:p>
    <w:p w14:paraId="5A14BDAF" w14:textId="480DD6B9" w:rsidR="006F46F8" w:rsidRPr="006F46F8" w:rsidRDefault="006F46F8" w:rsidP="006F46F8">
      <w:pPr>
        <w:rPr>
          <w:rFonts w:eastAsia="Calibri"/>
          <w:bCs/>
          <w:sz w:val="30"/>
          <w:szCs w:val="30"/>
        </w:rPr>
      </w:pPr>
      <w:r w:rsidRPr="006F46F8">
        <w:rPr>
          <w:rFonts w:eastAsia="Calibri"/>
          <w:bCs/>
          <w:sz w:val="30"/>
          <w:szCs w:val="30"/>
        </w:rPr>
        <w:t xml:space="preserve"> марафона «Кубок Патриота»</w:t>
      </w:r>
      <w:bookmarkEnd w:id="5"/>
    </w:p>
    <w:p w14:paraId="68BDD7D6" w14:textId="77777777" w:rsidR="006F46F8" w:rsidRPr="006F46F8" w:rsidRDefault="006F46F8" w:rsidP="006F46F8">
      <w:pPr>
        <w:numPr>
          <w:ilvl w:val="0"/>
          <w:numId w:val="93"/>
        </w:numPr>
        <w:tabs>
          <w:tab w:val="left" w:pos="1134"/>
        </w:tabs>
        <w:ind w:left="0" w:firstLine="709"/>
        <w:jc w:val="both"/>
        <w:rPr>
          <w:sz w:val="30"/>
          <w:szCs w:val="30"/>
        </w:rPr>
      </w:pPr>
      <w:r w:rsidRPr="006F46F8">
        <w:rPr>
          <w:sz w:val="30"/>
          <w:szCs w:val="30"/>
        </w:rPr>
        <w:t xml:space="preserve">Настоящим Положением устанавливается порядок проведения </w:t>
      </w:r>
      <w:bookmarkStart w:id="6" w:name="_Hlk117074851"/>
      <w:r w:rsidRPr="006F46F8">
        <w:rPr>
          <w:sz w:val="30"/>
          <w:szCs w:val="30"/>
        </w:rPr>
        <w:t xml:space="preserve">областного военно-патриотического марафона «Кубок Патриота» </w:t>
      </w:r>
      <w:bookmarkEnd w:id="6"/>
      <w:r w:rsidRPr="006F46F8">
        <w:rPr>
          <w:sz w:val="30"/>
          <w:szCs w:val="30"/>
        </w:rPr>
        <w:t>(далее – Марафон).</w:t>
      </w:r>
    </w:p>
    <w:p w14:paraId="560E10D8" w14:textId="77777777" w:rsidR="006F46F8" w:rsidRPr="006F46F8" w:rsidRDefault="006F46F8" w:rsidP="006F46F8">
      <w:pPr>
        <w:numPr>
          <w:ilvl w:val="0"/>
          <w:numId w:val="93"/>
        </w:numPr>
        <w:tabs>
          <w:tab w:val="left" w:pos="1134"/>
        </w:tabs>
        <w:ind w:left="0" w:firstLine="709"/>
        <w:jc w:val="both"/>
        <w:rPr>
          <w:sz w:val="30"/>
          <w:szCs w:val="30"/>
        </w:rPr>
      </w:pPr>
      <w:r w:rsidRPr="006F46F8">
        <w:rPr>
          <w:sz w:val="30"/>
          <w:szCs w:val="30"/>
        </w:rPr>
        <w:t xml:space="preserve">Марафон проводится в целях </w:t>
      </w:r>
      <w:bookmarkStart w:id="7" w:name="_Hlk117074883"/>
      <w:r w:rsidRPr="006F46F8">
        <w:rPr>
          <w:rFonts w:eastAsia="Calibri"/>
          <w:sz w:val="30"/>
          <w:szCs w:val="30"/>
        </w:rPr>
        <w:t>формирования у учащихся активной гражданской позиции, патриотизма, уважения к историко-культурному и духовному наследию</w:t>
      </w:r>
      <w:bookmarkEnd w:id="7"/>
      <w:r w:rsidRPr="006F46F8">
        <w:rPr>
          <w:rFonts w:eastAsia="Calibri"/>
          <w:sz w:val="30"/>
          <w:szCs w:val="30"/>
        </w:rPr>
        <w:t xml:space="preserve">; создания информационной среды для развития гражданских и патриотических качеств детей и молодежи; </w:t>
      </w:r>
      <w:r w:rsidRPr="006F46F8">
        <w:rPr>
          <w:sz w:val="30"/>
          <w:szCs w:val="30"/>
        </w:rPr>
        <w:t>поддержки молодежных инициатив.</w:t>
      </w:r>
    </w:p>
    <w:p w14:paraId="74A92215" w14:textId="77777777" w:rsidR="006F46F8" w:rsidRPr="006F46F8" w:rsidRDefault="006F46F8" w:rsidP="006F46F8">
      <w:pPr>
        <w:numPr>
          <w:ilvl w:val="0"/>
          <w:numId w:val="93"/>
        </w:numPr>
        <w:tabs>
          <w:tab w:val="left" w:pos="851"/>
          <w:tab w:val="left" w:pos="993"/>
          <w:tab w:val="left" w:pos="1276"/>
        </w:tabs>
        <w:ind w:left="0" w:firstLine="709"/>
        <w:jc w:val="both"/>
        <w:rPr>
          <w:sz w:val="30"/>
          <w:szCs w:val="30"/>
        </w:rPr>
      </w:pPr>
      <w:r w:rsidRPr="006F46F8">
        <w:rPr>
          <w:sz w:val="30"/>
          <w:szCs w:val="30"/>
        </w:rPr>
        <w:t>Задачами Марафона</w:t>
      </w:r>
      <w:r w:rsidRPr="006F46F8">
        <w:rPr>
          <w:sz w:val="30"/>
          <w:szCs w:val="30"/>
          <w:lang w:val="be-BY"/>
        </w:rPr>
        <w:t xml:space="preserve"> </w:t>
      </w:r>
      <w:r w:rsidRPr="006F46F8">
        <w:rPr>
          <w:sz w:val="30"/>
          <w:szCs w:val="30"/>
        </w:rPr>
        <w:t>являются:</w:t>
      </w:r>
    </w:p>
    <w:p w14:paraId="178D63E3" w14:textId="77777777" w:rsidR="006F46F8" w:rsidRPr="006F46F8" w:rsidRDefault="006F46F8" w:rsidP="006F46F8">
      <w:pPr>
        <w:tabs>
          <w:tab w:val="left" w:pos="851"/>
          <w:tab w:val="left" w:pos="993"/>
          <w:tab w:val="left" w:pos="1276"/>
        </w:tabs>
        <w:ind w:firstLine="709"/>
        <w:jc w:val="both"/>
        <w:rPr>
          <w:sz w:val="30"/>
          <w:szCs w:val="30"/>
        </w:rPr>
      </w:pPr>
      <w:r w:rsidRPr="006F46F8">
        <w:rPr>
          <w:sz w:val="30"/>
          <w:szCs w:val="30"/>
        </w:rPr>
        <w:t>гражданское, военно-патриотическое и духовно-нравственное воспитание молодежи на основе ценностей белорусской истории и культуры;</w:t>
      </w:r>
    </w:p>
    <w:p w14:paraId="263DB071" w14:textId="77777777" w:rsidR="006F46F8" w:rsidRPr="006F46F8" w:rsidRDefault="006F46F8" w:rsidP="006F46F8">
      <w:pPr>
        <w:ind w:firstLine="709"/>
        <w:jc w:val="both"/>
        <w:rPr>
          <w:rFonts w:eastAsia="Calibri"/>
          <w:sz w:val="30"/>
          <w:szCs w:val="30"/>
          <w:lang w:eastAsia="en-US"/>
        </w:rPr>
      </w:pPr>
      <w:r w:rsidRPr="006F46F8">
        <w:rPr>
          <w:rFonts w:eastAsia="Calibri"/>
          <w:sz w:val="30"/>
          <w:szCs w:val="30"/>
        </w:rPr>
        <w:t>вовлечение учащихся в различные виды внеучебной деятельности, в том числе в каникулярный период, способствующие разностороннему развитию молодежи;</w:t>
      </w:r>
    </w:p>
    <w:p w14:paraId="27A6A2A3" w14:textId="77777777" w:rsidR="006F46F8" w:rsidRPr="006F46F8" w:rsidRDefault="006F46F8" w:rsidP="006F46F8">
      <w:pPr>
        <w:tabs>
          <w:tab w:val="left" w:pos="709"/>
          <w:tab w:val="left" w:pos="1276"/>
        </w:tabs>
        <w:ind w:firstLine="709"/>
        <w:jc w:val="both"/>
        <w:rPr>
          <w:rFonts w:eastAsia="Calibri"/>
          <w:sz w:val="30"/>
          <w:szCs w:val="30"/>
        </w:rPr>
      </w:pPr>
      <w:r w:rsidRPr="006F46F8">
        <w:rPr>
          <w:rFonts w:eastAsia="Calibri"/>
          <w:sz w:val="30"/>
          <w:szCs w:val="30"/>
        </w:rPr>
        <w:t>выявление талантливой молодежи и создание условий для развития ее творческих способностей.</w:t>
      </w:r>
    </w:p>
    <w:p w14:paraId="3EBA1AE9" w14:textId="77777777" w:rsidR="006F46F8" w:rsidRPr="006F46F8" w:rsidRDefault="006F46F8" w:rsidP="006F46F8">
      <w:pPr>
        <w:numPr>
          <w:ilvl w:val="0"/>
          <w:numId w:val="93"/>
        </w:numPr>
        <w:tabs>
          <w:tab w:val="left" w:pos="1134"/>
        </w:tabs>
        <w:ind w:left="0" w:firstLine="709"/>
        <w:jc w:val="both"/>
        <w:rPr>
          <w:sz w:val="30"/>
          <w:szCs w:val="30"/>
        </w:rPr>
      </w:pPr>
      <w:r w:rsidRPr="006F46F8">
        <w:rPr>
          <w:sz w:val="30"/>
          <w:szCs w:val="30"/>
        </w:rPr>
        <w:t xml:space="preserve">Марафон проходит по программе соревнований, конкурсов и финансируется за счет главного управления образования Гродненского облисполкома, управлений (отделов) образования районных исполнительных комитетов, отделов образования, спорта и туризма администраций районов г.Гродно. </w:t>
      </w:r>
    </w:p>
    <w:p w14:paraId="04A7325E" w14:textId="77777777" w:rsidR="006F46F8" w:rsidRPr="006F46F8" w:rsidRDefault="006F46F8" w:rsidP="006F46F8">
      <w:pPr>
        <w:autoSpaceDE w:val="0"/>
        <w:autoSpaceDN w:val="0"/>
        <w:adjustRightInd w:val="0"/>
        <w:ind w:firstLine="567"/>
        <w:jc w:val="both"/>
        <w:rPr>
          <w:rFonts w:eastAsia="Calibri"/>
          <w:sz w:val="30"/>
          <w:szCs w:val="30"/>
          <w:lang w:eastAsia="en-US"/>
        </w:rPr>
      </w:pPr>
      <w:r w:rsidRPr="006F46F8">
        <w:rPr>
          <w:rFonts w:eastAsia="Calibri"/>
          <w:sz w:val="30"/>
          <w:szCs w:val="30"/>
        </w:rPr>
        <w:t xml:space="preserve">  5. Проезд команд к месту проведения очного этапа марафона и обратно, командировочные расходы для сопровождающих осуществляются за счет средств направляющей организации, питание участников команд, награждение победителей, призеров и участников дипломами – за счет главного управления образования Гродненского облисполкома.</w:t>
      </w:r>
    </w:p>
    <w:p w14:paraId="1D43EBD6" w14:textId="77777777" w:rsidR="006F46F8" w:rsidRPr="006F46F8" w:rsidRDefault="006F46F8" w:rsidP="006F46F8">
      <w:pPr>
        <w:autoSpaceDE w:val="0"/>
        <w:autoSpaceDN w:val="0"/>
        <w:adjustRightInd w:val="0"/>
        <w:ind w:firstLine="567"/>
        <w:jc w:val="both"/>
        <w:rPr>
          <w:rFonts w:eastAsia="Calibri"/>
          <w:sz w:val="30"/>
          <w:szCs w:val="30"/>
        </w:rPr>
      </w:pPr>
      <w:r w:rsidRPr="006F46F8">
        <w:rPr>
          <w:rFonts w:eastAsia="Calibri"/>
          <w:sz w:val="30"/>
          <w:szCs w:val="30"/>
        </w:rPr>
        <w:t xml:space="preserve"> 6. Финансирование призового фонда марафона осуществляется спонсорами, общественными организациями, объединениями. </w:t>
      </w:r>
    </w:p>
    <w:p w14:paraId="51BB203F" w14:textId="77777777" w:rsidR="006F46F8" w:rsidRPr="006F46F8" w:rsidRDefault="006F46F8" w:rsidP="006F46F8">
      <w:pPr>
        <w:tabs>
          <w:tab w:val="left" w:pos="1134"/>
        </w:tabs>
        <w:suppressAutoHyphens/>
        <w:ind w:firstLine="709"/>
        <w:jc w:val="both"/>
        <w:rPr>
          <w:rFonts w:eastAsia="Calibri"/>
          <w:sz w:val="30"/>
          <w:szCs w:val="30"/>
        </w:rPr>
      </w:pPr>
      <w:r w:rsidRPr="006F46F8">
        <w:rPr>
          <w:rFonts w:eastAsia="Calibri"/>
          <w:sz w:val="30"/>
          <w:szCs w:val="30"/>
        </w:rPr>
        <w:t>7. Участниками Марафона являются учащиеся учреждений общего среднего и дополнительного образования Гродненской области.</w:t>
      </w:r>
    </w:p>
    <w:p w14:paraId="12D0F0DF" w14:textId="77777777" w:rsidR="006F46F8" w:rsidRPr="006F46F8" w:rsidRDefault="006F46F8" w:rsidP="006F46F8">
      <w:pPr>
        <w:tabs>
          <w:tab w:val="left" w:pos="1134"/>
        </w:tabs>
        <w:suppressAutoHyphens/>
        <w:ind w:left="709"/>
        <w:contextualSpacing/>
        <w:jc w:val="both"/>
        <w:rPr>
          <w:rFonts w:eastAsia="Calibri"/>
          <w:sz w:val="30"/>
          <w:szCs w:val="30"/>
        </w:rPr>
      </w:pPr>
      <w:r w:rsidRPr="006F46F8">
        <w:rPr>
          <w:rFonts w:eastAsia="Calibri"/>
          <w:sz w:val="30"/>
          <w:szCs w:val="30"/>
        </w:rPr>
        <w:t>Возраст учащихся – 14-17 лет.</w:t>
      </w:r>
    </w:p>
    <w:p w14:paraId="74B568A2" w14:textId="77777777" w:rsidR="006F46F8" w:rsidRPr="006F46F8" w:rsidRDefault="006F46F8" w:rsidP="006F46F8">
      <w:pPr>
        <w:numPr>
          <w:ilvl w:val="0"/>
          <w:numId w:val="94"/>
        </w:numPr>
        <w:tabs>
          <w:tab w:val="left" w:pos="1134"/>
        </w:tabs>
        <w:suppressAutoHyphens/>
        <w:contextualSpacing/>
        <w:jc w:val="both"/>
        <w:rPr>
          <w:rFonts w:eastAsia="Calibri"/>
          <w:sz w:val="30"/>
          <w:szCs w:val="30"/>
        </w:rPr>
      </w:pPr>
      <w:r w:rsidRPr="006F46F8">
        <w:rPr>
          <w:rFonts w:eastAsia="Calibri"/>
          <w:sz w:val="30"/>
          <w:szCs w:val="30"/>
        </w:rPr>
        <w:t xml:space="preserve">Сроки проведения Марафона. </w:t>
      </w:r>
    </w:p>
    <w:p w14:paraId="6E7C15F2" w14:textId="77777777" w:rsidR="006F46F8" w:rsidRPr="006F46F8" w:rsidRDefault="006F46F8" w:rsidP="006F46F8">
      <w:pPr>
        <w:tabs>
          <w:tab w:val="left" w:pos="1134"/>
        </w:tabs>
        <w:suppressAutoHyphens/>
        <w:ind w:firstLine="709"/>
        <w:contextualSpacing/>
        <w:jc w:val="both"/>
        <w:rPr>
          <w:rFonts w:eastAsia="Calibri"/>
          <w:sz w:val="30"/>
          <w:szCs w:val="30"/>
        </w:rPr>
      </w:pPr>
      <w:r w:rsidRPr="006F46F8">
        <w:rPr>
          <w:rFonts w:eastAsia="Calibri"/>
          <w:sz w:val="30"/>
          <w:szCs w:val="30"/>
        </w:rPr>
        <w:t xml:space="preserve">Отборочные (заочные) ежемесячные этапы – ноябрь 2023 - май 2024 года; </w:t>
      </w:r>
    </w:p>
    <w:p w14:paraId="2962D1F0" w14:textId="77777777" w:rsidR="006F46F8" w:rsidRPr="006F46F8" w:rsidRDefault="006F46F8" w:rsidP="006F46F8">
      <w:pPr>
        <w:tabs>
          <w:tab w:val="left" w:pos="1134"/>
        </w:tabs>
        <w:suppressAutoHyphens/>
        <w:ind w:firstLine="709"/>
        <w:contextualSpacing/>
        <w:jc w:val="both"/>
        <w:rPr>
          <w:rFonts w:eastAsia="Calibri"/>
          <w:sz w:val="30"/>
          <w:szCs w:val="30"/>
        </w:rPr>
      </w:pPr>
      <w:r w:rsidRPr="006F46F8">
        <w:rPr>
          <w:rFonts w:eastAsia="Calibri"/>
          <w:sz w:val="30"/>
          <w:szCs w:val="30"/>
        </w:rPr>
        <w:lastRenderedPageBreak/>
        <w:t xml:space="preserve">Финальный (очный) этап –май 2024 года.  </w:t>
      </w:r>
    </w:p>
    <w:p w14:paraId="4F1CA2C1" w14:textId="77777777" w:rsidR="006F46F8" w:rsidRPr="006F46F8" w:rsidRDefault="006F46F8" w:rsidP="006F46F8">
      <w:pPr>
        <w:tabs>
          <w:tab w:val="left" w:pos="0"/>
        </w:tabs>
        <w:suppressAutoHyphens/>
        <w:jc w:val="both"/>
        <w:rPr>
          <w:rFonts w:eastAsia="Calibri"/>
          <w:sz w:val="30"/>
          <w:szCs w:val="30"/>
        </w:rPr>
      </w:pPr>
      <w:r w:rsidRPr="006F46F8">
        <w:rPr>
          <w:rFonts w:eastAsia="Calibri"/>
          <w:sz w:val="30"/>
          <w:szCs w:val="30"/>
        </w:rPr>
        <w:tab/>
        <w:t>9. Организаторами Марафона являются учреждение образования «Гродненский государственный областной Дворец творчества детей и молодежи, а также представители учреждений и организаций, входящих в состав Совета Гродненского областного кластера военно-патриотического воспитания (далее – оргкомитет).</w:t>
      </w:r>
    </w:p>
    <w:p w14:paraId="189C934B" w14:textId="77777777" w:rsidR="006F46F8" w:rsidRPr="006F46F8" w:rsidRDefault="006F46F8" w:rsidP="006F46F8">
      <w:pPr>
        <w:widowControl w:val="0"/>
        <w:ind w:firstLine="708"/>
        <w:jc w:val="both"/>
        <w:rPr>
          <w:rFonts w:eastAsia="Calibri"/>
          <w:sz w:val="30"/>
          <w:szCs w:val="30"/>
        </w:rPr>
      </w:pPr>
      <w:r w:rsidRPr="006F46F8">
        <w:rPr>
          <w:rFonts w:eastAsia="Calibri"/>
          <w:sz w:val="30"/>
          <w:szCs w:val="30"/>
        </w:rPr>
        <w:t>10. Оргкомитет Марафона:</w:t>
      </w:r>
    </w:p>
    <w:p w14:paraId="49CB5B2B" w14:textId="77777777" w:rsidR="006F46F8" w:rsidRPr="006F46F8" w:rsidRDefault="006F46F8" w:rsidP="006F46F8">
      <w:pPr>
        <w:widowControl w:val="0"/>
        <w:ind w:firstLine="709"/>
        <w:jc w:val="both"/>
        <w:rPr>
          <w:rFonts w:eastAsia="Calibri"/>
          <w:sz w:val="30"/>
          <w:szCs w:val="30"/>
        </w:rPr>
      </w:pPr>
      <w:r w:rsidRPr="006F46F8">
        <w:rPr>
          <w:rFonts w:eastAsia="Calibri"/>
          <w:sz w:val="30"/>
          <w:szCs w:val="30"/>
        </w:rPr>
        <w:t xml:space="preserve">координирует работу по подготовке и проведению </w:t>
      </w:r>
      <w:r w:rsidRPr="006F46F8">
        <w:rPr>
          <w:rFonts w:eastAsia="Calibri"/>
          <w:sz w:val="30"/>
          <w:szCs w:val="30"/>
          <w:lang w:val="be-BY"/>
        </w:rPr>
        <w:t>Марафона</w:t>
      </w:r>
      <w:r w:rsidRPr="006F46F8">
        <w:rPr>
          <w:rFonts w:eastAsia="Calibri"/>
          <w:sz w:val="30"/>
          <w:szCs w:val="30"/>
        </w:rPr>
        <w:t xml:space="preserve">; </w:t>
      </w:r>
    </w:p>
    <w:p w14:paraId="19755FEF" w14:textId="77777777" w:rsidR="006F46F8" w:rsidRPr="006F46F8" w:rsidRDefault="006F46F8" w:rsidP="006F46F8">
      <w:pPr>
        <w:autoSpaceDE w:val="0"/>
        <w:autoSpaceDN w:val="0"/>
        <w:adjustRightInd w:val="0"/>
        <w:ind w:firstLine="709"/>
        <w:jc w:val="both"/>
        <w:outlineLvl w:val="0"/>
        <w:rPr>
          <w:rFonts w:eastAsia="Calibri"/>
          <w:sz w:val="30"/>
          <w:szCs w:val="30"/>
        </w:rPr>
      </w:pPr>
      <w:r w:rsidRPr="006F46F8">
        <w:rPr>
          <w:rFonts w:eastAsia="Calibri"/>
          <w:sz w:val="30"/>
          <w:szCs w:val="30"/>
        </w:rPr>
        <w:t xml:space="preserve">осуществляет сбор заявок для участия в финальном этапе Марафона (Приложение); </w:t>
      </w:r>
    </w:p>
    <w:p w14:paraId="46EE0919" w14:textId="77777777" w:rsidR="006F46F8" w:rsidRPr="006F46F8" w:rsidRDefault="006F46F8" w:rsidP="006F46F8">
      <w:pPr>
        <w:autoSpaceDE w:val="0"/>
        <w:autoSpaceDN w:val="0"/>
        <w:adjustRightInd w:val="0"/>
        <w:ind w:firstLine="709"/>
        <w:jc w:val="both"/>
        <w:outlineLvl w:val="0"/>
        <w:rPr>
          <w:rFonts w:eastAsia="Calibri"/>
          <w:sz w:val="30"/>
          <w:szCs w:val="30"/>
        </w:rPr>
      </w:pPr>
      <w:r w:rsidRPr="006F46F8">
        <w:rPr>
          <w:rFonts w:eastAsia="Calibri"/>
          <w:sz w:val="30"/>
          <w:szCs w:val="30"/>
        </w:rPr>
        <w:t>обеспечивает регистрацию участников финала Марафона;</w:t>
      </w:r>
    </w:p>
    <w:p w14:paraId="34DFE38B" w14:textId="77777777" w:rsidR="006F46F8" w:rsidRPr="006F46F8" w:rsidRDefault="006F46F8" w:rsidP="006F46F8">
      <w:pPr>
        <w:autoSpaceDE w:val="0"/>
        <w:autoSpaceDN w:val="0"/>
        <w:adjustRightInd w:val="0"/>
        <w:ind w:firstLine="709"/>
        <w:jc w:val="both"/>
        <w:outlineLvl w:val="0"/>
        <w:rPr>
          <w:rFonts w:eastAsia="Calibri"/>
          <w:sz w:val="30"/>
          <w:szCs w:val="30"/>
        </w:rPr>
      </w:pPr>
      <w:r w:rsidRPr="006F46F8">
        <w:rPr>
          <w:rFonts w:eastAsia="Calibri"/>
          <w:sz w:val="30"/>
          <w:szCs w:val="30"/>
        </w:rPr>
        <w:t>рассматривает и утверждает состав жюри Марафона;</w:t>
      </w:r>
    </w:p>
    <w:p w14:paraId="0C290EB6" w14:textId="77777777" w:rsidR="006F46F8" w:rsidRPr="006F46F8" w:rsidRDefault="006F46F8" w:rsidP="006F46F8">
      <w:pPr>
        <w:widowControl w:val="0"/>
        <w:ind w:firstLine="709"/>
        <w:jc w:val="both"/>
        <w:rPr>
          <w:rFonts w:eastAsia="Calibri"/>
          <w:sz w:val="30"/>
          <w:szCs w:val="30"/>
        </w:rPr>
      </w:pPr>
      <w:r w:rsidRPr="006F46F8">
        <w:rPr>
          <w:rFonts w:eastAsia="Calibri"/>
          <w:sz w:val="30"/>
          <w:szCs w:val="30"/>
        </w:rPr>
        <w:t>организует информационную кампанию;</w:t>
      </w:r>
    </w:p>
    <w:p w14:paraId="1E260CF9" w14:textId="77777777" w:rsidR="006F46F8" w:rsidRPr="006F46F8" w:rsidRDefault="006F46F8" w:rsidP="006F46F8">
      <w:pPr>
        <w:ind w:firstLine="709"/>
        <w:jc w:val="both"/>
        <w:rPr>
          <w:rFonts w:eastAsia="Calibri"/>
          <w:sz w:val="30"/>
          <w:szCs w:val="30"/>
        </w:rPr>
      </w:pPr>
      <w:r w:rsidRPr="006F46F8">
        <w:rPr>
          <w:rFonts w:eastAsia="Calibri"/>
          <w:sz w:val="30"/>
          <w:szCs w:val="30"/>
        </w:rPr>
        <w:t>организует закупку материалов и услуг, необходимых для организации и проведения Марафона, в том числе информационных материалов, наградной атрибутики и др.;</w:t>
      </w:r>
    </w:p>
    <w:p w14:paraId="34CC706B" w14:textId="77777777" w:rsidR="006F46F8" w:rsidRPr="006F46F8" w:rsidRDefault="006F46F8" w:rsidP="006F46F8">
      <w:pPr>
        <w:ind w:firstLine="709"/>
        <w:jc w:val="both"/>
        <w:rPr>
          <w:rFonts w:eastAsia="Calibri"/>
          <w:sz w:val="30"/>
          <w:szCs w:val="30"/>
        </w:rPr>
      </w:pPr>
      <w:r w:rsidRPr="006F46F8">
        <w:rPr>
          <w:rFonts w:eastAsia="Calibri"/>
          <w:sz w:val="30"/>
          <w:szCs w:val="30"/>
        </w:rPr>
        <w:t xml:space="preserve">обеспечивает техническое сопровождение Марафона, </w:t>
      </w:r>
    </w:p>
    <w:p w14:paraId="2201890C" w14:textId="77777777" w:rsidR="006F46F8" w:rsidRPr="006F46F8" w:rsidRDefault="006F46F8" w:rsidP="006F46F8">
      <w:pPr>
        <w:ind w:firstLine="709"/>
        <w:jc w:val="both"/>
        <w:rPr>
          <w:rFonts w:eastAsia="Calibri"/>
          <w:sz w:val="30"/>
          <w:szCs w:val="30"/>
        </w:rPr>
      </w:pPr>
      <w:r w:rsidRPr="006F46F8">
        <w:rPr>
          <w:rFonts w:eastAsia="Calibri"/>
          <w:sz w:val="30"/>
          <w:szCs w:val="30"/>
        </w:rPr>
        <w:t>готовит отчет о проведении мероприятий Марафона;</w:t>
      </w:r>
    </w:p>
    <w:p w14:paraId="2FF35279" w14:textId="77777777" w:rsidR="006F46F8" w:rsidRPr="006F46F8" w:rsidRDefault="006F46F8" w:rsidP="006F46F8">
      <w:pPr>
        <w:widowControl w:val="0"/>
        <w:ind w:firstLine="709"/>
        <w:jc w:val="both"/>
        <w:textAlignment w:val="top"/>
        <w:rPr>
          <w:rFonts w:eastAsia="Calibri"/>
          <w:sz w:val="30"/>
          <w:szCs w:val="30"/>
        </w:rPr>
      </w:pPr>
      <w:r w:rsidRPr="006F46F8">
        <w:rPr>
          <w:rFonts w:eastAsia="Calibri"/>
          <w:sz w:val="30"/>
          <w:szCs w:val="30"/>
        </w:rPr>
        <w:t>решает другие организационные вопросы.</w:t>
      </w:r>
    </w:p>
    <w:p w14:paraId="24AFBFE1" w14:textId="77777777" w:rsidR="006F46F8" w:rsidRPr="006F46F8" w:rsidRDefault="006F46F8" w:rsidP="006F46F8">
      <w:pPr>
        <w:widowControl w:val="0"/>
        <w:ind w:firstLine="708"/>
        <w:jc w:val="both"/>
        <w:textAlignment w:val="top"/>
        <w:rPr>
          <w:rFonts w:eastAsia="Calibri"/>
          <w:sz w:val="30"/>
          <w:szCs w:val="30"/>
        </w:rPr>
      </w:pPr>
      <w:r w:rsidRPr="006F46F8">
        <w:rPr>
          <w:rFonts w:eastAsia="Calibri"/>
          <w:sz w:val="30"/>
          <w:szCs w:val="30"/>
        </w:rPr>
        <w:t>Решения, принимаемые оргкомитетом в рамках своей компетенции, обязательны для исполнения участниками Марафона, а также всеми лицами, задействованными в организационно-подготовительной работе Марафона. Решения оргкомитета отражаются в соответствующих протоколах.</w:t>
      </w:r>
    </w:p>
    <w:p w14:paraId="0560DF00" w14:textId="77777777" w:rsidR="006F46F8" w:rsidRPr="006F46F8" w:rsidRDefault="006F46F8" w:rsidP="006F46F8">
      <w:pPr>
        <w:tabs>
          <w:tab w:val="left" w:pos="568"/>
          <w:tab w:val="left" w:pos="1555"/>
        </w:tabs>
        <w:ind w:firstLine="709"/>
        <w:jc w:val="both"/>
        <w:rPr>
          <w:rFonts w:eastAsia="Calibri"/>
          <w:sz w:val="30"/>
          <w:szCs w:val="30"/>
          <w:lang w:bidi="ru-RU"/>
        </w:rPr>
      </w:pPr>
      <w:r w:rsidRPr="006F46F8">
        <w:rPr>
          <w:rFonts w:eastAsia="Calibri"/>
          <w:sz w:val="30"/>
          <w:szCs w:val="30"/>
          <w:lang w:bidi="ru-RU"/>
        </w:rPr>
        <w:t>Оргкомитет имеет право принять решение о переносе времени конкурсов Марафона при наличии объективных обстоятельств.</w:t>
      </w:r>
    </w:p>
    <w:p w14:paraId="7057C8AE" w14:textId="77777777" w:rsidR="006F46F8" w:rsidRPr="006F46F8" w:rsidRDefault="006F46F8" w:rsidP="006F46F8">
      <w:pPr>
        <w:tabs>
          <w:tab w:val="left" w:pos="568"/>
          <w:tab w:val="left" w:pos="1555"/>
        </w:tabs>
        <w:ind w:firstLine="709"/>
        <w:jc w:val="both"/>
        <w:rPr>
          <w:rFonts w:eastAsia="Calibri"/>
          <w:sz w:val="30"/>
          <w:szCs w:val="30"/>
          <w:lang w:bidi="ru-RU"/>
        </w:rPr>
      </w:pPr>
      <w:r w:rsidRPr="006F46F8">
        <w:rPr>
          <w:rFonts w:eastAsia="Calibri"/>
          <w:sz w:val="30"/>
          <w:szCs w:val="30"/>
          <w:lang w:bidi="ru-RU"/>
        </w:rPr>
        <w:t>11. </w:t>
      </w:r>
      <w:r w:rsidRPr="006F46F8">
        <w:rPr>
          <w:rFonts w:eastAsia="Calibri"/>
          <w:sz w:val="30"/>
          <w:szCs w:val="30"/>
        </w:rPr>
        <w:t xml:space="preserve">Для подведения итогов мероприятий Марафона создается жюри из числа местных органов государственного управления, иных государственных организаций, общественных объединений, учреждений образования, других заинтересованных организаций и учреждений. </w:t>
      </w:r>
    </w:p>
    <w:p w14:paraId="72BAB890" w14:textId="77777777" w:rsidR="006F46F8" w:rsidRPr="006F46F8" w:rsidRDefault="006F46F8" w:rsidP="006F46F8">
      <w:pPr>
        <w:tabs>
          <w:tab w:val="left" w:pos="0"/>
        </w:tabs>
        <w:ind w:firstLine="709"/>
        <w:jc w:val="both"/>
        <w:rPr>
          <w:rFonts w:eastAsia="Calibri"/>
          <w:sz w:val="30"/>
          <w:szCs w:val="30"/>
          <w:lang w:eastAsia="en-US"/>
        </w:rPr>
      </w:pPr>
      <w:r w:rsidRPr="006F46F8">
        <w:rPr>
          <w:rFonts w:eastAsia="Calibri"/>
          <w:sz w:val="30"/>
          <w:szCs w:val="30"/>
          <w:lang w:bidi="ru-RU"/>
        </w:rPr>
        <w:t>12. Жюри:</w:t>
      </w:r>
    </w:p>
    <w:p w14:paraId="0047682C" w14:textId="77777777" w:rsidR="006F46F8" w:rsidRPr="006F46F8" w:rsidRDefault="006F46F8" w:rsidP="006F46F8">
      <w:pPr>
        <w:widowControl w:val="0"/>
        <w:tabs>
          <w:tab w:val="left" w:pos="1134"/>
        </w:tabs>
        <w:ind w:firstLine="709"/>
        <w:jc w:val="both"/>
        <w:rPr>
          <w:rFonts w:eastAsia="Calibri"/>
          <w:sz w:val="30"/>
          <w:szCs w:val="30"/>
          <w:lang w:bidi="ru-RU"/>
        </w:rPr>
      </w:pPr>
      <w:r w:rsidRPr="006F46F8">
        <w:rPr>
          <w:rFonts w:eastAsia="Calibri"/>
          <w:sz w:val="30"/>
          <w:szCs w:val="30"/>
          <w:lang w:bidi="ru-RU"/>
        </w:rPr>
        <w:t>проводит оценку представленных материалов;</w:t>
      </w:r>
    </w:p>
    <w:p w14:paraId="4E741D33" w14:textId="77777777" w:rsidR="006F46F8" w:rsidRPr="006F46F8" w:rsidRDefault="006F46F8" w:rsidP="006F46F8">
      <w:pPr>
        <w:widowControl w:val="0"/>
        <w:tabs>
          <w:tab w:val="left" w:pos="1134"/>
        </w:tabs>
        <w:ind w:firstLine="709"/>
        <w:jc w:val="both"/>
        <w:rPr>
          <w:rFonts w:eastAsia="Calibri"/>
          <w:sz w:val="30"/>
          <w:szCs w:val="30"/>
          <w:lang w:bidi="ru-RU"/>
        </w:rPr>
      </w:pPr>
      <w:r w:rsidRPr="006F46F8">
        <w:rPr>
          <w:rFonts w:eastAsia="Calibri"/>
          <w:sz w:val="30"/>
          <w:szCs w:val="30"/>
          <w:lang w:bidi="ru-RU"/>
        </w:rPr>
        <w:t>оформляет протоколы результатов конкурсов Марафона;</w:t>
      </w:r>
    </w:p>
    <w:p w14:paraId="579116BA" w14:textId="77777777" w:rsidR="006F46F8" w:rsidRPr="006F46F8" w:rsidRDefault="006F46F8" w:rsidP="006F46F8">
      <w:pPr>
        <w:widowControl w:val="0"/>
        <w:tabs>
          <w:tab w:val="left" w:pos="1134"/>
        </w:tabs>
        <w:ind w:firstLine="709"/>
        <w:jc w:val="both"/>
        <w:rPr>
          <w:rFonts w:eastAsia="Calibri"/>
          <w:sz w:val="30"/>
          <w:szCs w:val="30"/>
          <w:lang w:bidi="ru-RU"/>
        </w:rPr>
      </w:pPr>
      <w:r w:rsidRPr="006F46F8">
        <w:rPr>
          <w:rFonts w:eastAsia="Calibri"/>
          <w:sz w:val="30"/>
          <w:szCs w:val="30"/>
          <w:lang w:bidi="ru-RU"/>
        </w:rPr>
        <w:t>определяет победителей этапов и финала Марафона и представляет их список в организационный комитет для награждения;</w:t>
      </w:r>
    </w:p>
    <w:p w14:paraId="7421C6B1" w14:textId="77777777" w:rsidR="006F46F8" w:rsidRPr="006F46F8" w:rsidRDefault="006F46F8" w:rsidP="006F46F8">
      <w:pPr>
        <w:widowControl w:val="0"/>
        <w:tabs>
          <w:tab w:val="left" w:pos="1134"/>
        </w:tabs>
        <w:ind w:firstLine="709"/>
        <w:jc w:val="both"/>
        <w:rPr>
          <w:rFonts w:eastAsia="Calibri"/>
          <w:sz w:val="30"/>
          <w:szCs w:val="30"/>
          <w:lang w:bidi="ru-RU"/>
        </w:rPr>
      </w:pPr>
      <w:r w:rsidRPr="006F46F8">
        <w:rPr>
          <w:rFonts w:eastAsia="Calibri"/>
          <w:sz w:val="30"/>
          <w:szCs w:val="30"/>
          <w:lang w:bidi="ru-RU"/>
        </w:rPr>
        <w:t>рассматривает во время проведения Марафона обращения участников, вопросы по результатам оценки конкурсов Марафона;</w:t>
      </w:r>
    </w:p>
    <w:p w14:paraId="4ED06E6F" w14:textId="77777777" w:rsidR="006F46F8" w:rsidRPr="006F46F8" w:rsidRDefault="006F46F8" w:rsidP="006F46F8">
      <w:pPr>
        <w:widowControl w:val="0"/>
        <w:tabs>
          <w:tab w:val="left" w:pos="1134"/>
        </w:tabs>
        <w:ind w:firstLine="709"/>
        <w:jc w:val="both"/>
        <w:rPr>
          <w:rFonts w:eastAsia="Calibri"/>
          <w:sz w:val="30"/>
          <w:szCs w:val="30"/>
          <w:lang w:bidi="ru-RU"/>
        </w:rPr>
      </w:pPr>
      <w:r w:rsidRPr="006F46F8">
        <w:rPr>
          <w:rFonts w:eastAsia="Calibri"/>
          <w:sz w:val="30"/>
          <w:szCs w:val="30"/>
          <w:lang w:bidi="ru-RU"/>
        </w:rPr>
        <w:t>информирует участников об итоговых результатах их участия в мероприятиях Марафона.</w:t>
      </w:r>
    </w:p>
    <w:p w14:paraId="2D297529" w14:textId="77777777" w:rsidR="006F46F8" w:rsidRPr="006F46F8" w:rsidRDefault="006F46F8" w:rsidP="006F46F8">
      <w:pPr>
        <w:ind w:firstLine="708"/>
        <w:jc w:val="both"/>
        <w:rPr>
          <w:rFonts w:eastAsia="Calibri"/>
          <w:sz w:val="30"/>
          <w:szCs w:val="30"/>
          <w:lang w:eastAsia="en-US"/>
        </w:rPr>
      </w:pPr>
      <w:r w:rsidRPr="006F46F8">
        <w:rPr>
          <w:rFonts w:eastAsia="Calibri"/>
          <w:sz w:val="30"/>
          <w:szCs w:val="30"/>
        </w:rPr>
        <w:t>13. Программа Марафона включает следующие этапы:</w:t>
      </w:r>
    </w:p>
    <w:p w14:paraId="2A8081C2" w14:textId="77777777" w:rsidR="006F46F8" w:rsidRPr="006F46F8" w:rsidRDefault="006F46F8" w:rsidP="006F46F8">
      <w:pPr>
        <w:ind w:firstLine="708"/>
        <w:jc w:val="both"/>
        <w:rPr>
          <w:rFonts w:eastAsia="Calibri"/>
          <w:sz w:val="30"/>
          <w:szCs w:val="30"/>
        </w:rPr>
      </w:pPr>
      <w:r w:rsidRPr="006F46F8">
        <w:rPr>
          <w:rFonts w:eastAsia="Calibri"/>
          <w:sz w:val="30"/>
          <w:szCs w:val="30"/>
        </w:rPr>
        <w:t>13.1. Отборочные (заочные) этапы:</w:t>
      </w:r>
    </w:p>
    <w:p w14:paraId="1EFEBD7B" w14:textId="77777777" w:rsidR="006F46F8" w:rsidRPr="006F46F8" w:rsidRDefault="006F46F8" w:rsidP="006F46F8">
      <w:pPr>
        <w:ind w:firstLine="709"/>
        <w:jc w:val="both"/>
        <w:rPr>
          <w:rFonts w:eastAsia="Calibri"/>
          <w:color w:val="000000"/>
          <w:sz w:val="30"/>
          <w:szCs w:val="30"/>
        </w:rPr>
      </w:pPr>
      <w:r w:rsidRPr="006F46F8">
        <w:rPr>
          <w:rFonts w:eastAsia="Calibri"/>
          <w:color w:val="000000"/>
          <w:sz w:val="30"/>
          <w:szCs w:val="30"/>
        </w:rPr>
        <w:t>Ноябрь 2023-онлайн-квиз, посвященный 65-летию со дня рождения Владимира Карвата, летчика, первого Героя Беларуси «Подвиг» ;</w:t>
      </w:r>
    </w:p>
    <w:p w14:paraId="2DB7CE88" w14:textId="77777777" w:rsidR="006F46F8" w:rsidRPr="006F46F8" w:rsidRDefault="006F46F8" w:rsidP="006F46F8">
      <w:pPr>
        <w:ind w:firstLine="709"/>
        <w:jc w:val="both"/>
        <w:rPr>
          <w:rFonts w:eastAsia="Calibri"/>
          <w:color w:val="000000"/>
          <w:sz w:val="30"/>
          <w:szCs w:val="30"/>
        </w:rPr>
      </w:pPr>
      <w:r w:rsidRPr="006F46F8">
        <w:rPr>
          <w:rFonts w:eastAsia="Calibri"/>
          <w:color w:val="000000"/>
          <w:sz w:val="30"/>
          <w:szCs w:val="30"/>
        </w:rPr>
        <w:lastRenderedPageBreak/>
        <w:t>Декабрь 2023-конкурс видеороликов, посвященный</w:t>
      </w:r>
      <w:r w:rsidRPr="006F46F8">
        <w:rPr>
          <w:color w:val="000000"/>
          <w:sz w:val="30"/>
          <w:szCs w:val="30"/>
        </w:rPr>
        <w:t xml:space="preserve"> </w:t>
      </w:r>
      <w:r w:rsidRPr="006F46F8">
        <w:rPr>
          <w:rFonts w:eastAsia="Calibri"/>
          <w:color w:val="000000"/>
          <w:sz w:val="30"/>
          <w:szCs w:val="30"/>
        </w:rPr>
        <w:t>Дню белорусского кино – 17 декабря «Фильмы, которые нас воспитывают»;</w:t>
      </w:r>
    </w:p>
    <w:p w14:paraId="7F7B0FBE" w14:textId="77777777" w:rsidR="006F46F8" w:rsidRPr="006F46F8" w:rsidRDefault="006F46F8" w:rsidP="006F46F8">
      <w:pPr>
        <w:ind w:firstLine="709"/>
        <w:jc w:val="both"/>
        <w:rPr>
          <w:rFonts w:eastAsia="Calibri"/>
          <w:color w:val="000000"/>
          <w:sz w:val="30"/>
          <w:szCs w:val="30"/>
        </w:rPr>
      </w:pPr>
      <w:r w:rsidRPr="006F46F8">
        <w:rPr>
          <w:rFonts w:eastAsia="Calibri"/>
          <w:color w:val="000000"/>
          <w:sz w:val="30"/>
          <w:szCs w:val="30"/>
        </w:rPr>
        <w:t>Январь 2024 – фотоконкурс «Отцы и дети – связь поколений»;</w:t>
      </w:r>
    </w:p>
    <w:p w14:paraId="2F17F225" w14:textId="77777777" w:rsidR="006F46F8" w:rsidRPr="006F46F8" w:rsidRDefault="006F46F8" w:rsidP="006F46F8">
      <w:pPr>
        <w:ind w:firstLine="709"/>
        <w:jc w:val="both"/>
        <w:rPr>
          <w:rFonts w:eastAsia="Calibri"/>
          <w:color w:val="000000"/>
          <w:sz w:val="30"/>
          <w:szCs w:val="30"/>
        </w:rPr>
      </w:pPr>
      <w:r w:rsidRPr="006F46F8">
        <w:rPr>
          <w:rFonts w:eastAsia="Calibri"/>
          <w:color w:val="000000"/>
          <w:sz w:val="30"/>
          <w:szCs w:val="30"/>
        </w:rPr>
        <w:t>Февраль 2024 - конкурс презентаций</w:t>
      </w:r>
      <w:r w:rsidRPr="006F46F8">
        <w:rPr>
          <w:color w:val="000000"/>
          <w:sz w:val="30"/>
          <w:szCs w:val="30"/>
        </w:rPr>
        <w:t xml:space="preserve"> «В</w:t>
      </w:r>
      <w:r w:rsidRPr="006F46F8">
        <w:rPr>
          <w:rFonts w:eastAsia="Calibri"/>
          <w:color w:val="000000"/>
          <w:sz w:val="30"/>
          <w:szCs w:val="30"/>
        </w:rPr>
        <w:t xml:space="preserve">оины-интернационалисты – мужество, доблесть, честь»; </w:t>
      </w:r>
    </w:p>
    <w:p w14:paraId="44B154AD" w14:textId="77777777" w:rsidR="006F46F8" w:rsidRPr="006F46F8" w:rsidRDefault="006F46F8" w:rsidP="006F46F8">
      <w:pPr>
        <w:ind w:firstLine="709"/>
        <w:jc w:val="both"/>
        <w:rPr>
          <w:rFonts w:eastAsia="Calibri"/>
          <w:color w:val="000000"/>
          <w:sz w:val="30"/>
          <w:szCs w:val="30"/>
        </w:rPr>
      </w:pPr>
      <w:r w:rsidRPr="006F46F8">
        <w:rPr>
          <w:rFonts w:eastAsia="Calibri"/>
          <w:color w:val="000000"/>
          <w:sz w:val="30"/>
          <w:szCs w:val="30"/>
        </w:rPr>
        <w:t>Март 2024 - конкурс эссе «Основной закон моего государства»</w:t>
      </w:r>
      <w:r w:rsidRPr="006F46F8">
        <w:rPr>
          <w:rFonts w:eastAsia="Calibri"/>
          <w:sz w:val="30"/>
          <w:szCs w:val="30"/>
        </w:rPr>
        <w:t>;</w:t>
      </w:r>
      <w:r w:rsidRPr="006F46F8">
        <w:rPr>
          <w:rFonts w:eastAsia="Calibri"/>
          <w:color w:val="000000"/>
          <w:sz w:val="30"/>
          <w:szCs w:val="30"/>
        </w:rPr>
        <w:t xml:space="preserve"> </w:t>
      </w:r>
    </w:p>
    <w:p w14:paraId="620A4584" w14:textId="77777777" w:rsidR="006F46F8" w:rsidRPr="006F46F8" w:rsidRDefault="006F46F8" w:rsidP="006F46F8">
      <w:pPr>
        <w:ind w:firstLine="709"/>
        <w:jc w:val="both"/>
        <w:rPr>
          <w:rFonts w:eastAsia="Calibri"/>
          <w:color w:val="000000"/>
          <w:sz w:val="30"/>
          <w:szCs w:val="30"/>
        </w:rPr>
      </w:pPr>
      <w:r w:rsidRPr="006F46F8">
        <w:rPr>
          <w:rFonts w:eastAsia="Calibri"/>
          <w:color w:val="000000"/>
          <w:sz w:val="30"/>
          <w:szCs w:val="30"/>
        </w:rPr>
        <w:t>Апрель 2024 - конкурс электронных плакатов «Беларусь и Россия – сила единства».</w:t>
      </w:r>
    </w:p>
    <w:p w14:paraId="3F19BC89" w14:textId="77777777" w:rsidR="006F46F8" w:rsidRPr="006F46F8" w:rsidRDefault="006F46F8" w:rsidP="006F46F8">
      <w:pPr>
        <w:ind w:firstLine="708"/>
        <w:jc w:val="both"/>
        <w:rPr>
          <w:rFonts w:eastAsia="Calibri"/>
          <w:sz w:val="30"/>
          <w:szCs w:val="30"/>
        </w:rPr>
      </w:pPr>
      <w:r w:rsidRPr="006F46F8">
        <w:rPr>
          <w:rFonts w:eastAsia="Calibri"/>
          <w:sz w:val="30"/>
          <w:szCs w:val="30"/>
        </w:rPr>
        <w:t xml:space="preserve">13.2. Финальный (очный) этап состоит из: </w:t>
      </w:r>
    </w:p>
    <w:p w14:paraId="5962969B" w14:textId="77777777" w:rsidR="006F46F8" w:rsidRPr="006F46F8" w:rsidRDefault="006F46F8" w:rsidP="006F46F8">
      <w:pPr>
        <w:ind w:firstLine="708"/>
        <w:jc w:val="both"/>
        <w:rPr>
          <w:rFonts w:eastAsia="Calibri"/>
          <w:color w:val="000000"/>
          <w:sz w:val="30"/>
          <w:szCs w:val="30"/>
        </w:rPr>
      </w:pPr>
      <w:r w:rsidRPr="006F46F8">
        <w:rPr>
          <w:rFonts w:eastAsia="Calibri"/>
          <w:color w:val="000000"/>
          <w:sz w:val="30"/>
          <w:szCs w:val="30"/>
        </w:rPr>
        <w:t xml:space="preserve">свободный творческий конкурс «Источник вдохновения»; </w:t>
      </w:r>
    </w:p>
    <w:p w14:paraId="3638930C" w14:textId="77777777" w:rsidR="006F46F8" w:rsidRPr="006F46F8" w:rsidRDefault="006F46F8" w:rsidP="006F46F8">
      <w:pPr>
        <w:ind w:firstLine="709"/>
        <w:jc w:val="both"/>
        <w:rPr>
          <w:rFonts w:eastAsia="Calibri"/>
          <w:color w:val="000000"/>
          <w:sz w:val="30"/>
          <w:szCs w:val="30"/>
        </w:rPr>
      </w:pPr>
      <w:r w:rsidRPr="006F46F8">
        <w:rPr>
          <w:rFonts w:eastAsia="Calibri"/>
          <w:color w:val="000000"/>
          <w:sz w:val="30"/>
          <w:szCs w:val="30"/>
        </w:rPr>
        <w:t xml:space="preserve">интеллектуальная игра «Горжусь своей Родиной»; </w:t>
      </w:r>
    </w:p>
    <w:p w14:paraId="336E0BED" w14:textId="77777777" w:rsidR="006F46F8" w:rsidRPr="006F46F8" w:rsidRDefault="006F46F8" w:rsidP="006F46F8">
      <w:pPr>
        <w:ind w:firstLine="709"/>
        <w:jc w:val="both"/>
        <w:rPr>
          <w:rFonts w:eastAsia="Calibri"/>
          <w:color w:val="000000"/>
          <w:sz w:val="30"/>
          <w:szCs w:val="30"/>
        </w:rPr>
      </w:pPr>
      <w:r w:rsidRPr="006F46F8">
        <w:rPr>
          <w:rFonts w:eastAsia="Calibri"/>
          <w:color w:val="000000"/>
          <w:sz w:val="30"/>
          <w:szCs w:val="30"/>
        </w:rPr>
        <w:t>военно-спортивная эстафета «Готовность номер один».</w:t>
      </w:r>
    </w:p>
    <w:p w14:paraId="1FCC5166" w14:textId="77777777" w:rsidR="006F46F8" w:rsidRPr="006F46F8" w:rsidRDefault="006F46F8" w:rsidP="006F46F8">
      <w:pPr>
        <w:ind w:firstLine="709"/>
        <w:jc w:val="both"/>
        <w:rPr>
          <w:rFonts w:eastAsia="Calibri"/>
          <w:color w:val="000000"/>
          <w:sz w:val="30"/>
          <w:szCs w:val="30"/>
        </w:rPr>
      </w:pPr>
      <w:r w:rsidRPr="006F46F8">
        <w:rPr>
          <w:rFonts w:eastAsia="Calibri"/>
          <w:sz w:val="30"/>
          <w:szCs w:val="30"/>
        </w:rPr>
        <w:t>14. </w:t>
      </w:r>
      <w:r w:rsidRPr="006F46F8">
        <w:rPr>
          <w:rFonts w:eastAsia="Calibri"/>
          <w:color w:val="000000"/>
          <w:sz w:val="30"/>
          <w:szCs w:val="30"/>
        </w:rPr>
        <w:t xml:space="preserve">В Марафоне принимают участие команды, состоящие из 5 участников - учащихся учреждений общего среднего, дополнительного образования. </w:t>
      </w:r>
    </w:p>
    <w:p w14:paraId="7C5B88C6" w14:textId="77777777" w:rsidR="006F46F8" w:rsidRPr="006F46F8" w:rsidRDefault="006F46F8" w:rsidP="006F46F8">
      <w:pPr>
        <w:ind w:firstLine="708"/>
        <w:jc w:val="both"/>
        <w:rPr>
          <w:rFonts w:eastAsia="Calibri"/>
          <w:sz w:val="30"/>
          <w:szCs w:val="30"/>
        </w:rPr>
      </w:pPr>
      <w:r w:rsidRPr="006F46F8">
        <w:rPr>
          <w:rFonts w:eastAsia="Calibri"/>
          <w:sz w:val="30"/>
          <w:szCs w:val="30"/>
        </w:rPr>
        <w:t>15.  Авторы работ и материалов дают согласие на публикацию своих работ, их публичную демонстрацию и использование оргкомитетом в целях распространения лучших практик в Республике Беларусь.</w:t>
      </w:r>
    </w:p>
    <w:p w14:paraId="5E9B0226" w14:textId="77777777" w:rsidR="006F46F8" w:rsidRPr="006F46F8" w:rsidRDefault="006F46F8" w:rsidP="006F46F8">
      <w:pPr>
        <w:tabs>
          <w:tab w:val="left" w:pos="0"/>
          <w:tab w:val="left" w:pos="709"/>
        </w:tabs>
        <w:jc w:val="both"/>
        <w:rPr>
          <w:rFonts w:eastAsia="Calibri"/>
          <w:sz w:val="30"/>
          <w:szCs w:val="30"/>
        </w:rPr>
      </w:pPr>
      <w:r w:rsidRPr="006F46F8">
        <w:rPr>
          <w:rFonts w:eastAsia="Calibri"/>
          <w:sz w:val="30"/>
          <w:szCs w:val="30"/>
        </w:rPr>
        <w:tab/>
        <w:t xml:space="preserve">16. По итогам каждого отборочного (заочного) этапа определяется команда-победитель, которая примет участие в финальном (очном) этапе. Команды-призеры </w:t>
      </w:r>
      <w:r w:rsidRPr="006F46F8">
        <w:rPr>
          <w:sz w:val="30"/>
          <w:szCs w:val="30"/>
        </w:rPr>
        <w:t>награждаются дипломами.</w:t>
      </w:r>
    </w:p>
    <w:p w14:paraId="7BAE4D22" w14:textId="77777777" w:rsidR="006F46F8" w:rsidRPr="006F46F8" w:rsidRDefault="006F46F8" w:rsidP="006F46F8">
      <w:pPr>
        <w:tabs>
          <w:tab w:val="left" w:pos="0"/>
          <w:tab w:val="left" w:pos="709"/>
        </w:tabs>
        <w:ind w:firstLine="709"/>
        <w:jc w:val="both"/>
        <w:rPr>
          <w:sz w:val="30"/>
          <w:szCs w:val="30"/>
        </w:rPr>
      </w:pPr>
      <w:r w:rsidRPr="006F46F8">
        <w:rPr>
          <w:sz w:val="30"/>
          <w:szCs w:val="30"/>
        </w:rPr>
        <w:t xml:space="preserve">17. Команда-победитель финального (очного) этапа награждается дипломом и Кубком с присуждением команде звания Победитель Кубка Патриота, а команды-призеры финального (очного) этапа Марафона награждаются дипломами </w:t>
      </w:r>
      <w:r w:rsidRPr="006F46F8">
        <w:rPr>
          <w:rFonts w:eastAsia="Calibri"/>
          <w:sz w:val="30"/>
          <w:szCs w:val="30"/>
        </w:rPr>
        <w:t xml:space="preserve">и </w:t>
      </w:r>
      <w:r w:rsidRPr="006F46F8">
        <w:rPr>
          <w:sz w:val="30"/>
          <w:szCs w:val="30"/>
        </w:rPr>
        <w:t>памятными призами</w:t>
      </w:r>
      <w:r w:rsidRPr="006F46F8">
        <w:rPr>
          <w:rFonts w:eastAsia="Calibri"/>
          <w:sz w:val="30"/>
          <w:szCs w:val="30"/>
        </w:rPr>
        <w:t xml:space="preserve"> от организаторов</w:t>
      </w:r>
      <w:r w:rsidRPr="006F46F8">
        <w:rPr>
          <w:sz w:val="30"/>
          <w:szCs w:val="30"/>
        </w:rPr>
        <w:t>.</w:t>
      </w:r>
    </w:p>
    <w:p w14:paraId="68D20FAE" w14:textId="77777777" w:rsidR="006F46F8" w:rsidRPr="006F46F8" w:rsidRDefault="006F46F8" w:rsidP="006F46F8">
      <w:pPr>
        <w:tabs>
          <w:tab w:val="left" w:pos="0"/>
          <w:tab w:val="left" w:pos="709"/>
        </w:tabs>
        <w:jc w:val="both"/>
        <w:rPr>
          <w:sz w:val="30"/>
          <w:szCs w:val="30"/>
        </w:rPr>
      </w:pPr>
      <w:r w:rsidRPr="006F46F8">
        <w:rPr>
          <w:rFonts w:eastAsia="Calibri"/>
          <w:sz w:val="30"/>
          <w:szCs w:val="30"/>
        </w:rPr>
        <w:tab/>
        <w:t xml:space="preserve">18. Оргкомитет имеет право учреждать специальные номинации по итогам оценки участия каждой команды в этапах Марафона. </w:t>
      </w:r>
    </w:p>
    <w:p w14:paraId="5DB069A4" w14:textId="77777777" w:rsidR="006F46F8" w:rsidRPr="006F46F8" w:rsidRDefault="006F46F8" w:rsidP="006F46F8">
      <w:pPr>
        <w:tabs>
          <w:tab w:val="left" w:pos="0"/>
          <w:tab w:val="left" w:pos="709"/>
        </w:tabs>
        <w:jc w:val="both"/>
        <w:rPr>
          <w:rFonts w:eastAsia="Calibri"/>
          <w:sz w:val="30"/>
          <w:szCs w:val="30"/>
          <w:lang w:eastAsia="en-US"/>
        </w:rPr>
      </w:pPr>
      <w:r w:rsidRPr="006F46F8">
        <w:rPr>
          <w:sz w:val="30"/>
          <w:szCs w:val="30"/>
        </w:rPr>
        <w:tab/>
        <w:t>19. </w:t>
      </w:r>
      <w:r w:rsidRPr="006F46F8">
        <w:rPr>
          <w:rFonts w:eastAsia="Calibri"/>
          <w:sz w:val="30"/>
          <w:szCs w:val="30"/>
        </w:rPr>
        <w:t>Информация о порядке и условиях проведения мероприятий Марафона размещается на сайте учреждения образования «Гродненский государственный областной Дворец творчества детей и молодежи».</w:t>
      </w:r>
    </w:p>
    <w:p w14:paraId="53D193D7" w14:textId="77777777" w:rsidR="006F46F8" w:rsidRPr="006F46F8" w:rsidRDefault="006F46F8" w:rsidP="006F46F8">
      <w:pPr>
        <w:tabs>
          <w:tab w:val="left" w:pos="568"/>
          <w:tab w:val="left" w:pos="709"/>
          <w:tab w:val="left" w:pos="1134"/>
        </w:tabs>
        <w:jc w:val="both"/>
        <w:rPr>
          <w:rFonts w:eastAsia="Calibri"/>
          <w:sz w:val="30"/>
          <w:szCs w:val="30"/>
          <w:lang w:bidi="ru-RU"/>
        </w:rPr>
      </w:pPr>
      <w:r w:rsidRPr="006F46F8">
        <w:rPr>
          <w:rFonts w:eastAsia="Calibri"/>
          <w:sz w:val="30"/>
          <w:szCs w:val="30"/>
        </w:rPr>
        <w:tab/>
        <w:t xml:space="preserve">  20. Информационную и иную поддержку организаторам Марафона могут оказывать органы государственного управления, ведомства, средства массовой информации, общественные объединения,   фонды и учреждения, другие заинтересованные учреждения и организации.</w:t>
      </w:r>
    </w:p>
    <w:p w14:paraId="2A218216" w14:textId="45A58F64" w:rsidR="006F46F8" w:rsidRPr="006F46F8" w:rsidRDefault="006F46F8" w:rsidP="006F46F8">
      <w:pPr>
        <w:autoSpaceDE w:val="0"/>
        <w:autoSpaceDN w:val="0"/>
        <w:adjustRightInd w:val="0"/>
        <w:ind w:firstLine="708"/>
        <w:jc w:val="both"/>
        <w:rPr>
          <w:rFonts w:eastAsia="Calibri"/>
          <w:sz w:val="30"/>
          <w:szCs w:val="30"/>
          <w:lang w:eastAsia="en-US"/>
        </w:rPr>
      </w:pPr>
    </w:p>
    <w:p w14:paraId="7B7AD899" w14:textId="32D46DA7" w:rsidR="006F46F8" w:rsidRPr="006F46F8" w:rsidRDefault="006F46F8" w:rsidP="006F46F8">
      <w:pPr>
        <w:autoSpaceDE w:val="0"/>
        <w:autoSpaceDN w:val="0"/>
        <w:adjustRightInd w:val="0"/>
        <w:ind w:firstLine="708"/>
        <w:jc w:val="both"/>
        <w:rPr>
          <w:rFonts w:eastAsia="Calibri"/>
          <w:sz w:val="30"/>
          <w:szCs w:val="30"/>
          <w:lang w:eastAsia="en-US"/>
        </w:rPr>
      </w:pPr>
    </w:p>
    <w:p w14:paraId="1A7F741D" w14:textId="26964B36" w:rsidR="006F46F8" w:rsidRPr="006F46F8" w:rsidRDefault="006F46F8" w:rsidP="006F46F8">
      <w:pPr>
        <w:autoSpaceDE w:val="0"/>
        <w:autoSpaceDN w:val="0"/>
        <w:adjustRightInd w:val="0"/>
        <w:ind w:firstLine="708"/>
        <w:jc w:val="both"/>
        <w:rPr>
          <w:rFonts w:eastAsia="Calibri"/>
          <w:sz w:val="30"/>
          <w:szCs w:val="30"/>
          <w:lang w:eastAsia="en-US"/>
        </w:rPr>
      </w:pPr>
    </w:p>
    <w:p w14:paraId="6ED025D0" w14:textId="42479C8A" w:rsidR="006F46F8" w:rsidRPr="006F46F8" w:rsidRDefault="006F46F8" w:rsidP="006F46F8">
      <w:pPr>
        <w:autoSpaceDE w:val="0"/>
        <w:autoSpaceDN w:val="0"/>
        <w:adjustRightInd w:val="0"/>
        <w:ind w:firstLine="708"/>
        <w:jc w:val="both"/>
        <w:rPr>
          <w:rFonts w:eastAsia="Calibri"/>
          <w:sz w:val="30"/>
          <w:szCs w:val="30"/>
          <w:lang w:eastAsia="en-US"/>
        </w:rPr>
      </w:pPr>
    </w:p>
    <w:p w14:paraId="504D3D43" w14:textId="3E341918" w:rsidR="006F46F8" w:rsidRPr="006F46F8" w:rsidRDefault="006F46F8" w:rsidP="006F46F8">
      <w:pPr>
        <w:autoSpaceDE w:val="0"/>
        <w:autoSpaceDN w:val="0"/>
        <w:adjustRightInd w:val="0"/>
        <w:ind w:firstLine="708"/>
        <w:jc w:val="both"/>
        <w:rPr>
          <w:rFonts w:eastAsia="Calibri"/>
          <w:sz w:val="30"/>
          <w:szCs w:val="30"/>
          <w:lang w:eastAsia="en-US"/>
        </w:rPr>
      </w:pPr>
    </w:p>
    <w:p w14:paraId="6FB37AD1" w14:textId="537BA09B" w:rsidR="006F46F8" w:rsidRPr="006F46F8" w:rsidRDefault="006F46F8" w:rsidP="006F46F8">
      <w:pPr>
        <w:autoSpaceDE w:val="0"/>
        <w:autoSpaceDN w:val="0"/>
        <w:adjustRightInd w:val="0"/>
        <w:ind w:firstLine="708"/>
        <w:jc w:val="both"/>
        <w:rPr>
          <w:rFonts w:eastAsia="Calibri"/>
          <w:sz w:val="30"/>
          <w:szCs w:val="30"/>
          <w:lang w:eastAsia="en-US"/>
        </w:rPr>
      </w:pPr>
    </w:p>
    <w:p w14:paraId="48CD3DBD" w14:textId="04C656ED" w:rsidR="006F46F8" w:rsidRPr="006F46F8" w:rsidRDefault="006F46F8" w:rsidP="006F46F8">
      <w:pPr>
        <w:autoSpaceDE w:val="0"/>
        <w:autoSpaceDN w:val="0"/>
        <w:adjustRightInd w:val="0"/>
        <w:ind w:firstLine="708"/>
        <w:jc w:val="both"/>
        <w:rPr>
          <w:rFonts w:eastAsia="Calibri"/>
          <w:sz w:val="30"/>
          <w:szCs w:val="30"/>
          <w:lang w:eastAsia="en-US"/>
        </w:rPr>
      </w:pPr>
    </w:p>
    <w:p w14:paraId="48017EB7" w14:textId="77777777" w:rsidR="006F46F8" w:rsidRDefault="006F46F8" w:rsidP="006F46F8">
      <w:pPr>
        <w:autoSpaceDE w:val="0"/>
        <w:autoSpaceDN w:val="0"/>
        <w:adjustRightInd w:val="0"/>
        <w:ind w:firstLine="708"/>
        <w:jc w:val="both"/>
        <w:rPr>
          <w:rFonts w:eastAsia="Calibri"/>
          <w:sz w:val="30"/>
          <w:szCs w:val="30"/>
          <w:lang w:eastAsia="en-US"/>
        </w:rPr>
      </w:pPr>
    </w:p>
    <w:p w14:paraId="62885DCE" w14:textId="77777777" w:rsidR="006F46F8" w:rsidRDefault="006F46F8" w:rsidP="006F46F8">
      <w:pPr>
        <w:ind w:firstLine="5812"/>
        <w:rPr>
          <w:sz w:val="30"/>
          <w:szCs w:val="30"/>
        </w:rPr>
      </w:pPr>
      <w:r>
        <w:rPr>
          <w:rFonts w:eastAsia="Calibri"/>
          <w:sz w:val="28"/>
          <w:szCs w:val="28"/>
        </w:rPr>
        <w:lastRenderedPageBreak/>
        <w:t xml:space="preserve"> </w:t>
      </w:r>
      <w:r>
        <w:rPr>
          <w:sz w:val="30"/>
          <w:szCs w:val="30"/>
        </w:rPr>
        <w:t xml:space="preserve">Приложение </w:t>
      </w:r>
    </w:p>
    <w:p w14:paraId="2483A38B" w14:textId="77777777" w:rsidR="006F46F8" w:rsidRDefault="006F46F8" w:rsidP="006F46F8">
      <w:pPr>
        <w:jc w:val="center"/>
        <w:rPr>
          <w:rFonts w:ascii="Arial" w:hAnsi="Arial" w:cs="Arial"/>
          <w:b/>
          <w:sz w:val="16"/>
          <w:szCs w:val="16"/>
        </w:rPr>
      </w:pPr>
    </w:p>
    <w:p w14:paraId="6925E110" w14:textId="77777777" w:rsidR="006F46F8" w:rsidRDefault="006F46F8" w:rsidP="006F46F8">
      <w:pPr>
        <w:jc w:val="center"/>
        <w:rPr>
          <w:rFonts w:ascii="Arial" w:hAnsi="Arial" w:cs="Arial"/>
          <w:b/>
          <w:sz w:val="16"/>
          <w:szCs w:val="16"/>
        </w:rPr>
      </w:pPr>
    </w:p>
    <w:p w14:paraId="6D380D48" w14:textId="77777777" w:rsidR="006F46F8" w:rsidRDefault="006F46F8" w:rsidP="006F46F8">
      <w:pPr>
        <w:jc w:val="center"/>
        <w:rPr>
          <w:bCs/>
          <w:sz w:val="30"/>
          <w:szCs w:val="30"/>
        </w:rPr>
      </w:pPr>
      <w:r>
        <w:rPr>
          <w:bCs/>
          <w:sz w:val="30"/>
          <w:szCs w:val="30"/>
        </w:rPr>
        <w:t>ЗАЯВКА</w:t>
      </w:r>
    </w:p>
    <w:p w14:paraId="1A6287A2" w14:textId="77777777" w:rsidR="006F46F8" w:rsidRDefault="006F46F8" w:rsidP="006F46F8">
      <w:pPr>
        <w:jc w:val="center"/>
        <w:rPr>
          <w:rFonts w:eastAsia="Calibri"/>
          <w:sz w:val="28"/>
          <w:szCs w:val="28"/>
          <w:lang w:eastAsia="en-US"/>
        </w:rPr>
      </w:pPr>
      <w:r>
        <w:rPr>
          <w:rFonts w:eastAsia="Calibri"/>
          <w:sz w:val="28"/>
          <w:szCs w:val="28"/>
        </w:rPr>
        <w:t>на участие в областном патриотическом марафоне «Кубок Патриота»</w:t>
      </w:r>
    </w:p>
    <w:p w14:paraId="50FA0AB9" w14:textId="77777777" w:rsidR="006F46F8" w:rsidRDefault="006F46F8" w:rsidP="006F46F8">
      <w:pPr>
        <w:jc w:val="center"/>
        <w:rPr>
          <w:rFonts w:eastAsia="Calibri"/>
          <w:sz w:val="16"/>
          <w:szCs w:val="16"/>
        </w:rPr>
      </w:pPr>
    </w:p>
    <w:p w14:paraId="237A2FE1" w14:textId="77777777" w:rsidR="006F46F8" w:rsidRDefault="006F46F8" w:rsidP="006F46F8">
      <w:pPr>
        <w:jc w:val="center"/>
        <w:rPr>
          <w:sz w:val="28"/>
          <w:szCs w:val="28"/>
        </w:rPr>
      </w:pPr>
    </w:p>
    <w:tbl>
      <w:tblPr>
        <w:tblStyle w:val="29"/>
        <w:tblW w:w="9345" w:type="dxa"/>
        <w:tblLook w:val="04A0" w:firstRow="1" w:lastRow="0" w:firstColumn="1" w:lastColumn="0" w:noHBand="0" w:noVBand="1"/>
      </w:tblPr>
      <w:tblGrid>
        <w:gridCol w:w="529"/>
        <w:gridCol w:w="3897"/>
        <w:gridCol w:w="4919"/>
      </w:tblGrid>
      <w:tr w:rsidR="006F46F8" w14:paraId="40976509" w14:textId="77777777" w:rsidTr="006F46F8">
        <w:tc>
          <w:tcPr>
            <w:tcW w:w="529" w:type="dxa"/>
            <w:tcBorders>
              <w:top w:val="single" w:sz="4" w:space="0" w:color="auto"/>
              <w:left w:val="single" w:sz="4" w:space="0" w:color="auto"/>
              <w:bottom w:val="single" w:sz="4" w:space="0" w:color="auto"/>
              <w:right w:val="single" w:sz="4" w:space="0" w:color="auto"/>
            </w:tcBorders>
            <w:hideMark/>
          </w:tcPr>
          <w:p w14:paraId="218B87F5" w14:textId="77777777" w:rsidR="006F46F8" w:rsidRDefault="006F46F8">
            <w:pPr>
              <w:rPr>
                <w:rFonts w:eastAsia="Calibri"/>
                <w:sz w:val="28"/>
                <w:szCs w:val="28"/>
                <w:lang w:eastAsia="en-US"/>
              </w:rPr>
            </w:pPr>
            <w:r>
              <w:rPr>
                <w:rFonts w:eastAsia="Calibri"/>
                <w:sz w:val="28"/>
                <w:szCs w:val="28"/>
              </w:rPr>
              <w:t>1.</w:t>
            </w:r>
          </w:p>
        </w:tc>
        <w:tc>
          <w:tcPr>
            <w:tcW w:w="3897" w:type="dxa"/>
            <w:tcBorders>
              <w:top w:val="single" w:sz="4" w:space="0" w:color="auto"/>
              <w:left w:val="single" w:sz="4" w:space="0" w:color="auto"/>
              <w:bottom w:val="single" w:sz="4" w:space="0" w:color="auto"/>
              <w:right w:val="single" w:sz="4" w:space="0" w:color="auto"/>
            </w:tcBorders>
            <w:hideMark/>
          </w:tcPr>
          <w:p w14:paraId="00EB84D8" w14:textId="77777777" w:rsidR="006F46F8" w:rsidRDefault="006F46F8">
            <w:pPr>
              <w:jc w:val="both"/>
              <w:rPr>
                <w:rFonts w:eastAsia="Calibri"/>
                <w:sz w:val="28"/>
                <w:szCs w:val="28"/>
              </w:rPr>
            </w:pPr>
            <w:r>
              <w:rPr>
                <w:rFonts w:eastAsia="Calibri"/>
                <w:sz w:val="28"/>
                <w:szCs w:val="28"/>
              </w:rPr>
              <w:t xml:space="preserve">Учреждение образования </w:t>
            </w:r>
            <w:r>
              <w:rPr>
                <w:rFonts w:eastAsia="Calibri"/>
                <w:i/>
                <w:sz w:val="28"/>
                <w:szCs w:val="28"/>
              </w:rPr>
              <w:t>(полностью)</w:t>
            </w:r>
          </w:p>
        </w:tc>
        <w:tc>
          <w:tcPr>
            <w:tcW w:w="4919" w:type="dxa"/>
            <w:tcBorders>
              <w:top w:val="single" w:sz="4" w:space="0" w:color="auto"/>
              <w:left w:val="single" w:sz="4" w:space="0" w:color="auto"/>
              <w:bottom w:val="single" w:sz="4" w:space="0" w:color="auto"/>
              <w:right w:val="single" w:sz="4" w:space="0" w:color="auto"/>
            </w:tcBorders>
          </w:tcPr>
          <w:p w14:paraId="665406D7" w14:textId="77777777" w:rsidR="006F46F8" w:rsidRDefault="006F46F8">
            <w:pPr>
              <w:rPr>
                <w:rFonts w:eastAsia="Calibri"/>
              </w:rPr>
            </w:pPr>
          </w:p>
        </w:tc>
      </w:tr>
      <w:tr w:rsidR="006F46F8" w14:paraId="27663FF2" w14:textId="77777777" w:rsidTr="006F46F8">
        <w:tc>
          <w:tcPr>
            <w:tcW w:w="529" w:type="dxa"/>
            <w:tcBorders>
              <w:top w:val="single" w:sz="4" w:space="0" w:color="auto"/>
              <w:left w:val="single" w:sz="4" w:space="0" w:color="auto"/>
              <w:bottom w:val="single" w:sz="4" w:space="0" w:color="auto"/>
              <w:right w:val="single" w:sz="4" w:space="0" w:color="auto"/>
            </w:tcBorders>
            <w:hideMark/>
          </w:tcPr>
          <w:p w14:paraId="0B0BE40A" w14:textId="77777777" w:rsidR="006F46F8" w:rsidRDefault="006F46F8">
            <w:pPr>
              <w:rPr>
                <w:rFonts w:eastAsia="Calibri"/>
                <w:sz w:val="28"/>
                <w:szCs w:val="28"/>
              </w:rPr>
            </w:pPr>
            <w:r>
              <w:rPr>
                <w:rFonts w:eastAsia="Calibri"/>
                <w:sz w:val="28"/>
                <w:szCs w:val="28"/>
              </w:rPr>
              <w:t>2.</w:t>
            </w:r>
          </w:p>
        </w:tc>
        <w:tc>
          <w:tcPr>
            <w:tcW w:w="3897" w:type="dxa"/>
            <w:tcBorders>
              <w:top w:val="single" w:sz="4" w:space="0" w:color="auto"/>
              <w:left w:val="single" w:sz="4" w:space="0" w:color="auto"/>
              <w:bottom w:val="single" w:sz="4" w:space="0" w:color="auto"/>
              <w:right w:val="single" w:sz="4" w:space="0" w:color="auto"/>
            </w:tcBorders>
            <w:hideMark/>
          </w:tcPr>
          <w:p w14:paraId="6237F7F9" w14:textId="77777777" w:rsidR="006F46F8" w:rsidRDefault="006F46F8">
            <w:pPr>
              <w:jc w:val="both"/>
              <w:rPr>
                <w:rFonts w:eastAsia="Calibri"/>
                <w:sz w:val="28"/>
                <w:szCs w:val="28"/>
              </w:rPr>
            </w:pPr>
            <w:r>
              <w:rPr>
                <w:rFonts w:eastAsia="Calibri"/>
                <w:sz w:val="28"/>
                <w:szCs w:val="28"/>
              </w:rPr>
              <w:t>Ф.И.О. сопровождающего педагога</w:t>
            </w:r>
          </w:p>
        </w:tc>
        <w:tc>
          <w:tcPr>
            <w:tcW w:w="4919" w:type="dxa"/>
            <w:tcBorders>
              <w:top w:val="single" w:sz="4" w:space="0" w:color="auto"/>
              <w:left w:val="single" w:sz="4" w:space="0" w:color="auto"/>
              <w:bottom w:val="single" w:sz="4" w:space="0" w:color="auto"/>
              <w:right w:val="single" w:sz="4" w:space="0" w:color="auto"/>
            </w:tcBorders>
          </w:tcPr>
          <w:p w14:paraId="1830E8F8" w14:textId="77777777" w:rsidR="006F46F8" w:rsidRDefault="006F46F8">
            <w:pPr>
              <w:rPr>
                <w:rFonts w:eastAsia="Calibri"/>
              </w:rPr>
            </w:pPr>
          </w:p>
        </w:tc>
      </w:tr>
      <w:tr w:rsidR="006F46F8" w14:paraId="2C3EDAC8" w14:textId="77777777" w:rsidTr="006F46F8">
        <w:tc>
          <w:tcPr>
            <w:tcW w:w="529" w:type="dxa"/>
            <w:tcBorders>
              <w:top w:val="single" w:sz="4" w:space="0" w:color="auto"/>
              <w:left w:val="single" w:sz="4" w:space="0" w:color="auto"/>
              <w:bottom w:val="single" w:sz="4" w:space="0" w:color="auto"/>
              <w:right w:val="single" w:sz="4" w:space="0" w:color="auto"/>
            </w:tcBorders>
            <w:hideMark/>
          </w:tcPr>
          <w:p w14:paraId="18AFF631" w14:textId="77777777" w:rsidR="006F46F8" w:rsidRDefault="006F46F8">
            <w:pPr>
              <w:rPr>
                <w:rFonts w:eastAsia="Calibri"/>
                <w:sz w:val="28"/>
                <w:szCs w:val="28"/>
              </w:rPr>
            </w:pPr>
            <w:r>
              <w:rPr>
                <w:rFonts w:eastAsia="Calibri"/>
                <w:sz w:val="28"/>
                <w:szCs w:val="28"/>
              </w:rPr>
              <w:t>3.</w:t>
            </w:r>
          </w:p>
        </w:tc>
        <w:tc>
          <w:tcPr>
            <w:tcW w:w="3897" w:type="dxa"/>
            <w:tcBorders>
              <w:top w:val="single" w:sz="4" w:space="0" w:color="auto"/>
              <w:left w:val="single" w:sz="4" w:space="0" w:color="auto"/>
              <w:bottom w:val="single" w:sz="4" w:space="0" w:color="auto"/>
              <w:right w:val="single" w:sz="4" w:space="0" w:color="auto"/>
            </w:tcBorders>
            <w:hideMark/>
          </w:tcPr>
          <w:p w14:paraId="31847005" w14:textId="77777777" w:rsidR="006F46F8" w:rsidRDefault="006F46F8">
            <w:pPr>
              <w:jc w:val="both"/>
              <w:rPr>
                <w:rFonts w:eastAsia="Calibri"/>
                <w:sz w:val="28"/>
                <w:szCs w:val="28"/>
              </w:rPr>
            </w:pPr>
            <w:r>
              <w:rPr>
                <w:rFonts w:eastAsia="Calibri"/>
                <w:sz w:val="28"/>
                <w:szCs w:val="28"/>
              </w:rPr>
              <w:t xml:space="preserve">Должность </w:t>
            </w:r>
          </w:p>
        </w:tc>
        <w:tc>
          <w:tcPr>
            <w:tcW w:w="4919" w:type="dxa"/>
            <w:tcBorders>
              <w:top w:val="single" w:sz="4" w:space="0" w:color="auto"/>
              <w:left w:val="single" w:sz="4" w:space="0" w:color="auto"/>
              <w:bottom w:val="single" w:sz="4" w:space="0" w:color="auto"/>
              <w:right w:val="single" w:sz="4" w:space="0" w:color="auto"/>
            </w:tcBorders>
          </w:tcPr>
          <w:p w14:paraId="40CA4ED3" w14:textId="77777777" w:rsidR="006F46F8" w:rsidRDefault="006F46F8">
            <w:pPr>
              <w:rPr>
                <w:rFonts w:eastAsia="Calibri"/>
              </w:rPr>
            </w:pPr>
          </w:p>
        </w:tc>
      </w:tr>
      <w:tr w:rsidR="006F46F8" w14:paraId="2279A516" w14:textId="77777777" w:rsidTr="006F46F8">
        <w:tc>
          <w:tcPr>
            <w:tcW w:w="529" w:type="dxa"/>
            <w:tcBorders>
              <w:top w:val="single" w:sz="4" w:space="0" w:color="auto"/>
              <w:left w:val="single" w:sz="4" w:space="0" w:color="auto"/>
              <w:bottom w:val="single" w:sz="4" w:space="0" w:color="auto"/>
              <w:right w:val="single" w:sz="4" w:space="0" w:color="auto"/>
            </w:tcBorders>
            <w:hideMark/>
          </w:tcPr>
          <w:p w14:paraId="025BF43D" w14:textId="77777777" w:rsidR="006F46F8" w:rsidRDefault="006F46F8">
            <w:pPr>
              <w:rPr>
                <w:rFonts w:eastAsia="Calibri"/>
                <w:sz w:val="28"/>
                <w:szCs w:val="28"/>
              </w:rPr>
            </w:pPr>
            <w:r>
              <w:rPr>
                <w:rFonts w:eastAsia="Calibri"/>
                <w:sz w:val="28"/>
                <w:szCs w:val="28"/>
              </w:rPr>
              <w:t>4.</w:t>
            </w:r>
          </w:p>
        </w:tc>
        <w:tc>
          <w:tcPr>
            <w:tcW w:w="3897" w:type="dxa"/>
            <w:tcBorders>
              <w:top w:val="single" w:sz="4" w:space="0" w:color="auto"/>
              <w:left w:val="single" w:sz="4" w:space="0" w:color="auto"/>
              <w:bottom w:val="single" w:sz="4" w:space="0" w:color="auto"/>
              <w:right w:val="single" w:sz="4" w:space="0" w:color="auto"/>
            </w:tcBorders>
            <w:hideMark/>
          </w:tcPr>
          <w:p w14:paraId="1CB589E0" w14:textId="77777777" w:rsidR="006F46F8" w:rsidRDefault="006F46F8">
            <w:pPr>
              <w:jc w:val="both"/>
              <w:rPr>
                <w:rFonts w:eastAsia="Calibri"/>
                <w:sz w:val="28"/>
                <w:szCs w:val="28"/>
              </w:rPr>
            </w:pPr>
            <w:r>
              <w:rPr>
                <w:rFonts w:eastAsia="Calibri"/>
                <w:sz w:val="28"/>
                <w:szCs w:val="28"/>
              </w:rPr>
              <w:t>Мобильный телефон (с указанием кода оператора)</w:t>
            </w:r>
          </w:p>
        </w:tc>
        <w:tc>
          <w:tcPr>
            <w:tcW w:w="4919" w:type="dxa"/>
            <w:tcBorders>
              <w:top w:val="single" w:sz="4" w:space="0" w:color="auto"/>
              <w:left w:val="single" w:sz="4" w:space="0" w:color="auto"/>
              <w:bottom w:val="single" w:sz="4" w:space="0" w:color="auto"/>
              <w:right w:val="single" w:sz="4" w:space="0" w:color="auto"/>
            </w:tcBorders>
          </w:tcPr>
          <w:p w14:paraId="7B771550" w14:textId="77777777" w:rsidR="006F46F8" w:rsidRDefault="006F46F8">
            <w:pPr>
              <w:rPr>
                <w:rFonts w:eastAsia="Calibri"/>
              </w:rPr>
            </w:pPr>
          </w:p>
        </w:tc>
      </w:tr>
    </w:tbl>
    <w:p w14:paraId="2FBEFCC2" w14:textId="77777777" w:rsidR="006F46F8" w:rsidRDefault="006F46F8" w:rsidP="006F46F8">
      <w:pPr>
        <w:spacing w:line="276" w:lineRule="auto"/>
        <w:rPr>
          <w:rFonts w:eastAsia="Calibri"/>
          <w:sz w:val="22"/>
          <w:szCs w:val="22"/>
          <w:lang w:eastAsia="en-US"/>
        </w:rPr>
      </w:pPr>
    </w:p>
    <w:p w14:paraId="4CF3680E" w14:textId="77777777" w:rsidR="006F46F8" w:rsidRDefault="006F46F8" w:rsidP="006F46F8">
      <w:pPr>
        <w:spacing w:line="276" w:lineRule="auto"/>
        <w:rPr>
          <w:rFonts w:eastAsia="Calibri"/>
          <w:sz w:val="30"/>
          <w:szCs w:val="30"/>
        </w:rPr>
      </w:pPr>
      <w:r>
        <w:rPr>
          <w:rFonts w:eastAsia="Calibri"/>
          <w:sz w:val="30"/>
          <w:szCs w:val="30"/>
        </w:rPr>
        <w:t>Сведения об участниках</w:t>
      </w:r>
    </w:p>
    <w:tbl>
      <w:tblPr>
        <w:tblStyle w:val="29"/>
        <w:tblW w:w="0" w:type="auto"/>
        <w:tblLook w:val="04A0" w:firstRow="1" w:lastRow="0" w:firstColumn="1" w:lastColumn="0" w:noHBand="0" w:noVBand="1"/>
      </w:tblPr>
      <w:tblGrid>
        <w:gridCol w:w="594"/>
        <w:gridCol w:w="2662"/>
        <w:gridCol w:w="2693"/>
        <w:gridCol w:w="2268"/>
      </w:tblGrid>
      <w:tr w:rsidR="006F46F8" w14:paraId="607D1D4B" w14:textId="77777777" w:rsidTr="006F46F8">
        <w:tc>
          <w:tcPr>
            <w:tcW w:w="594" w:type="dxa"/>
            <w:tcBorders>
              <w:top w:val="single" w:sz="4" w:space="0" w:color="auto"/>
              <w:left w:val="single" w:sz="4" w:space="0" w:color="auto"/>
              <w:bottom w:val="single" w:sz="4" w:space="0" w:color="auto"/>
              <w:right w:val="single" w:sz="4" w:space="0" w:color="auto"/>
            </w:tcBorders>
            <w:hideMark/>
          </w:tcPr>
          <w:p w14:paraId="30EBC92A" w14:textId="77777777" w:rsidR="006F46F8" w:rsidRDefault="006F46F8">
            <w:pPr>
              <w:rPr>
                <w:rFonts w:eastAsia="Calibri"/>
                <w:sz w:val="28"/>
                <w:szCs w:val="28"/>
              </w:rPr>
            </w:pPr>
            <w:r>
              <w:rPr>
                <w:rFonts w:eastAsia="Calibri"/>
                <w:sz w:val="28"/>
                <w:szCs w:val="28"/>
              </w:rPr>
              <w:t>№ п\п</w:t>
            </w:r>
          </w:p>
        </w:tc>
        <w:tc>
          <w:tcPr>
            <w:tcW w:w="2662" w:type="dxa"/>
            <w:tcBorders>
              <w:top w:val="single" w:sz="4" w:space="0" w:color="auto"/>
              <w:left w:val="single" w:sz="4" w:space="0" w:color="auto"/>
              <w:bottom w:val="single" w:sz="4" w:space="0" w:color="auto"/>
              <w:right w:val="single" w:sz="4" w:space="0" w:color="auto"/>
            </w:tcBorders>
            <w:hideMark/>
          </w:tcPr>
          <w:p w14:paraId="60910F32" w14:textId="77777777" w:rsidR="006F46F8" w:rsidRDefault="006F46F8">
            <w:pPr>
              <w:rPr>
                <w:rFonts w:eastAsia="Calibri"/>
                <w:sz w:val="28"/>
                <w:szCs w:val="28"/>
              </w:rPr>
            </w:pPr>
            <w:r>
              <w:rPr>
                <w:rFonts w:eastAsia="Calibri"/>
                <w:sz w:val="28"/>
                <w:szCs w:val="28"/>
              </w:rPr>
              <w:t>Ф.И.О.</w:t>
            </w:r>
          </w:p>
        </w:tc>
        <w:tc>
          <w:tcPr>
            <w:tcW w:w="2693" w:type="dxa"/>
            <w:tcBorders>
              <w:top w:val="single" w:sz="4" w:space="0" w:color="auto"/>
              <w:left w:val="single" w:sz="4" w:space="0" w:color="auto"/>
              <w:bottom w:val="single" w:sz="4" w:space="0" w:color="auto"/>
              <w:right w:val="single" w:sz="4" w:space="0" w:color="auto"/>
            </w:tcBorders>
            <w:hideMark/>
          </w:tcPr>
          <w:p w14:paraId="3800E12F" w14:textId="77777777" w:rsidR="006F46F8" w:rsidRDefault="006F46F8">
            <w:pPr>
              <w:rPr>
                <w:rFonts w:eastAsia="Calibri"/>
                <w:sz w:val="28"/>
                <w:szCs w:val="28"/>
              </w:rPr>
            </w:pPr>
            <w:r>
              <w:rPr>
                <w:rFonts w:eastAsia="Calibri"/>
                <w:sz w:val="28"/>
                <w:szCs w:val="28"/>
              </w:rPr>
              <w:t>Дата рождения</w:t>
            </w:r>
          </w:p>
        </w:tc>
        <w:tc>
          <w:tcPr>
            <w:tcW w:w="2268" w:type="dxa"/>
            <w:tcBorders>
              <w:top w:val="single" w:sz="4" w:space="0" w:color="auto"/>
              <w:left w:val="single" w:sz="4" w:space="0" w:color="auto"/>
              <w:bottom w:val="single" w:sz="4" w:space="0" w:color="auto"/>
              <w:right w:val="single" w:sz="4" w:space="0" w:color="auto"/>
            </w:tcBorders>
            <w:hideMark/>
          </w:tcPr>
          <w:p w14:paraId="14CB90C2" w14:textId="77777777" w:rsidR="006F46F8" w:rsidRDefault="006F46F8">
            <w:pPr>
              <w:rPr>
                <w:rFonts w:eastAsia="Calibri"/>
                <w:sz w:val="28"/>
                <w:szCs w:val="28"/>
              </w:rPr>
            </w:pPr>
            <w:r>
              <w:rPr>
                <w:rFonts w:eastAsia="Calibri"/>
                <w:sz w:val="28"/>
                <w:szCs w:val="28"/>
              </w:rPr>
              <w:t>Класс</w:t>
            </w:r>
          </w:p>
        </w:tc>
      </w:tr>
      <w:tr w:rsidR="006F46F8" w14:paraId="244614BA" w14:textId="77777777" w:rsidTr="006F46F8">
        <w:tc>
          <w:tcPr>
            <w:tcW w:w="594" w:type="dxa"/>
            <w:tcBorders>
              <w:top w:val="single" w:sz="4" w:space="0" w:color="auto"/>
              <w:left w:val="single" w:sz="4" w:space="0" w:color="auto"/>
              <w:bottom w:val="single" w:sz="4" w:space="0" w:color="auto"/>
              <w:right w:val="single" w:sz="4" w:space="0" w:color="auto"/>
            </w:tcBorders>
            <w:hideMark/>
          </w:tcPr>
          <w:p w14:paraId="3AD9B6A4" w14:textId="77777777" w:rsidR="006F46F8" w:rsidRDefault="006F46F8">
            <w:pPr>
              <w:rPr>
                <w:rFonts w:eastAsia="Calibri"/>
              </w:rPr>
            </w:pPr>
            <w:r>
              <w:rPr>
                <w:rFonts w:eastAsia="Calibri"/>
              </w:rPr>
              <w:t>1</w:t>
            </w:r>
          </w:p>
        </w:tc>
        <w:tc>
          <w:tcPr>
            <w:tcW w:w="2662" w:type="dxa"/>
            <w:tcBorders>
              <w:top w:val="single" w:sz="4" w:space="0" w:color="auto"/>
              <w:left w:val="single" w:sz="4" w:space="0" w:color="auto"/>
              <w:bottom w:val="single" w:sz="4" w:space="0" w:color="auto"/>
              <w:right w:val="single" w:sz="4" w:space="0" w:color="auto"/>
            </w:tcBorders>
          </w:tcPr>
          <w:p w14:paraId="4D4076BD" w14:textId="77777777" w:rsidR="006F46F8" w:rsidRDefault="006F46F8">
            <w:pPr>
              <w:rPr>
                <w:rFonts w:eastAsia="Calibri"/>
              </w:rPr>
            </w:pPr>
          </w:p>
        </w:tc>
        <w:tc>
          <w:tcPr>
            <w:tcW w:w="2693" w:type="dxa"/>
            <w:tcBorders>
              <w:top w:val="single" w:sz="4" w:space="0" w:color="auto"/>
              <w:left w:val="single" w:sz="4" w:space="0" w:color="auto"/>
              <w:bottom w:val="single" w:sz="4" w:space="0" w:color="auto"/>
              <w:right w:val="single" w:sz="4" w:space="0" w:color="auto"/>
            </w:tcBorders>
          </w:tcPr>
          <w:p w14:paraId="3D17FD3D" w14:textId="77777777" w:rsidR="006F46F8" w:rsidRDefault="006F46F8">
            <w:pPr>
              <w:rPr>
                <w:rFonts w:eastAsia="Calibri"/>
              </w:rPr>
            </w:pPr>
          </w:p>
        </w:tc>
        <w:tc>
          <w:tcPr>
            <w:tcW w:w="2268" w:type="dxa"/>
            <w:tcBorders>
              <w:top w:val="single" w:sz="4" w:space="0" w:color="auto"/>
              <w:left w:val="single" w:sz="4" w:space="0" w:color="auto"/>
              <w:bottom w:val="single" w:sz="4" w:space="0" w:color="auto"/>
              <w:right w:val="single" w:sz="4" w:space="0" w:color="auto"/>
            </w:tcBorders>
          </w:tcPr>
          <w:p w14:paraId="5C5AD910" w14:textId="77777777" w:rsidR="006F46F8" w:rsidRDefault="006F46F8">
            <w:pPr>
              <w:rPr>
                <w:rFonts w:eastAsia="Calibri"/>
              </w:rPr>
            </w:pPr>
          </w:p>
        </w:tc>
      </w:tr>
      <w:tr w:rsidR="006F46F8" w14:paraId="224FFA85" w14:textId="77777777" w:rsidTr="006F46F8">
        <w:tc>
          <w:tcPr>
            <w:tcW w:w="594" w:type="dxa"/>
            <w:tcBorders>
              <w:top w:val="single" w:sz="4" w:space="0" w:color="auto"/>
              <w:left w:val="single" w:sz="4" w:space="0" w:color="auto"/>
              <w:bottom w:val="single" w:sz="4" w:space="0" w:color="auto"/>
              <w:right w:val="single" w:sz="4" w:space="0" w:color="auto"/>
            </w:tcBorders>
            <w:hideMark/>
          </w:tcPr>
          <w:p w14:paraId="2F95FC36" w14:textId="77777777" w:rsidR="006F46F8" w:rsidRDefault="006F46F8">
            <w:pPr>
              <w:rPr>
                <w:rFonts w:eastAsia="Calibri"/>
              </w:rPr>
            </w:pPr>
            <w:r>
              <w:rPr>
                <w:rFonts w:eastAsia="Calibri"/>
              </w:rPr>
              <w:t>2</w:t>
            </w:r>
          </w:p>
        </w:tc>
        <w:tc>
          <w:tcPr>
            <w:tcW w:w="2662" w:type="dxa"/>
            <w:tcBorders>
              <w:top w:val="single" w:sz="4" w:space="0" w:color="auto"/>
              <w:left w:val="single" w:sz="4" w:space="0" w:color="auto"/>
              <w:bottom w:val="single" w:sz="4" w:space="0" w:color="auto"/>
              <w:right w:val="single" w:sz="4" w:space="0" w:color="auto"/>
            </w:tcBorders>
          </w:tcPr>
          <w:p w14:paraId="27F978E3" w14:textId="77777777" w:rsidR="006F46F8" w:rsidRDefault="006F46F8">
            <w:pPr>
              <w:rPr>
                <w:rFonts w:eastAsia="Calibri"/>
              </w:rPr>
            </w:pPr>
          </w:p>
        </w:tc>
        <w:tc>
          <w:tcPr>
            <w:tcW w:w="2693" w:type="dxa"/>
            <w:tcBorders>
              <w:top w:val="single" w:sz="4" w:space="0" w:color="auto"/>
              <w:left w:val="single" w:sz="4" w:space="0" w:color="auto"/>
              <w:bottom w:val="single" w:sz="4" w:space="0" w:color="auto"/>
              <w:right w:val="single" w:sz="4" w:space="0" w:color="auto"/>
            </w:tcBorders>
          </w:tcPr>
          <w:p w14:paraId="289F6B11" w14:textId="77777777" w:rsidR="006F46F8" w:rsidRDefault="006F46F8">
            <w:pPr>
              <w:rPr>
                <w:rFonts w:eastAsia="Calibri"/>
              </w:rPr>
            </w:pPr>
          </w:p>
        </w:tc>
        <w:tc>
          <w:tcPr>
            <w:tcW w:w="2268" w:type="dxa"/>
            <w:tcBorders>
              <w:top w:val="single" w:sz="4" w:space="0" w:color="auto"/>
              <w:left w:val="single" w:sz="4" w:space="0" w:color="auto"/>
              <w:bottom w:val="single" w:sz="4" w:space="0" w:color="auto"/>
              <w:right w:val="single" w:sz="4" w:space="0" w:color="auto"/>
            </w:tcBorders>
          </w:tcPr>
          <w:p w14:paraId="06DB3369" w14:textId="77777777" w:rsidR="006F46F8" w:rsidRDefault="006F46F8">
            <w:pPr>
              <w:rPr>
                <w:rFonts w:eastAsia="Calibri"/>
              </w:rPr>
            </w:pPr>
          </w:p>
        </w:tc>
      </w:tr>
      <w:tr w:rsidR="006F46F8" w14:paraId="7C9E0B3A" w14:textId="77777777" w:rsidTr="006F46F8">
        <w:tc>
          <w:tcPr>
            <w:tcW w:w="594" w:type="dxa"/>
            <w:tcBorders>
              <w:top w:val="single" w:sz="4" w:space="0" w:color="auto"/>
              <w:left w:val="single" w:sz="4" w:space="0" w:color="auto"/>
              <w:bottom w:val="single" w:sz="4" w:space="0" w:color="auto"/>
              <w:right w:val="single" w:sz="4" w:space="0" w:color="auto"/>
            </w:tcBorders>
            <w:hideMark/>
          </w:tcPr>
          <w:p w14:paraId="714A7CB5" w14:textId="77777777" w:rsidR="006F46F8" w:rsidRDefault="006F46F8">
            <w:pPr>
              <w:rPr>
                <w:rFonts w:eastAsia="Calibri"/>
              </w:rPr>
            </w:pPr>
            <w:r>
              <w:rPr>
                <w:rFonts w:eastAsia="Calibri"/>
              </w:rPr>
              <w:t>3</w:t>
            </w:r>
          </w:p>
        </w:tc>
        <w:tc>
          <w:tcPr>
            <w:tcW w:w="2662" w:type="dxa"/>
            <w:tcBorders>
              <w:top w:val="single" w:sz="4" w:space="0" w:color="auto"/>
              <w:left w:val="single" w:sz="4" w:space="0" w:color="auto"/>
              <w:bottom w:val="single" w:sz="4" w:space="0" w:color="auto"/>
              <w:right w:val="single" w:sz="4" w:space="0" w:color="auto"/>
            </w:tcBorders>
          </w:tcPr>
          <w:p w14:paraId="519F1507" w14:textId="77777777" w:rsidR="006F46F8" w:rsidRDefault="006F46F8">
            <w:pPr>
              <w:rPr>
                <w:rFonts w:eastAsia="Calibri"/>
              </w:rPr>
            </w:pPr>
          </w:p>
        </w:tc>
        <w:tc>
          <w:tcPr>
            <w:tcW w:w="2693" w:type="dxa"/>
            <w:tcBorders>
              <w:top w:val="single" w:sz="4" w:space="0" w:color="auto"/>
              <w:left w:val="single" w:sz="4" w:space="0" w:color="auto"/>
              <w:bottom w:val="single" w:sz="4" w:space="0" w:color="auto"/>
              <w:right w:val="single" w:sz="4" w:space="0" w:color="auto"/>
            </w:tcBorders>
          </w:tcPr>
          <w:p w14:paraId="5EF68F53" w14:textId="77777777" w:rsidR="006F46F8" w:rsidRDefault="006F46F8">
            <w:pPr>
              <w:rPr>
                <w:rFonts w:eastAsia="Calibri"/>
              </w:rPr>
            </w:pPr>
          </w:p>
        </w:tc>
        <w:tc>
          <w:tcPr>
            <w:tcW w:w="2268" w:type="dxa"/>
            <w:tcBorders>
              <w:top w:val="single" w:sz="4" w:space="0" w:color="auto"/>
              <w:left w:val="single" w:sz="4" w:space="0" w:color="auto"/>
              <w:bottom w:val="single" w:sz="4" w:space="0" w:color="auto"/>
              <w:right w:val="single" w:sz="4" w:space="0" w:color="auto"/>
            </w:tcBorders>
          </w:tcPr>
          <w:p w14:paraId="33E53E91" w14:textId="77777777" w:rsidR="006F46F8" w:rsidRDefault="006F46F8">
            <w:pPr>
              <w:rPr>
                <w:rFonts w:eastAsia="Calibri"/>
              </w:rPr>
            </w:pPr>
          </w:p>
        </w:tc>
      </w:tr>
      <w:tr w:rsidR="006F46F8" w14:paraId="3606C0B3" w14:textId="77777777" w:rsidTr="006F46F8">
        <w:tc>
          <w:tcPr>
            <w:tcW w:w="594" w:type="dxa"/>
            <w:tcBorders>
              <w:top w:val="single" w:sz="4" w:space="0" w:color="auto"/>
              <w:left w:val="single" w:sz="4" w:space="0" w:color="auto"/>
              <w:bottom w:val="single" w:sz="4" w:space="0" w:color="auto"/>
              <w:right w:val="single" w:sz="4" w:space="0" w:color="auto"/>
            </w:tcBorders>
            <w:hideMark/>
          </w:tcPr>
          <w:p w14:paraId="5621A602" w14:textId="77777777" w:rsidR="006F46F8" w:rsidRDefault="006F46F8">
            <w:pPr>
              <w:rPr>
                <w:rFonts w:eastAsia="Calibri"/>
              </w:rPr>
            </w:pPr>
            <w:r>
              <w:rPr>
                <w:rFonts w:eastAsia="Calibri"/>
              </w:rPr>
              <w:t>4</w:t>
            </w:r>
          </w:p>
        </w:tc>
        <w:tc>
          <w:tcPr>
            <w:tcW w:w="2662" w:type="dxa"/>
            <w:tcBorders>
              <w:top w:val="single" w:sz="4" w:space="0" w:color="auto"/>
              <w:left w:val="single" w:sz="4" w:space="0" w:color="auto"/>
              <w:bottom w:val="single" w:sz="4" w:space="0" w:color="auto"/>
              <w:right w:val="single" w:sz="4" w:space="0" w:color="auto"/>
            </w:tcBorders>
          </w:tcPr>
          <w:p w14:paraId="63EA70F8" w14:textId="77777777" w:rsidR="006F46F8" w:rsidRDefault="006F46F8">
            <w:pPr>
              <w:rPr>
                <w:rFonts w:eastAsia="Calibri"/>
              </w:rPr>
            </w:pPr>
          </w:p>
        </w:tc>
        <w:tc>
          <w:tcPr>
            <w:tcW w:w="2693" w:type="dxa"/>
            <w:tcBorders>
              <w:top w:val="single" w:sz="4" w:space="0" w:color="auto"/>
              <w:left w:val="single" w:sz="4" w:space="0" w:color="auto"/>
              <w:bottom w:val="single" w:sz="4" w:space="0" w:color="auto"/>
              <w:right w:val="single" w:sz="4" w:space="0" w:color="auto"/>
            </w:tcBorders>
          </w:tcPr>
          <w:p w14:paraId="33FCB68E" w14:textId="77777777" w:rsidR="006F46F8" w:rsidRDefault="006F46F8">
            <w:pPr>
              <w:rPr>
                <w:rFonts w:eastAsia="Calibri"/>
              </w:rPr>
            </w:pPr>
          </w:p>
        </w:tc>
        <w:tc>
          <w:tcPr>
            <w:tcW w:w="2268" w:type="dxa"/>
            <w:tcBorders>
              <w:top w:val="single" w:sz="4" w:space="0" w:color="auto"/>
              <w:left w:val="single" w:sz="4" w:space="0" w:color="auto"/>
              <w:bottom w:val="single" w:sz="4" w:space="0" w:color="auto"/>
              <w:right w:val="single" w:sz="4" w:space="0" w:color="auto"/>
            </w:tcBorders>
          </w:tcPr>
          <w:p w14:paraId="00F444F9" w14:textId="77777777" w:rsidR="006F46F8" w:rsidRDefault="006F46F8">
            <w:pPr>
              <w:rPr>
                <w:rFonts w:eastAsia="Calibri"/>
              </w:rPr>
            </w:pPr>
          </w:p>
        </w:tc>
      </w:tr>
      <w:tr w:rsidR="006F46F8" w14:paraId="1372446C" w14:textId="77777777" w:rsidTr="006F46F8">
        <w:tc>
          <w:tcPr>
            <w:tcW w:w="594" w:type="dxa"/>
            <w:tcBorders>
              <w:top w:val="single" w:sz="4" w:space="0" w:color="auto"/>
              <w:left w:val="single" w:sz="4" w:space="0" w:color="auto"/>
              <w:bottom w:val="single" w:sz="4" w:space="0" w:color="auto"/>
              <w:right w:val="single" w:sz="4" w:space="0" w:color="auto"/>
            </w:tcBorders>
            <w:hideMark/>
          </w:tcPr>
          <w:p w14:paraId="3C1B6E5E" w14:textId="77777777" w:rsidR="006F46F8" w:rsidRDefault="006F46F8">
            <w:pPr>
              <w:rPr>
                <w:rFonts w:eastAsia="Calibri"/>
              </w:rPr>
            </w:pPr>
            <w:r>
              <w:rPr>
                <w:rFonts w:eastAsia="Calibri"/>
              </w:rPr>
              <w:t>5</w:t>
            </w:r>
          </w:p>
        </w:tc>
        <w:tc>
          <w:tcPr>
            <w:tcW w:w="2662" w:type="dxa"/>
            <w:tcBorders>
              <w:top w:val="single" w:sz="4" w:space="0" w:color="auto"/>
              <w:left w:val="single" w:sz="4" w:space="0" w:color="auto"/>
              <w:bottom w:val="single" w:sz="4" w:space="0" w:color="auto"/>
              <w:right w:val="single" w:sz="4" w:space="0" w:color="auto"/>
            </w:tcBorders>
          </w:tcPr>
          <w:p w14:paraId="0365DB34" w14:textId="77777777" w:rsidR="006F46F8" w:rsidRDefault="006F46F8">
            <w:pPr>
              <w:rPr>
                <w:rFonts w:eastAsia="Calibri"/>
              </w:rPr>
            </w:pPr>
          </w:p>
        </w:tc>
        <w:tc>
          <w:tcPr>
            <w:tcW w:w="2693" w:type="dxa"/>
            <w:tcBorders>
              <w:top w:val="single" w:sz="4" w:space="0" w:color="auto"/>
              <w:left w:val="single" w:sz="4" w:space="0" w:color="auto"/>
              <w:bottom w:val="single" w:sz="4" w:space="0" w:color="auto"/>
              <w:right w:val="single" w:sz="4" w:space="0" w:color="auto"/>
            </w:tcBorders>
          </w:tcPr>
          <w:p w14:paraId="7596FF34" w14:textId="77777777" w:rsidR="006F46F8" w:rsidRDefault="006F46F8">
            <w:pPr>
              <w:rPr>
                <w:rFonts w:eastAsia="Calibri"/>
              </w:rPr>
            </w:pPr>
          </w:p>
        </w:tc>
        <w:tc>
          <w:tcPr>
            <w:tcW w:w="2268" w:type="dxa"/>
            <w:tcBorders>
              <w:top w:val="single" w:sz="4" w:space="0" w:color="auto"/>
              <w:left w:val="single" w:sz="4" w:space="0" w:color="auto"/>
              <w:bottom w:val="single" w:sz="4" w:space="0" w:color="auto"/>
              <w:right w:val="single" w:sz="4" w:space="0" w:color="auto"/>
            </w:tcBorders>
          </w:tcPr>
          <w:p w14:paraId="3CC95943" w14:textId="77777777" w:rsidR="006F46F8" w:rsidRDefault="006F46F8">
            <w:pPr>
              <w:rPr>
                <w:rFonts w:eastAsia="Calibri"/>
              </w:rPr>
            </w:pPr>
          </w:p>
        </w:tc>
      </w:tr>
    </w:tbl>
    <w:p w14:paraId="21B797FC" w14:textId="77777777" w:rsidR="006F46F8" w:rsidRDefault="006F46F8" w:rsidP="006F46F8">
      <w:pPr>
        <w:spacing w:line="276" w:lineRule="auto"/>
        <w:rPr>
          <w:rFonts w:eastAsia="Calibri"/>
          <w:lang w:eastAsia="en-US"/>
        </w:rPr>
      </w:pPr>
      <w:r>
        <w:rPr>
          <w:rFonts w:eastAsia="Calibri"/>
        </w:rPr>
        <w:t xml:space="preserve"> </w:t>
      </w:r>
    </w:p>
    <w:tbl>
      <w:tblPr>
        <w:tblW w:w="0" w:type="auto"/>
        <w:tblLook w:val="04A0" w:firstRow="1" w:lastRow="0" w:firstColumn="1" w:lastColumn="0" w:noHBand="0" w:noVBand="1"/>
      </w:tblPr>
      <w:tblGrid>
        <w:gridCol w:w="2758"/>
        <w:gridCol w:w="14"/>
        <w:gridCol w:w="3352"/>
        <w:gridCol w:w="14"/>
        <w:gridCol w:w="3217"/>
      </w:tblGrid>
      <w:tr w:rsidR="006F46F8" w14:paraId="428C3007" w14:textId="77777777" w:rsidTr="006F46F8">
        <w:tc>
          <w:tcPr>
            <w:tcW w:w="2772" w:type="dxa"/>
            <w:gridSpan w:val="2"/>
            <w:hideMark/>
          </w:tcPr>
          <w:p w14:paraId="1B4E7398" w14:textId="77777777" w:rsidR="006F46F8" w:rsidRDefault="006F46F8">
            <w:pPr>
              <w:tabs>
                <w:tab w:val="left" w:pos="6804"/>
              </w:tabs>
              <w:spacing w:line="276" w:lineRule="auto"/>
              <w:rPr>
                <w:rFonts w:eastAsia="Calibri"/>
                <w:iCs/>
                <w:sz w:val="30"/>
                <w:szCs w:val="30"/>
              </w:rPr>
            </w:pPr>
            <w:r>
              <w:rPr>
                <w:rFonts w:eastAsia="Calibri"/>
                <w:iCs/>
                <w:sz w:val="30"/>
                <w:szCs w:val="30"/>
              </w:rPr>
              <w:t>_________________</w:t>
            </w:r>
          </w:p>
          <w:p w14:paraId="2BB547EA" w14:textId="77777777" w:rsidR="006F46F8" w:rsidRDefault="006F46F8">
            <w:pPr>
              <w:tabs>
                <w:tab w:val="left" w:pos="6804"/>
              </w:tabs>
              <w:spacing w:line="276" w:lineRule="auto"/>
              <w:rPr>
                <w:rFonts w:eastAsia="Calibri"/>
                <w:i/>
                <w:iCs/>
                <w:sz w:val="30"/>
                <w:szCs w:val="30"/>
              </w:rPr>
            </w:pPr>
            <w:r>
              <w:rPr>
                <w:rFonts w:eastAsia="Calibri"/>
                <w:i/>
                <w:iCs/>
                <w:sz w:val="30"/>
                <w:szCs w:val="30"/>
              </w:rPr>
              <w:t>Сопровождающий педагог</w:t>
            </w:r>
          </w:p>
        </w:tc>
        <w:tc>
          <w:tcPr>
            <w:tcW w:w="3366" w:type="dxa"/>
            <w:gridSpan w:val="2"/>
            <w:hideMark/>
          </w:tcPr>
          <w:p w14:paraId="6494B09A" w14:textId="77777777" w:rsidR="006F46F8" w:rsidRDefault="006F46F8">
            <w:pPr>
              <w:tabs>
                <w:tab w:val="left" w:pos="6804"/>
              </w:tabs>
              <w:spacing w:line="276" w:lineRule="auto"/>
              <w:rPr>
                <w:rFonts w:eastAsia="Calibri"/>
                <w:iCs/>
                <w:sz w:val="30"/>
                <w:szCs w:val="30"/>
              </w:rPr>
            </w:pPr>
            <w:r>
              <w:rPr>
                <w:rFonts w:eastAsia="Calibri"/>
                <w:iCs/>
                <w:sz w:val="30"/>
                <w:szCs w:val="30"/>
              </w:rPr>
              <w:t>_____________________</w:t>
            </w:r>
          </w:p>
          <w:p w14:paraId="3747E08F" w14:textId="77777777" w:rsidR="006F46F8" w:rsidRDefault="006F46F8">
            <w:pPr>
              <w:tabs>
                <w:tab w:val="left" w:pos="6804"/>
              </w:tabs>
              <w:spacing w:line="276" w:lineRule="auto"/>
              <w:rPr>
                <w:rFonts w:eastAsia="Calibri"/>
                <w:i/>
                <w:iCs/>
                <w:sz w:val="30"/>
                <w:szCs w:val="30"/>
              </w:rPr>
            </w:pPr>
            <w:r>
              <w:rPr>
                <w:rFonts w:eastAsia="Calibri"/>
                <w:i/>
                <w:iCs/>
                <w:sz w:val="30"/>
                <w:szCs w:val="30"/>
              </w:rPr>
              <w:t>подпись</w:t>
            </w:r>
          </w:p>
        </w:tc>
        <w:tc>
          <w:tcPr>
            <w:tcW w:w="3217" w:type="dxa"/>
            <w:hideMark/>
          </w:tcPr>
          <w:p w14:paraId="5B7E94E8" w14:textId="77777777" w:rsidR="006F46F8" w:rsidRDefault="006F46F8">
            <w:pPr>
              <w:tabs>
                <w:tab w:val="left" w:pos="6804"/>
              </w:tabs>
              <w:spacing w:line="276" w:lineRule="auto"/>
              <w:rPr>
                <w:rFonts w:eastAsia="Calibri"/>
                <w:iCs/>
                <w:sz w:val="30"/>
                <w:szCs w:val="30"/>
              </w:rPr>
            </w:pPr>
            <w:r>
              <w:rPr>
                <w:rFonts w:eastAsia="Calibri"/>
                <w:iCs/>
                <w:sz w:val="30"/>
                <w:szCs w:val="30"/>
              </w:rPr>
              <w:t>____________________</w:t>
            </w:r>
          </w:p>
          <w:p w14:paraId="222362A6" w14:textId="77777777" w:rsidR="006F46F8" w:rsidRDefault="006F46F8">
            <w:pPr>
              <w:tabs>
                <w:tab w:val="left" w:pos="6804"/>
              </w:tabs>
              <w:spacing w:line="276" w:lineRule="auto"/>
              <w:rPr>
                <w:rFonts w:eastAsia="Calibri"/>
                <w:i/>
                <w:iCs/>
                <w:sz w:val="30"/>
                <w:szCs w:val="30"/>
              </w:rPr>
            </w:pPr>
            <w:r>
              <w:rPr>
                <w:rFonts w:eastAsia="Calibri"/>
                <w:i/>
                <w:iCs/>
                <w:sz w:val="30"/>
                <w:szCs w:val="30"/>
              </w:rPr>
              <w:t>расшифровка подписи</w:t>
            </w:r>
          </w:p>
        </w:tc>
      </w:tr>
      <w:tr w:rsidR="006F46F8" w14:paraId="4966EA81" w14:textId="77777777" w:rsidTr="006F46F8">
        <w:tc>
          <w:tcPr>
            <w:tcW w:w="2758" w:type="dxa"/>
            <w:hideMark/>
          </w:tcPr>
          <w:p w14:paraId="171B5F73" w14:textId="77777777" w:rsidR="006F46F8" w:rsidRDefault="006F46F8">
            <w:pPr>
              <w:tabs>
                <w:tab w:val="left" w:pos="6804"/>
              </w:tabs>
              <w:spacing w:line="276" w:lineRule="auto"/>
              <w:rPr>
                <w:rFonts w:eastAsia="Calibri"/>
                <w:iCs/>
                <w:sz w:val="30"/>
                <w:szCs w:val="30"/>
              </w:rPr>
            </w:pPr>
            <w:r>
              <w:rPr>
                <w:rFonts w:eastAsia="Calibri"/>
                <w:iCs/>
                <w:sz w:val="30"/>
                <w:szCs w:val="30"/>
              </w:rPr>
              <w:t>________________</w:t>
            </w:r>
          </w:p>
          <w:p w14:paraId="10298FA1" w14:textId="77777777" w:rsidR="006F46F8" w:rsidRDefault="006F46F8">
            <w:pPr>
              <w:tabs>
                <w:tab w:val="left" w:pos="6804"/>
              </w:tabs>
              <w:spacing w:line="276" w:lineRule="auto"/>
              <w:rPr>
                <w:rFonts w:eastAsia="Calibri"/>
                <w:i/>
                <w:iCs/>
                <w:sz w:val="30"/>
                <w:szCs w:val="30"/>
              </w:rPr>
            </w:pPr>
            <w:r>
              <w:rPr>
                <w:rFonts w:eastAsia="Calibri"/>
                <w:i/>
                <w:iCs/>
                <w:sz w:val="30"/>
                <w:szCs w:val="30"/>
              </w:rPr>
              <w:t>Руководитель учреждения</w:t>
            </w:r>
          </w:p>
        </w:tc>
        <w:tc>
          <w:tcPr>
            <w:tcW w:w="3366" w:type="dxa"/>
            <w:gridSpan w:val="2"/>
            <w:hideMark/>
          </w:tcPr>
          <w:p w14:paraId="2577C697" w14:textId="77777777" w:rsidR="006F46F8" w:rsidRDefault="006F46F8">
            <w:pPr>
              <w:tabs>
                <w:tab w:val="left" w:pos="6804"/>
              </w:tabs>
              <w:spacing w:line="276" w:lineRule="auto"/>
              <w:rPr>
                <w:rFonts w:eastAsia="Calibri"/>
                <w:iCs/>
                <w:sz w:val="30"/>
                <w:szCs w:val="30"/>
              </w:rPr>
            </w:pPr>
            <w:r>
              <w:rPr>
                <w:rFonts w:eastAsia="Calibri"/>
                <w:iCs/>
                <w:sz w:val="30"/>
                <w:szCs w:val="30"/>
              </w:rPr>
              <w:t>_____________________</w:t>
            </w:r>
          </w:p>
          <w:p w14:paraId="7F0A640C" w14:textId="77777777" w:rsidR="006F46F8" w:rsidRDefault="006F46F8">
            <w:pPr>
              <w:tabs>
                <w:tab w:val="left" w:pos="6804"/>
              </w:tabs>
              <w:spacing w:line="276" w:lineRule="auto"/>
              <w:rPr>
                <w:rFonts w:eastAsia="Calibri"/>
                <w:i/>
                <w:iCs/>
                <w:sz w:val="30"/>
                <w:szCs w:val="30"/>
              </w:rPr>
            </w:pPr>
            <w:r>
              <w:rPr>
                <w:rFonts w:eastAsia="Calibri"/>
                <w:i/>
                <w:iCs/>
                <w:sz w:val="30"/>
                <w:szCs w:val="30"/>
              </w:rPr>
              <w:t>подпись, печать</w:t>
            </w:r>
          </w:p>
        </w:tc>
        <w:tc>
          <w:tcPr>
            <w:tcW w:w="3231" w:type="dxa"/>
            <w:gridSpan w:val="2"/>
            <w:hideMark/>
          </w:tcPr>
          <w:p w14:paraId="4CAD0E5B" w14:textId="77777777" w:rsidR="006F46F8" w:rsidRDefault="006F46F8">
            <w:pPr>
              <w:tabs>
                <w:tab w:val="left" w:pos="6804"/>
              </w:tabs>
              <w:spacing w:line="276" w:lineRule="auto"/>
              <w:rPr>
                <w:rFonts w:eastAsia="Calibri"/>
                <w:iCs/>
                <w:sz w:val="30"/>
                <w:szCs w:val="30"/>
              </w:rPr>
            </w:pPr>
            <w:r>
              <w:rPr>
                <w:rFonts w:eastAsia="Calibri"/>
                <w:iCs/>
                <w:sz w:val="30"/>
                <w:szCs w:val="30"/>
              </w:rPr>
              <w:t>____________________</w:t>
            </w:r>
          </w:p>
          <w:p w14:paraId="260C856A" w14:textId="77777777" w:rsidR="006F46F8" w:rsidRDefault="006F46F8">
            <w:pPr>
              <w:tabs>
                <w:tab w:val="left" w:pos="6804"/>
              </w:tabs>
              <w:spacing w:line="276" w:lineRule="auto"/>
              <w:rPr>
                <w:rFonts w:eastAsia="Calibri"/>
                <w:i/>
                <w:iCs/>
                <w:sz w:val="30"/>
                <w:szCs w:val="30"/>
              </w:rPr>
            </w:pPr>
            <w:r>
              <w:rPr>
                <w:rFonts w:eastAsia="Calibri"/>
                <w:i/>
                <w:iCs/>
                <w:sz w:val="30"/>
                <w:szCs w:val="30"/>
              </w:rPr>
              <w:t>расшифровка подписи</w:t>
            </w:r>
          </w:p>
        </w:tc>
      </w:tr>
    </w:tbl>
    <w:p w14:paraId="0C3F3D25" w14:textId="77777777" w:rsidR="006F46F8" w:rsidRDefault="006F46F8" w:rsidP="006F46F8">
      <w:pPr>
        <w:tabs>
          <w:tab w:val="left" w:pos="486"/>
        </w:tabs>
        <w:jc w:val="both"/>
        <w:rPr>
          <w:highlight w:val="yellow"/>
        </w:rPr>
      </w:pPr>
    </w:p>
    <w:p w14:paraId="1699BA12" w14:textId="77777777" w:rsidR="00F23B4E" w:rsidRPr="002203E6" w:rsidRDefault="00F23B4E" w:rsidP="00C21DCF">
      <w:pPr>
        <w:jc w:val="both"/>
        <w:rPr>
          <w:b/>
          <w:color w:val="FF0000"/>
          <w:sz w:val="30"/>
          <w:szCs w:val="30"/>
        </w:rPr>
        <w:sectPr w:rsidR="00F23B4E" w:rsidRPr="002203E6" w:rsidSect="00116F84">
          <w:footerReference w:type="default" r:id="rId10"/>
          <w:pgSz w:w="11906" w:h="16838"/>
          <w:pgMar w:top="709" w:right="850" w:bottom="1134" w:left="1701" w:header="720" w:footer="720" w:gutter="0"/>
          <w:pgNumType w:start="1"/>
          <w:cols w:space="720"/>
          <w:docGrid w:linePitch="360"/>
        </w:sectPr>
      </w:pPr>
    </w:p>
    <w:p w14:paraId="20EC2191" w14:textId="77777777" w:rsidR="007F66C6" w:rsidRPr="002203E6" w:rsidRDefault="007F66C6" w:rsidP="00C21DCF">
      <w:pPr>
        <w:jc w:val="both"/>
        <w:rPr>
          <w:b/>
          <w:i/>
          <w:color w:val="943634" w:themeColor="accent2" w:themeShade="BF"/>
          <w:sz w:val="30"/>
          <w:szCs w:val="30"/>
        </w:rPr>
      </w:pPr>
    </w:p>
    <w:p w14:paraId="127A6DEE" w14:textId="77777777" w:rsidR="00C32C8F" w:rsidRDefault="00C32C8F" w:rsidP="00C32C8F">
      <w:pPr>
        <w:pStyle w:val="a4"/>
        <w:jc w:val="right"/>
        <w:rPr>
          <w:sz w:val="30"/>
          <w:szCs w:val="30"/>
        </w:rPr>
      </w:pPr>
      <w:bookmarkStart w:id="8" w:name="_Toc140663161"/>
      <w:r>
        <w:rPr>
          <w:sz w:val="30"/>
          <w:szCs w:val="30"/>
        </w:rPr>
        <w:t>ПРОЕКТ</w:t>
      </w:r>
    </w:p>
    <w:p w14:paraId="7DD7F62F" w14:textId="77777777" w:rsidR="00C32C8F" w:rsidRPr="006C14B6" w:rsidRDefault="00C32C8F" w:rsidP="006C14B6">
      <w:pPr>
        <w:pStyle w:val="a4"/>
        <w:ind w:left="-142"/>
        <w:rPr>
          <w:sz w:val="30"/>
          <w:szCs w:val="30"/>
        </w:rPr>
      </w:pPr>
    </w:p>
    <w:p w14:paraId="610C6827" w14:textId="77777777" w:rsidR="00C32C8F" w:rsidRPr="006C14B6" w:rsidRDefault="00C32C8F" w:rsidP="006C14B6">
      <w:pPr>
        <w:pStyle w:val="a4"/>
        <w:ind w:left="-142"/>
        <w:rPr>
          <w:sz w:val="30"/>
          <w:szCs w:val="30"/>
        </w:rPr>
      </w:pPr>
      <w:r w:rsidRPr="006C14B6">
        <w:rPr>
          <w:sz w:val="30"/>
          <w:szCs w:val="30"/>
        </w:rPr>
        <w:t>Положение</w:t>
      </w:r>
    </w:p>
    <w:p w14:paraId="70193F23" w14:textId="77777777" w:rsidR="006C14B6" w:rsidRDefault="00C32C8F" w:rsidP="006C14B6">
      <w:pPr>
        <w:pStyle w:val="a4"/>
        <w:ind w:left="-142"/>
        <w:rPr>
          <w:sz w:val="30"/>
          <w:szCs w:val="30"/>
        </w:rPr>
      </w:pPr>
      <w:r w:rsidRPr="006C14B6">
        <w:rPr>
          <w:sz w:val="30"/>
          <w:szCs w:val="30"/>
        </w:rPr>
        <w:t xml:space="preserve">о проведении областного </w:t>
      </w:r>
    </w:p>
    <w:p w14:paraId="4CBC18BE" w14:textId="77777777" w:rsidR="006C14B6" w:rsidRDefault="00C32C8F" w:rsidP="006C14B6">
      <w:pPr>
        <w:pStyle w:val="a4"/>
        <w:ind w:left="-142"/>
        <w:rPr>
          <w:sz w:val="30"/>
          <w:szCs w:val="30"/>
        </w:rPr>
      </w:pPr>
      <w:r w:rsidRPr="006C14B6">
        <w:rPr>
          <w:sz w:val="30"/>
          <w:szCs w:val="30"/>
        </w:rPr>
        <w:t>челленджа депутатов Молодежного</w:t>
      </w:r>
    </w:p>
    <w:p w14:paraId="1EAFC9E2" w14:textId="77777777" w:rsidR="006C14B6" w:rsidRDefault="00C32C8F" w:rsidP="006C14B6">
      <w:pPr>
        <w:pStyle w:val="a4"/>
        <w:ind w:left="-142"/>
        <w:rPr>
          <w:sz w:val="30"/>
          <w:szCs w:val="30"/>
        </w:rPr>
      </w:pPr>
      <w:r w:rsidRPr="006C14B6">
        <w:rPr>
          <w:sz w:val="30"/>
          <w:szCs w:val="30"/>
        </w:rPr>
        <w:t xml:space="preserve"> парламента при Гродненском </w:t>
      </w:r>
    </w:p>
    <w:p w14:paraId="34047C68" w14:textId="670DFD00" w:rsidR="00C32C8F" w:rsidRPr="006C14B6" w:rsidRDefault="00C32C8F" w:rsidP="006C14B6">
      <w:pPr>
        <w:pStyle w:val="a4"/>
        <w:ind w:left="-142"/>
        <w:rPr>
          <w:sz w:val="30"/>
          <w:szCs w:val="30"/>
        </w:rPr>
      </w:pPr>
      <w:r w:rsidRPr="006C14B6">
        <w:rPr>
          <w:sz w:val="30"/>
          <w:szCs w:val="30"/>
        </w:rPr>
        <w:t>областном Совете депутатов</w:t>
      </w:r>
    </w:p>
    <w:p w14:paraId="55B70EF2" w14:textId="4E617593" w:rsidR="00C32C8F" w:rsidRPr="002C1E95" w:rsidRDefault="00C32C8F" w:rsidP="002C1E95">
      <w:pPr>
        <w:pStyle w:val="a4"/>
        <w:ind w:left="-142"/>
        <w:rPr>
          <w:sz w:val="30"/>
          <w:szCs w:val="30"/>
        </w:rPr>
      </w:pPr>
      <w:r w:rsidRPr="006C14B6">
        <w:rPr>
          <w:sz w:val="30"/>
          <w:szCs w:val="30"/>
        </w:rPr>
        <w:t>«Пра настаўніка з любоўю»</w:t>
      </w:r>
    </w:p>
    <w:p w14:paraId="6AC53420" w14:textId="77777777" w:rsidR="00C32C8F" w:rsidRPr="006C14B6" w:rsidRDefault="00C32C8F" w:rsidP="002C1E95">
      <w:pPr>
        <w:jc w:val="both"/>
        <w:rPr>
          <w:sz w:val="30"/>
          <w:szCs w:val="30"/>
        </w:rPr>
      </w:pPr>
      <w:r w:rsidRPr="006C14B6">
        <w:rPr>
          <w:sz w:val="30"/>
          <w:szCs w:val="30"/>
        </w:rPr>
        <w:t>1.ОБЩИЕ ПОЛОЖЕНИЯ:</w:t>
      </w:r>
    </w:p>
    <w:p w14:paraId="2A6DA424" w14:textId="09CE6479" w:rsidR="00C32C8F" w:rsidRDefault="00C32C8F" w:rsidP="002C1E95">
      <w:pPr>
        <w:pStyle w:val="a4"/>
        <w:ind w:left="0" w:firstLine="709"/>
        <w:jc w:val="both"/>
        <w:rPr>
          <w:sz w:val="30"/>
          <w:szCs w:val="30"/>
        </w:rPr>
      </w:pPr>
      <w:r>
        <w:rPr>
          <w:sz w:val="30"/>
          <w:szCs w:val="30"/>
        </w:rPr>
        <w:t>Настоящее Положение определяет порядок организации и проведения челленджа «Пра настаўніка з любоўю» (челлендж – жанр интернет-роликов, в которых участник выполняет задание на видеокамеру и размещает его в сети, а затем предлагает выполнить это задание любому кругу пользователей).</w:t>
      </w:r>
    </w:p>
    <w:p w14:paraId="4B3EBDF0" w14:textId="77777777" w:rsidR="00C32C8F" w:rsidRDefault="00C32C8F" w:rsidP="002C1E95">
      <w:pPr>
        <w:pStyle w:val="a4"/>
        <w:ind w:left="0" w:firstLine="709"/>
        <w:jc w:val="both"/>
        <w:rPr>
          <w:sz w:val="30"/>
          <w:szCs w:val="30"/>
        </w:rPr>
      </w:pPr>
      <w:r>
        <w:rPr>
          <w:sz w:val="30"/>
          <w:szCs w:val="30"/>
        </w:rPr>
        <w:t>Челлендж проводится в преддверии праздника – Дня учителя (1 октября).</w:t>
      </w:r>
    </w:p>
    <w:p w14:paraId="41097741" w14:textId="77777777" w:rsidR="00C32C8F" w:rsidRDefault="00C32C8F" w:rsidP="002C1E95">
      <w:pPr>
        <w:pStyle w:val="a4"/>
        <w:ind w:left="0" w:firstLine="709"/>
        <w:jc w:val="both"/>
        <w:rPr>
          <w:sz w:val="30"/>
          <w:szCs w:val="30"/>
        </w:rPr>
      </w:pPr>
      <w:r>
        <w:rPr>
          <w:sz w:val="30"/>
          <w:szCs w:val="30"/>
        </w:rPr>
        <w:t>Обращаем внимание, что оргкомитет оставляет за собой право вносить изменения и дополнения в Положение до начала конкурса.</w:t>
      </w:r>
    </w:p>
    <w:p w14:paraId="2330D500" w14:textId="77777777" w:rsidR="00C32C8F" w:rsidRPr="006C14B6" w:rsidRDefault="00C32C8F" w:rsidP="002C1E95">
      <w:pPr>
        <w:jc w:val="both"/>
        <w:rPr>
          <w:sz w:val="30"/>
          <w:szCs w:val="30"/>
        </w:rPr>
      </w:pPr>
      <w:r w:rsidRPr="006C14B6">
        <w:rPr>
          <w:sz w:val="30"/>
          <w:szCs w:val="30"/>
        </w:rPr>
        <w:t>2.ЦЕЛИ И ЗАДАЧИ:</w:t>
      </w:r>
    </w:p>
    <w:p w14:paraId="2368396B" w14:textId="77777777" w:rsidR="00C32C8F" w:rsidRDefault="00C32C8F" w:rsidP="002C1E95">
      <w:pPr>
        <w:jc w:val="both"/>
        <w:rPr>
          <w:sz w:val="30"/>
          <w:szCs w:val="30"/>
        </w:rPr>
      </w:pPr>
      <w:r>
        <w:rPr>
          <w:sz w:val="30"/>
          <w:szCs w:val="30"/>
        </w:rPr>
        <w:t>1.</w:t>
      </w:r>
      <w:r>
        <w:rPr>
          <w:sz w:val="30"/>
          <w:szCs w:val="30"/>
        </w:rPr>
        <w:tab/>
        <w:t>Укрепление связей поколений, создание праздничной атмосферы для старшего поколения.</w:t>
      </w:r>
    </w:p>
    <w:p w14:paraId="706F7E3B" w14:textId="77777777" w:rsidR="00C32C8F" w:rsidRDefault="00C32C8F" w:rsidP="002C1E95">
      <w:pPr>
        <w:jc w:val="both"/>
        <w:rPr>
          <w:sz w:val="30"/>
          <w:szCs w:val="30"/>
        </w:rPr>
      </w:pPr>
      <w:r>
        <w:rPr>
          <w:sz w:val="30"/>
          <w:szCs w:val="30"/>
        </w:rPr>
        <w:t>2.</w:t>
      </w:r>
      <w:r>
        <w:rPr>
          <w:sz w:val="30"/>
          <w:szCs w:val="30"/>
        </w:rPr>
        <w:tab/>
        <w:t>Создание современной площадки для популяризации литературного творчества среди молодежи.</w:t>
      </w:r>
    </w:p>
    <w:p w14:paraId="004A9EC4" w14:textId="77777777" w:rsidR="00C32C8F" w:rsidRDefault="00C32C8F" w:rsidP="002C1E95">
      <w:pPr>
        <w:jc w:val="both"/>
        <w:rPr>
          <w:sz w:val="30"/>
          <w:szCs w:val="30"/>
        </w:rPr>
      </w:pPr>
      <w:r>
        <w:rPr>
          <w:sz w:val="30"/>
          <w:szCs w:val="30"/>
        </w:rPr>
        <w:t>3.</w:t>
      </w:r>
      <w:r>
        <w:rPr>
          <w:sz w:val="30"/>
          <w:szCs w:val="30"/>
        </w:rPr>
        <w:tab/>
        <w:t>Выявление и развитие организаторских способностей и ораторских навыков у молодежи.</w:t>
      </w:r>
    </w:p>
    <w:p w14:paraId="49B96619" w14:textId="77777777" w:rsidR="00C32C8F" w:rsidRDefault="00C32C8F" w:rsidP="002C1E95">
      <w:pPr>
        <w:jc w:val="both"/>
        <w:rPr>
          <w:sz w:val="30"/>
          <w:szCs w:val="30"/>
        </w:rPr>
      </w:pPr>
      <w:r>
        <w:rPr>
          <w:sz w:val="30"/>
          <w:szCs w:val="30"/>
        </w:rPr>
        <w:t>4.</w:t>
      </w:r>
      <w:r>
        <w:rPr>
          <w:sz w:val="30"/>
          <w:szCs w:val="30"/>
        </w:rPr>
        <w:tab/>
        <w:t>Содействие в реализации творческого потенциала участников.</w:t>
      </w:r>
    </w:p>
    <w:p w14:paraId="688E9CF4" w14:textId="77777777" w:rsidR="00C32C8F" w:rsidRPr="006C14B6" w:rsidRDefault="00C32C8F" w:rsidP="002C1E95">
      <w:pPr>
        <w:jc w:val="both"/>
        <w:rPr>
          <w:sz w:val="30"/>
          <w:szCs w:val="30"/>
        </w:rPr>
      </w:pPr>
      <w:r w:rsidRPr="006C14B6">
        <w:rPr>
          <w:sz w:val="30"/>
          <w:szCs w:val="30"/>
        </w:rPr>
        <w:t>3.ОРГАНИЗАТОРЫ:</w:t>
      </w:r>
    </w:p>
    <w:p w14:paraId="42283CFE" w14:textId="77777777" w:rsidR="00C32C8F" w:rsidRDefault="00C32C8F" w:rsidP="002C1E95">
      <w:pPr>
        <w:pStyle w:val="a4"/>
        <w:ind w:left="0" w:firstLine="709"/>
        <w:jc w:val="both"/>
        <w:rPr>
          <w:sz w:val="30"/>
          <w:szCs w:val="30"/>
        </w:rPr>
      </w:pPr>
      <w:r>
        <w:rPr>
          <w:sz w:val="30"/>
          <w:szCs w:val="30"/>
        </w:rPr>
        <w:t>Учреждение образования «Гродненский государственный областной Дворец творчества детей и молодежи».</w:t>
      </w:r>
    </w:p>
    <w:p w14:paraId="1CB8BBE2" w14:textId="5D7E8AF0" w:rsidR="00C32C8F" w:rsidRDefault="00C32C8F" w:rsidP="002C1E95">
      <w:pPr>
        <w:pStyle w:val="a4"/>
        <w:ind w:left="0" w:firstLine="709"/>
        <w:jc w:val="both"/>
        <w:rPr>
          <w:sz w:val="30"/>
          <w:szCs w:val="30"/>
        </w:rPr>
      </w:pPr>
      <w:r>
        <w:rPr>
          <w:sz w:val="30"/>
          <w:szCs w:val="30"/>
        </w:rPr>
        <w:t>Гродненск</w:t>
      </w:r>
      <w:r w:rsidR="00D06540">
        <w:rPr>
          <w:sz w:val="30"/>
          <w:szCs w:val="30"/>
        </w:rPr>
        <w:t>ий</w:t>
      </w:r>
      <w:r>
        <w:rPr>
          <w:sz w:val="30"/>
          <w:szCs w:val="30"/>
        </w:rPr>
        <w:t xml:space="preserve"> областно</w:t>
      </w:r>
      <w:r w:rsidR="00D06540">
        <w:rPr>
          <w:sz w:val="30"/>
          <w:szCs w:val="30"/>
        </w:rPr>
        <w:t>й</w:t>
      </w:r>
      <w:r>
        <w:rPr>
          <w:sz w:val="30"/>
          <w:szCs w:val="30"/>
        </w:rPr>
        <w:t xml:space="preserve"> Совет ОО «БРПО».</w:t>
      </w:r>
    </w:p>
    <w:p w14:paraId="760C9E3F" w14:textId="77777777" w:rsidR="00C32C8F" w:rsidRDefault="00C32C8F" w:rsidP="002C1E95">
      <w:pPr>
        <w:pStyle w:val="a4"/>
        <w:ind w:left="0" w:firstLine="709"/>
        <w:jc w:val="both"/>
        <w:rPr>
          <w:sz w:val="30"/>
          <w:szCs w:val="30"/>
        </w:rPr>
      </w:pPr>
      <w:r>
        <w:rPr>
          <w:sz w:val="30"/>
          <w:szCs w:val="30"/>
        </w:rPr>
        <w:t>Молодежный парламент при Гродненском областном Совете депутатов.</w:t>
      </w:r>
    </w:p>
    <w:p w14:paraId="5D1FCC39" w14:textId="77777777" w:rsidR="00C32C8F" w:rsidRPr="006C14B6" w:rsidRDefault="00C32C8F" w:rsidP="002C1E95">
      <w:pPr>
        <w:jc w:val="both"/>
        <w:rPr>
          <w:sz w:val="30"/>
          <w:szCs w:val="30"/>
        </w:rPr>
      </w:pPr>
      <w:r w:rsidRPr="006C14B6">
        <w:rPr>
          <w:sz w:val="30"/>
          <w:szCs w:val="30"/>
        </w:rPr>
        <w:t>4.УЧАСТНИКИ:</w:t>
      </w:r>
    </w:p>
    <w:p w14:paraId="27EA91EE" w14:textId="77777777" w:rsidR="00C32C8F" w:rsidRDefault="00C32C8F" w:rsidP="002C1E95">
      <w:pPr>
        <w:pStyle w:val="a4"/>
        <w:ind w:left="0" w:firstLine="709"/>
        <w:jc w:val="both"/>
        <w:rPr>
          <w:sz w:val="30"/>
          <w:szCs w:val="30"/>
        </w:rPr>
      </w:pPr>
      <w:r>
        <w:rPr>
          <w:sz w:val="30"/>
          <w:szCs w:val="30"/>
        </w:rPr>
        <w:t>Депутаты Молодежного парламента, члены общественных организаций и объединений, волонтеры.</w:t>
      </w:r>
    </w:p>
    <w:p w14:paraId="3FF12468" w14:textId="210E74DD" w:rsidR="006C14B6" w:rsidRPr="006C14B6" w:rsidRDefault="00C32C8F" w:rsidP="002C1E95">
      <w:pPr>
        <w:jc w:val="both"/>
        <w:rPr>
          <w:sz w:val="30"/>
          <w:szCs w:val="30"/>
        </w:rPr>
      </w:pPr>
      <w:r w:rsidRPr="006C14B6">
        <w:rPr>
          <w:sz w:val="30"/>
          <w:szCs w:val="30"/>
        </w:rPr>
        <w:t>5.СРОКИ ПРОВЕДЕНИЯ:</w:t>
      </w:r>
    </w:p>
    <w:p w14:paraId="6CED2E86" w14:textId="58E0B79F" w:rsidR="00C32C8F" w:rsidRDefault="00C32C8F" w:rsidP="002C1E95">
      <w:pPr>
        <w:jc w:val="both"/>
        <w:rPr>
          <w:sz w:val="30"/>
          <w:szCs w:val="30"/>
        </w:rPr>
      </w:pPr>
      <w:r>
        <w:rPr>
          <w:sz w:val="30"/>
          <w:szCs w:val="30"/>
        </w:rPr>
        <w:t>с 11 сентября 2023 года по 6 октября 2023 года.</w:t>
      </w:r>
    </w:p>
    <w:p w14:paraId="621ECD6E" w14:textId="77777777" w:rsidR="00C32C8F" w:rsidRPr="006C14B6" w:rsidRDefault="00C32C8F" w:rsidP="002C1E95">
      <w:pPr>
        <w:jc w:val="both"/>
        <w:rPr>
          <w:sz w:val="30"/>
          <w:szCs w:val="30"/>
        </w:rPr>
      </w:pPr>
      <w:r w:rsidRPr="006C14B6">
        <w:rPr>
          <w:sz w:val="30"/>
          <w:szCs w:val="30"/>
        </w:rPr>
        <w:t>6.ПОРЯДОК ПРОВЕДЕНИЯ:</w:t>
      </w:r>
    </w:p>
    <w:p w14:paraId="52BBCD73" w14:textId="77777777" w:rsidR="00C32C8F" w:rsidRDefault="00C32C8F" w:rsidP="002C1E95">
      <w:pPr>
        <w:pStyle w:val="a4"/>
        <w:ind w:left="0" w:firstLine="709"/>
        <w:jc w:val="both"/>
        <w:rPr>
          <w:sz w:val="30"/>
          <w:szCs w:val="30"/>
        </w:rPr>
      </w:pPr>
      <w:r>
        <w:rPr>
          <w:sz w:val="30"/>
          <w:szCs w:val="30"/>
        </w:rPr>
        <w:t xml:space="preserve">Участникам челленджа необходимо записать видео-декламацию стихотворения народных поэтов Беларуси по теме «Настаўнік»: прочитав часть стихотворения, пользователь передаёт эстафету 3 друзьям и </w:t>
      </w:r>
      <w:r>
        <w:rPr>
          <w:sz w:val="30"/>
          <w:szCs w:val="30"/>
        </w:rPr>
        <w:lastRenderedPageBreak/>
        <w:t>предлагает продолжить, для этого в публикации необходимо отметить аккаунты друзей.</w:t>
      </w:r>
    </w:p>
    <w:p w14:paraId="09C5A27A" w14:textId="77777777" w:rsidR="00C32C8F" w:rsidRDefault="00C32C8F" w:rsidP="002C1E95">
      <w:pPr>
        <w:pStyle w:val="a4"/>
        <w:ind w:left="0" w:firstLine="709"/>
        <w:jc w:val="both"/>
        <w:rPr>
          <w:sz w:val="30"/>
          <w:szCs w:val="30"/>
        </w:rPr>
      </w:pPr>
      <w:r>
        <w:rPr>
          <w:sz w:val="30"/>
          <w:szCs w:val="30"/>
        </w:rPr>
        <w:t>Опубликовать видеоролик можно в приложении TikTok, социальных сетях: Instagram или ВКонтакте с хэштегами: #учитель, #День_учителя, #ЛьеццамоваБРПА, #Молодежный_парламент; отмечать аккаунты @dvorets_tvorchestva_grodno, @brpo.by, @brpo.grodno.</w:t>
      </w:r>
    </w:p>
    <w:p w14:paraId="7DF6D2CC" w14:textId="5AA511F8" w:rsidR="00C32C8F" w:rsidRDefault="00C32C8F" w:rsidP="002C1E95">
      <w:pPr>
        <w:pStyle w:val="a4"/>
        <w:ind w:left="0" w:firstLine="709"/>
        <w:jc w:val="both"/>
        <w:rPr>
          <w:sz w:val="30"/>
          <w:szCs w:val="30"/>
        </w:rPr>
      </w:pPr>
      <w:r>
        <w:rPr>
          <w:sz w:val="30"/>
          <w:szCs w:val="30"/>
        </w:rPr>
        <w:t>Лучшие видеоролики (не более 5) необходимо разместить на сайтах учреждений образования и переслать на электронный адрес УО «ГГОДТДМ»: dtdmgrodno@dtdm-grodno-guo.by, с пометкой «Пра настаўніка з любоўю».</w:t>
      </w:r>
    </w:p>
    <w:p w14:paraId="0101C9F5" w14:textId="77777777" w:rsidR="00C32C8F" w:rsidRPr="006C14B6" w:rsidRDefault="00C32C8F" w:rsidP="002C1E95">
      <w:pPr>
        <w:jc w:val="both"/>
        <w:rPr>
          <w:sz w:val="30"/>
          <w:szCs w:val="30"/>
        </w:rPr>
      </w:pPr>
      <w:r w:rsidRPr="006C14B6">
        <w:rPr>
          <w:sz w:val="30"/>
          <w:szCs w:val="30"/>
        </w:rPr>
        <w:t>7.КОНТАКТЫ:</w:t>
      </w:r>
    </w:p>
    <w:p w14:paraId="3CAD7A92" w14:textId="77777777" w:rsidR="00C32C8F" w:rsidRDefault="00C32C8F" w:rsidP="002C1E95">
      <w:pPr>
        <w:pStyle w:val="a4"/>
        <w:jc w:val="both"/>
        <w:rPr>
          <w:sz w:val="30"/>
          <w:szCs w:val="30"/>
        </w:rPr>
      </w:pPr>
      <w:r>
        <w:rPr>
          <w:sz w:val="30"/>
          <w:szCs w:val="30"/>
        </w:rPr>
        <w:t>8(0152) 68-50-24, сектор детских организаций и объединений.</w:t>
      </w:r>
    </w:p>
    <w:p w14:paraId="1EDCBFDD" w14:textId="5CEF26E3" w:rsidR="00C32C8F" w:rsidRDefault="00C32C8F" w:rsidP="002C1E95">
      <w:pPr>
        <w:pStyle w:val="1"/>
        <w:jc w:val="both"/>
        <w:rPr>
          <w:color w:val="C00000"/>
          <w:szCs w:val="30"/>
        </w:rPr>
      </w:pPr>
    </w:p>
    <w:p w14:paraId="5DB3CD0C" w14:textId="714FF4D2" w:rsidR="00C32C8F" w:rsidRDefault="00C32C8F" w:rsidP="002C1E95">
      <w:pPr>
        <w:jc w:val="both"/>
        <w:rPr>
          <w:lang w:eastAsia="zh-CN"/>
        </w:rPr>
      </w:pPr>
    </w:p>
    <w:p w14:paraId="23701706" w14:textId="1E30090A" w:rsidR="00DB2A53" w:rsidRDefault="00DB2A53" w:rsidP="00C32C8F">
      <w:pPr>
        <w:rPr>
          <w:lang w:eastAsia="zh-CN"/>
        </w:rPr>
      </w:pPr>
    </w:p>
    <w:p w14:paraId="33D77F87" w14:textId="6D442F0A" w:rsidR="00DB2A53" w:rsidRDefault="00DB2A53" w:rsidP="00C32C8F">
      <w:pPr>
        <w:rPr>
          <w:lang w:eastAsia="zh-CN"/>
        </w:rPr>
      </w:pPr>
    </w:p>
    <w:p w14:paraId="6BCD7A08" w14:textId="44CF7839" w:rsidR="00DB2A53" w:rsidRDefault="00DB2A53" w:rsidP="00C32C8F">
      <w:pPr>
        <w:rPr>
          <w:lang w:eastAsia="zh-CN"/>
        </w:rPr>
      </w:pPr>
    </w:p>
    <w:p w14:paraId="6643EB29" w14:textId="56A17689" w:rsidR="00DB2A53" w:rsidRDefault="00DB2A53" w:rsidP="00C32C8F">
      <w:pPr>
        <w:rPr>
          <w:lang w:eastAsia="zh-CN"/>
        </w:rPr>
      </w:pPr>
    </w:p>
    <w:p w14:paraId="0B4D3C2A" w14:textId="2D09DB4B" w:rsidR="00DB2A53" w:rsidRDefault="00DB2A53" w:rsidP="00C32C8F">
      <w:pPr>
        <w:rPr>
          <w:lang w:eastAsia="zh-CN"/>
        </w:rPr>
      </w:pPr>
    </w:p>
    <w:p w14:paraId="6E2EA363" w14:textId="0E3EF053" w:rsidR="00DB2A53" w:rsidRDefault="00DB2A53" w:rsidP="00C32C8F">
      <w:pPr>
        <w:rPr>
          <w:lang w:eastAsia="zh-CN"/>
        </w:rPr>
      </w:pPr>
    </w:p>
    <w:p w14:paraId="1F964E3C" w14:textId="64442278" w:rsidR="00DB2A53" w:rsidRDefault="00DB2A53" w:rsidP="00C32C8F">
      <w:pPr>
        <w:rPr>
          <w:lang w:eastAsia="zh-CN"/>
        </w:rPr>
      </w:pPr>
    </w:p>
    <w:p w14:paraId="24EB4B29" w14:textId="71AF1725" w:rsidR="00DB2A53" w:rsidRDefault="00DB2A53" w:rsidP="00C32C8F">
      <w:pPr>
        <w:rPr>
          <w:lang w:eastAsia="zh-CN"/>
        </w:rPr>
      </w:pPr>
    </w:p>
    <w:p w14:paraId="6517C992" w14:textId="5C9CCBDD" w:rsidR="00DB2A53" w:rsidRDefault="00DB2A53" w:rsidP="00C32C8F">
      <w:pPr>
        <w:rPr>
          <w:lang w:eastAsia="zh-CN"/>
        </w:rPr>
      </w:pPr>
    </w:p>
    <w:p w14:paraId="0645D7B9" w14:textId="4071800A" w:rsidR="00DB2A53" w:rsidRDefault="00DB2A53" w:rsidP="00C32C8F">
      <w:pPr>
        <w:rPr>
          <w:lang w:eastAsia="zh-CN"/>
        </w:rPr>
      </w:pPr>
    </w:p>
    <w:p w14:paraId="5D49E370" w14:textId="76A7176D" w:rsidR="00DB2A53" w:rsidRDefault="00DB2A53" w:rsidP="00C32C8F">
      <w:pPr>
        <w:rPr>
          <w:lang w:eastAsia="zh-CN"/>
        </w:rPr>
      </w:pPr>
    </w:p>
    <w:p w14:paraId="033AA557" w14:textId="7BE5AE14" w:rsidR="00DB2A53" w:rsidRDefault="00DB2A53" w:rsidP="00C32C8F">
      <w:pPr>
        <w:rPr>
          <w:lang w:eastAsia="zh-CN"/>
        </w:rPr>
      </w:pPr>
    </w:p>
    <w:p w14:paraId="35542D4E" w14:textId="795AD370" w:rsidR="00DB2A53" w:rsidRDefault="00DB2A53" w:rsidP="00C32C8F">
      <w:pPr>
        <w:rPr>
          <w:lang w:eastAsia="zh-CN"/>
        </w:rPr>
      </w:pPr>
    </w:p>
    <w:p w14:paraId="2C6E622E" w14:textId="21B9472B" w:rsidR="00DB2A53" w:rsidRDefault="00DB2A53" w:rsidP="00C32C8F">
      <w:pPr>
        <w:rPr>
          <w:lang w:eastAsia="zh-CN"/>
        </w:rPr>
      </w:pPr>
    </w:p>
    <w:p w14:paraId="5BEC08E6" w14:textId="091E35F3" w:rsidR="00DB2A53" w:rsidRDefault="00DB2A53" w:rsidP="00C32C8F">
      <w:pPr>
        <w:rPr>
          <w:lang w:eastAsia="zh-CN"/>
        </w:rPr>
      </w:pPr>
    </w:p>
    <w:p w14:paraId="67086F4F" w14:textId="49A32734" w:rsidR="00DB2A53" w:rsidRDefault="00DB2A53" w:rsidP="00C32C8F">
      <w:pPr>
        <w:rPr>
          <w:lang w:eastAsia="zh-CN"/>
        </w:rPr>
      </w:pPr>
    </w:p>
    <w:p w14:paraId="1323D940" w14:textId="61521A2E" w:rsidR="00DB2A53" w:rsidRDefault="00DB2A53" w:rsidP="00C32C8F">
      <w:pPr>
        <w:rPr>
          <w:lang w:eastAsia="zh-CN"/>
        </w:rPr>
      </w:pPr>
    </w:p>
    <w:p w14:paraId="25C33DD0" w14:textId="4E272C01" w:rsidR="00DB2A53" w:rsidRDefault="00DB2A53" w:rsidP="00C32C8F">
      <w:pPr>
        <w:rPr>
          <w:lang w:eastAsia="zh-CN"/>
        </w:rPr>
      </w:pPr>
    </w:p>
    <w:p w14:paraId="4FCFFB3A" w14:textId="78E5CA3E" w:rsidR="00DB2A53" w:rsidRDefault="00DB2A53" w:rsidP="00C32C8F">
      <w:pPr>
        <w:rPr>
          <w:lang w:eastAsia="zh-CN"/>
        </w:rPr>
      </w:pPr>
    </w:p>
    <w:p w14:paraId="228C9520" w14:textId="0641B5FC" w:rsidR="00DB2A53" w:rsidRDefault="00DB2A53" w:rsidP="00C32C8F">
      <w:pPr>
        <w:rPr>
          <w:lang w:eastAsia="zh-CN"/>
        </w:rPr>
      </w:pPr>
    </w:p>
    <w:p w14:paraId="21EF315B" w14:textId="70453B5C" w:rsidR="00DB2A53" w:rsidRDefault="00DB2A53" w:rsidP="00C32C8F">
      <w:pPr>
        <w:rPr>
          <w:lang w:eastAsia="zh-CN"/>
        </w:rPr>
      </w:pPr>
    </w:p>
    <w:p w14:paraId="2B032751" w14:textId="330821AC" w:rsidR="00DB2A53" w:rsidRDefault="00DB2A53" w:rsidP="00C32C8F">
      <w:pPr>
        <w:rPr>
          <w:lang w:eastAsia="zh-CN"/>
        </w:rPr>
      </w:pPr>
    </w:p>
    <w:p w14:paraId="5A0095C1" w14:textId="637DF7E2" w:rsidR="00DB2A53" w:rsidRDefault="00DB2A53" w:rsidP="00C32C8F">
      <w:pPr>
        <w:rPr>
          <w:lang w:eastAsia="zh-CN"/>
        </w:rPr>
      </w:pPr>
    </w:p>
    <w:p w14:paraId="729B9315" w14:textId="556681BE" w:rsidR="00DB2A53" w:rsidRDefault="00DB2A53" w:rsidP="00C32C8F">
      <w:pPr>
        <w:rPr>
          <w:lang w:eastAsia="zh-CN"/>
        </w:rPr>
      </w:pPr>
    </w:p>
    <w:p w14:paraId="588C2C44" w14:textId="148B092B" w:rsidR="00DB2A53" w:rsidRDefault="00DB2A53" w:rsidP="00C32C8F">
      <w:pPr>
        <w:rPr>
          <w:lang w:eastAsia="zh-CN"/>
        </w:rPr>
      </w:pPr>
    </w:p>
    <w:p w14:paraId="34EB6FA4" w14:textId="4726C92F" w:rsidR="00DB2A53" w:rsidRDefault="00DB2A53" w:rsidP="00C32C8F">
      <w:pPr>
        <w:rPr>
          <w:lang w:eastAsia="zh-CN"/>
        </w:rPr>
      </w:pPr>
    </w:p>
    <w:p w14:paraId="3600EB6A" w14:textId="5C540517" w:rsidR="00DB2A53" w:rsidRDefault="00DB2A53" w:rsidP="00C32C8F">
      <w:pPr>
        <w:rPr>
          <w:lang w:eastAsia="zh-CN"/>
        </w:rPr>
      </w:pPr>
    </w:p>
    <w:p w14:paraId="1E543D6B" w14:textId="20C4E13A" w:rsidR="00DB2A53" w:rsidRDefault="00DB2A53" w:rsidP="00C32C8F">
      <w:pPr>
        <w:rPr>
          <w:lang w:eastAsia="zh-CN"/>
        </w:rPr>
      </w:pPr>
    </w:p>
    <w:p w14:paraId="3C01401E" w14:textId="170594C5" w:rsidR="00DB2A53" w:rsidRDefault="00DB2A53" w:rsidP="00C32C8F">
      <w:pPr>
        <w:rPr>
          <w:lang w:eastAsia="zh-CN"/>
        </w:rPr>
      </w:pPr>
    </w:p>
    <w:p w14:paraId="4C290330" w14:textId="5C6C1610" w:rsidR="00DB2A53" w:rsidRDefault="00DB2A53" w:rsidP="00C32C8F">
      <w:pPr>
        <w:rPr>
          <w:lang w:eastAsia="zh-CN"/>
        </w:rPr>
      </w:pPr>
    </w:p>
    <w:p w14:paraId="3997448C" w14:textId="7B2D7570" w:rsidR="00DB2A53" w:rsidRDefault="00DB2A53" w:rsidP="00C32C8F">
      <w:pPr>
        <w:rPr>
          <w:lang w:eastAsia="zh-CN"/>
        </w:rPr>
      </w:pPr>
    </w:p>
    <w:p w14:paraId="19FF4DF0" w14:textId="725DBA97" w:rsidR="00DB2A53" w:rsidRDefault="00DB2A53" w:rsidP="00C32C8F">
      <w:pPr>
        <w:rPr>
          <w:lang w:eastAsia="zh-CN"/>
        </w:rPr>
      </w:pPr>
    </w:p>
    <w:p w14:paraId="10CC1ADC" w14:textId="012F21E6" w:rsidR="00DB2A53" w:rsidRDefault="00DB2A53" w:rsidP="00C32C8F">
      <w:pPr>
        <w:rPr>
          <w:lang w:eastAsia="zh-CN"/>
        </w:rPr>
      </w:pPr>
    </w:p>
    <w:p w14:paraId="08341BF9" w14:textId="5221C166" w:rsidR="00DB2A53" w:rsidRDefault="00DB2A53" w:rsidP="00C32C8F">
      <w:pPr>
        <w:rPr>
          <w:lang w:eastAsia="zh-CN"/>
        </w:rPr>
      </w:pPr>
    </w:p>
    <w:p w14:paraId="01F13B0E" w14:textId="77777777" w:rsidR="001C4565" w:rsidRDefault="001C4565" w:rsidP="00DB2A53">
      <w:pPr>
        <w:shd w:val="clear" w:color="auto" w:fill="FFFFFF"/>
        <w:jc w:val="both"/>
        <w:rPr>
          <w:highlight w:val="white"/>
        </w:rPr>
      </w:pPr>
    </w:p>
    <w:p w14:paraId="4426A0B1" w14:textId="53C32F0F" w:rsidR="00DB2A53" w:rsidRDefault="00DB2A53" w:rsidP="00DB2A53">
      <w:pPr>
        <w:shd w:val="clear" w:color="auto" w:fill="FFFFFF"/>
        <w:jc w:val="both"/>
        <w:rPr>
          <w:sz w:val="30"/>
          <w:szCs w:val="30"/>
          <w:highlight w:val="white"/>
        </w:rPr>
      </w:pPr>
      <w:r>
        <w:rPr>
          <w:sz w:val="30"/>
          <w:szCs w:val="30"/>
          <w:highlight w:val="white"/>
        </w:rPr>
        <w:lastRenderedPageBreak/>
        <w:t>Положение</w:t>
      </w:r>
    </w:p>
    <w:p w14:paraId="18EF7EB8" w14:textId="77777777" w:rsidR="00DB2A53" w:rsidRDefault="00DB2A53" w:rsidP="00DB2A53">
      <w:pPr>
        <w:shd w:val="clear" w:color="auto" w:fill="FFFFFF"/>
        <w:jc w:val="both"/>
        <w:rPr>
          <w:sz w:val="30"/>
          <w:szCs w:val="30"/>
          <w:highlight w:val="white"/>
        </w:rPr>
      </w:pPr>
      <w:r>
        <w:rPr>
          <w:sz w:val="30"/>
          <w:szCs w:val="30"/>
          <w:highlight w:val="white"/>
        </w:rPr>
        <w:t xml:space="preserve">о проведении областного этапа </w:t>
      </w:r>
    </w:p>
    <w:p w14:paraId="36DD1935" w14:textId="77777777" w:rsidR="00DB2A53" w:rsidRDefault="00DB2A53" w:rsidP="00DB2A53">
      <w:pPr>
        <w:shd w:val="clear" w:color="auto" w:fill="FFFFFF"/>
        <w:jc w:val="both"/>
        <w:rPr>
          <w:sz w:val="30"/>
          <w:szCs w:val="30"/>
          <w:highlight w:val="white"/>
        </w:rPr>
      </w:pPr>
      <w:r>
        <w:rPr>
          <w:sz w:val="30"/>
          <w:szCs w:val="30"/>
          <w:highlight w:val="white"/>
        </w:rPr>
        <w:t xml:space="preserve">Республиканского конкурса </w:t>
      </w:r>
    </w:p>
    <w:p w14:paraId="7DF8E872" w14:textId="1E732B14" w:rsidR="00DB2A53" w:rsidRDefault="00DB2A53" w:rsidP="00DB2A53">
      <w:pPr>
        <w:shd w:val="clear" w:color="auto" w:fill="FFFFFF"/>
        <w:jc w:val="both"/>
        <w:rPr>
          <w:sz w:val="30"/>
          <w:szCs w:val="30"/>
          <w:highlight w:val="white"/>
        </w:rPr>
      </w:pPr>
      <w:r>
        <w:rPr>
          <w:sz w:val="30"/>
          <w:szCs w:val="30"/>
          <w:highlight w:val="white"/>
        </w:rPr>
        <w:t>«Лучший территориальный Совет ОО «БРПО»</w:t>
      </w:r>
    </w:p>
    <w:p w14:paraId="50FA6C14" w14:textId="77777777" w:rsidR="00DB2A53" w:rsidRPr="003801EF" w:rsidRDefault="00DB2A53" w:rsidP="00C672B1">
      <w:pPr>
        <w:numPr>
          <w:ilvl w:val="0"/>
          <w:numId w:val="66"/>
        </w:numPr>
        <w:shd w:val="clear" w:color="auto" w:fill="FFFFFF"/>
        <w:jc w:val="both"/>
        <w:rPr>
          <w:bCs/>
          <w:sz w:val="30"/>
          <w:szCs w:val="30"/>
          <w:highlight w:val="white"/>
        </w:rPr>
      </w:pPr>
      <w:r w:rsidRPr="003801EF">
        <w:rPr>
          <w:bCs/>
          <w:sz w:val="30"/>
          <w:szCs w:val="30"/>
          <w:highlight w:val="white"/>
        </w:rPr>
        <w:t>Цели конкурса:</w:t>
      </w:r>
    </w:p>
    <w:p w14:paraId="32110F1D" w14:textId="77777777" w:rsidR="00DB2A53" w:rsidRPr="003801EF" w:rsidRDefault="00DB2A53" w:rsidP="003801EF">
      <w:pPr>
        <w:shd w:val="clear" w:color="auto" w:fill="FFFFFF"/>
        <w:ind w:left="709"/>
        <w:jc w:val="both"/>
        <w:rPr>
          <w:bCs/>
          <w:sz w:val="30"/>
          <w:szCs w:val="30"/>
          <w:highlight w:val="white"/>
        </w:rPr>
      </w:pPr>
      <w:r w:rsidRPr="003801EF">
        <w:rPr>
          <w:bCs/>
          <w:sz w:val="30"/>
          <w:szCs w:val="30"/>
          <w:highlight w:val="white"/>
        </w:rPr>
        <w:t>анализ деятельности ТС ОО «БРПО»;</w:t>
      </w:r>
    </w:p>
    <w:p w14:paraId="537D88D3" w14:textId="77777777" w:rsidR="00DB2A53" w:rsidRPr="003801EF" w:rsidRDefault="00DB2A53" w:rsidP="003801EF">
      <w:pPr>
        <w:jc w:val="both"/>
        <w:rPr>
          <w:bCs/>
          <w:sz w:val="30"/>
          <w:szCs w:val="30"/>
        </w:rPr>
      </w:pPr>
      <w:r w:rsidRPr="003801EF">
        <w:rPr>
          <w:bCs/>
          <w:sz w:val="30"/>
          <w:szCs w:val="30"/>
        </w:rPr>
        <w:tab/>
        <w:t>совершенствование деятельности областного и районных Советов ОО «БРПО» (далее – ОС, РС ОО «БРПО»), придание ей активного и системного характера;</w:t>
      </w:r>
    </w:p>
    <w:p w14:paraId="11F6F6D3" w14:textId="77777777" w:rsidR="00DB2A53" w:rsidRPr="003801EF" w:rsidRDefault="00DB2A53" w:rsidP="003801EF">
      <w:pPr>
        <w:jc w:val="both"/>
        <w:rPr>
          <w:bCs/>
          <w:sz w:val="30"/>
          <w:szCs w:val="30"/>
        </w:rPr>
      </w:pPr>
      <w:r w:rsidRPr="003801EF">
        <w:rPr>
          <w:bCs/>
          <w:sz w:val="30"/>
          <w:szCs w:val="30"/>
        </w:rPr>
        <w:tab/>
        <w:t>создание инструмента для объективной оценки и самооценки эффективности деятельности ОС, РС ОО «БРПО»;</w:t>
      </w:r>
    </w:p>
    <w:p w14:paraId="4A67ACE8" w14:textId="77777777" w:rsidR="00DB2A53" w:rsidRPr="003801EF" w:rsidRDefault="00DB2A53" w:rsidP="003801EF">
      <w:pPr>
        <w:shd w:val="clear" w:color="auto" w:fill="FFFFFF"/>
        <w:ind w:firstLine="709"/>
        <w:jc w:val="both"/>
        <w:rPr>
          <w:bCs/>
          <w:sz w:val="30"/>
          <w:szCs w:val="30"/>
          <w:highlight w:val="white"/>
        </w:rPr>
      </w:pPr>
      <w:r w:rsidRPr="003801EF">
        <w:rPr>
          <w:bCs/>
          <w:sz w:val="30"/>
          <w:szCs w:val="30"/>
          <w:highlight w:val="white"/>
        </w:rPr>
        <w:t>укрепление авторитета организации, усиление ее влияния в детской и подростковой среде;</w:t>
      </w:r>
    </w:p>
    <w:p w14:paraId="0661193A" w14:textId="77777777" w:rsidR="00DB2A53" w:rsidRPr="003801EF" w:rsidRDefault="00DB2A53" w:rsidP="003801EF">
      <w:pPr>
        <w:jc w:val="both"/>
        <w:rPr>
          <w:bCs/>
          <w:sz w:val="30"/>
          <w:szCs w:val="30"/>
        </w:rPr>
      </w:pPr>
      <w:r w:rsidRPr="003801EF">
        <w:rPr>
          <w:bCs/>
          <w:sz w:val="30"/>
          <w:szCs w:val="30"/>
        </w:rPr>
        <w:tab/>
        <w:t>вовлечение Советов ОО «БРПО» в соревнование для выявления среди них лидеров, наиболее успешно выстраивающих свою практическую деятельность;</w:t>
      </w:r>
    </w:p>
    <w:p w14:paraId="56116A7C" w14:textId="77777777" w:rsidR="00DB2A53" w:rsidRPr="003801EF" w:rsidRDefault="00DB2A53" w:rsidP="003801EF">
      <w:pPr>
        <w:jc w:val="both"/>
        <w:rPr>
          <w:bCs/>
          <w:sz w:val="30"/>
          <w:szCs w:val="30"/>
        </w:rPr>
      </w:pPr>
      <w:r w:rsidRPr="003801EF">
        <w:rPr>
          <w:bCs/>
          <w:sz w:val="30"/>
          <w:szCs w:val="30"/>
        </w:rPr>
        <w:tab/>
        <w:t>установление прочных деловых связей между ОС, РС ОО «БРПО», аппаратом Центрального Совета ОО «БРПО» и всей структурой ОО «БРПО», повышения оперативности и четкости взаимодействия между ними.</w:t>
      </w:r>
    </w:p>
    <w:p w14:paraId="752EFB86" w14:textId="77777777" w:rsidR="00DB2A53" w:rsidRPr="003801EF" w:rsidRDefault="00DB2A53" w:rsidP="003801EF">
      <w:pPr>
        <w:shd w:val="clear" w:color="auto" w:fill="FFFFFF"/>
        <w:jc w:val="both"/>
        <w:rPr>
          <w:bCs/>
          <w:sz w:val="30"/>
          <w:szCs w:val="30"/>
          <w:highlight w:val="white"/>
        </w:rPr>
      </w:pPr>
      <w:r w:rsidRPr="003801EF">
        <w:rPr>
          <w:bCs/>
          <w:sz w:val="30"/>
          <w:szCs w:val="30"/>
          <w:highlight w:val="white"/>
        </w:rPr>
        <w:tab/>
        <w:t>2. Время проведения конкурса.</w:t>
      </w:r>
    </w:p>
    <w:p w14:paraId="267433C6" w14:textId="77777777" w:rsidR="00DB2A53" w:rsidRPr="003801EF" w:rsidRDefault="00DB2A53" w:rsidP="003801EF">
      <w:pPr>
        <w:shd w:val="clear" w:color="auto" w:fill="FFFFFF"/>
        <w:jc w:val="both"/>
        <w:rPr>
          <w:bCs/>
          <w:sz w:val="30"/>
          <w:szCs w:val="30"/>
          <w:highlight w:val="white"/>
        </w:rPr>
      </w:pPr>
      <w:r w:rsidRPr="003801EF">
        <w:rPr>
          <w:bCs/>
          <w:sz w:val="30"/>
          <w:szCs w:val="30"/>
          <w:highlight w:val="white"/>
        </w:rPr>
        <w:tab/>
        <w:t>Конкурс проводится до 15 декабря 2023 года.</w:t>
      </w:r>
    </w:p>
    <w:p w14:paraId="52F30294" w14:textId="77777777" w:rsidR="00DB2A53" w:rsidRPr="003801EF" w:rsidRDefault="00DB2A53" w:rsidP="003801EF">
      <w:pPr>
        <w:shd w:val="clear" w:color="auto" w:fill="FFFFFF"/>
        <w:jc w:val="both"/>
        <w:rPr>
          <w:bCs/>
          <w:sz w:val="30"/>
          <w:szCs w:val="30"/>
          <w:highlight w:val="white"/>
        </w:rPr>
      </w:pPr>
      <w:r w:rsidRPr="003801EF">
        <w:rPr>
          <w:bCs/>
          <w:sz w:val="30"/>
          <w:szCs w:val="30"/>
          <w:highlight w:val="white"/>
        </w:rPr>
        <w:tab/>
        <w:t>3. Участники конкурса.</w:t>
      </w:r>
    </w:p>
    <w:p w14:paraId="4FB6C4D3" w14:textId="77777777" w:rsidR="00DB2A53" w:rsidRPr="003801EF" w:rsidRDefault="00DB2A53" w:rsidP="003801EF">
      <w:pPr>
        <w:shd w:val="clear" w:color="auto" w:fill="FFFFFF"/>
        <w:jc w:val="both"/>
        <w:rPr>
          <w:bCs/>
          <w:sz w:val="30"/>
          <w:szCs w:val="30"/>
          <w:highlight w:val="white"/>
        </w:rPr>
      </w:pPr>
      <w:r w:rsidRPr="003801EF">
        <w:rPr>
          <w:bCs/>
          <w:sz w:val="30"/>
          <w:szCs w:val="30"/>
          <w:highlight w:val="white"/>
        </w:rPr>
        <w:tab/>
        <w:t>В конкурсе принимают участие ТС ОО «БРПО».</w:t>
      </w:r>
    </w:p>
    <w:p w14:paraId="31A9C36C" w14:textId="77777777" w:rsidR="00DB2A53" w:rsidRPr="003801EF" w:rsidRDefault="00DB2A53" w:rsidP="003801EF">
      <w:pPr>
        <w:shd w:val="clear" w:color="auto" w:fill="FFFFFF"/>
        <w:jc w:val="both"/>
        <w:rPr>
          <w:bCs/>
          <w:sz w:val="30"/>
          <w:szCs w:val="30"/>
          <w:highlight w:val="white"/>
        </w:rPr>
      </w:pPr>
      <w:r w:rsidRPr="003801EF">
        <w:rPr>
          <w:bCs/>
          <w:sz w:val="30"/>
          <w:szCs w:val="30"/>
          <w:highlight w:val="white"/>
        </w:rPr>
        <w:tab/>
        <w:t>4. Организационный комитет.</w:t>
      </w:r>
    </w:p>
    <w:p w14:paraId="58BAC7DF" w14:textId="77777777" w:rsidR="00DB2A53" w:rsidRPr="003801EF" w:rsidRDefault="00DB2A53" w:rsidP="003801EF">
      <w:pPr>
        <w:shd w:val="clear" w:color="auto" w:fill="FFFFFF"/>
        <w:jc w:val="both"/>
        <w:rPr>
          <w:bCs/>
          <w:sz w:val="30"/>
          <w:szCs w:val="30"/>
          <w:highlight w:val="white"/>
        </w:rPr>
      </w:pPr>
      <w:r w:rsidRPr="003801EF">
        <w:rPr>
          <w:bCs/>
          <w:sz w:val="30"/>
          <w:szCs w:val="30"/>
          <w:highlight w:val="white"/>
        </w:rPr>
        <w:tab/>
        <w:t>Состав организационного комитета на областном этапе утверждает Пленум Гродненского областного Совета ОО «БРПО». Заседания организационного комитета проходят по мере необходимости и оформляются протоколами, которые ведет секретарь оргкомитета.</w:t>
      </w:r>
    </w:p>
    <w:p w14:paraId="1092945A" w14:textId="77777777" w:rsidR="00DB2A53" w:rsidRPr="003801EF" w:rsidRDefault="00DB2A53" w:rsidP="003801EF">
      <w:pPr>
        <w:shd w:val="clear" w:color="auto" w:fill="FFFFFF"/>
        <w:jc w:val="both"/>
        <w:rPr>
          <w:bCs/>
          <w:sz w:val="30"/>
          <w:szCs w:val="30"/>
          <w:highlight w:val="white"/>
        </w:rPr>
      </w:pPr>
      <w:r w:rsidRPr="003801EF">
        <w:rPr>
          <w:bCs/>
          <w:sz w:val="30"/>
          <w:szCs w:val="30"/>
          <w:highlight w:val="white"/>
        </w:rPr>
        <w:tab/>
        <w:t>5. Механизм и этапы проведения конкурса.</w:t>
      </w:r>
    </w:p>
    <w:p w14:paraId="6251E81B" w14:textId="77777777" w:rsidR="00DB2A53" w:rsidRPr="003801EF" w:rsidRDefault="00DB2A53" w:rsidP="003801EF">
      <w:pPr>
        <w:shd w:val="clear" w:color="auto" w:fill="FFFFFF"/>
        <w:jc w:val="both"/>
        <w:rPr>
          <w:bCs/>
          <w:sz w:val="30"/>
          <w:szCs w:val="30"/>
          <w:highlight w:val="white"/>
        </w:rPr>
      </w:pPr>
      <w:r w:rsidRPr="003801EF">
        <w:rPr>
          <w:bCs/>
          <w:sz w:val="30"/>
          <w:szCs w:val="30"/>
          <w:highlight w:val="white"/>
        </w:rPr>
        <w:tab/>
        <w:t>Конкурс проходит в два этапа:</w:t>
      </w:r>
    </w:p>
    <w:p w14:paraId="7B424279" w14:textId="77777777" w:rsidR="00DB2A53" w:rsidRPr="003801EF" w:rsidRDefault="00DB2A53" w:rsidP="003801EF">
      <w:pPr>
        <w:shd w:val="clear" w:color="auto" w:fill="FFFFFF"/>
        <w:jc w:val="both"/>
        <w:rPr>
          <w:bCs/>
          <w:sz w:val="30"/>
          <w:szCs w:val="30"/>
          <w:highlight w:val="white"/>
        </w:rPr>
      </w:pPr>
      <w:r w:rsidRPr="003801EF">
        <w:rPr>
          <w:bCs/>
          <w:sz w:val="30"/>
          <w:szCs w:val="30"/>
          <w:highlight w:val="white"/>
        </w:rPr>
        <w:tab/>
        <w:t xml:space="preserve">1 этап (областной) </w:t>
      </w:r>
      <w:r w:rsidRPr="003801EF">
        <w:rPr>
          <w:bCs/>
          <w:sz w:val="30"/>
          <w:szCs w:val="30"/>
        </w:rPr>
        <w:t>– п</w:t>
      </w:r>
      <w:r w:rsidRPr="003801EF">
        <w:rPr>
          <w:bCs/>
          <w:sz w:val="30"/>
          <w:szCs w:val="30"/>
          <w:highlight w:val="white"/>
        </w:rPr>
        <w:t>роводит Гродненский областной Совет ОО «БРПО». Участие в первом этапе принимают районные Советы ОО «БРПО». Определяются победители областного этапа: «Лучший районный Совет ОО «БРПО» Гродненского областного Совета.</w:t>
      </w:r>
    </w:p>
    <w:p w14:paraId="37FD2706" w14:textId="77777777" w:rsidR="00DB2A53" w:rsidRPr="003801EF" w:rsidRDefault="00DB2A53" w:rsidP="003801EF">
      <w:pPr>
        <w:shd w:val="clear" w:color="auto" w:fill="FFFFFF"/>
        <w:jc w:val="both"/>
        <w:rPr>
          <w:bCs/>
          <w:sz w:val="30"/>
          <w:szCs w:val="30"/>
          <w:highlight w:val="white"/>
        </w:rPr>
      </w:pPr>
      <w:r w:rsidRPr="003801EF">
        <w:rPr>
          <w:bCs/>
          <w:sz w:val="30"/>
          <w:szCs w:val="30"/>
          <w:highlight w:val="white"/>
        </w:rPr>
        <w:tab/>
        <w:t>2 этап (республиканский)</w:t>
      </w:r>
      <w:r w:rsidRPr="003801EF">
        <w:rPr>
          <w:bCs/>
          <w:sz w:val="30"/>
          <w:szCs w:val="30"/>
        </w:rPr>
        <w:t xml:space="preserve"> – участвуют</w:t>
      </w:r>
      <w:r w:rsidRPr="003801EF">
        <w:rPr>
          <w:bCs/>
          <w:sz w:val="30"/>
          <w:szCs w:val="30"/>
          <w:highlight w:val="white"/>
        </w:rPr>
        <w:t xml:space="preserve"> победители от областных (Минской городской) пионерских организаций, включая ОС (МГС) </w:t>
      </w:r>
      <w:r w:rsidRPr="003801EF">
        <w:rPr>
          <w:bCs/>
          <w:sz w:val="30"/>
          <w:szCs w:val="30"/>
          <w:highlight w:val="white"/>
        </w:rPr>
        <w:br/>
        <w:t>ОО «БРПО».</w:t>
      </w:r>
    </w:p>
    <w:p w14:paraId="05CEEFD1" w14:textId="77777777" w:rsidR="00DB2A53" w:rsidRPr="003801EF" w:rsidRDefault="00DB2A53" w:rsidP="003801EF">
      <w:pPr>
        <w:shd w:val="clear" w:color="auto" w:fill="FFFFFF"/>
        <w:jc w:val="both"/>
        <w:rPr>
          <w:bCs/>
          <w:sz w:val="30"/>
          <w:szCs w:val="30"/>
          <w:highlight w:val="white"/>
        </w:rPr>
      </w:pPr>
      <w:r w:rsidRPr="003801EF">
        <w:rPr>
          <w:bCs/>
          <w:sz w:val="30"/>
          <w:szCs w:val="30"/>
          <w:highlight w:val="white"/>
        </w:rPr>
        <w:tab/>
        <w:t xml:space="preserve">Материалы для участия в областном этапе предоставляются в аппарат Гродненского областного Совета ОО «БРПО» в срок </w:t>
      </w:r>
      <w:r w:rsidRPr="003801EF">
        <w:rPr>
          <w:bCs/>
          <w:sz w:val="30"/>
          <w:szCs w:val="30"/>
          <w:highlight w:val="white"/>
        </w:rPr>
        <w:br/>
        <w:t xml:space="preserve">до 15 декабря 2023г. (в электронном и печатном виде), следующего за </w:t>
      </w:r>
      <w:r w:rsidRPr="003801EF">
        <w:rPr>
          <w:bCs/>
          <w:sz w:val="30"/>
          <w:szCs w:val="30"/>
          <w:highlight w:val="white"/>
        </w:rPr>
        <w:lastRenderedPageBreak/>
        <w:t>отчетным годом, в виде творческих и аналитических отчетов, работ, которые должны включать:</w:t>
      </w:r>
    </w:p>
    <w:p w14:paraId="6ED2E835" w14:textId="77777777" w:rsidR="00DB2A53" w:rsidRPr="003801EF" w:rsidRDefault="00DB2A53" w:rsidP="003801EF">
      <w:pPr>
        <w:shd w:val="clear" w:color="auto" w:fill="FFFFFF"/>
        <w:ind w:firstLine="709"/>
        <w:jc w:val="both"/>
        <w:rPr>
          <w:bCs/>
          <w:sz w:val="30"/>
          <w:szCs w:val="30"/>
          <w:highlight w:val="white"/>
        </w:rPr>
      </w:pPr>
      <w:r w:rsidRPr="003801EF">
        <w:rPr>
          <w:bCs/>
          <w:sz w:val="30"/>
          <w:szCs w:val="30"/>
          <w:highlight w:val="white"/>
        </w:rPr>
        <w:t>заявку (прилагается);</w:t>
      </w:r>
    </w:p>
    <w:p w14:paraId="2C233DCE" w14:textId="77777777" w:rsidR="00DB2A53" w:rsidRPr="003801EF" w:rsidRDefault="00DB2A53" w:rsidP="003801EF">
      <w:pPr>
        <w:shd w:val="clear" w:color="auto" w:fill="FFFFFF"/>
        <w:ind w:firstLine="709"/>
        <w:jc w:val="both"/>
        <w:rPr>
          <w:bCs/>
          <w:sz w:val="30"/>
          <w:szCs w:val="30"/>
          <w:highlight w:val="white"/>
        </w:rPr>
      </w:pPr>
      <w:r w:rsidRPr="003801EF">
        <w:rPr>
          <w:bCs/>
          <w:sz w:val="30"/>
          <w:szCs w:val="30"/>
          <w:highlight w:val="white"/>
        </w:rPr>
        <w:t>справочно-аналитическую информацию о деятельности ТС ОО «БРПО»;</w:t>
      </w:r>
    </w:p>
    <w:p w14:paraId="5F06C7C0" w14:textId="77777777" w:rsidR="00DB2A53" w:rsidRPr="003801EF" w:rsidRDefault="00DB2A53" w:rsidP="003801EF">
      <w:pPr>
        <w:shd w:val="clear" w:color="auto" w:fill="FFFFFF"/>
        <w:ind w:firstLine="709"/>
        <w:jc w:val="both"/>
        <w:rPr>
          <w:bCs/>
          <w:sz w:val="30"/>
          <w:szCs w:val="30"/>
          <w:highlight w:val="white"/>
        </w:rPr>
      </w:pPr>
      <w:r w:rsidRPr="003801EF">
        <w:rPr>
          <w:bCs/>
          <w:sz w:val="30"/>
          <w:szCs w:val="30"/>
          <w:highlight w:val="white"/>
        </w:rPr>
        <w:t>фото-видеоматериалы;</w:t>
      </w:r>
    </w:p>
    <w:p w14:paraId="2229E845" w14:textId="77777777" w:rsidR="00DB2A53" w:rsidRPr="003801EF" w:rsidRDefault="00DB2A53" w:rsidP="003801EF">
      <w:pPr>
        <w:shd w:val="clear" w:color="auto" w:fill="FFFFFF"/>
        <w:ind w:firstLine="709"/>
        <w:jc w:val="both"/>
        <w:rPr>
          <w:bCs/>
          <w:sz w:val="30"/>
          <w:szCs w:val="30"/>
          <w:highlight w:val="white"/>
        </w:rPr>
      </w:pPr>
      <w:r w:rsidRPr="003801EF">
        <w:rPr>
          <w:bCs/>
          <w:sz w:val="30"/>
          <w:szCs w:val="30"/>
          <w:highlight w:val="white"/>
        </w:rPr>
        <w:t>рекламную продукцию, фото-стендов, публикации в средствах массовой информации и др.;</w:t>
      </w:r>
    </w:p>
    <w:p w14:paraId="3CC05889" w14:textId="77777777" w:rsidR="00DB2A53" w:rsidRPr="003801EF" w:rsidRDefault="00DB2A53" w:rsidP="003801EF">
      <w:pPr>
        <w:shd w:val="clear" w:color="auto" w:fill="FFFFFF"/>
        <w:ind w:firstLine="709"/>
        <w:jc w:val="both"/>
        <w:rPr>
          <w:bCs/>
          <w:sz w:val="30"/>
          <w:szCs w:val="30"/>
          <w:highlight w:val="white"/>
        </w:rPr>
      </w:pPr>
      <w:r w:rsidRPr="003801EF">
        <w:rPr>
          <w:bCs/>
          <w:sz w:val="30"/>
          <w:szCs w:val="30"/>
          <w:highlight w:val="white"/>
        </w:rPr>
        <w:t>разработанные методические пособия;</w:t>
      </w:r>
    </w:p>
    <w:p w14:paraId="3A1165D3" w14:textId="77777777" w:rsidR="00DB2A53" w:rsidRPr="003801EF" w:rsidRDefault="00DB2A53" w:rsidP="003801EF">
      <w:pPr>
        <w:shd w:val="clear" w:color="auto" w:fill="FFFFFF"/>
        <w:ind w:firstLine="709"/>
        <w:jc w:val="both"/>
        <w:rPr>
          <w:bCs/>
          <w:sz w:val="30"/>
          <w:szCs w:val="30"/>
          <w:highlight w:val="white"/>
        </w:rPr>
      </w:pPr>
      <w:r w:rsidRPr="003801EF">
        <w:rPr>
          <w:bCs/>
          <w:sz w:val="30"/>
          <w:szCs w:val="30"/>
          <w:highlight w:val="white"/>
        </w:rPr>
        <w:t>разработанные собственные проекты и программы;</w:t>
      </w:r>
    </w:p>
    <w:p w14:paraId="487C1243" w14:textId="77777777" w:rsidR="00DB2A53" w:rsidRPr="003801EF" w:rsidRDefault="00DB2A53" w:rsidP="003801EF">
      <w:pPr>
        <w:shd w:val="clear" w:color="auto" w:fill="FFFFFF"/>
        <w:ind w:firstLine="709"/>
        <w:jc w:val="both"/>
        <w:rPr>
          <w:bCs/>
          <w:sz w:val="30"/>
          <w:szCs w:val="30"/>
          <w:highlight w:val="white"/>
        </w:rPr>
      </w:pPr>
      <w:r w:rsidRPr="003801EF">
        <w:rPr>
          <w:bCs/>
          <w:sz w:val="30"/>
          <w:szCs w:val="30"/>
          <w:highlight w:val="white"/>
        </w:rPr>
        <w:t>копии наград, поощрений (грамоты, дипломы, благодарности и т.д.).</w:t>
      </w:r>
    </w:p>
    <w:p w14:paraId="5AD58089" w14:textId="77777777" w:rsidR="00DB2A53" w:rsidRPr="003801EF" w:rsidRDefault="00DB2A53" w:rsidP="003801EF">
      <w:pPr>
        <w:shd w:val="clear" w:color="auto" w:fill="FFFFFF"/>
        <w:jc w:val="both"/>
        <w:rPr>
          <w:bCs/>
          <w:sz w:val="30"/>
          <w:szCs w:val="30"/>
          <w:highlight w:val="white"/>
        </w:rPr>
      </w:pPr>
      <w:r w:rsidRPr="003801EF">
        <w:rPr>
          <w:bCs/>
          <w:sz w:val="30"/>
          <w:szCs w:val="30"/>
          <w:highlight w:val="white"/>
        </w:rPr>
        <w:tab/>
      </w:r>
      <w:r w:rsidRPr="003801EF">
        <w:rPr>
          <w:bCs/>
          <w:sz w:val="30"/>
          <w:szCs w:val="30"/>
        </w:rPr>
        <w:t>6.</w:t>
      </w:r>
      <w:r w:rsidRPr="003801EF">
        <w:rPr>
          <w:bCs/>
          <w:sz w:val="30"/>
          <w:szCs w:val="30"/>
          <w:highlight w:val="white"/>
        </w:rPr>
        <w:t xml:space="preserve"> Номинация «Лучший районный Совет ОО «БРПО» года» (принимают участие РС (ГС) ОО «БРПО»).</w:t>
      </w:r>
    </w:p>
    <w:p w14:paraId="4BB0ECB3" w14:textId="77777777" w:rsidR="00DB2A53" w:rsidRPr="003801EF" w:rsidRDefault="00DB2A53" w:rsidP="003801EF">
      <w:pPr>
        <w:ind w:firstLine="708"/>
        <w:jc w:val="both"/>
        <w:rPr>
          <w:bCs/>
          <w:sz w:val="30"/>
          <w:szCs w:val="30"/>
        </w:rPr>
      </w:pPr>
      <w:r w:rsidRPr="003801EF">
        <w:rPr>
          <w:bCs/>
          <w:sz w:val="30"/>
          <w:szCs w:val="30"/>
        </w:rPr>
        <w:t>Для получения объективной оценки эффективности деятельности РС ОО «БРПО» разработана система оценки (приложение 2), прежде всего, как инструмент для оценки РС ОО «БРПО» проводимой работы.</w:t>
      </w:r>
    </w:p>
    <w:p w14:paraId="5D755C34" w14:textId="6BB13B18" w:rsidR="00DB2A53" w:rsidRPr="003801EF" w:rsidRDefault="00DB2A53" w:rsidP="003801EF">
      <w:pPr>
        <w:widowControl w:val="0"/>
        <w:shd w:val="clear" w:color="auto" w:fill="FFFFFF"/>
        <w:tabs>
          <w:tab w:val="left" w:pos="446"/>
        </w:tabs>
        <w:jc w:val="both"/>
        <w:rPr>
          <w:bCs/>
          <w:sz w:val="30"/>
          <w:szCs w:val="30"/>
        </w:rPr>
      </w:pPr>
      <w:r w:rsidRPr="003801EF">
        <w:rPr>
          <w:bCs/>
          <w:sz w:val="30"/>
          <w:szCs w:val="30"/>
        </w:rPr>
        <w:tab/>
        <w:t xml:space="preserve"> </w:t>
      </w:r>
      <w:r w:rsidRPr="003801EF">
        <w:rPr>
          <w:bCs/>
          <w:sz w:val="30"/>
          <w:szCs w:val="30"/>
        </w:rPr>
        <w:tab/>
        <w:t>Система предназначена для присвоения Советам ОО «БРПО» рейтинговой оценки, которая представляет собой комплексную характеристику эффективности их деятельности по определенным критериям. Для определения рейтинговой оценки используется модель взаимосвязанной оценки факторов, характеризующих различные аспекты (количественные и качественные) деятельности РС ОО «БРПО».</w:t>
      </w:r>
    </w:p>
    <w:p w14:paraId="7A5F142C" w14:textId="77777777" w:rsidR="00DB2A53" w:rsidRPr="003801EF" w:rsidRDefault="00DB2A53" w:rsidP="003801EF">
      <w:pPr>
        <w:shd w:val="clear" w:color="auto" w:fill="FFFFFF"/>
        <w:jc w:val="both"/>
        <w:rPr>
          <w:bCs/>
          <w:sz w:val="30"/>
          <w:szCs w:val="30"/>
          <w:highlight w:val="white"/>
        </w:rPr>
      </w:pPr>
      <w:r w:rsidRPr="003801EF">
        <w:rPr>
          <w:bCs/>
          <w:sz w:val="30"/>
          <w:szCs w:val="30"/>
          <w:highlight w:val="white"/>
        </w:rPr>
        <w:tab/>
        <w:t>Качество и уровень работы оценивается по следующим показателям и критериям:</w:t>
      </w:r>
    </w:p>
    <w:p w14:paraId="2C95E1A8" w14:textId="0934F771" w:rsidR="00DB2A53" w:rsidRPr="003801EF" w:rsidRDefault="00DB2A53" w:rsidP="003801EF">
      <w:pPr>
        <w:shd w:val="clear" w:color="auto" w:fill="FFFFFF"/>
        <w:ind w:firstLine="709"/>
        <w:jc w:val="both"/>
        <w:rPr>
          <w:bCs/>
          <w:sz w:val="30"/>
          <w:szCs w:val="30"/>
          <w:highlight w:val="white"/>
        </w:rPr>
      </w:pPr>
      <w:r w:rsidRPr="003801EF">
        <w:rPr>
          <w:bCs/>
          <w:sz w:val="30"/>
          <w:szCs w:val="30"/>
          <w:highlight w:val="white"/>
        </w:rPr>
        <w:t>количество пионерских дружин ОО «БРПО» на территории районного, городского Советов ОО «БРПО» (% охвата относительно общего количества учреждений образования);</w:t>
      </w:r>
    </w:p>
    <w:p w14:paraId="0CFEC5AC" w14:textId="77777777" w:rsidR="00DB2A53" w:rsidRPr="003801EF" w:rsidRDefault="00DB2A53" w:rsidP="003801EF">
      <w:pPr>
        <w:shd w:val="clear" w:color="auto" w:fill="FFFFFF"/>
        <w:ind w:firstLine="709"/>
        <w:jc w:val="both"/>
        <w:rPr>
          <w:bCs/>
          <w:sz w:val="30"/>
          <w:szCs w:val="30"/>
          <w:highlight w:val="white"/>
        </w:rPr>
      </w:pPr>
      <w:r w:rsidRPr="003801EF">
        <w:rPr>
          <w:bCs/>
          <w:sz w:val="30"/>
          <w:szCs w:val="30"/>
          <w:highlight w:val="white"/>
        </w:rPr>
        <w:t>количество членов ОО «БРПО» (% охвата относительного общего числа детей от 7 до 14 лет в регионе);</w:t>
      </w:r>
    </w:p>
    <w:p w14:paraId="24F21095" w14:textId="77777777" w:rsidR="00DB2A53" w:rsidRPr="003801EF" w:rsidRDefault="00DB2A53" w:rsidP="003801EF">
      <w:pPr>
        <w:shd w:val="clear" w:color="auto" w:fill="FFFFFF"/>
        <w:ind w:firstLine="709"/>
        <w:jc w:val="both"/>
        <w:rPr>
          <w:bCs/>
          <w:sz w:val="30"/>
          <w:szCs w:val="30"/>
          <w:highlight w:val="white"/>
        </w:rPr>
      </w:pPr>
      <w:r w:rsidRPr="003801EF">
        <w:rPr>
          <w:bCs/>
          <w:sz w:val="30"/>
          <w:szCs w:val="30"/>
          <w:highlight w:val="white"/>
        </w:rPr>
        <w:t>периодичность и содержательность проведения учеб актива пионерских дружин;</w:t>
      </w:r>
    </w:p>
    <w:p w14:paraId="7572E756" w14:textId="77777777" w:rsidR="00DB2A53" w:rsidRPr="003801EF" w:rsidRDefault="00DB2A53" w:rsidP="003801EF">
      <w:pPr>
        <w:shd w:val="clear" w:color="auto" w:fill="FFFFFF"/>
        <w:ind w:firstLine="709"/>
        <w:jc w:val="both"/>
        <w:rPr>
          <w:bCs/>
          <w:sz w:val="30"/>
          <w:szCs w:val="30"/>
          <w:highlight w:val="white"/>
        </w:rPr>
      </w:pPr>
      <w:r w:rsidRPr="003801EF">
        <w:rPr>
          <w:bCs/>
          <w:sz w:val="30"/>
          <w:szCs w:val="30"/>
          <w:highlight w:val="white"/>
        </w:rPr>
        <w:t>наличие собственных программ и проектов работы с пионерскими дружинами;</w:t>
      </w:r>
    </w:p>
    <w:p w14:paraId="5421CBD2" w14:textId="77777777" w:rsidR="00DB2A53" w:rsidRPr="003801EF" w:rsidRDefault="00DB2A53" w:rsidP="003801EF">
      <w:pPr>
        <w:shd w:val="clear" w:color="auto" w:fill="FFFFFF"/>
        <w:ind w:firstLine="709"/>
        <w:jc w:val="both"/>
        <w:rPr>
          <w:bCs/>
          <w:sz w:val="30"/>
          <w:szCs w:val="30"/>
          <w:highlight w:val="white"/>
        </w:rPr>
      </w:pPr>
      <w:r w:rsidRPr="003801EF">
        <w:rPr>
          <w:bCs/>
          <w:sz w:val="30"/>
          <w:szCs w:val="30"/>
          <w:highlight w:val="white"/>
        </w:rPr>
        <w:t>реализация программ, проектов, выполнение постановлений Пленумов вышестоящих организаций ОО «БРПО»;</w:t>
      </w:r>
    </w:p>
    <w:p w14:paraId="2F95219D" w14:textId="77777777" w:rsidR="00DB2A53" w:rsidRPr="003801EF" w:rsidRDefault="00DB2A53" w:rsidP="003801EF">
      <w:pPr>
        <w:shd w:val="clear" w:color="auto" w:fill="FFFFFF"/>
        <w:ind w:firstLine="709"/>
        <w:jc w:val="both"/>
        <w:rPr>
          <w:bCs/>
          <w:sz w:val="30"/>
          <w:szCs w:val="30"/>
          <w:highlight w:val="white"/>
        </w:rPr>
      </w:pPr>
      <w:r w:rsidRPr="003801EF">
        <w:rPr>
          <w:bCs/>
          <w:sz w:val="30"/>
          <w:szCs w:val="30"/>
          <w:highlight w:val="white"/>
        </w:rPr>
        <w:t>участие пионерских дружин в подготовке и проведении районных (городских) мероприятий ОО «БРПО»;</w:t>
      </w:r>
    </w:p>
    <w:p w14:paraId="07375436" w14:textId="77777777" w:rsidR="00DB2A53" w:rsidRPr="003801EF" w:rsidRDefault="00DB2A53" w:rsidP="003801EF">
      <w:pPr>
        <w:shd w:val="clear" w:color="auto" w:fill="FFFFFF"/>
        <w:ind w:firstLine="709"/>
        <w:jc w:val="both"/>
        <w:rPr>
          <w:bCs/>
          <w:color w:val="000000"/>
          <w:sz w:val="30"/>
          <w:szCs w:val="30"/>
          <w:highlight w:val="white"/>
        </w:rPr>
      </w:pPr>
      <w:r w:rsidRPr="003801EF">
        <w:rPr>
          <w:bCs/>
          <w:color w:val="000000"/>
          <w:sz w:val="30"/>
          <w:szCs w:val="30"/>
          <w:highlight w:val="white"/>
        </w:rPr>
        <w:t>наличие информационных стендов в пионерских дружинах, пионерской инфографики, актуальность информации;</w:t>
      </w:r>
    </w:p>
    <w:p w14:paraId="70A65CBA" w14:textId="77777777" w:rsidR="00DB2A53" w:rsidRPr="003801EF" w:rsidRDefault="00DB2A53" w:rsidP="003801EF">
      <w:pPr>
        <w:shd w:val="clear" w:color="auto" w:fill="FFFFFF"/>
        <w:ind w:firstLine="709"/>
        <w:jc w:val="both"/>
        <w:rPr>
          <w:bCs/>
          <w:color w:val="000000"/>
          <w:sz w:val="30"/>
          <w:szCs w:val="30"/>
          <w:highlight w:val="white"/>
        </w:rPr>
      </w:pPr>
      <w:r w:rsidRPr="003801EF">
        <w:rPr>
          <w:bCs/>
          <w:color w:val="000000"/>
          <w:sz w:val="30"/>
          <w:szCs w:val="30"/>
          <w:highlight w:val="white"/>
        </w:rPr>
        <w:t>освещение деятельности пионерских дружин в средствах массовой информации, количество сообщений во всех уровнях СМИ;</w:t>
      </w:r>
    </w:p>
    <w:p w14:paraId="394045DB" w14:textId="77777777" w:rsidR="00DB2A53" w:rsidRPr="003801EF" w:rsidRDefault="00DB2A53" w:rsidP="003801EF">
      <w:pPr>
        <w:shd w:val="clear" w:color="auto" w:fill="FFFFFF"/>
        <w:ind w:firstLine="709"/>
        <w:jc w:val="both"/>
        <w:rPr>
          <w:bCs/>
          <w:color w:val="000000"/>
          <w:sz w:val="30"/>
          <w:szCs w:val="30"/>
          <w:highlight w:val="white"/>
        </w:rPr>
      </w:pPr>
      <w:r w:rsidRPr="003801EF">
        <w:rPr>
          <w:bCs/>
          <w:color w:val="000000"/>
          <w:sz w:val="30"/>
          <w:szCs w:val="30"/>
          <w:highlight w:val="white"/>
        </w:rPr>
        <w:lastRenderedPageBreak/>
        <w:t>наличие и количество групп в социальных сетях, % охвата и количество подписчиков, активность групп.</w:t>
      </w:r>
    </w:p>
    <w:p w14:paraId="71C4A6D1" w14:textId="77777777" w:rsidR="00DB2A53" w:rsidRPr="003801EF" w:rsidRDefault="00DB2A53" w:rsidP="003801EF">
      <w:pPr>
        <w:shd w:val="clear" w:color="auto" w:fill="FFFFFF"/>
        <w:ind w:firstLine="709"/>
        <w:jc w:val="both"/>
        <w:rPr>
          <w:bCs/>
          <w:color w:val="000000"/>
          <w:sz w:val="30"/>
          <w:szCs w:val="30"/>
          <w:highlight w:val="white"/>
        </w:rPr>
      </w:pPr>
      <w:r w:rsidRPr="003801EF">
        <w:rPr>
          <w:bCs/>
          <w:color w:val="000000"/>
          <w:sz w:val="30"/>
          <w:szCs w:val="30"/>
          <w:highlight w:val="white"/>
        </w:rPr>
        <w:t>Перечень необходимой справочно-аналитической информации для участия в конкурсе:</w:t>
      </w:r>
    </w:p>
    <w:p w14:paraId="20408BFA" w14:textId="77777777" w:rsidR="00DB2A53" w:rsidRPr="003801EF" w:rsidRDefault="00DB2A53" w:rsidP="003801EF">
      <w:pPr>
        <w:shd w:val="clear" w:color="auto" w:fill="FFFFFF"/>
        <w:ind w:firstLine="709"/>
        <w:jc w:val="both"/>
        <w:rPr>
          <w:bCs/>
          <w:color w:val="000000"/>
          <w:sz w:val="30"/>
          <w:szCs w:val="30"/>
          <w:highlight w:val="white"/>
        </w:rPr>
      </w:pPr>
      <w:r w:rsidRPr="003801EF">
        <w:rPr>
          <w:bCs/>
          <w:color w:val="000000"/>
          <w:sz w:val="30"/>
          <w:szCs w:val="30"/>
          <w:highlight w:val="white"/>
        </w:rPr>
        <w:t>1.</w:t>
      </w:r>
      <w:r w:rsidRPr="003801EF">
        <w:rPr>
          <w:bCs/>
          <w:color w:val="000000"/>
          <w:sz w:val="30"/>
          <w:szCs w:val="30"/>
          <w:highlight w:val="white"/>
        </w:rPr>
        <w:tab/>
        <w:t>Численность в РС ОО «БРПО», пионерских дружинах (от 7 до 14 лет, % охвата от количества детей в области, районе, городе, учреждении образования).</w:t>
      </w:r>
    </w:p>
    <w:p w14:paraId="6746A699" w14:textId="77777777" w:rsidR="00DB2A53" w:rsidRPr="003801EF" w:rsidRDefault="00DB2A53" w:rsidP="003801EF">
      <w:pPr>
        <w:shd w:val="clear" w:color="auto" w:fill="FFFFFF"/>
        <w:ind w:firstLine="709"/>
        <w:jc w:val="both"/>
        <w:rPr>
          <w:bCs/>
          <w:color w:val="000000"/>
          <w:sz w:val="30"/>
          <w:szCs w:val="30"/>
          <w:highlight w:val="white"/>
        </w:rPr>
      </w:pPr>
      <w:r w:rsidRPr="003801EF">
        <w:rPr>
          <w:bCs/>
          <w:color w:val="000000"/>
          <w:sz w:val="30"/>
          <w:szCs w:val="30"/>
          <w:highlight w:val="white"/>
        </w:rPr>
        <w:t>2.</w:t>
      </w:r>
      <w:r w:rsidRPr="003801EF">
        <w:rPr>
          <w:bCs/>
          <w:color w:val="000000"/>
          <w:sz w:val="30"/>
          <w:szCs w:val="30"/>
          <w:highlight w:val="white"/>
        </w:rPr>
        <w:tab/>
        <w:t>Динамика прироста численности по сравнению с предыдущим годом по % охвату.</w:t>
      </w:r>
    </w:p>
    <w:p w14:paraId="1C721EF0" w14:textId="77777777" w:rsidR="00DB2A53" w:rsidRPr="003801EF" w:rsidRDefault="00DB2A53" w:rsidP="003801EF">
      <w:pPr>
        <w:shd w:val="clear" w:color="auto" w:fill="FFFFFF"/>
        <w:ind w:firstLine="709"/>
        <w:jc w:val="both"/>
        <w:rPr>
          <w:bCs/>
          <w:color w:val="000000"/>
          <w:sz w:val="30"/>
          <w:szCs w:val="30"/>
          <w:highlight w:val="white"/>
        </w:rPr>
      </w:pPr>
      <w:r w:rsidRPr="003801EF">
        <w:rPr>
          <w:bCs/>
          <w:color w:val="000000"/>
          <w:sz w:val="30"/>
          <w:szCs w:val="30"/>
          <w:highlight w:val="white"/>
        </w:rPr>
        <w:t>3.</w:t>
      </w:r>
      <w:r w:rsidRPr="003801EF">
        <w:rPr>
          <w:bCs/>
          <w:color w:val="000000"/>
          <w:sz w:val="30"/>
          <w:szCs w:val="30"/>
          <w:highlight w:val="white"/>
        </w:rPr>
        <w:tab/>
        <w:t>Проведение Пленумов РС ОО «БРПО», (не реже 1-го раза в 3 месяца), сборов пионерской дружины (не реже одного раза в 2 месяца). Наличие протоколов, правильность их оформления. Контроль за выполнением постановлений.</w:t>
      </w:r>
    </w:p>
    <w:p w14:paraId="6119B17B" w14:textId="77777777" w:rsidR="00DB2A53" w:rsidRPr="003801EF" w:rsidRDefault="00DB2A53" w:rsidP="003801EF">
      <w:pPr>
        <w:shd w:val="clear" w:color="auto" w:fill="FFFFFF"/>
        <w:ind w:firstLine="709"/>
        <w:jc w:val="both"/>
        <w:rPr>
          <w:bCs/>
          <w:color w:val="000000"/>
          <w:sz w:val="30"/>
          <w:szCs w:val="30"/>
          <w:highlight w:val="white"/>
        </w:rPr>
      </w:pPr>
      <w:r w:rsidRPr="003801EF">
        <w:rPr>
          <w:bCs/>
          <w:color w:val="000000"/>
          <w:sz w:val="30"/>
          <w:szCs w:val="30"/>
          <w:highlight w:val="white"/>
        </w:rPr>
        <w:t>4.</w:t>
      </w:r>
      <w:r w:rsidRPr="003801EF">
        <w:rPr>
          <w:bCs/>
          <w:color w:val="000000"/>
          <w:sz w:val="30"/>
          <w:szCs w:val="30"/>
          <w:highlight w:val="white"/>
        </w:rPr>
        <w:tab/>
        <w:t>Планирование работы, выполнение планов на учебный год, месяц.</w:t>
      </w:r>
    </w:p>
    <w:p w14:paraId="31BAA2C9" w14:textId="77777777" w:rsidR="00DB2A53" w:rsidRPr="003801EF" w:rsidRDefault="00DB2A53" w:rsidP="003801EF">
      <w:pPr>
        <w:shd w:val="clear" w:color="auto" w:fill="FFFFFF"/>
        <w:ind w:firstLine="709"/>
        <w:jc w:val="both"/>
        <w:rPr>
          <w:bCs/>
          <w:color w:val="000000"/>
          <w:sz w:val="30"/>
          <w:szCs w:val="30"/>
          <w:highlight w:val="white"/>
        </w:rPr>
      </w:pPr>
      <w:r w:rsidRPr="003801EF">
        <w:rPr>
          <w:bCs/>
          <w:color w:val="000000"/>
          <w:sz w:val="30"/>
          <w:szCs w:val="30"/>
          <w:highlight w:val="white"/>
        </w:rPr>
        <w:t>5.</w:t>
      </w:r>
      <w:r w:rsidRPr="003801EF">
        <w:rPr>
          <w:bCs/>
          <w:color w:val="000000"/>
          <w:sz w:val="30"/>
          <w:szCs w:val="30"/>
          <w:highlight w:val="white"/>
        </w:rPr>
        <w:tab/>
        <w:t>Обучение вожатых ОО «БРПО», в т.ч. членов детских палат ОО «БРПО».</w:t>
      </w:r>
    </w:p>
    <w:p w14:paraId="6003D076" w14:textId="77777777" w:rsidR="00DB2A53" w:rsidRPr="003801EF" w:rsidRDefault="00DB2A53" w:rsidP="003801EF">
      <w:pPr>
        <w:shd w:val="clear" w:color="auto" w:fill="FFFFFF"/>
        <w:ind w:firstLine="709"/>
        <w:jc w:val="both"/>
        <w:rPr>
          <w:bCs/>
          <w:color w:val="000000"/>
          <w:sz w:val="30"/>
          <w:szCs w:val="30"/>
          <w:highlight w:val="white"/>
        </w:rPr>
      </w:pPr>
      <w:r w:rsidRPr="003801EF">
        <w:rPr>
          <w:bCs/>
          <w:color w:val="000000"/>
          <w:sz w:val="30"/>
          <w:szCs w:val="30"/>
          <w:highlight w:val="white"/>
        </w:rPr>
        <w:t>6.</w:t>
      </w:r>
      <w:r w:rsidRPr="003801EF">
        <w:rPr>
          <w:bCs/>
          <w:color w:val="000000"/>
          <w:sz w:val="30"/>
          <w:szCs w:val="30"/>
          <w:highlight w:val="white"/>
        </w:rPr>
        <w:tab/>
        <w:t xml:space="preserve">Работа с пионерскими дружинами ОО «БРПО». Оказание им практической помощи, в т.ч. финансовой в счет 10 %, определенных на развитие регионов. </w:t>
      </w:r>
    </w:p>
    <w:p w14:paraId="0D6117BC" w14:textId="77777777" w:rsidR="00DB2A53" w:rsidRPr="003801EF" w:rsidRDefault="00DB2A53" w:rsidP="003801EF">
      <w:pPr>
        <w:shd w:val="clear" w:color="auto" w:fill="FFFFFF"/>
        <w:ind w:firstLine="709"/>
        <w:jc w:val="both"/>
        <w:rPr>
          <w:bCs/>
          <w:color w:val="000000"/>
          <w:sz w:val="30"/>
          <w:szCs w:val="30"/>
          <w:highlight w:val="white"/>
        </w:rPr>
      </w:pPr>
      <w:r w:rsidRPr="003801EF">
        <w:rPr>
          <w:bCs/>
          <w:color w:val="000000"/>
          <w:sz w:val="30"/>
          <w:szCs w:val="30"/>
          <w:highlight w:val="white"/>
        </w:rPr>
        <w:t>7.</w:t>
      </w:r>
      <w:r w:rsidRPr="003801EF">
        <w:rPr>
          <w:bCs/>
          <w:color w:val="000000"/>
          <w:sz w:val="30"/>
          <w:szCs w:val="30"/>
          <w:highlight w:val="white"/>
        </w:rPr>
        <w:tab/>
        <w:t>Условия деятельности РС ОО «БРПО» (помещение, оборудование (наличие компьютера, фотоаппарата и т.д.), телефонная связь, выход в интернет, и т.д.</w:t>
      </w:r>
    </w:p>
    <w:p w14:paraId="60D84B1B" w14:textId="726FD24F" w:rsidR="00DB2A53" w:rsidRPr="003801EF" w:rsidRDefault="00DB2A53" w:rsidP="003801EF">
      <w:pPr>
        <w:shd w:val="clear" w:color="auto" w:fill="FFFFFF"/>
        <w:ind w:firstLine="709"/>
        <w:jc w:val="both"/>
        <w:rPr>
          <w:bCs/>
          <w:color w:val="000000"/>
          <w:sz w:val="30"/>
          <w:szCs w:val="30"/>
          <w:highlight w:val="white"/>
        </w:rPr>
      </w:pPr>
      <w:r w:rsidRPr="003801EF">
        <w:rPr>
          <w:bCs/>
          <w:color w:val="000000"/>
          <w:sz w:val="30"/>
          <w:szCs w:val="30"/>
          <w:highlight w:val="white"/>
        </w:rPr>
        <w:t>8.</w:t>
      </w:r>
      <w:r w:rsidRPr="003801EF">
        <w:rPr>
          <w:bCs/>
          <w:color w:val="000000"/>
          <w:sz w:val="30"/>
          <w:szCs w:val="30"/>
          <w:highlight w:val="white"/>
        </w:rPr>
        <w:tab/>
        <w:t>Количество проведенных мероприятий по уровням:</w:t>
      </w:r>
    </w:p>
    <w:p w14:paraId="64C63368" w14:textId="77777777" w:rsidR="00DB2A53" w:rsidRPr="003801EF" w:rsidRDefault="00DB2A53" w:rsidP="003801EF">
      <w:pPr>
        <w:shd w:val="clear" w:color="auto" w:fill="FFFFFF"/>
        <w:jc w:val="both"/>
        <w:rPr>
          <w:bCs/>
          <w:color w:val="000000"/>
          <w:sz w:val="30"/>
          <w:szCs w:val="30"/>
          <w:highlight w:val="white"/>
        </w:rPr>
      </w:pPr>
      <w:r w:rsidRPr="003801EF">
        <w:rPr>
          <w:bCs/>
          <w:color w:val="000000"/>
          <w:sz w:val="30"/>
          <w:szCs w:val="30"/>
          <w:highlight w:val="white"/>
        </w:rPr>
        <w:tab/>
        <w:t>дружинные /районный (городской) /областной (Минский городской) /республиканский/ международный (будут учитываться исключительно мероприятия и проекты по деятельности ОО «БРПО»).</w:t>
      </w:r>
    </w:p>
    <w:p w14:paraId="22AF0C80" w14:textId="77777777" w:rsidR="00DB2A53" w:rsidRPr="003801EF" w:rsidRDefault="00DB2A53" w:rsidP="003801EF">
      <w:pPr>
        <w:shd w:val="clear" w:color="auto" w:fill="FFFFFF"/>
        <w:ind w:firstLine="709"/>
        <w:jc w:val="both"/>
        <w:rPr>
          <w:bCs/>
          <w:color w:val="000000"/>
          <w:sz w:val="30"/>
          <w:szCs w:val="30"/>
          <w:highlight w:val="white"/>
        </w:rPr>
      </w:pPr>
      <w:r w:rsidRPr="003801EF">
        <w:rPr>
          <w:bCs/>
          <w:color w:val="000000"/>
          <w:sz w:val="30"/>
          <w:szCs w:val="30"/>
          <w:highlight w:val="white"/>
        </w:rPr>
        <w:t>9.</w:t>
      </w:r>
      <w:r w:rsidRPr="003801EF">
        <w:rPr>
          <w:bCs/>
          <w:color w:val="000000"/>
          <w:sz w:val="30"/>
          <w:szCs w:val="30"/>
          <w:highlight w:val="white"/>
        </w:rPr>
        <w:tab/>
        <w:t>Исполнительская дисциплина, выполнение постановлений Пленумов ЦС, ОС (МГС) ОО «БРПО», распоряжений и т.д. (в том числе своевременное предоставление аппарату ЦС ОО «БРПО» необходимой статистической отчетности, информации, отчетов).</w:t>
      </w:r>
    </w:p>
    <w:p w14:paraId="307F5DAC" w14:textId="77777777" w:rsidR="00DB2A53" w:rsidRPr="003801EF" w:rsidRDefault="00DB2A53" w:rsidP="003801EF">
      <w:pPr>
        <w:shd w:val="clear" w:color="auto" w:fill="FFFFFF"/>
        <w:ind w:firstLine="709"/>
        <w:jc w:val="both"/>
        <w:rPr>
          <w:bCs/>
          <w:color w:val="000000"/>
          <w:sz w:val="30"/>
          <w:szCs w:val="30"/>
          <w:highlight w:val="white"/>
        </w:rPr>
      </w:pPr>
      <w:r w:rsidRPr="003801EF">
        <w:rPr>
          <w:bCs/>
          <w:color w:val="000000"/>
          <w:sz w:val="30"/>
          <w:szCs w:val="30"/>
          <w:highlight w:val="white"/>
        </w:rPr>
        <w:t>10.</w:t>
      </w:r>
      <w:r w:rsidRPr="003801EF">
        <w:rPr>
          <w:bCs/>
          <w:color w:val="000000"/>
          <w:sz w:val="30"/>
          <w:szCs w:val="30"/>
          <w:highlight w:val="white"/>
        </w:rPr>
        <w:tab/>
        <w:t xml:space="preserve">Соблюдение хозяйственно-финансовой дисциплины </w:t>
      </w:r>
      <w:r w:rsidRPr="003801EF">
        <w:rPr>
          <w:bCs/>
          <w:color w:val="000000"/>
          <w:sz w:val="30"/>
          <w:szCs w:val="30"/>
          <w:highlight w:val="white"/>
        </w:rPr>
        <w:br/>
        <w:t>при освоении 10%, определенных на развитие ТС ОО «БРПО», в т.ч. Советов с правом юридического лица.</w:t>
      </w:r>
    </w:p>
    <w:p w14:paraId="21395ACA" w14:textId="77777777" w:rsidR="00DB2A53" w:rsidRPr="003801EF" w:rsidRDefault="00DB2A53" w:rsidP="003801EF">
      <w:pPr>
        <w:shd w:val="clear" w:color="auto" w:fill="FFFFFF"/>
        <w:ind w:firstLine="709"/>
        <w:jc w:val="both"/>
        <w:rPr>
          <w:bCs/>
          <w:color w:val="000000"/>
          <w:sz w:val="30"/>
          <w:szCs w:val="30"/>
          <w:highlight w:val="white"/>
        </w:rPr>
      </w:pPr>
      <w:r w:rsidRPr="003801EF">
        <w:rPr>
          <w:bCs/>
          <w:color w:val="000000"/>
          <w:sz w:val="30"/>
          <w:szCs w:val="30"/>
          <w:highlight w:val="white"/>
        </w:rPr>
        <w:t>11.</w:t>
      </w:r>
      <w:r w:rsidRPr="003801EF">
        <w:rPr>
          <w:bCs/>
          <w:color w:val="000000"/>
          <w:sz w:val="30"/>
          <w:szCs w:val="30"/>
          <w:highlight w:val="white"/>
        </w:rPr>
        <w:tab/>
        <w:t xml:space="preserve"> Наличие и количество групп РС ОО «БРПО» в социальных сетях, количество подписчиков, % охвата, активность групп (использование визуализации ОО «БРПО») и т.д.</w:t>
      </w:r>
    </w:p>
    <w:p w14:paraId="305CBFEA" w14:textId="46E4191C" w:rsidR="00DB2A53" w:rsidRPr="003801EF" w:rsidRDefault="00DB2A53" w:rsidP="003801EF">
      <w:pPr>
        <w:shd w:val="clear" w:color="auto" w:fill="FFFFFF"/>
        <w:ind w:firstLine="709"/>
        <w:jc w:val="both"/>
        <w:rPr>
          <w:bCs/>
          <w:color w:val="000000"/>
          <w:sz w:val="30"/>
          <w:szCs w:val="30"/>
          <w:highlight w:val="white"/>
        </w:rPr>
      </w:pPr>
      <w:r w:rsidRPr="003801EF">
        <w:rPr>
          <w:bCs/>
          <w:color w:val="000000"/>
          <w:sz w:val="30"/>
          <w:szCs w:val="30"/>
          <w:highlight w:val="white"/>
        </w:rPr>
        <w:t>12.</w:t>
      </w:r>
      <w:r w:rsidRPr="003801EF">
        <w:rPr>
          <w:bCs/>
          <w:color w:val="000000"/>
          <w:sz w:val="30"/>
          <w:szCs w:val="30"/>
          <w:highlight w:val="white"/>
        </w:rPr>
        <w:tab/>
        <w:t xml:space="preserve"> Количество сообщений в областных, районных и республиканских СМИ с упоминанием ОС,</w:t>
      </w:r>
      <w:r w:rsidR="009B5F62" w:rsidRPr="003801EF">
        <w:rPr>
          <w:bCs/>
          <w:color w:val="000000"/>
          <w:sz w:val="30"/>
          <w:szCs w:val="30"/>
          <w:highlight w:val="white"/>
        </w:rPr>
        <w:t xml:space="preserve"> </w:t>
      </w:r>
      <w:r w:rsidRPr="003801EF">
        <w:rPr>
          <w:bCs/>
          <w:color w:val="000000"/>
          <w:sz w:val="30"/>
          <w:szCs w:val="30"/>
          <w:highlight w:val="white"/>
        </w:rPr>
        <w:t>РС ОО «БРПО».</w:t>
      </w:r>
    </w:p>
    <w:p w14:paraId="713B4740" w14:textId="77777777" w:rsidR="00DB2A53" w:rsidRPr="003801EF" w:rsidRDefault="00DB2A53" w:rsidP="003801EF">
      <w:pPr>
        <w:shd w:val="clear" w:color="auto" w:fill="FFFFFF"/>
        <w:jc w:val="both"/>
        <w:rPr>
          <w:bCs/>
          <w:sz w:val="30"/>
          <w:szCs w:val="30"/>
          <w:highlight w:val="white"/>
        </w:rPr>
      </w:pPr>
      <w:r w:rsidRPr="003801EF">
        <w:rPr>
          <w:bCs/>
          <w:sz w:val="30"/>
          <w:szCs w:val="30"/>
          <w:highlight w:val="white"/>
        </w:rPr>
        <w:tab/>
        <w:t>7. Подведение итогов конкурса.</w:t>
      </w:r>
    </w:p>
    <w:p w14:paraId="0A295AE3" w14:textId="77777777" w:rsidR="00DB2A53" w:rsidRPr="003801EF" w:rsidRDefault="00DB2A53" w:rsidP="003801EF">
      <w:pPr>
        <w:shd w:val="clear" w:color="auto" w:fill="FFFFFF"/>
        <w:jc w:val="both"/>
        <w:rPr>
          <w:bCs/>
          <w:sz w:val="30"/>
          <w:szCs w:val="30"/>
          <w:highlight w:val="white"/>
        </w:rPr>
      </w:pPr>
      <w:r w:rsidRPr="003801EF">
        <w:rPr>
          <w:bCs/>
          <w:sz w:val="30"/>
          <w:szCs w:val="30"/>
          <w:highlight w:val="white"/>
        </w:rPr>
        <w:tab/>
        <w:t xml:space="preserve">Итоги конкурса подводятся один раз в год до 10 января, следующего за конкурсным годом. Оргкомитет до принятия решения посещает </w:t>
      </w:r>
      <w:r w:rsidRPr="003801EF">
        <w:rPr>
          <w:bCs/>
          <w:sz w:val="30"/>
          <w:szCs w:val="30"/>
          <w:highlight w:val="white"/>
        </w:rPr>
        <w:lastRenderedPageBreak/>
        <w:t xml:space="preserve">территориальные Советы ОО «БРПО», которые являются номинантами. Решение о присуждении Советам ОО «БРПО» номинаций и определения победителей принимает Пленум Гродненского областного Совета ОО «БРПО» по предложению оргкомитета. Итоги и ход проведения конкурса постоянно освещаются в средствах массовой информации. </w:t>
      </w:r>
    </w:p>
    <w:p w14:paraId="6F907B06" w14:textId="77777777" w:rsidR="00DB2A53" w:rsidRPr="003801EF" w:rsidRDefault="00DB2A53" w:rsidP="003801EF">
      <w:pPr>
        <w:shd w:val="clear" w:color="auto" w:fill="FFFFFF"/>
        <w:jc w:val="both"/>
        <w:rPr>
          <w:bCs/>
          <w:sz w:val="30"/>
          <w:szCs w:val="30"/>
          <w:highlight w:val="white"/>
        </w:rPr>
      </w:pPr>
      <w:r w:rsidRPr="003801EF">
        <w:rPr>
          <w:bCs/>
          <w:sz w:val="30"/>
          <w:szCs w:val="30"/>
          <w:highlight w:val="white"/>
        </w:rPr>
        <w:tab/>
        <w:t>8. Награждение.</w:t>
      </w:r>
    </w:p>
    <w:p w14:paraId="14CC76BD" w14:textId="77777777" w:rsidR="00DB2A53" w:rsidRPr="003801EF" w:rsidRDefault="00DB2A53" w:rsidP="003801EF">
      <w:pPr>
        <w:shd w:val="clear" w:color="auto" w:fill="FFFFFF"/>
        <w:jc w:val="both"/>
        <w:rPr>
          <w:bCs/>
          <w:sz w:val="30"/>
          <w:szCs w:val="30"/>
          <w:highlight w:val="white"/>
        </w:rPr>
      </w:pPr>
      <w:r w:rsidRPr="003801EF">
        <w:rPr>
          <w:bCs/>
          <w:sz w:val="30"/>
          <w:szCs w:val="30"/>
          <w:highlight w:val="white"/>
        </w:rPr>
        <w:tab/>
        <w:t>Награждение победителей конкурса проводится в торжественной обстановке, с участием руководителей территориальных Советов ОО «БРПО». Победители конкурса награждаются согласно номинациям. Победителям конкурса вручаются специальные дипломы, грамоты Гродненского областного Совета ОО «БРПО».</w:t>
      </w:r>
    </w:p>
    <w:p w14:paraId="4FF95DE5" w14:textId="77777777" w:rsidR="00DB2A53" w:rsidRPr="003801EF" w:rsidRDefault="00DB2A53" w:rsidP="00DB2A53">
      <w:pPr>
        <w:jc w:val="right"/>
        <w:rPr>
          <w:sz w:val="30"/>
          <w:szCs w:val="30"/>
        </w:rPr>
      </w:pPr>
      <w:r w:rsidRPr="003801EF">
        <w:rPr>
          <w:sz w:val="30"/>
          <w:szCs w:val="30"/>
        </w:rPr>
        <w:t>Приложение 1</w:t>
      </w:r>
    </w:p>
    <w:p w14:paraId="2C9402B8" w14:textId="77777777" w:rsidR="00DB2A53" w:rsidRPr="003801EF" w:rsidRDefault="00DB2A53" w:rsidP="00DB2A53">
      <w:pPr>
        <w:jc w:val="right"/>
        <w:rPr>
          <w:sz w:val="30"/>
          <w:szCs w:val="30"/>
        </w:rPr>
      </w:pPr>
    </w:p>
    <w:p w14:paraId="45390F3B" w14:textId="77777777" w:rsidR="00DB2A53" w:rsidRPr="003801EF" w:rsidRDefault="00DB2A53" w:rsidP="00DB2A53">
      <w:pPr>
        <w:shd w:val="clear" w:color="auto" w:fill="FFFFFF"/>
        <w:jc w:val="center"/>
        <w:rPr>
          <w:rFonts w:eastAsia="yandex-sans"/>
          <w:bCs/>
          <w:color w:val="000000"/>
          <w:sz w:val="30"/>
          <w:szCs w:val="30"/>
        </w:rPr>
      </w:pPr>
      <w:r w:rsidRPr="003801EF">
        <w:rPr>
          <w:rFonts w:eastAsia="yandex-sans"/>
          <w:bCs/>
          <w:color w:val="000000"/>
          <w:sz w:val="30"/>
          <w:szCs w:val="30"/>
        </w:rPr>
        <w:t>ЗАЯВКА</w:t>
      </w:r>
    </w:p>
    <w:p w14:paraId="390A21BA" w14:textId="77777777" w:rsidR="00DB2A53" w:rsidRPr="003801EF" w:rsidRDefault="00DB2A53" w:rsidP="00DB2A53">
      <w:pPr>
        <w:shd w:val="clear" w:color="auto" w:fill="FFFFFF"/>
        <w:jc w:val="center"/>
        <w:rPr>
          <w:color w:val="000000"/>
          <w:sz w:val="30"/>
          <w:szCs w:val="30"/>
        </w:rPr>
      </w:pPr>
      <w:r w:rsidRPr="003801EF">
        <w:rPr>
          <w:color w:val="000000"/>
          <w:sz w:val="30"/>
          <w:szCs w:val="30"/>
        </w:rPr>
        <w:t xml:space="preserve">на участие в ___________________этапе </w:t>
      </w:r>
    </w:p>
    <w:p w14:paraId="54BCA77F" w14:textId="77777777" w:rsidR="00DB2A53" w:rsidRPr="003801EF" w:rsidRDefault="00DB2A53" w:rsidP="00DB2A53">
      <w:pPr>
        <w:shd w:val="clear" w:color="auto" w:fill="FFFFFF"/>
        <w:jc w:val="center"/>
        <w:rPr>
          <w:color w:val="000000"/>
          <w:sz w:val="30"/>
          <w:szCs w:val="30"/>
        </w:rPr>
      </w:pPr>
      <w:r w:rsidRPr="003801EF">
        <w:rPr>
          <w:color w:val="000000"/>
          <w:sz w:val="30"/>
          <w:szCs w:val="30"/>
        </w:rPr>
        <w:t>республиканского конкурса на лучший территориальный Совет ОО «БРПО»,</w:t>
      </w:r>
    </w:p>
    <w:p w14:paraId="6472A58D" w14:textId="77777777" w:rsidR="00DB2A53" w:rsidRPr="003801EF" w:rsidRDefault="00DB2A53" w:rsidP="00DB2A53">
      <w:pPr>
        <w:shd w:val="clear" w:color="auto" w:fill="FFFFFF"/>
        <w:jc w:val="center"/>
        <w:rPr>
          <w:color w:val="000000"/>
          <w:sz w:val="30"/>
          <w:szCs w:val="30"/>
        </w:rPr>
      </w:pPr>
      <w:r w:rsidRPr="003801EF">
        <w:rPr>
          <w:color w:val="000000"/>
          <w:sz w:val="30"/>
          <w:szCs w:val="30"/>
        </w:rPr>
        <w:t>в номинации______________________________</w:t>
      </w:r>
    </w:p>
    <w:p w14:paraId="1D45FA13" w14:textId="77777777" w:rsidR="00DB2A53" w:rsidRPr="003801EF" w:rsidRDefault="00DB2A53" w:rsidP="00DB2A53">
      <w:pPr>
        <w:shd w:val="clear" w:color="auto" w:fill="FFFFFF"/>
        <w:jc w:val="center"/>
        <w:rPr>
          <w:color w:val="000000"/>
          <w:sz w:val="30"/>
          <w:szCs w:val="30"/>
        </w:rPr>
      </w:pPr>
    </w:p>
    <w:p w14:paraId="20977B4D" w14:textId="1C617AF8" w:rsidR="00DB2A53" w:rsidRPr="003801EF" w:rsidRDefault="00DB2A53" w:rsidP="00DB2A53">
      <w:pPr>
        <w:shd w:val="clear" w:color="auto" w:fill="FFFFFF"/>
        <w:rPr>
          <w:color w:val="000000"/>
          <w:sz w:val="30"/>
          <w:szCs w:val="30"/>
        </w:rPr>
      </w:pPr>
      <w:r w:rsidRPr="003801EF">
        <w:rPr>
          <w:color w:val="000000"/>
          <w:sz w:val="30"/>
          <w:szCs w:val="30"/>
        </w:rPr>
        <w:t>Наименование ТС ОО «БРПО»___________</w:t>
      </w:r>
      <w:r w:rsidR="003801EF">
        <w:rPr>
          <w:color w:val="000000"/>
          <w:sz w:val="30"/>
          <w:szCs w:val="30"/>
        </w:rPr>
        <w:t>_______________</w:t>
      </w:r>
      <w:r w:rsidRPr="003801EF">
        <w:rPr>
          <w:color w:val="000000"/>
          <w:sz w:val="30"/>
          <w:szCs w:val="30"/>
        </w:rPr>
        <w:t>______________________________</w:t>
      </w:r>
    </w:p>
    <w:p w14:paraId="6E620EFD" w14:textId="228CE916" w:rsidR="00DB2A53" w:rsidRPr="003801EF" w:rsidRDefault="00DB2A53" w:rsidP="00DB2A53">
      <w:pPr>
        <w:shd w:val="clear" w:color="auto" w:fill="FFFFFF"/>
        <w:rPr>
          <w:color w:val="000000"/>
          <w:sz w:val="30"/>
          <w:szCs w:val="30"/>
        </w:rPr>
      </w:pPr>
      <w:r w:rsidRPr="003801EF">
        <w:rPr>
          <w:color w:val="000000"/>
          <w:sz w:val="30"/>
          <w:szCs w:val="30"/>
        </w:rPr>
        <w:t>Ф.И.О. председателя Совета ОО «БРПО»:___________________________</w:t>
      </w:r>
      <w:r w:rsidR="003801EF">
        <w:rPr>
          <w:color w:val="000000"/>
          <w:sz w:val="30"/>
          <w:szCs w:val="30"/>
        </w:rPr>
        <w:t>________________________</w:t>
      </w:r>
      <w:r w:rsidRPr="003801EF">
        <w:rPr>
          <w:color w:val="000000"/>
          <w:sz w:val="30"/>
          <w:szCs w:val="30"/>
        </w:rPr>
        <w:t>_____</w:t>
      </w:r>
    </w:p>
    <w:p w14:paraId="42E5EDD5" w14:textId="0196FB16" w:rsidR="00DB2A53" w:rsidRPr="003801EF" w:rsidRDefault="00DB2A53" w:rsidP="00DB2A53">
      <w:pPr>
        <w:shd w:val="clear" w:color="auto" w:fill="FFFFFF"/>
        <w:rPr>
          <w:color w:val="000000"/>
          <w:sz w:val="30"/>
          <w:szCs w:val="30"/>
        </w:rPr>
      </w:pPr>
      <w:r w:rsidRPr="003801EF">
        <w:rPr>
          <w:color w:val="000000"/>
          <w:sz w:val="30"/>
          <w:szCs w:val="30"/>
        </w:rPr>
        <w:t>Контактный телефон председателя Совета:_______________________________</w:t>
      </w:r>
      <w:r w:rsidR="003801EF">
        <w:rPr>
          <w:color w:val="000000"/>
          <w:sz w:val="30"/>
          <w:szCs w:val="30"/>
        </w:rPr>
        <w:t>__________________________</w:t>
      </w:r>
    </w:p>
    <w:p w14:paraId="09E1C9D7" w14:textId="77777777" w:rsidR="00DB2A53" w:rsidRPr="003801EF" w:rsidRDefault="00DB2A53" w:rsidP="00DB2A53">
      <w:pPr>
        <w:shd w:val="clear" w:color="auto" w:fill="FFFFFF"/>
        <w:rPr>
          <w:color w:val="000000"/>
          <w:sz w:val="30"/>
          <w:szCs w:val="30"/>
        </w:rPr>
      </w:pPr>
      <w:r w:rsidRPr="003801EF">
        <w:rPr>
          <w:color w:val="000000"/>
          <w:sz w:val="30"/>
          <w:szCs w:val="30"/>
        </w:rPr>
        <w:t>Наименование учреждения, на базе которого действует Совет ОО</w:t>
      </w:r>
    </w:p>
    <w:p w14:paraId="3608FF31" w14:textId="4FD83045" w:rsidR="00DB2A53" w:rsidRPr="003801EF" w:rsidRDefault="00DB2A53" w:rsidP="00DB2A53">
      <w:pPr>
        <w:shd w:val="clear" w:color="auto" w:fill="FFFFFF"/>
        <w:rPr>
          <w:color w:val="000000"/>
          <w:sz w:val="30"/>
          <w:szCs w:val="30"/>
        </w:rPr>
      </w:pPr>
      <w:r w:rsidRPr="003801EF">
        <w:rPr>
          <w:color w:val="000000"/>
          <w:sz w:val="30"/>
          <w:szCs w:val="30"/>
        </w:rPr>
        <w:t>«БРПО»:________________________________________________________</w:t>
      </w:r>
    </w:p>
    <w:p w14:paraId="1232DC96" w14:textId="1AF7A301" w:rsidR="00DB2A53" w:rsidRPr="003801EF" w:rsidRDefault="00DB2A53" w:rsidP="00DB2A53">
      <w:pPr>
        <w:shd w:val="clear" w:color="auto" w:fill="FFFFFF"/>
        <w:rPr>
          <w:color w:val="000000"/>
          <w:sz w:val="30"/>
          <w:szCs w:val="30"/>
        </w:rPr>
      </w:pPr>
      <w:r w:rsidRPr="003801EF">
        <w:rPr>
          <w:color w:val="000000"/>
          <w:sz w:val="30"/>
          <w:szCs w:val="30"/>
        </w:rPr>
        <w:t>Контактный телефон Совета:_______________________________</w:t>
      </w:r>
      <w:r w:rsidR="003801EF">
        <w:rPr>
          <w:color w:val="000000"/>
          <w:sz w:val="30"/>
          <w:szCs w:val="30"/>
        </w:rPr>
        <w:t>______________</w:t>
      </w:r>
      <w:r w:rsidRPr="003801EF">
        <w:rPr>
          <w:color w:val="000000"/>
          <w:sz w:val="30"/>
          <w:szCs w:val="30"/>
        </w:rPr>
        <w:t>____________</w:t>
      </w:r>
    </w:p>
    <w:p w14:paraId="44451B8B" w14:textId="688FEBFB" w:rsidR="00DB2A53" w:rsidRPr="003801EF" w:rsidRDefault="00DB2A53" w:rsidP="00DB2A53">
      <w:pPr>
        <w:shd w:val="clear" w:color="auto" w:fill="FFFFFF"/>
        <w:rPr>
          <w:color w:val="000000"/>
          <w:sz w:val="30"/>
          <w:szCs w:val="30"/>
        </w:rPr>
      </w:pPr>
      <w:r w:rsidRPr="003801EF">
        <w:rPr>
          <w:color w:val="000000"/>
          <w:sz w:val="30"/>
          <w:szCs w:val="30"/>
        </w:rPr>
        <w:t>e-mail:__________________________________________________________</w:t>
      </w:r>
    </w:p>
    <w:p w14:paraId="2A3E6E0D" w14:textId="77777777" w:rsidR="00DB2A53" w:rsidRPr="003801EF" w:rsidRDefault="00DB2A53" w:rsidP="00DB2A53">
      <w:pPr>
        <w:shd w:val="clear" w:color="auto" w:fill="FFFFFF"/>
        <w:rPr>
          <w:color w:val="000000"/>
          <w:sz w:val="30"/>
          <w:szCs w:val="30"/>
        </w:rPr>
      </w:pPr>
      <w:r w:rsidRPr="003801EF">
        <w:rPr>
          <w:color w:val="000000"/>
          <w:sz w:val="30"/>
          <w:szCs w:val="30"/>
        </w:rPr>
        <w:t>ссылки в социальных сетях:</w:t>
      </w:r>
    </w:p>
    <w:p w14:paraId="3810B84C" w14:textId="733B80A1" w:rsidR="00DB2A53" w:rsidRPr="003801EF" w:rsidRDefault="00DB2A53" w:rsidP="00DB2A53">
      <w:pPr>
        <w:shd w:val="clear" w:color="auto" w:fill="FFFFFF"/>
        <w:rPr>
          <w:color w:val="000000"/>
          <w:sz w:val="30"/>
          <w:szCs w:val="30"/>
        </w:rPr>
      </w:pPr>
      <w:r w:rsidRPr="003801EF">
        <w:rPr>
          <w:color w:val="000000"/>
          <w:sz w:val="30"/>
          <w:szCs w:val="30"/>
        </w:rPr>
        <w:t>вКонтакте___</w:t>
      </w:r>
      <w:r w:rsidR="003801EF">
        <w:rPr>
          <w:color w:val="000000"/>
          <w:sz w:val="30"/>
          <w:szCs w:val="30"/>
        </w:rPr>
        <w:t>_______________________</w:t>
      </w:r>
      <w:r w:rsidRPr="003801EF">
        <w:rPr>
          <w:color w:val="000000"/>
          <w:sz w:val="30"/>
          <w:szCs w:val="30"/>
        </w:rPr>
        <w:t>_____________________________</w:t>
      </w:r>
    </w:p>
    <w:p w14:paraId="747B11B3" w14:textId="182B1B70" w:rsidR="00DB2A53" w:rsidRPr="003801EF" w:rsidRDefault="00DB2A53" w:rsidP="00DB2A53">
      <w:pPr>
        <w:shd w:val="clear" w:color="auto" w:fill="FFFFFF"/>
        <w:rPr>
          <w:color w:val="000000"/>
          <w:sz w:val="30"/>
          <w:szCs w:val="30"/>
        </w:rPr>
      </w:pPr>
      <w:r w:rsidRPr="003801EF">
        <w:rPr>
          <w:color w:val="000000"/>
          <w:sz w:val="30"/>
          <w:szCs w:val="30"/>
        </w:rPr>
        <w:t>Фейсбук________________________________________________________</w:t>
      </w:r>
    </w:p>
    <w:p w14:paraId="3062F4EB" w14:textId="48C8641E" w:rsidR="00DB2A53" w:rsidRPr="003801EF" w:rsidRDefault="00DB2A53" w:rsidP="00DB2A53">
      <w:pPr>
        <w:shd w:val="clear" w:color="auto" w:fill="FFFFFF"/>
        <w:rPr>
          <w:color w:val="000000"/>
          <w:sz w:val="30"/>
          <w:szCs w:val="30"/>
        </w:rPr>
      </w:pPr>
      <w:r w:rsidRPr="003801EF">
        <w:rPr>
          <w:color w:val="000000"/>
          <w:sz w:val="30"/>
          <w:szCs w:val="30"/>
        </w:rPr>
        <w:t>Инстаграмм_____________________________________________________</w:t>
      </w:r>
    </w:p>
    <w:p w14:paraId="5F5A9CA2" w14:textId="1CF503EF" w:rsidR="00DB2A53" w:rsidRPr="003801EF" w:rsidRDefault="00DB2A53" w:rsidP="00DB2A53">
      <w:pPr>
        <w:shd w:val="clear" w:color="auto" w:fill="FFFFFF"/>
        <w:rPr>
          <w:color w:val="000000"/>
          <w:sz w:val="30"/>
          <w:szCs w:val="30"/>
        </w:rPr>
      </w:pPr>
      <w:r w:rsidRPr="003801EF">
        <w:rPr>
          <w:color w:val="000000"/>
          <w:sz w:val="30"/>
          <w:szCs w:val="30"/>
        </w:rPr>
        <w:t>Одноклассники __________________________________________________</w:t>
      </w:r>
    </w:p>
    <w:p w14:paraId="3237D4B6" w14:textId="05189690" w:rsidR="00DB2A53" w:rsidRPr="003801EF" w:rsidRDefault="00DB2A53" w:rsidP="00DB2A53">
      <w:pPr>
        <w:shd w:val="clear" w:color="auto" w:fill="FFFFFF"/>
        <w:rPr>
          <w:color w:val="000000"/>
          <w:sz w:val="30"/>
          <w:szCs w:val="30"/>
        </w:rPr>
      </w:pPr>
      <w:bookmarkStart w:id="9" w:name="_heading=h.gjdgxs" w:colFirst="0" w:colLast="0"/>
      <w:bookmarkEnd w:id="9"/>
      <w:r w:rsidRPr="003801EF">
        <w:rPr>
          <w:color w:val="000000"/>
          <w:sz w:val="30"/>
          <w:szCs w:val="30"/>
        </w:rPr>
        <w:t>Тик Ток_________________________________________________________</w:t>
      </w:r>
    </w:p>
    <w:p w14:paraId="22E80623" w14:textId="4DEFF263" w:rsidR="00DB2A53" w:rsidRPr="003801EF" w:rsidRDefault="00DB2A53" w:rsidP="00DB2A53">
      <w:pPr>
        <w:shd w:val="clear" w:color="auto" w:fill="FFFFFF"/>
        <w:rPr>
          <w:color w:val="000000"/>
          <w:sz w:val="30"/>
          <w:szCs w:val="30"/>
        </w:rPr>
      </w:pPr>
      <w:r w:rsidRPr="003801EF">
        <w:rPr>
          <w:color w:val="000000"/>
          <w:sz w:val="30"/>
          <w:szCs w:val="30"/>
        </w:rPr>
        <w:t>Другая социальная сеть____________________________________________________________</w:t>
      </w:r>
    </w:p>
    <w:p w14:paraId="3A403326" w14:textId="3EBD4445" w:rsidR="00DB2A53" w:rsidRPr="003801EF" w:rsidRDefault="00DB2A53" w:rsidP="00DB2A53">
      <w:pPr>
        <w:shd w:val="clear" w:color="auto" w:fill="FFFFFF"/>
        <w:rPr>
          <w:color w:val="000000"/>
          <w:sz w:val="30"/>
          <w:szCs w:val="30"/>
        </w:rPr>
      </w:pPr>
      <w:r w:rsidRPr="003801EF">
        <w:rPr>
          <w:color w:val="000000"/>
          <w:sz w:val="30"/>
          <w:szCs w:val="30"/>
        </w:rPr>
        <w:t>Награды Совета ОО «БРПО»______________________________________</w:t>
      </w:r>
      <w:r w:rsidR="003801EF">
        <w:rPr>
          <w:color w:val="000000"/>
          <w:sz w:val="30"/>
          <w:szCs w:val="30"/>
        </w:rPr>
        <w:t>_</w:t>
      </w:r>
    </w:p>
    <w:p w14:paraId="4BF708C1" w14:textId="77777777" w:rsidR="00DB2A53" w:rsidRPr="003801EF" w:rsidRDefault="00DB2A53" w:rsidP="00DB2A53">
      <w:pPr>
        <w:shd w:val="clear" w:color="auto" w:fill="FFFFFF"/>
        <w:jc w:val="both"/>
        <w:rPr>
          <w:color w:val="000000"/>
          <w:sz w:val="30"/>
          <w:szCs w:val="30"/>
        </w:rPr>
      </w:pPr>
      <w:r w:rsidRPr="003801EF">
        <w:rPr>
          <w:color w:val="000000"/>
          <w:sz w:val="30"/>
          <w:szCs w:val="30"/>
        </w:rPr>
        <w:t>Примечание: информационно-аналитический, творческий материал прилагается.</w:t>
      </w:r>
    </w:p>
    <w:p w14:paraId="5F17A6AF" w14:textId="77777777" w:rsidR="00DB2A53" w:rsidRPr="003801EF" w:rsidRDefault="00DB2A53" w:rsidP="00DB2A53">
      <w:pPr>
        <w:shd w:val="clear" w:color="auto" w:fill="FFFFFF"/>
        <w:jc w:val="both"/>
        <w:rPr>
          <w:sz w:val="30"/>
          <w:szCs w:val="30"/>
          <w:highlight w:val="white"/>
        </w:rPr>
      </w:pPr>
    </w:p>
    <w:tbl>
      <w:tblPr>
        <w:tblW w:w="9854" w:type="dxa"/>
        <w:tblLayout w:type="fixed"/>
        <w:tblLook w:val="0000" w:firstRow="0" w:lastRow="0" w:firstColumn="0" w:lastColumn="0" w:noHBand="0" w:noVBand="0"/>
      </w:tblPr>
      <w:tblGrid>
        <w:gridCol w:w="3284"/>
        <w:gridCol w:w="3285"/>
        <w:gridCol w:w="3285"/>
      </w:tblGrid>
      <w:tr w:rsidR="00DB2A53" w14:paraId="0B1FD5F9" w14:textId="77777777" w:rsidTr="00F9232F">
        <w:tc>
          <w:tcPr>
            <w:tcW w:w="3284" w:type="dxa"/>
          </w:tcPr>
          <w:p w14:paraId="296267DC" w14:textId="77777777" w:rsidR="00DB2A53" w:rsidRDefault="00DB2A53" w:rsidP="00F9232F">
            <w:pPr>
              <w:rPr>
                <w:sz w:val="20"/>
                <w:szCs w:val="20"/>
              </w:rPr>
            </w:pPr>
            <w:r>
              <w:rPr>
                <w:sz w:val="20"/>
                <w:szCs w:val="20"/>
              </w:rPr>
              <w:lastRenderedPageBreak/>
              <w:t>«___» ___________ 20__ г.</w:t>
            </w:r>
          </w:p>
        </w:tc>
        <w:tc>
          <w:tcPr>
            <w:tcW w:w="3285" w:type="dxa"/>
          </w:tcPr>
          <w:p w14:paraId="3F37260F" w14:textId="77777777" w:rsidR="00DB2A53" w:rsidRDefault="00DB2A53" w:rsidP="00F9232F">
            <w:pPr>
              <w:jc w:val="center"/>
              <w:rPr>
                <w:sz w:val="20"/>
                <w:szCs w:val="20"/>
              </w:rPr>
            </w:pPr>
            <w:r>
              <w:rPr>
                <w:sz w:val="20"/>
                <w:szCs w:val="20"/>
              </w:rPr>
              <w:t>________________________</w:t>
            </w:r>
          </w:p>
        </w:tc>
        <w:tc>
          <w:tcPr>
            <w:tcW w:w="3285" w:type="dxa"/>
          </w:tcPr>
          <w:p w14:paraId="41BBDDB3" w14:textId="77777777" w:rsidR="00DB2A53" w:rsidRDefault="00DB2A53" w:rsidP="00F9232F">
            <w:pPr>
              <w:pBdr>
                <w:bottom w:val="single" w:sz="12" w:space="1" w:color="000000"/>
              </w:pBdr>
              <w:jc w:val="center"/>
              <w:rPr>
                <w:sz w:val="20"/>
                <w:szCs w:val="20"/>
              </w:rPr>
            </w:pPr>
          </w:p>
          <w:p w14:paraId="5F34E41B" w14:textId="77777777" w:rsidR="00DB2A53" w:rsidRDefault="00DB2A53" w:rsidP="00F9232F">
            <w:pPr>
              <w:jc w:val="center"/>
              <w:rPr>
                <w:sz w:val="20"/>
                <w:szCs w:val="20"/>
              </w:rPr>
            </w:pPr>
          </w:p>
        </w:tc>
      </w:tr>
      <w:tr w:rsidR="00DB2A53" w14:paraId="5A2AAAB3" w14:textId="77777777" w:rsidTr="00F9232F">
        <w:tc>
          <w:tcPr>
            <w:tcW w:w="3284" w:type="dxa"/>
          </w:tcPr>
          <w:p w14:paraId="5F607617" w14:textId="77777777" w:rsidR="00DB2A53" w:rsidRDefault="00DB2A53" w:rsidP="00F9232F">
            <w:pPr>
              <w:jc w:val="center"/>
              <w:rPr>
                <w:sz w:val="20"/>
                <w:szCs w:val="20"/>
              </w:rPr>
            </w:pPr>
            <w:r>
              <w:rPr>
                <w:sz w:val="20"/>
                <w:szCs w:val="20"/>
              </w:rPr>
              <w:t>Дата</w:t>
            </w:r>
          </w:p>
        </w:tc>
        <w:tc>
          <w:tcPr>
            <w:tcW w:w="3285" w:type="dxa"/>
          </w:tcPr>
          <w:p w14:paraId="129F38E2" w14:textId="77777777" w:rsidR="00DB2A53" w:rsidRDefault="00DB2A53" w:rsidP="00F9232F">
            <w:pPr>
              <w:jc w:val="center"/>
              <w:rPr>
                <w:sz w:val="20"/>
                <w:szCs w:val="20"/>
              </w:rPr>
            </w:pPr>
            <w:r>
              <w:rPr>
                <w:sz w:val="20"/>
                <w:szCs w:val="20"/>
              </w:rPr>
              <w:t>Подпись</w:t>
            </w:r>
          </w:p>
        </w:tc>
        <w:tc>
          <w:tcPr>
            <w:tcW w:w="3285" w:type="dxa"/>
          </w:tcPr>
          <w:p w14:paraId="0155F87E" w14:textId="77777777" w:rsidR="00DB2A53" w:rsidRDefault="00DB2A53" w:rsidP="00F9232F">
            <w:pPr>
              <w:jc w:val="center"/>
              <w:rPr>
                <w:sz w:val="20"/>
                <w:szCs w:val="20"/>
              </w:rPr>
            </w:pPr>
            <w:r>
              <w:rPr>
                <w:sz w:val="20"/>
                <w:szCs w:val="20"/>
              </w:rPr>
              <w:t>Ф.И.О.</w:t>
            </w:r>
          </w:p>
        </w:tc>
      </w:tr>
    </w:tbl>
    <w:p w14:paraId="00A4CF4F" w14:textId="3E7709FC" w:rsidR="00DB2A53" w:rsidRPr="003801EF" w:rsidRDefault="00DB2A53" w:rsidP="00DB2A53">
      <w:pPr>
        <w:ind w:left="284" w:firstLine="141"/>
        <w:jc w:val="right"/>
        <w:rPr>
          <w:color w:val="000000"/>
          <w:sz w:val="30"/>
          <w:szCs w:val="30"/>
          <w:highlight w:val="white"/>
        </w:rPr>
      </w:pPr>
      <w:r w:rsidRPr="003801EF">
        <w:rPr>
          <w:color w:val="000000"/>
          <w:sz w:val="30"/>
          <w:szCs w:val="30"/>
          <w:highlight w:val="white"/>
        </w:rPr>
        <w:t>иложение 1</w:t>
      </w:r>
    </w:p>
    <w:p w14:paraId="4DB1C32B" w14:textId="77777777" w:rsidR="00DB2A53" w:rsidRDefault="00DB2A53" w:rsidP="00DB2A53">
      <w:pPr>
        <w:jc w:val="right"/>
        <w:rPr>
          <w:sz w:val="28"/>
          <w:szCs w:val="28"/>
        </w:rPr>
      </w:pPr>
    </w:p>
    <w:p w14:paraId="37992EAD" w14:textId="77777777" w:rsidR="00DB2A53" w:rsidRPr="003801EF" w:rsidRDefault="00DB2A53" w:rsidP="00DB2A53">
      <w:pPr>
        <w:jc w:val="center"/>
        <w:rPr>
          <w:sz w:val="30"/>
          <w:szCs w:val="30"/>
        </w:rPr>
      </w:pPr>
      <w:r w:rsidRPr="003801EF">
        <w:rPr>
          <w:sz w:val="30"/>
          <w:szCs w:val="30"/>
        </w:rPr>
        <w:t>Итоговая таблица результатов республиканского конкурса на лучший районный/городской Совет ОО «БРПО»</w:t>
      </w:r>
    </w:p>
    <w:p w14:paraId="0AA070ED" w14:textId="77777777" w:rsidR="00DB2A53" w:rsidRPr="003801EF" w:rsidRDefault="00DB2A53" w:rsidP="00DB2A53">
      <w:pPr>
        <w:ind w:left="284" w:firstLine="141"/>
        <w:jc w:val="center"/>
        <w:rPr>
          <w:sz w:val="30"/>
          <w:szCs w:val="30"/>
          <w:highlight w:val="white"/>
        </w:rPr>
      </w:pPr>
      <w:r w:rsidRPr="003801EF">
        <w:rPr>
          <w:color w:val="000000"/>
          <w:sz w:val="30"/>
          <w:szCs w:val="30"/>
          <w:highlight w:val="white"/>
        </w:rPr>
        <w:t>Система оценки эффективности деятельности районных (городских) Советов ОО «БРПО»</w:t>
      </w:r>
    </w:p>
    <w:tbl>
      <w:tblPr>
        <w:tblW w:w="10916"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4"/>
        <w:gridCol w:w="4934"/>
        <w:gridCol w:w="2409"/>
        <w:gridCol w:w="1701"/>
        <w:gridCol w:w="1418"/>
      </w:tblGrid>
      <w:tr w:rsidR="00DB2A53" w:rsidRPr="00B336C8" w14:paraId="5A26F42F" w14:textId="77777777" w:rsidTr="00DB2A53">
        <w:trPr>
          <w:trHeight w:val="749"/>
        </w:trPr>
        <w:tc>
          <w:tcPr>
            <w:tcW w:w="454" w:type="dxa"/>
          </w:tcPr>
          <w:p w14:paraId="4818F1EA" w14:textId="77777777" w:rsidR="00DB2A53" w:rsidRPr="00B336C8" w:rsidRDefault="00DB2A53" w:rsidP="00F9232F">
            <w:pPr>
              <w:jc w:val="both"/>
              <w:rPr>
                <w:bCs/>
              </w:rPr>
            </w:pPr>
            <w:r w:rsidRPr="00B336C8">
              <w:rPr>
                <w:bCs/>
              </w:rPr>
              <w:t xml:space="preserve">№ </w:t>
            </w:r>
          </w:p>
          <w:p w14:paraId="0005723B" w14:textId="77777777" w:rsidR="00DB2A53" w:rsidRPr="00B336C8" w:rsidRDefault="00DB2A53" w:rsidP="00F9232F">
            <w:pPr>
              <w:jc w:val="both"/>
              <w:rPr>
                <w:bCs/>
              </w:rPr>
            </w:pPr>
            <w:r w:rsidRPr="00B336C8">
              <w:rPr>
                <w:bCs/>
              </w:rPr>
              <w:t>п/п</w:t>
            </w:r>
          </w:p>
        </w:tc>
        <w:tc>
          <w:tcPr>
            <w:tcW w:w="4934" w:type="dxa"/>
          </w:tcPr>
          <w:p w14:paraId="6BFBFB33" w14:textId="77777777" w:rsidR="00DB2A53" w:rsidRPr="00B336C8" w:rsidRDefault="00DB2A53" w:rsidP="00F9232F">
            <w:pPr>
              <w:jc w:val="center"/>
              <w:rPr>
                <w:bCs/>
              </w:rPr>
            </w:pPr>
          </w:p>
          <w:p w14:paraId="3CE0D574" w14:textId="77777777" w:rsidR="00DB2A53" w:rsidRPr="00B336C8" w:rsidRDefault="00DB2A53" w:rsidP="00F9232F">
            <w:pPr>
              <w:jc w:val="center"/>
              <w:rPr>
                <w:bCs/>
              </w:rPr>
            </w:pPr>
            <w:r w:rsidRPr="00B336C8">
              <w:rPr>
                <w:bCs/>
              </w:rPr>
              <w:t>Наименование показателей</w:t>
            </w:r>
          </w:p>
        </w:tc>
        <w:tc>
          <w:tcPr>
            <w:tcW w:w="2409" w:type="dxa"/>
            <w:tcBorders>
              <w:right w:val="single" w:sz="4" w:space="0" w:color="000000"/>
            </w:tcBorders>
          </w:tcPr>
          <w:p w14:paraId="1869A992" w14:textId="77777777" w:rsidR="00DB2A53" w:rsidRPr="00B336C8" w:rsidRDefault="00DB2A53" w:rsidP="00F9232F">
            <w:pPr>
              <w:jc w:val="center"/>
              <w:rPr>
                <w:bCs/>
                <w:i/>
              </w:rPr>
            </w:pPr>
          </w:p>
          <w:p w14:paraId="289B0521" w14:textId="37A41D1E" w:rsidR="00DB2A53" w:rsidRPr="00B336C8" w:rsidRDefault="00DB2A53" w:rsidP="00F9232F">
            <w:pPr>
              <w:jc w:val="center"/>
              <w:rPr>
                <w:bCs/>
                <w:i/>
              </w:rPr>
            </w:pPr>
            <w:r w:rsidRPr="00B336C8">
              <w:rPr>
                <w:bCs/>
                <w:i/>
              </w:rPr>
              <w:t>___________________районный</w:t>
            </w:r>
            <w:r w:rsidR="009B5F62" w:rsidRPr="00B336C8">
              <w:rPr>
                <w:bCs/>
                <w:i/>
              </w:rPr>
              <w:t xml:space="preserve"> </w:t>
            </w:r>
            <w:r w:rsidRPr="00B336C8">
              <w:rPr>
                <w:bCs/>
                <w:i/>
              </w:rPr>
              <w:t>(городской Совет ОО «БРПО»____________область</w:t>
            </w:r>
          </w:p>
        </w:tc>
        <w:tc>
          <w:tcPr>
            <w:tcW w:w="3119" w:type="dxa"/>
            <w:gridSpan w:val="2"/>
            <w:tcBorders>
              <w:right w:val="single" w:sz="4" w:space="0" w:color="000000"/>
            </w:tcBorders>
          </w:tcPr>
          <w:p w14:paraId="5E209A94" w14:textId="77777777" w:rsidR="00DB2A53" w:rsidRPr="00B336C8" w:rsidRDefault="00DB2A53" w:rsidP="00F9232F">
            <w:pPr>
              <w:ind w:left="49"/>
              <w:jc w:val="center"/>
              <w:rPr>
                <w:bCs/>
                <w:sz w:val="18"/>
                <w:szCs w:val="18"/>
              </w:rPr>
            </w:pPr>
            <w:r w:rsidRPr="00B336C8">
              <w:rPr>
                <w:bCs/>
                <w:sz w:val="18"/>
                <w:szCs w:val="18"/>
              </w:rPr>
              <w:t>Наибольший %  - 7 баллов;</w:t>
            </w:r>
          </w:p>
          <w:p w14:paraId="23D70692" w14:textId="77777777" w:rsidR="00DB2A53" w:rsidRPr="00B336C8" w:rsidRDefault="00DB2A53" w:rsidP="00F9232F">
            <w:pPr>
              <w:jc w:val="center"/>
              <w:rPr>
                <w:bCs/>
                <w:sz w:val="18"/>
                <w:szCs w:val="18"/>
              </w:rPr>
            </w:pPr>
            <w:r w:rsidRPr="00B336C8">
              <w:rPr>
                <w:bCs/>
                <w:sz w:val="18"/>
                <w:szCs w:val="18"/>
              </w:rPr>
              <w:t>Наименьший - 1 балл.</w:t>
            </w:r>
          </w:p>
          <w:p w14:paraId="0B23CA9C" w14:textId="77777777" w:rsidR="00DB2A53" w:rsidRPr="00B336C8" w:rsidRDefault="00DB2A53" w:rsidP="00F9232F">
            <w:pPr>
              <w:ind w:left="49"/>
              <w:jc w:val="center"/>
              <w:rPr>
                <w:bCs/>
                <w:sz w:val="18"/>
                <w:szCs w:val="18"/>
              </w:rPr>
            </w:pPr>
            <w:r w:rsidRPr="00B336C8">
              <w:rPr>
                <w:bCs/>
                <w:sz w:val="18"/>
                <w:szCs w:val="18"/>
              </w:rPr>
              <w:t>Международный - 7,</w:t>
            </w:r>
          </w:p>
          <w:p w14:paraId="772085A8" w14:textId="77777777" w:rsidR="00DB2A53" w:rsidRPr="00B336C8" w:rsidRDefault="00DB2A53" w:rsidP="00F9232F">
            <w:pPr>
              <w:ind w:left="49"/>
              <w:jc w:val="center"/>
              <w:rPr>
                <w:bCs/>
                <w:sz w:val="18"/>
                <w:szCs w:val="18"/>
              </w:rPr>
            </w:pPr>
            <w:r w:rsidRPr="00B336C8">
              <w:rPr>
                <w:bCs/>
                <w:sz w:val="18"/>
                <w:szCs w:val="18"/>
              </w:rPr>
              <w:t>Республиканский - 5,</w:t>
            </w:r>
          </w:p>
          <w:p w14:paraId="35B466B5" w14:textId="77777777" w:rsidR="00DB2A53" w:rsidRPr="00B336C8" w:rsidRDefault="00DB2A53" w:rsidP="00F9232F">
            <w:pPr>
              <w:ind w:left="49"/>
              <w:jc w:val="center"/>
              <w:rPr>
                <w:bCs/>
                <w:sz w:val="18"/>
                <w:szCs w:val="18"/>
              </w:rPr>
            </w:pPr>
            <w:r w:rsidRPr="00B336C8">
              <w:rPr>
                <w:bCs/>
                <w:sz w:val="18"/>
                <w:szCs w:val="18"/>
              </w:rPr>
              <w:t>Областной - 3 балла</w:t>
            </w:r>
          </w:p>
          <w:p w14:paraId="64D4FE26" w14:textId="77777777" w:rsidR="00DB2A53" w:rsidRPr="00B336C8" w:rsidRDefault="00DB2A53" w:rsidP="00F9232F">
            <w:pPr>
              <w:jc w:val="center"/>
              <w:rPr>
                <w:bCs/>
                <w:i/>
              </w:rPr>
            </w:pPr>
            <w:r w:rsidRPr="00B336C8">
              <w:rPr>
                <w:bCs/>
                <w:i/>
              </w:rPr>
              <w:t>Балл/рейтинг</w:t>
            </w:r>
          </w:p>
        </w:tc>
      </w:tr>
      <w:tr w:rsidR="00DB2A53" w:rsidRPr="00B336C8" w14:paraId="7EFDA804" w14:textId="77777777" w:rsidTr="00DB2A53">
        <w:tc>
          <w:tcPr>
            <w:tcW w:w="10916" w:type="dxa"/>
            <w:gridSpan w:val="5"/>
          </w:tcPr>
          <w:p w14:paraId="23729CFF" w14:textId="77777777" w:rsidR="00DB2A53" w:rsidRPr="00B336C8" w:rsidRDefault="00DB2A53" w:rsidP="00F9232F">
            <w:pPr>
              <w:ind w:left="1077"/>
              <w:jc w:val="center"/>
              <w:rPr>
                <w:bCs/>
                <w:sz w:val="28"/>
                <w:szCs w:val="28"/>
              </w:rPr>
            </w:pPr>
            <w:r w:rsidRPr="00B336C8">
              <w:rPr>
                <w:bCs/>
              </w:rPr>
              <w:t>I. Справочно-аналитическая информация о деятельности РС (ГС) ОО «БРПО»</w:t>
            </w:r>
          </w:p>
        </w:tc>
      </w:tr>
      <w:tr w:rsidR="00DB2A53" w:rsidRPr="00B336C8" w14:paraId="159EE40F" w14:textId="77777777" w:rsidTr="00DB2A53">
        <w:tc>
          <w:tcPr>
            <w:tcW w:w="454" w:type="dxa"/>
          </w:tcPr>
          <w:p w14:paraId="6423A94C" w14:textId="77777777" w:rsidR="00DB2A53" w:rsidRPr="00B336C8" w:rsidRDefault="00DB2A53" w:rsidP="00C672B1">
            <w:pPr>
              <w:numPr>
                <w:ilvl w:val="0"/>
                <w:numId w:val="67"/>
              </w:numPr>
              <w:jc w:val="right"/>
              <w:rPr>
                <w:bCs/>
              </w:rPr>
            </w:pPr>
          </w:p>
        </w:tc>
        <w:tc>
          <w:tcPr>
            <w:tcW w:w="4934" w:type="dxa"/>
          </w:tcPr>
          <w:p w14:paraId="4722AE96" w14:textId="77777777" w:rsidR="00DB2A53" w:rsidRPr="00B336C8" w:rsidRDefault="00DB2A53" w:rsidP="00F9232F">
            <w:pPr>
              <w:shd w:val="clear" w:color="auto" w:fill="FFFFFF"/>
              <w:jc w:val="both"/>
              <w:rPr>
                <w:bCs/>
              </w:rPr>
            </w:pPr>
            <w:r w:rsidRPr="00B336C8">
              <w:rPr>
                <w:bCs/>
              </w:rPr>
              <w:t xml:space="preserve">Показатели численности ОО «БРПО» за период с 1 января 2022 года по 1 января 2023 года </w:t>
            </w:r>
          </w:p>
          <w:p w14:paraId="18909280" w14:textId="77777777" w:rsidR="00DB2A53" w:rsidRPr="00B336C8" w:rsidRDefault="00DB2A53" w:rsidP="00F9232F">
            <w:pPr>
              <w:shd w:val="clear" w:color="auto" w:fill="FFFFFF"/>
              <w:jc w:val="both"/>
              <w:rPr>
                <w:bCs/>
              </w:rPr>
            </w:pPr>
            <w:r w:rsidRPr="00B336C8">
              <w:rPr>
                <w:bCs/>
              </w:rPr>
              <w:t>% охвата от общей численности учащихся 7-14 лет</w:t>
            </w:r>
          </w:p>
        </w:tc>
        <w:tc>
          <w:tcPr>
            <w:tcW w:w="2409" w:type="dxa"/>
            <w:tcBorders>
              <w:right w:val="single" w:sz="4" w:space="0" w:color="000000"/>
            </w:tcBorders>
          </w:tcPr>
          <w:p w14:paraId="7D510273" w14:textId="77777777" w:rsidR="00DB2A53" w:rsidRPr="00B336C8" w:rsidRDefault="00DB2A53" w:rsidP="00F9232F">
            <w:pPr>
              <w:jc w:val="center"/>
              <w:rPr>
                <w:bCs/>
              </w:rPr>
            </w:pPr>
          </w:p>
        </w:tc>
        <w:tc>
          <w:tcPr>
            <w:tcW w:w="1701" w:type="dxa"/>
            <w:tcBorders>
              <w:right w:val="single" w:sz="4" w:space="0" w:color="000000"/>
            </w:tcBorders>
          </w:tcPr>
          <w:p w14:paraId="27D800B2" w14:textId="77777777" w:rsidR="00DB2A53" w:rsidRPr="00B336C8" w:rsidRDefault="00DB2A53" w:rsidP="00F9232F">
            <w:pPr>
              <w:jc w:val="center"/>
              <w:rPr>
                <w:bCs/>
              </w:rPr>
            </w:pPr>
          </w:p>
        </w:tc>
        <w:tc>
          <w:tcPr>
            <w:tcW w:w="1418" w:type="dxa"/>
            <w:tcBorders>
              <w:right w:val="single" w:sz="4" w:space="0" w:color="000000"/>
            </w:tcBorders>
          </w:tcPr>
          <w:p w14:paraId="249F7D84" w14:textId="77777777" w:rsidR="00DB2A53" w:rsidRPr="00B336C8" w:rsidRDefault="00DB2A53" w:rsidP="00F9232F">
            <w:pPr>
              <w:jc w:val="center"/>
              <w:rPr>
                <w:bCs/>
              </w:rPr>
            </w:pPr>
          </w:p>
        </w:tc>
      </w:tr>
      <w:tr w:rsidR="00DB2A53" w:rsidRPr="00B336C8" w14:paraId="4FAEF637" w14:textId="77777777" w:rsidTr="00DB2A53">
        <w:tc>
          <w:tcPr>
            <w:tcW w:w="454" w:type="dxa"/>
          </w:tcPr>
          <w:p w14:paraId="0B9FC248" w14:textId="77777777" w:rsidR="00DB2A53" w:rsidRPr="00B336C8" w:rsidRDefault="00DB2A53" w:rsidP="00C672B1">
            <w:pPr>
              <w:numPr>
                <w:ilvl w:val="0"/>
                <w:numId w:val="67"/>
              </w:numPr>
              <w:jc w:val="right"/>
              <w:rPr>
                <w:bCs/>
              </w:rPr>
            </w:pPr>
          </w:p>
        </w:tc>
        <w:tc>
          <w:tcPr>
            <w:tcW w:w="4934" w:type="dxa"/>
          </w:tcPr>
          <w:p w14:paraId="0AED0BCB" w14:textId="77777777" w:rsidR="00DB2A53" w:rsidRPr="00B336C8" w:rsidRDefault="00DB2A53" w:rsidP="00F9232F">
            <w:pPr>
              <w:shd w:val="clear" w:color="auto" w:fill="FFFFFF"/>
              <w:jc w:val="both"/>
              <w:rPr>
                <w:bCs/>
              </w:rPr>
            </w:pPr>
            <w:r w:rsidRPr="00B336C8">
              <w:rPr>
                <w:bCs/>
              </w:rPr>
              <w:t>Количество вступивших в октябрята и пионеры за год, динамика</w:t>
            </w:r>
          </w:p>
        </w:tc>
        <w:tc>
          <w:tcPr>
            <w:tcW w:w="2409" w:type="dxa"/>
            <w:tcBorders>
              <w:right w:val="single" w:sz="4" w:space="0" w:color="000000"/>
            </w:tcBorders>
          </w:tcPr>
          <w:p w14:paraId="42EA10BC" w14:textId="77777777" w:rsidR="00DB2A53" w:rsidRPr="00B336C8" w:rsidRDefault="00DB2A53" w:rsidP="00F9232F">
            <w:pPr>
              <w:jc w:val="center"/>
              <w:rPr>
                <w:bCs/>
              </w:rPr>
            </w:pPr>
          </w:p>
        </w:tc>
        <w:tc>
          <w:tcPr>
            <w:tcW w:w="1701" w:type="dxa"/>
            <w:tcBorders>
              <w:right w:val="single" w:sz="4" w:space="0" w:color="000000"/>
            </w:tcBorders>
          </w:tcPr>
          <w:p w14:paraId="2890D9A9" w14:textId="77777777" w:rsidR="00DB2A53" w:rsidRPr="00B336C8" w:rsidRDefault="00DB2A53" w:rsidP="00F9232F">
            <w:pPr>
              <w:jc w:val="center"/>
              <w:rPr>
                <w:bCs/>
              </w:rPr>
            </w:pPr>
          </w:p>
        </w:tc>
        <w:tc>
          <w:tcPr>
            <w:tcW w:w="1418" w:type="dxa"/>
            <w:tcBorders>
              <w:right w:val="single" w:sz="4" w:space="0" w:color="000000"/>
            </w:tcBorders>
          </w:tcPr>
          <w:p w14:paraId="57FAE84F" w14:textId="77777777" w:rsidR="00DB2A53" w:rsidRPr="00B336C8" w:rsidRDefault="00DB2A53" w:rsidP="00F9232F">
            <w:pPr>
              <w:jc w:val="center"/>
              <w:rPr>
                <w:bCs/>
              </w:rPr>
            </w:pPr>
          </w:p>
        </w:tc>
      </w:tr>
      <w:tr w:rsidR="00DB2A53" w:rsidRPr="00B336C8" w14:paraId="5A22C09D" w14:textId="77777777" w:rsidTr="00DB2A53">
        <w:tc>
          <w:tcPr>
            <w:tcW w:w="10916" w:type="dxa"/>
            <w:gridSpan w:val="5"/>
          </w:tcPr>
          <w:p w14:paraId="06287BD1" w14:textId="77777777" w:rsidR="00DB2A53" w:rsidRPr="00B336C8" w:rsidRDefault="00DB2A53" w:rsidP="00F9232F">
            <w:pPr>
              <w:ind w:left="1080"/>
              <w:jc w:val="center"/>
              <w:rPr>
                <w:bCs/>
              </w:rPr>
            </w:pPr>
            <w:r w:rsidRPr="00B336C8">
              <w:rPr>
                <w:bCs/>
              </w:rPr>
              <w:t>II. Информация о социальных сетях и СМИ</w:t>
            </w:r>
          </w:p>
        </w:tc>
      </w:tr>
      <w:tr w:rsidR="00DB2A53" w:rsidRPr="00B336C8" w14:paraId="082ACABB" w14:textId="77777777" w:rsidTr="00DB2A53">
        <w:tc>
          <w:tcPr>
            <w:tcW w:w="454" w:type="dxa"/>
          </w:tcPr>
          <w:p w14:paraId="02443004" w14:textId="77777777" w:rsidR="00DB2A53" w:rsidRPr="00B336C8" w:rsidRDefault="00DB2A53" w:rsidP="00C672B1">
            <w:pPr>
              <w:numPr>
                <w:ilvl w:val="0"/>
                <w:numId w:val="67"/>
              </w:numPr>
              <w:jc w:val="right"/>
              <w:rPr>
                <w:bCs/>
              </w:rPr>
            </w:pPr>
          </w:p>
        </w:tc>
        <w:tc>
          <w:tcPr>
            <w:tcW w:w="4934" w:type="dxa"/>
          </w:tcPr>
          <w:p w14:paraId="0CF2A8ED" w14:textId="77777777" w:rsidR="00DB2A53" w:rsidRPr="00B336C8" w:rsidRDefault="00DB2A53" w:rsidP="00F9232F">
            <w:pPr>
              <w:jc w:val="both"/>
              <w:rPr>
                <w:bCs/>
              </w:rPr>
            </w:pPr>
            <w:r w:rsidRPr="00B336C8">
              <w:rPr>
                <w:bCs/>
              </w:rPr>
              <w:t>Общее количество школьных групп БРПО ВКонтакте</w:t>
            </w:r>
          </w:p>
        </w:tc>
        <w:tc>
          <w:tcPr>
            <w:tcW w:w="2409" w:type="dxa"/>
            <w:tcBorders>
              <w:right w:val="single" w:sz="4" w:space="0" w:color="000000"/>
            </w:tcBorders>
          </w:tcPr>
          <w:p w14:paraId="54474AAA" w14:textId="77777777" w:rsidR="00DB2A53" w:rsidRPr="00B336C8" w:rsidRDefault="00DB2A53" w:rsidP="00F9232F">
            <w:pPr>
              <w:jc w:val="center"/>
              <w:rPr>
                <w:bCs/>
              </w:rPr>
            </w:pPr>
          </w:p>
        </w:tc>
        <w:tc>
          <w:tcPr>
            <w:tcW w:w="1701" w:type="dxa"/>
            <w:tcBorders>
              <w:right w:val="single" w:sz="4" w:space="0" w:color="000000"/>
            </w:tcBorders>
          </w:tcPr>
          <w:p w14:paraId="4E083FED" w14:textId="77777777" w:rsidR="00DB2A53" w:rsidRPr="00B336C8" w:rsidRDefault="00DB2A53" w:rsidP="00F9232F">
            <w:pPr>
              <w:jc w:val="center"/>
              <w:rPr>
                <w:bCs/>
              </w:rPr>
            </w:pPr>
          </w:p>
        </w:tc>
        <w:tc>
          <w:tcPr>
            <w:tcW w:w="1418" w:type="dxa"/>
            <w:tcBorders>
              <w:right w:val="single" w:sz="4" w:space="0" w:color="000000"/>
            </w:tcBorders>
          </w:tcPr>
          <w:p w14:paraId="2D895265" w14:textId="77777777" w:rsidR="00DB2A53" w:rsidRPr="00B336C8" w:rsidRDefault="00DB2A53" w:rsidP="00F9232F">
            <w:pPr>
              <w:jc w:val="center"/>
              <w:rPr>
                <w:bCs/>
              </w:rPr>
            </w:pPr>
          </w:p>
        </w:tc>
      </w:tr>
      <w:tr w:rsidR="00DB2A53" w:rsidRPr="00B336C8" w14:paraId="2DCD4461" w14:textId="77777777" w:rsidTr="00DB2A53">
        <w:tc>
          <w:tcPr>
            <w:tcW w:w="454" w:type="dxa"/>
          </w:tcPr>
          <w:p w14:paraId="6CB019D5" w14:textId="77777777" w:rsidR="00DB2A53" w:rsidRPr="00B336C8" w:rsidRDefault="00DB2A53" w:rsidP="00C672B1">
            <w:pPr>
              <w:numPr>
                <w:ilvl w:val="0"/>
                <w:numId w:val="67"/>
              </w:numPr>
              <w:jc w:val="right"/>
              <w:rPr>
                <w:bCs/>
              </w:rPr>
            </w:pPr>
          </w:p>
        </w:tc>
        <w:tc>
          <w:tcPr>
            <w:tcW w:w="4934" w:type="dxa"/>
          </w:tcPr>
          <w:p w14:paraId="3ADBFF88" w14:textId="77777777" w:rsidR="00DB2A53" w:rsidRPr="00B336C8" w:rsidRDefault="00DB2A53" w:rsidP="00F9232F">
            <w:pPr>
              <w:jc w:val="both"/>
              <w:rPr>
                <w:bCs/>
              </w:rPr>
            </w:pPr>
            <w:r w:rsidRPr="00B336C8">
              <w:rPr>
                <w:bCs/>
              </w:rPr>
              <w:t>Общее количество школьных групп БРПО в Инстаграмм</w:t>
            </w:r>
          </w:p>
        </w:tc>
        <w:tc>
          <w:tcPr>
            <w:tcW w:w="2409" w:type="dxa"/>
            <w:tcBorders>
              <w:right w:val="single" w:sz="4" w:space="0" w:color="000000"/>
            </w:tcBorders>
          </w:tcPr>
          <w:p w14:paraId="24E6E7B0" w14:textId="77777777" w:rsidR="00DB2A53" w:rsidRPr="00B336C8" w:rsidRDefault="00DB2A53" w:rsidP="00F9232F">
            <w:pPr>
              <w:jc w:val="center"/>
              <w:rPr>
                <w:bCs/>
              </w:rPr>
            </w:pPr>
          </w:p>
        </w:tc>
        <w:tc>
          <w:tcPr>
            <w:tcW w:w="1701" w:type="dxa"/>
            <w:tcBorders>
              <w:right w:val="single" w:sz="4" w:space="0" w:color="000000"/>
            </w:tcBorders>
          </w:tcPr>
          <w:p w14:paraId="49531843" w14:textId="77777777" w:rsidR="00DB2A53" w:rsidRPr="00B336C8" w:rsidRDefault="00DB2A53" w:rsidP="00F9232F">
            <w:pPr>
              <w:jc w:val="center"/>
              <w:rPr>
                <w:bCs/>
              </w:rPr>
            </w:pPr>
          </w:p>
        </w:tc>
        <w:tc>
          <w:tcPr>
            <w:tcW w:w="1418" w:type="dxa"/>
            <w:tcBorders>
              <w:right w:val="single" w:sz="4" w:space="0" w:color="000000"/>
            </w:tcBorders>
          </w:tcPr>
          <w:p w14:paraId="13D6AD91" w14:textId="77777777" w:rsidR="00DB2A53" w:rsidRPr="00B336C8" w:rsidRDefault="00DB2A53" w:rsidP="00F9232F">
            <w:pPr>
              <w:jc w:val="center"/>
              <w:rPr>
                <w:bCs/>
              </w:rPr>
            </w:pPr>
          </w:p>
        </w:tc>
      </w:tr>
      <w:tr w:rsidR="00DB2A53" w:rsidRPr="00B336C8" w14:paraId="2FF1E557" w14:textId="77777777" w:rsidTr="00DB2A53">
        <w:tc>
          <w:tcPr>
            <w:tcW w:w="454" w:type="dxa"/>
          </w:tcPr>
          <w:p w14:paraId="36C519A0" w14:textId="77777777" w:rsidR="00DB2A53" w:rsidRPr="00B336C8" w:rsidRDefault="00DB2A53" w:rsidP="00C672B1">
            <w:pPr>
              <w:numPr>
                <w:ilvl w:val="0"/>
                <w:numId w:val="67"/>
              </w:numPr>
              <w:jc w:val="right"/>
              <w:rPr>
                <w:bCs/>
              </w:rPr>
            </w:pPr>
          </w:p>
        </w:tc>
        <w:tc>
          <w:tcPr>
            <w:tcW w:w="4934" w:type="dxa"/>
          </w:tcPr>
          <w:p w14:paraId="4274E78A" w14:textId="77777777" w:rsidR="00DB2A53" w:rsidRPr="00B336C8" w:rsidRDefault="00DB2A53" w:rsidP="00F9232F">
            <w:pPr>
              <w:jc w:val="both"/>
              <w:rPr>
                <w:bCs/>
              </w:rPr>
            </w:pPr>
            <w:r w:rsidRPr="00B336C8">
              <w:rPr>
                <w:bCs/>
              </w:rPr>
              <w:t>Общее количество школьных групп БРПО в Тик Ток</w:t>
            </w:r>
          </w:p>
        </w:tc>
        <w:tc>
          <w:tcPr>
            <w:tcW w:w="2409" w:type="dxa"/>
            <w:tcBorders>
              <w:right w:val="single" w:sz="4" w:space="0" w:color="000000"/>
            </w:tcBorders>
          </w:tcPr>
          <w:p w14:paraId="19E37FDD" w14:textId="77777777" w:rsidR="00DB2A53" w:rsidRPr="00B336C8" w:rsidRDefault="00DB2A53" w:rsidP="00F9232F">
            <w:pPr>
              <w:jc w:val="center"/>
              <w:rPr>
                <w:bCs/>
              </w:rPr>
            </w:pPr>
          </w:p>
        </w:tc>
        <w:tc>
          <w:tcPr>
            <w:tcW w:w="1701" w:type="dxa"/>
            <w:tcBorders>
              <w:right w:val="single" w:sz="4" w:space="0" w:color="000000"/>
            </w:tcBorders>
          </w:tcPr>
          <w:p w14:paraId="47ACF5E2" w14:textId="77777777" w:rsidR="00DB2A53" w:rsidRPr="00B336C8" w:rsidRDefault="00DB2A53" w:rsidP="00F9232F">
            <w:pPr>
              <w:jc w:val="center"/>
              <w:rPr>
                <w:bCs/>
              </w:rPr>
            </w:pPr>
          </w:p>
        </w:tc>
        <w:tc>
          <w:tcPr>
            <w:tcW w:w="1418" w:type="dxa"/>
            <w:tcBorders>
              <w:right w:val="single" w:sz="4" w:space="0" w:color="000000"/>
            </w:tcBorders>
          </w:tcPr>
          <w:p w14:paraId="5161CC92" w14:textId="77777777" w:rsidR="00DB2A53" w:rsidRPr="00B336C8" w:rsidRDefault="00DB2A53" w:rsidP="00F9232F">
            <w:pPr>
              <w:jc w:val="center"/>
              <w:rPr>
                <w:bCs/>
              </w:rPr>
            </w:pPr>
          </w:p>
        </w:tc>
      </w:tr>
      <w:tr w:rsidR="00DB2A53" w:rsidRPr="00B336C8" w14:paraId="192A5283" w14:textId="77777777" w:rsidTr="00DB2A53">
        <w:trPr>
          <w:trHeight w:val="424"/>
        </w:trPr>
        <w:tc>
          <w:tcPr>
            <w:tcW w:w="454" w:type="dxa"/>
          </w:tcPr>
          <w:p w14:paraId="6DF80E73" w14:textId="77777777" w:rsidR="00DB2A53" w:rsidRPr="00B336C8" w:rsidRDefault="00DB2A53" w:rsidP="00C672B1">
            <w:pPr>
              <w:numPr>
                <w:ilvl w:val="0"/>
                <w:numId w:val="67"/>
              </w:numPr>
              <w:jc w:val="right"/>
              <w:rPr>
                <w:bCs/>
              </w:rPr>
            </w:pPr>
            <w:r w:rsidRPr="00B336C8">
              <w:rPr>
                <w:bCs/>
              </w:rPr>
              <w:t xml:space="preserve"> </w:t>
            </w:r>
          </w:p>
        </w:tc>
        <w:tc>
          <w:tcPr>
            <w:tcW w:w="4934" w:type="dxa"/>
          </w:tcPr>
          <w:p w14:paraId="604F356E" w14:textId="77777777" w:rsidR="00DB2A53" w:rsidRPr="00B336C8" w:rsidRDefault="00DB2A53" w:rsidP="00F9232F">
            <w:pPr>
              <w:jc w:val="both"/>
              <w:rPr>
                <w:bCs/>
              </w:rPr>
            </w:pPr>
            <w:r w:rsidRPr="00B336C8">
              <w:rPr>
                <w:bCs/>
              </w:rPr>
              <w:t>Ссылки на группы РС (ГС) ОО «БРПО, количество подписчиков</w:t>
            </w:r>
          </w:p>
        </w:tc>
        <w:tc>
          <w:tcPr>
            <w:tcW w:w="2409" w:type="dxa"/>
            <w:tcBorders>
              <w:right w:val="single" w:sz="4" w:space="0" w:color="000000"/>
            </w:tcBorders>
          </w:tcPr>
          <w:p w14:paraId="59C1AD47" w14:textId="77777777" w:rsidR="00DB2A53" w:rsidRPr="00B336C8" w:rsidRDefault="00DB2A53" w:rsidP="00F9232F">
            <w:pPr>
              <w:jc w:val="center"/>
              <w:rPr>
                <w:bCs/>
              </w:rPr>
            </w:pPr>
          </w:p>
        </w:tc>
        <w:tc>
          <w:tcPr>
            <w:tcW w:w="1701" w:type="dxa"/>
            <w:tcBorders>
              <w:right w:val="single" w:sz="4" w:space="0" w:color="000000"/>
            </w:tcBorders>
          </w:tcPr>
          <w:p w14:paraId="76216158" w14:textId="77777777" w:rsidR="00DB2A53" w:rsidRPr="00B336C8" w:rsidRDefault="00DB2A53" w:rsidP="00F9232F">
            <w:pPr>
              <w:jc w:val="center"/>
              <w:rPr>
                <w:bCs/>
              </w:rPr>
            </w:pPr>
          </w:p>
        </w:tc>
        <w:tc>
          <w:tcPr>
            <w:tcW w:w="1418" w:type="dxa"/>
            <w:tcBorders>
              <w:right w:val="single" w:sz="4" w:space="0" w:color="000000"/>
            </w:tcBorders>
          </w:tcPr>
          <w:p w14:paraId="79A06407" w14:textId="77777777" w:rsidR="00DB2A53" w:rsidRPr="00B336C8" w:rsidRDefault="00DB2A53" w:rsidP="00F9232F">
            <w:pPr>
              <w:jc w:val="center"/>
              <w:rPr>
                <w:bCs/>
              </w:rPr>
            </w:pPr>
          </w:p>
        </w:tc>
      </w:tr>
      <w:tr w:rsidR="00DB2A53" w:rsidRPr="00B336C8" w14:paraId="6412BA59" w14:textId="77777777" w:rsidTr="00DB2A53">
        <w:trPr>
          <w:trHeight w:val="576"/>
        </w:trPr>
        <w:tc>
          <w:tcPr>
            <w:tcW w:w="454" w:type="dxa"/>
          </w:tcPr>
          <w:p w14:paraId="07AC29B6" w14:textId="77777777" w:rsidR="00DB2A53" w:rsidRPr="00B336C8" w:rsidRDefault="00DB2A53" w:rsidP="00C672B1">
            <w:pPr>
              <w:numPr>
                <w:ilvl w:val="0"/>
                <w:numId w:val="67"/>
              </w:numPr>
              <w:jc w:val="right"/>
              <w:rPr>
                <w:bCs/>
              </w:rPr>
            </w:pPr>
          </w:p>
        </w:tc>
        <w:tc>
          <w:tcPr>
            <w:tcW w:w="4934" w:type="dxa"/>
          </w:tcPr>
          <w:p w14:paraId="72C8CE7B" w14:textId="77777777" w:rsidR="00DB2A53" w:rsidRPr="00B336C8" w:rsidRDefault="00DB2A53" w:rsidP="00F9232F">
            <w:pPr>
              <w:jc w:val="both"/>
              <w:rPr>
                <w:bCs/>
              </w:rPr>
            </w:pPr>
            <w:r w:rsidRPr="00B336C8">
              <w:rPr>
                <w:bCs/>
              </w:rPr>
              <w:t>Наличие онлайн мероприятий в социальных сетях (количество, название, охват)</w:t>
            </w:r>
          </w:p>
        </w:tc>
        <w:tc>
          <w:tcPr>
            <w:tcW w:w="2409" w:type="dxa"/>
            <w:tcBorders>
              <w:right w:val="single" w:sz="4" w:space="0" w:color="000000"/>
            </w:tcBorders>
          </w:tcPr>
          <w:p w14:paraId="1CA63AB3" w14:textId="77777777" w:rsidR="00DB2A53" w:rsidRPr="00B336C8" w:rsidRDefault="00DB2A53" w:rsidP="00F9232F">
            <w:pPr>
              <w:rPr>
                <w:bCs/>
              </w:rPr>
            </w:pPr>
          </w:p>
        </w:tc>
        <w:tc>
          <w:tcPr>
            <w:tcW w:w="1701" w:type="dxa"/>
            <w:tcBorders>
              <w:right w:val="single" w:sz="4" w:space="0" w:color="000000"/>
            </w:tcBorders>
          </w:tcPr>
          <w:p w14:paraId="30269BCD" w14:textId="77777777" w:rsidR="00DB2A53" w:rsidRPr="00B336C8" w:rsidRDefault="00DB2A53" w:rsidP="00F9232F">
            <w:pPr>
              <w:rPr>
                <w:bCs/>
              </w:rPr>
            </w:pPr>
          </w:p>
        </w:tc>
        <w:tc>
          <w:tcPr>
            <w:tcW w:w="1418" w:type="dxa"/>
            <w:tcBorders>
              <w:right w:val="single" w:sz="4" w:space="0" w:color="000000"/>
            </w:tcBorders>
          </w:tcPr>
          <w:p w14:paraId="5433D8D8" w14:textId="77777777" w:rsidR="00DB2A53" w:rsidRPr="00B336C8" w:rsidRDefault="00DB2A53" w:rsidP="00F9232F">
            <w:pPr>
              <w:rPr>
                <w:bCs/>
              </w:rPr>
            </w:pPr>
          </w:p>
        </w:tc>
      </w:tr>
      <w:tr w:rsidR="00DB2A53" w:rsidRPr="00B336C8" w14:paraId="1ACE04A9" w14:textId="77777777" w:rsidTr="00DB2A53">
        <w:trPr>
          <w:trHeight w:val="265"/>
        </w:trPr>
        <w:tc>
          <w:tcPr>
            <w:tcW w:w="454" w:type="dxa"/>
          </w:tcPr>
          <w:p w14:paraId="3D83C70B" w14:textId="77777777" w:rsidR="00DB2A53" w:rsidRPr="00B336C8" w:rsidRDefault="00DB2A53" w:rsidP="00C672B1">
            <w:pPr>
              <w:numPr>
                <w:ilvl w:val="0"/>
                <w:numId w:val="67"/>
              </w:numPr>
              <w:jc w:val="right"/>
              <w:rPr>
                <w:bCs/>
              </w:rPr>
            </w:pPr>
          </w:p>
        </w:tc>
        <w:tc>
          <w:tcPr>
            <w:tcW w:w="4934" w:type="dxa"/>
          </w:tcPr>
          <w:p w14:paraId="0377BB41" w14:textId="77777777" w:rsidR="00DB2A53" w:rsidRPr="00B336C8" w:rsidRDefault="00DB2A53" w:rsidP="00F9232F">
            <w:pPr>
              <w:jc w:val="both"/>
              <w:rPr>
                <w:bCs/>
              </w:rPr>
            </w:pPr>
            <w:r w:rsidRPr="00B336C8">
              <w:rPr>
                <w:bCs/>
              </w:rPr>
              <w:t>Освещение деятельности РС (ГС) в СМИ, интернет-пространстве на различных уровнях (кол-во публикаций: газеты, ТВ, сайты)</w:t>
            </w:r>
          </w:p>
        </w:tc>
        <w:tc>
          <w:tcPr>
            <w:tcW w:w="2409" w:type="dxa"/>
            <w:tcBorders>
              <w:right w:val="single" w:sz="4" w:space="0" w:color="000000"/>
            </w:tcBorders>
          </w:tcPr>
          <w:p w14:paraId="23576051" w14:textId="77777777" w:rsidR="00DB2A53" w:rsidRPr="00B336C8" w:rsidRDefault="00DB2A53" w:rsidP="00F9232F">
            <w:pPr>
              <w:rPr>
                <w:bCs/>
              </w:rPr>
            </w:pPr>
          </w:p>
        </w:tc>
        <w:tc>
          <w:tcPr>
            <w:tcW w:w="1701" w:type="dxa"/>
            <w:tcBorders>
              <w:right w:val="single" w:sz="4" w:space="0" w:color="000000"/>
            </w:tcBorders>
          </w:tcPr>
          <w:p w14:paraId="6A16C3A3" w14:textId="77777777" w:rsidR="00DB2A53" w:rsidRPr="00B336C8" w:rsidRDefault="00DB2A53" w:rsidP="00F9232F">
            <w:pPr>
              <w:rPr>
                <w:bCs/>
              </w:rPr>
            </w:pPr>
          </w:p>
        </w:tc>
        <w:tc>
          <w:tcPr>
            <w:tcW w:w="1418" w:type="dxa"/>
            <w:tcBorders>
              <w:right w:val="single" w:sz="4" w:space="0" w:color="000000"/>
            </w:tcBorders>
          </w:tcPr>
          <w:p w14:paraId="065C379C" w14:textId="77777777" w:rsidR="00DB2A53" w:rsidRPr="00B336C8" w:rsidRDefault="00DB2A53" w:rsidP="00F9232F">
            <w:pPr>
              <w:rPr>
                <w:bCs/>
              </w:rPr>
            </w:pPr>
          </w:p>
        </w:tc>
      </w:tr>
      <w:tr w:rsidR="00DB2A53" w:rsidRPr="00B336C8" w14:paraId="3FA59704" w14:textId="77777777" w:rsidTr="00DB2A53">
        <w:trPr>
          <w:trHeight w:val="288"/>
        </w:trPr>
        <w:tc>
          <w:tcPr>
            <w:tcW w:w="10916" w:type="dxa"/>
            <w:gridSpan w:val="5"/>
          </w:tcPr>
          <w:p w14:paraId="6C958894" w14:textId="77777777" w:rsidR="00DB2A53" w:rsidRPr="00B336C8" w:rsidRDefault="00DB2A53" w:rsidP="00F9232F">
            <w:pPr>
              <w:ind w:left="357"/>
              <w:jc w:val="center"/>
              <w:rPr>
                <w:bCs/>
              </w:rPr>
            </w:pPr>
            <w:r w:rsidRPr="00B336C8">
              <w:rPr>
                <w:bCs/>
              </w:rPr>
              <w:t xml:space="preserve">III Анализ проектной деятельности </w:t>
            </w:r>
          </w:p>
        </w:tc>
      </w:tr>
      <w:tr w:rsidR="00DB2A53" w:rsidRPr="00B336C8" w14:paraId="75BD37D3" w14:textId="77777777" w:rsidTr="00DB2A53">
        <w:trPr>
          <w:trHeight w:val="288"/>
        </w:trPr>
        <w:tc>
          <w:tcPr>
            <w:tcW w:w="454" w:type="dxa"/>
          </w:tcPr>
          <w:p w14:paraId="4E9F5B08" w14:textId="77777777" w:rsidR="00DB2A53" w:rsidRPr="00B336C8" w:rsidRDefault="00DB2A53" w:rsidP="00F9232F">
            <w:pPr>
              <w:ind w:left="142"/>
              <w:rPr>
                <w:bCs/>
              </w:rPr>
            </w:pPr>
            <w:r w:rsidRPr="00B336C8">
              <w:rPr>
                <w:bCs/>
              </w:rPr>
              <w:t>9.</w:t>
            </w:r>
          </w:p>
        </w:tc>
        <w:tc>
          <w:tcPr>
            <w:tcW w:w="4934" w:type="dxa"/>
          </w:tcPr>
          <w:p w14:paraId="52740EEF" w14:textId="2DFDC87D" w:rsidR="00DB2A53" w:rsidRPr="00B336C8" w:rsidRDefault="00DB2A53" w:rsidP="00F9232F">
            <w:pPr>
              <w:shd w:val="clear" w:color="auto" w:fill="FFFFFF"/>
              <w:jc w:val="both"/>
              <w:rPr>
                <w:bCs/>
              </w:rPr>
            </w:pPr>
            <w:r w:rsidRPr="00B336C8">
              <w:rPr>
                <w:bCs/>
              </w:rPr>
              <w:t>Крупные районные (городские) проекты (мероприятия) проведенные в 2022 году (название, дата, кол-во участников)</w:t>
            </w:r>
          </w:p>
          <w:p w14:paraId="496DB62C" w14:textId="77777777" w:rsidR="00DB2A53" w:rsidRPr="00B336C8" w:rsidRDefault="00DB2A53" w:rsidP="00F9232F">
            <w:pPr>
              <w:jc w:val="both"/>
              <w:rPr>
                <w:bCs/>
                <w:i/>
              </w:rPr>
            </w:pPr>
          </w:p>
        </w:tc>
        <w:tc>
          <w:tcPr>
            <w:tcW w:w="2409" w:type="dxa"/>
            <w:tcBorders>
              <w:right w:val="single" w:sz="4" w:space="0" w:color="000000"/>
            </w:tcBorders>
          </w:tcPr>
          <w:p w14:paraId="10F29D8A" w14:textId="77777777" w:rsidR="00DB2A53" w:rsidRPr="00B336C8" w:rsidRDefault="00DB2A53" w:rsidP="00F9232F">
            <w:pPr>
              <w:rPr>
                <w:bCs/>
              </w:rPr>
            </w:pPr>
          </w:p>
        </w:tc>
        <w:tc>
          <w:tcPr>
            <w:tcW w:w="1701" w:type="dxa"/>
            <w:tcBorders>
              <w:right w:val="single" w:sz="4" w:space="0" w:color="000000"/>
            </w:tcBorders>
          </w:tcPr>
          <w:p w14:paraId="46926BA8" w14:textId="77777777" w:rsidR="00DB2A53" w:rsidRPr="00B336C8" w:rsidRDefault="00DB2A53" w:rsidP="00F9232F">
            <w:pPr>
              <w:rPr>
                <w:bCs/>
              </w:rPr>
            </w:pPr>
          </w:p>
        </w:tc>
        <w:tc>
          <w:tcPr>
            <w:tcW w:w="1418" w:type="dxa"/>
            <w:tcBorders>
              <w:right w:val="single" w:sz="4" w:space="0" w:color="000000"/>
            </w:tcBorders>
          </w:tcPr>
          <w:p w14:paraId="7A38F288" w14:textId="77777777" w:rsidR="00DB2A53" w:rsidRPr="00B336C8" w:rsidRDefault="00DB2A53" w:rsidP="00F9232F">
            <w:pPr>
              <w:rPr>
                <w:bCs/>
              </w:rPr>
            </w:pPr>
          </w:p>
        </w:tc>
      </w:tr>
      <w:tr w:rsidR="00DB2A53" w:rsidRPr="00B336C8" w14:paraId="4DDCA6F7" w14:textId="77777777" w:rsidTr="00DB2A53">
        <w:trPr>
          <w:trHeight w:val="288"/>
        </w:trPr>
        <w:tc>
          <w:tcPr>
            <w:tcW w:w="454" w:type="dxa"/>
          </w:tcPr>
          <w:p w14:paraId="7713938F" w14:textId="77777777" w:rsidR="00DB2A53" w:rsidRPr="00B336C8" w:rsidRDefault="00DB2A53" w:rsidP="00F9232F">
            <w:pPr>
              <w:ind w:left="142"/>
              <w:rPr>
                <w:bCs/>
              </w:rPr>
            </w:pPr>
            <w:r w:rsidRPr="00B336C8">
              <w:rPr>
                <w:bCs/>
              </w:rPr>
              <w:t>10.</w:t>
            </w:r>
          </w:p>
        </w:tc>
        <w:tc>
          <w:tcPr>
            <w:tcW w:w="4934" w:type="dxa"/>
          </w:tcPr>
          <w:p w14:paraId="4510C32B" w14:textId="7C012CE9" w:rsidR="00DB2A53" w:rsidRPr="00B336C8" w:rsidRDefault="00DB2A53" w:rsidP="00F9232F">
            <w:pPr>
              <w:shd w:val="clear" w:color="auto" w:fill="FFFFFF"/>
              <w:jc w:val="both"/>
              <w:rPr>
                <w:bCs/>
              </w:rPr>
            </w:pPr>
            <w:r w:rsidRPr="00B336C8">
              <w:rPr>
                <w:bCs/>
              </w:rPr>
              <w:t>Участие в областных проектах ОО «БРПО» (перечислить и кол-во участников), республиканских (перечислить и кол-во участников), международных (перечислить и кол-во участников)</w:t>
            </w:r>
          </w:p>
        </w:tc>
        <w:tc>
          <w:tcPr>
            <w:tcW w:w="2409" w:type="dxa"/>
            <w:tcBorders>
              <w:right w:val="single" w:sz="4" w:space="0" w:color="000000"/>
            </w:tcBorders>
          </w:tcPr>
          <w:p w14:paraId="2F1C29F4" w14:textId="77777777" w:rsidR="00DB2A53" w:rsidRPr="00B336C8" w:rsidRDefault="00DB2A53" w:rsidP="00F9232F">
            <w:pPr>
              <w:rPr>
                <w:bCs/>
              </w:rPr>
            </w:pPr>
            <w:r w:rsidRPr="00B336C8">
              <w:rPr>
                <w:bCs/>
              </w:rPr>
              <w:t>Областные:</w:t>
            </w:r>
          </w:p>
          <w:p w14:paraId="66824D9B" w14:textId="77777777" w:rsidR="00DB2A53" w:rsidRPr="00B336C8" w:rsidRDefault="00DB2A53" w:rsidP="00F9232F">
            <w:pPr>
              <w:rPr>
                <w:bCs/>
              </w:rPr>
            </w:pPr>
            <w:r w:rsidRPr="00B336C8">
              <w:rPr>
                <w:bCs/>
              </w:rPr>
              <w:t>Республиканские:</w:t>
            </w:r>
          </w:p>
          <w:p w14:paraId="2FE81697" w14:textId="77777777" w:rsidR="00DB2A53" w:rsidRPr="00B336C8" w:rsidRDefault="00DB2A53" w:rsidP="00F9232F">
            <w:pPr>
              <w:rPr>
                <w:bCs/>
              </w:rPr>
            </w:pPr>
            <w:r w:rsidRPr="00B336C8">
              <w:rPr>
                <w:bCs/>
              </w:rPr>
              <w:t>Международные:</w:t>
            </w:r>
          </w:p>
        </w:tc>
        <w:tc>
          <w:tcPr>
            <w:tcW w:w="1701" w:type="dxa"/>
            <w:tcBorders>
              <w:right w:val="single" w:sz="4" w:space="0" w:color="000000"/>
            </w:tcBorders>
          </w:tcPr>
          <w:p w14:paraId="75B76C2E" w14:textId="77777777" w:rsidR="00DB2A53" w:rsidRPr="00B336C8" w:rsidRDefault="00DB2A53" w:rsidP="00F9232F">
            <w:pPr>
              <w:rPr>
                <w:bCs/>
              </w:rPr>
            </w:pPr>
          </w:p>
        </w:tc>
        <w:tc>
          <w:tcPr>
            <w:tcW w:w="1418" w:type="dxa"/>
            <w:tcBorders>
              <w:right w:val="single" w:sz="4" w:space="0" w:color="000000"/>
            </w:tcBorders>
          </w:tcPr>
          <w:p w14:paraId="18BE0BF0" w14:textId="77777777" w:rsidR="00DB2A53" w:rsidRPr="00B336C8" w:rsidRDefault="00DB2A53" w:rsidP="00F9232F">
            <w:pPr>
              <w:rPr>
                <w:bCs/>
              </w:rPr>
            </w:pPr>
          </w:p>
        </w:tc>
      </w:tr>
      <w:tr w:rsidR="00DB2A53" w:rsidRPr="00B336C8" w14:paraId="7B67E77F" w14:textId="77777777" w:rsidTr="00DB2A53">
        <w:trPr>
          <w:trHeight w:val="288"/>
        </w:trPr>
        <w:tc>
          <w:tcPr>
            <w:tcW w:w="454" w:type="dxa"/>
          </w:tcPr>
          <w:p w14:paraId="24FE3516" w14:textId="77777777" w:rsidR="00DB2A53" w:rsidRPr="00B336C8" w:rsidRDefault="00DB2A53" w:rsidP="00F9232F">
            <w:pPr>
              <w:ind w:left="142"/>
              <w:rPr>
                <w:bCs/>
              </w:rPr>
            </w:pPr>
            <w:r w:rsidRPr="00B336C8">
              <w:rPr>
                <w:bCs/>
              </w:rPr>
              <w:lastRenderedPageBreak/>
              <w:t>11.</w:t>
            </w:r>
          </w:p>
        </w:tc>
        <w:tc>
          <w:tcPr>
            <w:tcW w:w="4934" w:type="dxa"/>
          </w:tcPr>
          <w:p w14:paraId="47476149" w14:textId="77777777" w:rsidR="00DB2A53" w:rsidRPr="00B336C8" w:rsidRDefault="00DB2A53" w:rsidP="00F9232F">
            <w:pPr>
              <w:shd w:val="clear" w:color="auto" w:fill="FFFFFF"/>
              <w:jc w:val="both"/>
              <w:rPr>
                <w:bCs/>
              </w:rPr>
            </w:pPr>
            <w:r w:rsidRPr="00B336C8">
              <w:rPr>
                <w:bCs/>
              </w:rPr>
              <w:t xml:space="preserve">Достижения, победы (призовые места 1,2,3 места) </w:t>
            </w:r>
            <w:r w:rsidRPr="00B336C8">
              <w:rPr>
                <w:bCs/>
              </w:rPr>
              <w:br/>
              <w:t>- областной;</w:t>
            </w:r>
          </w:p>
          <w:p w14:paraId="186C14A0" w14:textId="77777777" w:rsidR="00DB2A53" w:rsidRPr="00B336C8" w:rsidRDefault="00DB2A53" w:rsidP="00F9232F">
            <w:pPr>
              <w:shd w:val="clear" w:color="auto" w:fill="FFFFFF"/>
              <w:jc w:val="both"/>
              <w:rPr>
                <w:bCs/>
              </w:rPr>
            </w:pPr>
            <w:r w:rsidRPr="00B336C8">
              <w:rPr>
                <w:bCs/>
              </w:rPr>
              <w:t>- республиканский;</w:t>
            </w:r>
          </w:p>
          <w:p w14:paraId="055FEF35" w14:textId="77777777" w:rsidR="00DB2A53" w:rsidRPr="00B336C8" w:rsidRDefault="00DB2A53" w:rsidP="00F9232F">
            <w:pPr>
              <w:shd w:val="clear" w:color="auto" w:fill="FFFFFF"/>
              <w:jc w:val="both"/>
              <w:rPr>
                <w:bCs/>
              </w:rPr>
            </w:pPr>
            <w:r w:rsidRPr="00B336C8">
              <w:rPr>
                <w:bCs/>
              </w:rPr>
              <w:t>- международный</w:t>
            </w:r>
          </w:p>
          <w:p w14:paraId="4C6876C1" w14:textId="77777777" w:rsidR="00DB2A53" w:rsidRPr="00B336C8" w:rsidRDefault="00DB2A53" w:rsidP="00F9232F">
            <w:pPr>
              <w:shd w:val="clear" w:color="auto" w:fill="FFFFFF"/>
              <w:jc w:val="both"/>
              <w:rPr>
                <w:bCs/>
              </w:rPr>
            </w:pPr>
            <w:r w:rsidRPr="00B336C8">
              <w:rPr>
                <w:bCs/>
              </w:rPr>
              <w:t>(перечислить с указанием места)</w:t>
            </w:r>
          </w:p>
        </w:tc>
        <w:tc>
          <w:tcPr>
            <w:tcW w:w="2409" w:type="dxa"/>
            <w:tcBorders>
              <w:right w:val="single" w:sz="4" w:space="0" w:color="000000"/>
            </w:tcBorders>
          </w:tcPr>
          <w:p w14:paraId="5EA0B449" w14:textId="77777777" w:rsidR="00DB2A53" w:rsidRPr="00B336C8" w:rsidRDefault="00DB2A53" w:rsidP="00F9232F">
            <w:pPr>
              <w:rPr>
                <w:bCs/>
              </w:rPr>
            </w:pPr>
            <w:r w:rsidRPr="00B336C8">
              <w:rPr>
                <w:bCs/>
              </w:rPr>
              <w:t>Областные:</w:t>
            </w:r>
          </w:p>
          <w:p w14:paraId="56313D1E" w14:textId="77777777" w:rsidR="00DB2A53" w:rsidRPr="00B336C8" w:rsidRDefault="00DB2A53" w:rsidP="00F9232F">
            <w:pPr>
              <w:rPr>
                <w:bCs/>
              </w:rPr>
            </w:pPr>
            <w:r w:rsidRPr="00B336C8">
              <w:rPr>
                <w:bCs/>
              </w:rPr>
              <w:t>Республиканские:</w:t>
            </w:r>
          </w:p>
          <w:p w14:paraId="3A02979E" w14:textId="77777777" w:rsidR="00DB2A53" w:rsidRPr="00B336C8" w:rsidRDefault="00DB2A53" w:rsidP="00F9232F">
            <w:pPr>
              <w:rPr>
                <w:bCs/>
              </w:rPr>
            </w:pPr>
            <w:r w:rsidRPr="00B336C8">
              <w:rPr>
                <w:bCs/>
              </w:rPr>
              <w:t>Международные:</w:t>
            </w:r>
          </w:p>
        </w:tc>
        <w:tc>
          <w:tcPr>
            <w:tcW w:w="1701" w:type="dxa"/>
            <w:tcBorders>
              <w:right w:val="single" w:sz="4" w:space="0" w:color="000000"/>
            </w:tcBorders>
          </w:tcPr>
          <w:p w14:paraId="107F5B92" w14:textId="77777777" w:rsidR="00DB2A53" w:rsidRPr="00B336C8" w:rsidRDefault="00DB2A53" w:rsidP="00F9232F">
            <w:pPr>
              <w:rPr>
                <w:bCs/>
              </w:rPr>
            </w:pPr>
          </w:p>
        </w:tc>
        <w:tc>
          <w:tcPr>
            <w:tcW w:w="1418" w:type="dxa"/>
            <w:tcBorders>
              <w:right w:val="single" w:sz="4" w:space="0" w:color="000000"/>
            </w:tcBorders>
          </w:tcPr>
          <w:p w14:paraId="00E8BB59" w14:textId="77777777" w:rsidR="00DB2A53" w:rsidRPr="00B336C8" w:rsidRDefault="00DB2A53" w:rsidP="00F9232F">
            <w:pPr>
              <w:rPr>
                <w:bCs/>
              </w:rPr>
            </w:pPr>
          </w:p>
        </w:tc>
      </w:tr>
      <w:tr w:rsidR="00DB2A53" w:rsidRPr="00B336C8" w14:paraId="3884F0A6" w14:textId="77777777" w:rsidTr="00DB2A53">
        <w:trPr>
          <w:trHeight w:val="580"/>
        </w:trPr>
        <w:tc>
          <w:tcPr>
            <w:tcW w:w="454" w:type="dxa"/>
          </w:tcPr>
          <w:p w14:paraId="5C28ECBF" w14:textId="77777777" w:rsidR="00DB2A53" w:rsidRPr="00B336C8" w:rsidRDefault="00DB2A53" w:rsidP="00F9232F">
            <w:pPr>
              <w:ind w:left="142"/>
              <w:rPr>
                <w:bCs/>
              </w:rPr>
            </w:pPr>
            <w:r w:rsidRPr="00B336C8">
              <w:rPr>
                <w:bCs/>
              </w:rPr>
              <w:t>12.</w:t>
            </w:r>
          </w:p>
        </w:tc>
        <w:tc>
          <w:tcPr>
            <w:tcW w:w="4934" w:type="dxa"/>
          </w:tcPr>
          <w:p w14:paraId="290F3946" w14:textId="77777777" w:rsidR="00DB2A53" w:rsidRPr="00B336C8" w:rsidRDefault="00DB2A53" w:rsidP="00F9232F">
            <w:pPr>
              <w:shd w:val="clear" w:color="auto" w:fill="FFFFFF"/>
              <w:jc w:val="both"/>
              <w:rPr>
                <w:bCs/>
              </w:rPr>
            </w:pPr>
            <w:r w:rsidRPr="00B336C8">
              <w:rPr>
                <w:bCs/>
              </w:rPr>
              <w:t>Проведение учеб пионерского актива (кол-во, охват)</w:t>
            </w:r>
          </w:p>
        </w:tc>
        <w:tc>
          <w:tcPr>
            <w:tcW w:w="2409" w:type="dxa"/>
            <w:tcBorders>
              <w:right w:val="single" w:sz="4" w:space="0" w:color="000000"/>
            </w:tcBorders>
          </w:tcPr>
          <w:p w14:paraId="4814FCC2" w14:textId="77777777" w:rsidR="00DB2A53" w:rsidRPr="00B336C8" w:rsidRDefault="00DB2A53" w:rsidP="00F9232F">
            <w:pPr>
              <w:rPr>
                <w:bCs/>
              </w:rPr>
            </w:pPr>
            <w:r w:rsidRPr="00B336C8">
              <w:rPr>
                <w:bCs/>
              </w:rPr>
              <w:t>Кол-во учеб:</w:t>
            </w:r>
          </w:p>
          <w:p w14:paraId="68317F82" w14:textId="77777777" w:rsidR="00DB2A53" w:rsidRPr="00B336C8" w:rsidRDefault="00DB2A53" w:rsidP="00F9232F">
            <w:pPr>
              <w:rPr>
                <w:bCs/>
              </w:rPr>
            </w:pPr>
            <w:r w:rsidRPr="00B336C8">
              <w:rPr>
                <w:bCs/>
              </w:rPr>
              <w:t>Охват:</w:t>
            </w:r>
          </w:p>
        </w:tc>
        <w:tc>
          <w:tcPr>
            <w:tcW w:w="1701" w:type="dxa"/>
            <w:tcBorders>
              <w:right w:val="single" w:sz="4" w:space="0" w:color="000000"/>
            </w:tcBorders>
          </w:tcPr>
          <w:p w14:paraId="4DF580AF" w14:textId="77777777" w:rsidR="00DB2A53" w:rsidRPr="00B336C8" w:rsidRDefault="00DB2A53" w:rsidP="00F9232F">
            <w:pPr>
              <w:rPr>
                <w:bCs/>
              </w:rPr>
            </w:pPr>
          </w:p>
        </w:tc>
        <w:tc>
          <w:tcPr>
            <w:tcW w:w="1418" w:type="dxa"/>
            <w:tcBorders>
              <w:right w:val="single" w:sz="4" w:space="0" w:color="000000"/>
            </w:tcBorders>
          </w:tcPr>
          <w:p w14:paraId="5E5686F9" w14:textId="77777777" w:rsidR="00DB2A53" w:rsidRPr="00B336C8" w:rsidRDefault="00DB2A53" w:rsidP="00F9232F">
            <w:pPr>
              <w:rPr>
                <w:bCs/>
              </w:rPr>
            </w:pPr>
          </w:p>
        </w:tc>
      </w:tr>
      <w:tr w:rsidR="00DB2A53" w:rsidRPr="00B336C8" w14:paraId="187EC799" w14:textId="77777777" w:rsidTr="00DB2A53">
        <w:trPr>
          <w:trHeight w:val="288"/>
        </w:trPr>
        <w:tc>
          <w:tcPr>
            <w:tcW w:w="454" w:type="dxa"/>
          </w:tcPr>
          <w:p w14:paraId="5F10E340" w14:textId="77777777" w:rsidR="00DB2A53" w:rsidRPr="00B336C8" w:rsidRDefault="00DB2A53" w:rsidP="00F9232F">
            <w:pPr>
              <w:ind w:left="142"/>
              <w:rPr>
                <w:bCs/>
              </w:rPr>
            </w:pPr>
            <w:r w:rsidRPr="00B336C8">
              <w:rPr>
                <w:bCs/>
              </w:rPr>
              <w:t>13.</w:t>
            </w:r>
          </w:p>
        </w:tc>
        <w:tc>
          <w:tcPr>
            <w:tcW w:w="4934" w:type="dxa"/>
          </w:tcPr>
          <w:p w14:paraId="25EAEB03" w14:textId="77777777" w:rsidR="00DB2A53" w:rsidRPr="00B336C8" w:rsidRDefault="00DB2A53" w:rsidP="00F9232F">
            <w:pPr>
              <w:shd w:val="clear" w:color="auto" w:fill="FFFFFF"/>
              <w:jc w:val="both"/>
              <w:rPr>
                <w:bCs/>
              </w:rPr>
            </w:pPr>
            <w:r w:rsidRPr="00B336C8">
              <w:rPr>
                <w:bCs/>
              </w:rPr>
              <w:t>Проведение учеб, семинаров, форумов для вожатых пионерских дружин</w:t>
            </w:r>
          </w:p>
        </w:tc>
        <w:tc>
          <w:tcPr>
            <w:tcW w:w="2409" w:type="dxa"/>
            <w:tcBorders>
              <w:right w:val="single" w:sz="4" w:space="0" w:color="000000"/>
            </w:tcBorders>
          </w:tcPr>
          <w:p w14:paraId="4046A6FC" w14:textId="77777777" w:rsidR="00DB2A53" w:rsidRPr="00B336C8" w:rsidRDefault="00DB2A53" w:rsidP="00F9232F">
            <w:pPr>
              <w:rPr>
                <w:bCs/>
              </w:rPr>
            </w:pPr>
            <w:r w:rsidRPr="00B336C8">
              <w:rPr>
                <w:bCs/>
              </w:rPr>
              <w:t>Кол-во учеб:</w:t>
            </w:r>
          </w:p>
          <w:p w14:paraId="7180E3AA" w14:textId="77777777" w:rsidR="00DB2A53" w:rsidRPr="00B336C8" w:rsidRDefault="00DB2A53" w:rsidP="00F9232F">
            <w:pPr>
              <w:rPr>
                <w:bCs/>
              </w:rPr>
            </w:pPr>
            <w:r w:rsidRPr="00B336C8">
              <w:rPr>
                <w:bCs/>
              </w:rPr>
              <w:t>Охват:</w:t>
            </w:r>
          </w:p>
        </w:tc>
        <w:tc>
          <w:tcPr>
            <w:tcW w:w="1701" w:type="dxa"/>
            <w:tcBorders>
              <w:right w:val="single" w:sz="4" w:space="0" w:color="000000"/>
            </w:tcBorders>
          </w:tcPr>
          <w:p w14:paraId="78AAF3F4" w14:textId="77777777" w:rsidR="00DB2A53" w:rsidRPr="00B336C8" w:rsidRDefault="00DB2A53" w:rsidP="00F9232F">
            <w:pPr>
              <w:rPr>
                <w:bCs/>
              </w:rPr>
            </w:pPr>
          </w:p>
        </w:tc>
        <w:tc>
          <w:tcPr>
            <w:tcW w:w="1418" w:type="dxa"/>
            <w:tcBorders>
              <w:right w:val="single" w:sz="4" w:space="0" w:color="000000"/>
            </w:tcBorders>
          </w:tcPr>
          <w:p w14:paraId="515DD9F1" w14:textId="77777777" w:rsidR="00DB2A53" w:rsidRPr="00B336C8" w:rsidRDefault="00DB2A53" w:rsidP="00F9232F">
            <w:pPr>
              <w:rPr>
                <w:bCs/>
              </w:rPr>
            </w:pPr>
          </w:p>
        </w:tc>
      </w:tr>
    </w:tbl>
    <w:p w14:paraId="52BBF247" w14:textId="77777777" w:rsidR="00DB2A53" w:rsidRDefault="00DB2A53" w:rsidP="00DB2A53">
      <w:pPr>
        <w:jc w:val="both"/>
        <w:rPr>
          <w:sz w:val="28"/>
          <w:szCs w:val="28"/>
        </w:rPr>
      </w:pPr>
    </w:p>
    <w:p w14:paraId="2E6CDBE5" w14:textId="213CB802" w:rsidR="00DB2A53" w:rsidRDefault="00DB2A53" w:rsidP="00C32C8F">
      <w:pPr>
        <w:rPr>
          <w:lang w:eastAsia="zh-CN"/>
        </w:rPr>
      </w:pPr>
    </w:p>
    <w:p w14:paraId="316BFA12" w14:textId="77777777" w:rsidR="00DB2A53" w:rsidRDefault="00DB2A53" w:rsidP="00C32C8F">
      <w:pPr>
        <w:rPr>
          <w:lang w:eastAsia="zh-CN"/>
        </w:rPr>
      </w:pPr>
    </w:p>
    <w:p w14:paraId="15503F5D" w14:textId="429B9133" w:rsidR="00C32C8F" w:rsidRDefault="00C32C8F" w:rsidP="00C32C8F">
      <w:pPr>
        <w:rPr>
          <w:lang w:eastAsia="zh-CN"/>
        </w:rPr>
      </w:pPr>
    </w:p>
    <w:p w14:paraId="651E3721" w14:textId="6BB2F891" w:rsidR="00C32C8F" w:rsidRDefault="00C32C8F" w:rsidP="00C32C8F">
      <w:pPr>
        <w:rPr>
          <w:lang w:eastAsia="zh-CN"/>
        </w:rPr>
      </w:pPr>
    </w:p>
    <w:p w14:paraId="4BF6CCCF" w14:textId="561BFE09" w:rsidR="00DB2A53" w:rsidRDefault="00DB2A53" w:rsidP="00C32C8F">
      <w:pPr>
        <w:rPr>
          <w:lang w:eastAsia="zh-CN"/>
        </w:rPr>
      </w:pPr>
    </w:p>
    <w:p w14:paraId="0AED7B23" w14:textId="5399955A" w:rsidR="00DB2A53" w:rsidRDefault="00DB2A53" w:rsidP="00C32C8F">
      <w:pPr>
        <w:rPr>
          <w:lang w:eastAsia="zh-CN"/>
        </w:rPr>
      </w:pPr>
    </w:p>
    <w:p w14:paraId="46037AE8" w14:textId="0E8EEEA0" w:rsidR="00DB2A53" w:rsidRDefault="00DB2A53" w:rsidP="00C32C8F">
      <w:pPr>
        <w:rPr>
          <w:lang w:eastAsia="zh-CN"/>
        </w:rPr>
      </w:pPr>
    </w:p>
    <w:p w14:paraId="1C652986" w14:textId="6FF6B266" w:rsidR="00DB2A53" w:rsidRDefault="00DB2A53" w:rsidP="00C32C8F">
      <w:pPr>
        <w:rPr>
          <w:lang w:eastAsia="zh-CN"/>
        </w:rPr>
      </w:pPr>
    </w:p>
    <w:p w14:paraId="6626E026" w14:textId="7C71FDA0" w:rsidR="00DB2A53" w:rsidRDefault="00DB2A53" w:rsidP="00C32C8F">
      <w:pPr>
        <w:rPr>
          <w:lang w:eastAsia="zh-CN"/>
        </w:rPr>
      </w:pPr>
    </w:p>
    <w:p w14:paraId="3C1BCB93" w14:textId="115DA856" w:rsidR="00DB2A53" w:rsidRDefault="00DB2A53" w:rsidP="00C32C8F">
      <w:pPr>
        <w:rPr>
          <w:lang w:eastAsia="zh-CN"/>
        </w:rPr>
      </w:pPr>
    </w:p>
    <w:p w14:paraId="510FAE3A" w14:textId="619BCFBE" w:rsidR="00DB2A53" w:rsidRDefault="00DB2A53" w:rsidP="00C32C8F">
      <w:pPr>
        <w:rPr>
          <w:lang w:eastAsia="zh-CN"/>
        </w:rPr>
      </w:pPr>
    </w:p>
    <w:p w14:paraId="317DA2B6" w14:textId="3BD7EF2B" w:rsidR="00DB2A53" w:rsidRDefault="00DB2A53" w:rsidP="00C32C8F">
      <w:pPr>
        <w:rPr>
          <w:lang w:eastAsia="zh-CN"/>
        </w:rPr>
      </w:pPr>
    </w:p>
    <w:p w14:paraId="65FF104C" w14:textId="05211EFC" w:rsidR="00DB2A53" w:rsidRDefault="00DB2A53" w:rsidP="00C32C8F">
      <w:pPr>
        <w:rPr>
          <w:lang w:eastAsia="zh-CN"/>
        </w:rPr>
      </w:pPr>
    </w:p>
    <w:p w14:paraId="62AE682F" w14:textId="57DFCD95" w:rsidR="00DB2A53" w:rsidRDefault="00DB2A53" w:rsidP="00C32C8F">
      <w:pPr>
        <w:rPr>
          <w:lang w:eastAsia="zh-CN"/>
        </w:rPr>
      </w:pPr>
    </w:p>
    <w:p w14:paraId="3FDEA64B" w14:textId="5B9E6AEE" w:rsidR="00DB2A53" w:rsidRDefault="00DB2A53" w:rsidP="00C32C8F">
      <w:pPr>
        <w:rPr>
          <w:lang w:eastAsia="zh-CN"/>
        </w:rPr>
      </w:pPr>
    </w:p>
    <w:p w14:paraId="67790493" w14:textId="28B16C9F" w:rsidR="00DB2A53" w:rsidRDefault="00DB2A53" w:rsidP="00C32C8F">
      <w:pPr>
        <w:rPr>
          <w:lang w:eastAsia="zh-CN"/>
        </w:rPr>
      </w:pPr>
    </w:p>
    <w:p w14:paraId="39A0D4D9" w14:textId="6A124E70" w:rsidR="00DB2A53" w:rsidRDefault="00DB2A53" w:rsidP="00C32C8F">
      <w:pPr>
        <w:rPr>
          <w:lang w:eastAsia="zh-CN"/>
        </w:rPr>
      </w:pPr>
    </w:p>
    <w:p w14:paraId="5B581513" w14:textId="5D2D5371" w:rsidR="00DB2A53" w:rsidRDefault="00DB2A53" w:rsidP="00C32C8F">
      <w:pPr>
        <w:rPr>
          <w:lang w:eastAsia="zh-CN"/>
        </w:rPr>
      </w:pPr>
    </w:p>
    <w:p w14:paraId="2EE6F237" w14:textId="6CE6EB7D" w:rsidR="00DB2A53" w:rsidRDefault="00DB2A53" w:rsidP="00C32C8F">
      <w:pPr>
        <w:rPr>
          <w:lang w:eastAsia="zh-CN"/>
        </w:rPr>
      </w:pPr>
    </w:p>
    <w:p w14:paraId="71E50D7F" w14:textId="7B43C156" w:rsidR="00DB2A53" w:rsidRDefault="00DB2A53" w:rsidP="00C32C8F">
      <w:pPr>
        <w:rPr>
          <w:lang w:eastAsia="zh-CN"/>
        </w:rPr>
      </w:pPr>
    </w:p>
    <w:p w14:paraId="715CF859" w14:textId="16B07522" w:rsidR="00DB2A53" w:rsidRDefault="00DB2A53" w:rsidP="00C32C8F">
      <w:pPr>
        <w:rPr>
          <w:lang w:eastAsia="zh-CN"/>
        </w:rPr>
      </w:pPr>
    </w:p>
    <w:p w14:paraId="0A8A4424" w14:textId="7564C1B0" w:rsidR="00DB2A53" w:rsidRDefault="00DB2A53" w:rsidP="00C32C8F">
      <w:pPr>
        <w:rPr>
          <w:lang w:eastAsia="zh-CN"/>
        </w:rPr>
      </w:pPr>
    </w:p>
    <w:p w14:paraId="35676803" w14:textId="5B0E044B" w:rsidR="00DB2A53" w:rsidRDefault="00DB2A53" w:rsidP="00C32C8F">
      <w:pPr>
        <w:rPr>
          <w:lang w:eastAsia="zh-CN"/>
        </w:rPr>
      </w:pPr>
    </w:p>
    <w:p w14:paraId="43C79CD8" w14:textId="5BD8DE03" w:rsidR="00DB2A53" w:rsidRDefault="00DB2A53" w:rsidP="00C32C8F">
      <w:pPr>
        <w:rPr>
          <w:lang w:eastAsia="zh-CN"/>
        </w:rPr>
      </w:pPr>
    </w:p>
    <w:p w14:paraId="29CA073C" w14:textId="46846316" w:rsidR="00DB2A53" w:rsidRDefault="00DB2A53" w:rsidP="00C32C8F">
      <w:pPr>
        <w:rPr>
          <w:lang w:eastAsia="zh-CN"/>
        </w:rPr>
      </w:pPr>
    </w:p>
    <w:p w14:paraId="5FDA181C" w14:textId="4CDBD133" w:rsidR="00DB2A53" w:rsidRDefault="00DB2A53" w:rsidP="00C32C8F">
      <w:pPr>
        <w:rPr>
          <w:lang w:eastAsia="zh-CN"/>
        </w:rPr>
      </w:pPr>
    </w:p>
    <w:p w14:paraId="27F56201" w14:textId="0BBD76FD" w:rsidR="00DB2A53" w:rsidRDefault="00DB2A53" w:rsidP="00C32C8F">
      <w:pPr>
        <w:rPr>
          <w:lang w:eastAsia="zh-CN"/>
        </w:rPr>
      </w:pPr>
    </w:p>
    <w:p w14:paraId="7E8A8B58" w14:textId="24109B18" w:rsidR="00DB2A53" w:rsidRDefault="00DB2A53" w:rsidP="00C32C8F">
      <w:pPr>
        <w:rPr>
          <w:lang w:eastAsia="zh-CN"/>
        </w:rPr>
      </w:pPr>
    </w:p>
    <w:p w14:paraId="2C1A9F64" w14:textId="14619799" w:rsidR="00DB2A53" w:rsidRDefault="00DB2A53" w:rsidP="00C32C8F">
      <w:pPr>
        <w:rPr>
          <w:lang w:eastAsia="zh-CN"/>
        </w:rPr>
      </w:pPr>
    </w:p>
    <w:p w14:paraId="7F017B01" w14:textId="76D8DEEE" w:rsidR="00DB2A53" w:rsidRDefault="00DB2A53" w:rsidP="00C32C8F">
      <w:pPr>
        <w:rPr>
          <w:lang w:eastAsia="zh-CN"/>
        </w:rPr>
      </w:pPr>
    </w:p>
    <w:p w14:paraId="78ED3D2E" w14:textId="4050FD21" w:rsidR="00DB2A53" w:rsidRDefault="00DB2A53" w:rsidP="00C32C8F">
      <w:pPr>
        <w:rPr>
          <w:lang w:eastAsia="zh-CN"/>
        </w:rPr>
      </w:pPr>
    </w:p>
    <w:p w14:paraId="7E0BB8B8" w14:textId="22BA73F7" w:rsidR="00DB2A53" w:rsidRDefault="00DB2A53" w:rsidP="00C32C8F">
      <w:pPr>
        <w:rPr>
          <w:lang w:eastAsia="zh-CN"/>
        </w:rPr>
      </w:pPr>
    </w:p>
    <w:p w14:paraId="65FF8DCA" w14:textId="17EF6E07" w:rsidR="00DB2A53" w:rsidRDefault="00DB2A53" w:rsidP="00C32C8F">
      <w:pPr>
        <w:rPr>
          <w:lang w:eastAsia="zh-CN"/>
        </w:rPr>
      </w:pPr>
    </w:p>
    <w:p w14:paraId="575CCEBE" w14:textId="1E7444D0" w:rsidR="00DB2A53" w:rsidRDefault="00DB2A53" w:rsidP="00C32C8F">
      <w:pPr>
        <w:rPr>
          <w:lang w:eastAsia="zh-CN"/>
        </w:rPr>
      </w:pPr>
    </w:p>
    <w:p w14:paraId="6D80A7B7" w14:textId="7BAF149B" w:rsidR="00DB2A53" w:rsidRDefault="00DB2A53" w:rsidP="00C32C8F">
      <w:pPr>
        <w:rPr>
          <w:lang w:eastAsia="zh-CN"/>
        </w:rPr>
      </w:pPr>
    </w:p>
    <w:p w14:paraId="06B68BB4" w14:textId="241A2294" w:rsidR="00DB2A53" w:rsidRDefault="00DB2A53" w:rsidP="00C32C8F">
      <w:pPr>
        <w:rPr>
          <w:lang w:eastAsia="zh-CN"/>
        </w:rPr>
      </w:pPr>
    </w:p>
    <w:p w14:paraId="43F39D85" w14:textId="77777777" w:rsidR="00DB2A53" w:rsidRDefault="00DB2A53" w:rsidP="00C32C8F">
      <w:pPr>
        <w:rPr>
          <w:lang w:eastAsia="zh-CN"/>
        </w:rPr>
      </w:pPr>
    </w:p>
    <w:p w14:paraId="77C6EF1F" w14:textId="77777777" w:rsidR="00F9232F" w:rsidRDefault="00F9232F" w:rsidP="00C32C8F">
      <w:pPr>
        <w:rPr>
          <w:lang w:eastAsia="zh-CN"/>
        </w:rPr>
      </w:pPr>
    </w:p>
    <w:p w14:paraId="7A917CAC" w14:textId="3A68CB0B" w:rsidR="00C32C8F" w:rsidRDefault="00C32C8F" w:rsidP="00C32C8F">
      <w:pPr>
        <w:rPr>
          <w:lang w:eastAsia="zh-CN"/>
        </w:rPr>
      </w:pPr>
    </w:p>
    <w:p w14:paraId="3001E2F3" w14:textId="77777777" w:rsidR="00DB2A53" w:rsidRPr="00301ACA" w:rsidRDefault="00DB2A53" w:rsidP="00DB2A53">
      <w:pPr>
        <w:rPr>
          <w:sz w:val="30"/>
          <w:szCs w:val="30"/>
          <w:shd w:val="clear" w:color="auto" w:fill="FFFFFF"/>
        </w:rPr>
      </w:pPr>
      <w:r w:rsidRPr="00301ACA">
        <w:rPr>
          <w:sz w:val="30"/>
          <w:szCs w:val="30"/>
          <w:shd w:val="clear" w:color="auto" w:fill="FFFFFF"/>
        </w:rPr>
        <w:lastRenderedPageBreak/>
        <w:t>Положение</w:t>
      </w:r>
    </w:p>
    <w:p w14:paraId="536C45C4" w14:textId="77777777" w:rsidR="00DB2A53" w:rsidRDefault="00DB2A53" w:rsidP="00DB2A53">
      <w:pPr>
        <w:rPr>
          <w:sz w:val="30"/>
          <w:szCs w:val="30"/>
          <w:shd w:val="clear" w:color="auto" w:fill="FFFFFF"/>
        </w:rPr>
      </w:pPr>
      <w:r>
        <w:rPr>
          <w:sz w:val="30"/>
          <w:szCs w:val="30"/>
          <w:shd w:val="clear" w:color="auto" w:fill="FFFFFF"/>
        </w:rPr>
        <w:t xml:space="preserve">о проведении областного этапа </w:t>
      </w:r>
    </w:p>
    <w:p w14:paraId="7BBD4C19" w14:textId="77777777" w:rsidR="00DB2A53" w:rsidRDefault="00DB2A53" w:rsidP="00DB2A53">
      <w:pPr>
        <w:rPr>
          <w:sz w:val="30"/>
          <w:szCs w:val="30"/>
          <w:shd w:val="clear" w:color="auto" w:fill="FFFFFF"/>
        </w:rPr>
      </w:pPr>
      <w:r w:rsidRPr="001D1D7D">
        <w:rPr>
          <w:sz w:val="30"/>
          <w:szCs w:val="30"/>
          <w:shd w:val="clear" w:color="auto" w:fill="FFFFFF"/>
        </w:rPr>
        <w:t>Республиканского конкурса</w:t>
      </w:r>
      <w:r>
        <w:rPr>
          <w:sz w:val="30"/>
          <w:szCs w:val="30"/>
          <w:shd w:val="clear" w:color="auto" w:fill="FFFFFF"/>
        </w:rPr>
        <w:t xml:space="preserve"> </w:t>
      </w:r>
    </w:p>
    <w:p w14:paraId="281D6627" w14:textId="77777777" w:rsidR="00DB2A53" w:rsidRDefault="00DB2A53" w:rsidP="00DB2A53">
      <w:pPr>
        <w:rPr>
          <w:sz w:val="30"/>
          <w:szCs w:val="30"/>
          <w:shd w:val="clear" w:color="auto" w:fill="FFFFFF"/>
        </w:rPr>
      </w:pPr>
      <w:r>
        <w:rPr>
          <w:sz w:val="30"/>
          <w:szCs w:val="30"/>
          <w:shd w:val="clear" w:color="auto" w:fill="FFFFFF"/>
        </w:rPr>
        <w:t xml:space="preserve">пионерских разработок </w:t>
      </w:r>
    </w:p>
    <w:p w14:paraId="7F9F1855" w14:textId="42CA38E4" w:rsidR="00DB2A53" w:rsidRPr="001C4565" w:rsidRDefault="00DB2A53" w:rsidP="001C4565">
      <w:pPr>
        <w:rPr>
          <w:bCs/>
          <w:sz w:val="30"/>
          <w:szCs w:val="30"/>
          <w:shd w:val="clear" w:color="auto" w:fill="FFFFFF"/>
        </w:rPr>
      </w:pPr>
      <w:r w:rsidRPr="002C1E95">
        <w:rPr>
          <w:bCs/>
          <w:sz w:val="30"/>
          <w:szCs w:val="30"/>
          <w:lang w:eastAsia="en-US"/>
        </w:rPr>
        <w:t>«</w:t>
      </w:r>
      <w:r w:rsidRPr="002C1E95">
        <w:rPr>
          <w:bCs/>
          <w:sz w:val="30"/>
          <w:szCs w:val="30"/>
        </w:rPr>
        <w:t>БРПО-БРСМ – новый формат взаимодействия</w:t>
      </w:r>
      <w:r w:rsidRPr="002C1E95">
        <w:rPr>
          <w:bCs/>
          <w:sz w:val="30"/>
          <w:szCs w:val="30"/>
          <w:lang w:eastAsia="en-US"/>
        </w:rPr>
        <w:t>»</w:t>
      </w:r>
    </w:p>
    <w:p w14:paraId="1575796E" w14:textId="77777777" w:rsidR="00DB2A53" w:rsidRPr="001C4565" w:rsidRDefault="00DB2A53" w:rsidP="001C4565">
      <w:pPr>
        <w:jc w:val="both"/>
        <w:rPr>
          <w:bCs/>
          <w:sz w:val="30"/>
          <w:shd w:val="clear" w:color="auto" w:fill="FFFFFF"/>
        </w:rPr>
      </w:pPr>
      <w:r w:rsidRPr="001C4565">
        <w:rPr>
          <w:bCs/>
          <w:sz w:val="30"/>
          <w:shd w:val="clear" w:color="auto" w:fill="FFFFFF"/>
        </w:rPr>
        <w:t xml:space="preserve">1. ОБЩИЕ ПОЛОЖЕНИЯ </w:t>
      </w:r>
    </w:p>
    <w:p w14:paraId="261FD8E5" w14:textId="7BADDA36" w:rsidR="00DB2A53" w:rsidRPr="001C4565" w:rsidRDefault="00DB2A53" w:rsidP="001C4565">
      <w:pPr>
        <w:jc w:val="both"/>
        <w:rPr>
          <w:bCs/>
          <w:sz w:val="30"/>
        </w:rPr>
      </w:pPr>
      <w:r w:rsidRPr="001C4565">
        <w:rPr>
          <w:bCs/>
          <w:sz w:val="30"/>
        </w:rPr>
        <w:tab/>
        <w:t xml:space="preserve">Настоящее Положение регламентирует порядок проведения областного этапа </w:t>
      </w:r>
      <w:r w:rsidRPr="001C4565">
        <w:rPr>
          <w:bCs/>
          <w:sz w:val="30"/>
          <w:szCs w:val="30"/>
          <w:shd w:val="clear" w:color="auto" w:fill="FFFFFF"/>
        </w:rPr>
        <w:t xml:space="preserve">Республиканского конкурса пионерских разработок </w:t>
      </w:r>
      <w:r w:rsidRPr="001C4565">
        <w:rPr>
          <w:bCs/>
          <w:sz w:val="30"/>
          <w:szCs w:val="30"/>
          <w:lang w:eastAsia="en-US"/>
        </w:rPr>
        <w:t>«</w:t>
      </w:r>
      <w:r w:rsidRPr="001C4565">
        <w:rPr>
          <w:bCs/>
          <w:sz w:val="30"/>
          <w:szCs w:val="30"/>
        </w:rPr>
        <w:t>БРПО-БРСМ – новый формат взаимодействия» (далее – конкурс)</w:t>
      </w:r>
      <w:r w:rsidRPr="001C4565">
        <w:rPr>
          <w:bCs/>
          <w:sz w:val="30"/>
          <w:szCs w:val="30"/>
          <w:lang w:eastAsia="en-US"/>
        </w:rPr>
        <w:t xml:space="preserve"> </w:t>
      </w:r>
      <w:r w:rsidRPr="001C4565">
        <w:rPr>
          <w:bCs/>
          <w:sz w:val="30"/>
          <w:szCs w:val="30"/>
        </w:rPr>
        <w:t>по</w:t>
      </w:r>
      <w:r w:rsidRPr="001C4565">
        <w:rPr>
          <w:bCs/>
          <w:sz w:val="30"/>
        </w:rPr>
        <w:t xml:space="preserve"> оказанию информационно-методической помощи педагогам-организаторам (вожатым пионерских дружин), педагогам дополнительного образования учреждений дополнительного образования и педагогам, осуществляющих деятельность ОО «БРПО» и ОО «БРСМ» в учреждениях образования.</w:t>
      </w:r>
    </w:p>
    <w:p w14:paraId="2ED082AA" w14:textId="77777777" w:rsidR="00DB2A53" w:rsidRPr="001C4565" w:rsidRDefault="00DB2A53" w:rsidP="001C4565">
      <w:pPr>
        <w:jc w:val="both"/>
        <w:rPr>
          <w:bCs/>
          <w:sz w:val="30"/>
        </w:rPr>
      </w:pPr>
      <w:r w:rsidRPr="001C4565">
        <w:rPr>
          <w:bCs/>
          <w:sz w:val="30"/>
        </w:rPr>
        <w:t>2. ЦЕЛЬ И ЗАДАЧИ КОНКУРСА</w:t>
      </w:r>
    </w:p>
    <w:p w14:paraId="10317373" w14:textId="5424EE1D" w:rsidR="00DB2A53" w:rsidRPr="001C4565" w:rsidRDefault="00DB2A53" w:rsidP="001C4565">
      <w:pPr>
        <w:ind w:firstLine="709"/>
        <w:jc w:val="both"/>
        <w:rPr>
          <w:bCs/>
          <w:sz w:val="30"/>
        </w:rPr>
      </w:pPr>
      <w:r w:rsidRPr="001C4565">
        <w:rPr>
          <w:bCs/>
          <w:sz w:val="30"/>
        </w:rPr>
        <w:t>Стимулирование социальной активности организаторов пионерского и молодежного движений Республики Беларусь, аккумулирование лучшего опыта работы ОО «БРПО» и школьных первичных организаций ОО «БРСМ»</w:t>
      </w:r>
      <w:r w:rsidR="009B5F62" w:rsidRPr="001C4565">
        <w:rPr>
          <w:bCs/>
          <w:sz w:val="30"/>
        </w:rPr>
        <w:t>.</w:t>
      </w:r>
    </w:p>
    <w:p w14:paraId="5426C563" w14:textId="77777777" w:rsidR="00DB2A53" w:rsidRPr="001C4565" w:rsidRDefault="00DB2A53" w:rsidP="001C4565">
      <w:pPr>
        <w:ind w:firstLine="709"/>
        <w:jc w:val="both"/>
        <w:rPr>
          <w:bCs/>
          <w:sz w:val="30"/>
        </w:rPr>
      </w:pPr>
      <w:r w:rsidRPr="001C4565">
        <w:rPr>
          <w:bCs/>
          <w:sz w:val="30"/>
        </w:rPr>
        <w:t xml:space="preserve">Достижение поставленной цели осуществляется через решение следующих задач: </w:t>
      </w:r>
    </w:p>
    <w:p w14:paraId="6E6F5329" w14:textId="77777777" w:rsidR="00DB2A53" w:rsidRPr="001C4565" w:rsidRDefault="00DB2A53" w:rsidP="001C4565">
      <w:pPr>
        <w:ind w:firstLine="709"/>
        <w:jc w:val="both"/>
        <w:rPr>
          <w:bCs/>
          <w:sz w:val="30"/>
        </w:rPr>
      </w:pPr>
      <w:r w:rsidRPr="001C4565">
        <w:rPr>
          <w:bCs/>
          <w:sz w:val="30"/>
        </w:rPr>
        <w:t>совершенствовать систему преемственности двух организаций: октябренок-пионер-член ОО «БРСМ»;</w:t>
      </w:r>
    </w:p>
    <w:p w14:paraId="3FD630D3" w14:textId="77777777" w:rsidR="00DB2A53" w:rsidRPr="001C4565" w:rsidRDefault="00DB2A53" w:rsidP="001C4565">
      <w:pPr>
        <w:ind w:firstLine="709"/>
        <w:jc w:val="both"/>
        <w:rPr>
          <w:bCs/>
          <w:sz w:val="30"/>
        </w:rPr>
      </w:pPr>
      <w:r w:rsidRPr="001C4565">
        <w:rPr>
          <w:bCs/>
          <w:sz w:val="30"/>
        </w:rPr>
        <w:t>содействовать формированию позитивного общественного мнения            о деятельности ОО «БРПО» и ОО «БРСМ»;</w:t>
      </w:r>
    </w:p>
    <w:p w14:paraId="171BDBE8" w14:textId="77777777" w:rsidR="00DB2A53" w:rsidRPr="001C4565" w:rsidRDefault="00DB2A53" w:rsidP="001C4565">
      <w:pPr>
        <w:ind w:firstLine="709"/>
        <w:jc w:val="both"/>
        <w:rPr>
          <w:bCs/>
          <w:sz w:val="30"/>
        </w:rPr>
      </w:pPr>
      <w:r w:rsidRPr="001C4565">
        <w:rPr>
          <w:bCs/>
          <w:sz w:val="30"/>
        </w:rPr>
        <w:t>распространять положительный опыт организаторов пионерского и молодежного движений в Республике Беларусь;</w:t>
      </w:r>
    </w:p>
    <w:p w14:paraId="232FA02D" w14:textId="57993537" w:rsidR="00DB2A53" w:rsidRPr="001C4565" w:rsidRDefault="00DB2A53" w:rsidP="001C4565">
      <w:pPr>
        <w:ind w:firstLine="709"/>
        <w:jc w:val="both"/>
        <w:rPr>
          <w:bCs/>
          <w:sz w:val="30"/>
        </w:rPr>
      </w:pPr>
      <w:r w:rsidRPr="001C4565">
        <w:rPr>
          <w:bCs/>
          <w:sz w:val="30"/>
        </w:rPr>
        <w:t xml:space="preserve">выявлять и поддерживать наиболее эффективные инициативы и проекты ОО «БРПО» и ОО «БРСМ» в системе общего среднего </w:t>
      </w:r>
      <w:r w:rsidRPr="001C4565">
        <w:rPr>
          <w:bCs/>
          <w:sz w:val="30"/>
        </w:rPr>
        <w:br/>
        <w:t xml:space="preserve">и дополнительного образования. </w:t>
      </w:r>
    </w:p>
    <w:p w14:paraId="752093FE" w14:textId="77777777" w:rsidR="00DB2A53" w:rsidRPr="001C4565" w:rsidRDefault="00DB2A53" w:rsidP="001C4565">
      <w:pPr>
        <w:ind w:right="-113"/>
        <w:jc w:val="both"/>
        <w:rPr>
          <w:bCs/>
          <w:sz w:val="30"/>
        </w:rPr>
      </w:pPr>
      <w:r w:rsidRPr="001C4565">
        <w:rPr>
          <w:bCs/>
          <w:sz w:val="30"/>
        </w:rPr>
        <w:t>3. ОРГАНИЗАТОРЫ КОНКУРСА</w:t>
      </w:r>
    </w:p>
    <w:p w14:paraId="4176D172" w14:textId="2B9B5287" w:rsidR="00DB2A53" w:rsidRPr="001C4565" w:rsidRDefault="00DB2A53" w:rsidP="001C4565">
      <w:pPr>
        <w:ind w:right="-113" w:firstLine="709"/>
        <w:jc w:val="both"/>
        <w:rPr>
          <w:bCs/>
          <w:sz w:val="30"/>
        </w:rPr>
      </w:pPr>
      <w:r w:rsidRPr="001C4565">
        <w:rPr>
          <w:bCs/>
          <w:sz w:val="30"/>
        </w:rPr>
        <w:t>Организатором конкурса является Центральный Совет Общественного объединения «Белорусская республиканская пионерская организация» при поддержке Министерства образования Республики Беларусь.</w:t>
      </w:r>
    </w:p>
    <w:p w14:paraId="064DE28D" w14:textId="77777777" w:rsidR="00DB2A53" w:rsidRPr="001C4565" w:rsidRDefault="00DB2A53" w:rsidP="001C4565">
      <w:pPr>
        <w:ind w:right="-113"/>
        <w:jc w:val="both"/>
        <w:rPr>
          <w:bCs/>
          <w:sz w:val="30"/>
        </w:rPr>
      </w:pPr>
      <w:r w:rsidRPr="001C4565">
        <w:rPr>
          <w:bCs/>
          <w:sz w:val="30"/>
        </w:rPr>
        <w:t>4. УЧАСТНИКИ КОНКУРСА</w:t>
      </w:r>
    </w:p>
    <w:p w14:paraId="0D2C37BA" w14:textId="00B9CCD4" w:rsidR="00DB2A53" w:rsidRPr="001C4565" w:rsidRDefault="00DB2A53" w:rsidP="001C4565">
      <w:pPr>
        <w:ind w:right="-113" w:firstLine="709"/>
        <w:jc w:val="both"/>
        <w:rPr>
          <w:bCs/>
          <w:sz w:val="30"/>
        </w:rPr>
      </w:pPr>
      <w:r w:rsidRPr="001C4565">
        <w:rPr>
          <w:bCs/>
          <w:sz w:val="30"/>
        </w:rPr>
        <w:t xml:space="preserve">В конкурсе принимают участие педагогические работники учреждений общего среднего образования, учреждений дополнительного образования, выполняющие функции организаторов, координаторов деятельности ОО «БРПО» и ОО «БРСМ». </w:t>
      </w:r>
    </w:p>
    <w:p w14:paraId="7462A1F9" w14:textId="77777777" w:rsidR="00DB2A53" w:rsidRPr="001C4565" w:rsidRDefault="00DB2A53" w:rsidP="001C4565">
      <w:pPr>
        <w:ind w:right="-113"/>
        <w:jc w:val="both"/>
        <w:rPr>
          <w:bCs/>
          <w:sz w:val="30"/>
        </w:rPr>
      </w:pPr>
      <w:r w:rsidRPr="001C4565">
        <w:rPr>
          <w:bCs/>
          <w:sz w:val="30"/>
        </w:rPr>
        <w:t>5. ПОРЯДОК И СРОКИ ПРОВЕДЕНИЯ КОНКУРСА</w:t>
      </w:r>
    </w:p>
    <w:p w14:paraId="06ECD1A2" w14:textId="77777777" w:rsidR="00DB2A53" w:rsidRPr="001C4565" w:rsidRDefault="00DB2A53" w:rsidP="001C4565">
      <w:pPr>
        <w:tabs>
          <w:tab w:val="left" w:pos="-142"/>
        </w:tabs>
        <w:suppressAutoHyphens/>
        <w:ind w:firstLine="709"/>
        <w:jc w:val="both"/>
        <w:rPr>
          <w:bCs/>
          <w:sz w:val="30"/>
        </w:rPr>
      </w:pPr>
      <w:r w:rsidRPr="001C4565">
        <w:rPr>
          <w:bCs/>
          <w:sz w:val="30"/>
        </w:rPr>
        <w:t>На конкурс представляются информационно-методические материалы</w:t>
      </w:r>
      <w:r w:rsidRPr="001C4565">
        <w:rPr>
          <w:bCs/>
          <w:sz w:val="30"/>
          <w:shd w:val="clear" w:color="auto" w:fill="FFFFFF"/>
        </w:rPr>
        <w:t xml:space="preserve"> из опыта работы</w:t>
      </w:r>
      <w:r w:rsidRPr="001C4565">
        <w:rPr>
          <w:bCs/>
          <w:sz w:val="30"/>
        </w:rPr>
        <w:t xml:space="preserve"> и иные разработки (квесты, квизы, проекты, </w:t>
      </w:r>
      <w:r w:rsidRPr="001C4565">
        <w:rPr>
          <w:bCs/>
          <w:sz w:val="30"/>
        </w:rPr>
        <w:lastRenderedPageBreak/>
        <w:t>инициативы, маршруты, акции и пр., в том числе онлайн форматы с использованием нейросетей, чат-ботов и прочих интернет возможностей)  с целью практической помощи организаторам пионерского движения по совершенствованию системы преемственности ОО «БРПО» и ОО «БРСМ», раскрывающие методику и технологию работы с членами ОО «БРПО» и ОО «БРСМ» (школьниками).</w:t>
      </w:r>
    </w:p>
    <w:p w14:paraId="4632F736" w14:textId="77777777" w:rsidR="00DB2A53" w:rsidRPr="001C4565" w:rsidRDefault="00DB2A53" w:rsidP="001C4565">
      <w:pPr>
        <w:tabs>
          <w:tab w:val="left" w:pos="-142"/>
        </w:tabs>
        <w:suppressAutoHyphens/>
        <w:ind w:firstLine="709"/>
        <w:jc w:val="both"/>
        <w:rPr>
          <w:bCs/>
          <w:sz w:val="30"/>
          <w:szCs w:val="30"/>
        </w:rPr>
      </w:pPr>
      <w:r w:rsidRPr="001C4565">
        <w:rPr>
          <w:bCs/>
          <w:sz w:val="30"/>
          <w:szCs w:val="30"/>
        </w:rPr>
        <w:t>Конкурс проводится по следующим направлениям:</w:t>
      </w:r>
    </w:p>
    <w:p w14:paraId="2C42B7C6" w14:textId="42501F5D" w:rsidR="00DB2A53" w:rsidRPr="001C4565" w:rsidRDefault="00DB2A53" w:rsidP="001C4565">
      <w:pPr>
        <w:shd w:val="clear" w:color="auto" w:fill="FFFFFF"/>
        <w:jc w:val="both"/>
        <w:rPr>
          <w:bCs/>
          <w:sz w:val="30"/>
          <w:szCs w:val="30"/>
        </w:rPr>
      </w:pPr>
      <w:r w:rsidRPr="001C4565">
        <w:rPr>
          <w:bCs/>
          <w:sz w:val="30"/>
          <w:szCs w:val="30"/>
        </w:rPr>
        <w:tab/>
        <w:t xml:space="preserve">Информационная работа, медиа и коммуникации </w:t>
      </w:r>
      <w:r w:rsidR="002C1E95" w:rsidRPr="001C4565">
        <w:rPr>
          <w:bCs/>
          <w:sz w:val="30"/>
          <w:szCs w:val="30"/>
        </w:rPr>
        <w:t>«расскажи и покажи!»;</w:t>
      </w:r>
    </w:p>
    <w:p w14:paraId="1690E2A7" w14:textId="43DAC651" w:rsidR="00DB2A53" w:rsidRPr="001C4565" w:rsidRDefault="00DB2A53" w:rsidP="001C4565">
      <w:pPr>
        <w:shd w:val="clear" w:color="auto" w:fill="FFFFFF"/>
        <w:jc w:val="both"/>
        <w:rPr>
          <w:bCs/>
          <w:sz w:val="30"/>
          <w:szCs w:val="30"/>
        </w:rPr>
      </w:pPr>
      <w:r w:rsidRPr="001C4565">
        <w:rPr>
          <w:bCs/>
          <w:sz w:val="30"/>
          <w:szCs w:val="30"/>
        </w:rPr>
        <w:tab/>
        <w:t xml:space="preserve">Волонтерство и тимуровство </w:t>
      </w:r>
      <w:r w:rsidR="002C1E95" w:rsidRPr="001C4565">
        <w:rPr>
          <w:bCs/>
          <w:sz w:val="30"/>
          <w:szCs w:val="30"/>
        </w:rPr>
        <w:t>«твори добро!»;</w:t>
      </w:r>
    </w:p>
    <w:p w14:paraId="4F53CB3A" w14:textId="2FA08AE0" w:rsidR="00DB2A53" w:rsidRPr="001C4565" w:rsidRDefault="00DB2A53" w:rsidP="001C4565">
      <w:pPr>
        <w:shd w:val="clear" w:color="auto" w:fill="FFFFFF"/>
        <w:jc w:val="both"/>
        <w:rPr>
          <w:bCs/>
          <w:sz w:val="30"/>
          <w:szCs w:val="30"/>
        </w:rPr>
      </w:pPr>
      <w:r w:rsidRPr="001C4565">
        <w:rPr>
          <w:bCs/>
          <w:sz w:val="30"/>
          <w:szCs w:val="30"/>
        </w:rPr>
        <w:tab/>
        <w:t xml:space="preserve">Лидерство и </w:t>
      </w:r>
      <w:r w:rsidR="002C1E95" w:rsidRPr="001C4565">
        <w:rPr>
          <w:bCs/>
          <w:sz w:val="30"/>
          <w:szCs w:val="30"/>
        </w:rPr>
        <w:t>самоуправление «иди к успеху!»;</w:t>
      </w:r>
    </w:p>
    <w:p w14:paraId="5CA85080" w14:textId="3BB77736" w:rsidR="00DB2A53" w:rsidRPr="001C4565" w:rsidRDefault="00DB2A53" w:rsidP="001C4565">
      <w:pPr>
        <w:shd w:val="clear" w:color="auto" w:fill="FFFFFF"/>
        <w:jc w:val="both"/>
        <w:rPr>
          <w:bCs/>
          <w:sz w:val="30"/>
          <w:szCs w:val="30"/>
        </w:rPr>
      </w:pPr>
      <w:r w:rsidRPr="001C4565">
        <w:rPr>
          <w:bCs/>
          <w:sz w:val="30"/>
          <w:szCs w:val="30"/>
        </w:rPr>
        <w:tab/>
        <w:t xml:space="preserve">Культура и искусство </w:t>
      </w:r>
      <w:r w:rsidR="002C1E95" w:rsidRPr="001C4565">
        <w:rPr>
          <w:bCs/>
          <w:sz w:val="30"/>
          <w:szCs w:val="30"/>
        </w:rPr>
        <w:t xml:space="preserve">«сияй и созидай!»; </w:t>
      </w:r>
    </w:p>
    <w:p w14:paraId="402535F0" w14:textId="2A732CAE" w:rsidR="00DB2A53" w:rsidRPr="001C4565" w:rsidRDefault="00DB2A53" w:rsidP="001C4565">
      <w:pPr>
        <w:ind w:left="-150" w:right="-30"/>
        <w:jc w:val="both"/>
        <w:rPr>
          <w:bCs/>
          <w:color w:val="0000FF"/>
          <w:sz w:val="30"/>
          <w:szCs w:val="30"/>
          <w:shd w:val="clear" w:color="auto" w:fill="FFFFFF"/>
        </w:rPr>
      </w:pPr>
      <w:r w:rsidRPr="001C4565">
        <w:rPr>
          <w:bCs/>
          <w:sz w:val="30"/>
          <w:szCs w:val="30"/>
        </w:rPr>
        <w:tab/>
      </w:r>
      <w:r w:rsidRPr="001C4565">
        <w:rPr>
          <w:bCs/>
          <w:sz w:val="30"/>
          <w:szCs w:val="30"/>
        </w:rPr>
        <w:tab/>
        <w:t xml:space="preserve">Патриотизм и историческая </w:t>
      </w:r>
      <w:r w:rsidR="002C1E95" w:rsidRPr="001C4565">
        <w:rPr>
          <w:bCs/>
          <w:sz w:val="30"/>
          <w:szCs w:val="30"/>
        </w:rPr>
        <w:t>память «я – патриот! а это значит…..»;</w:t>
      </w:r>
      <w:hyperlink r:id="rId11" w:tgtFrame="_blank" w:history="1"/>
    </w:p>
    <w:p w14:paraId="6E930031" w14:textId="6D72FE9A" w:rsidR="00DB2A53" w:rsidRPr="001C4565" w:rsidRDefault="00DB2A53" w:rsidP="001C4565">
      <w:pPr>
        <w:shd w:val="clear" w:color="auto" w:fill="FFFFFF"/>
        <w:jc w:val="both"/>
        <w:rPr>
          <w:bCs/>
          <w:sz w:val="30"/>
          <w:szCs w:val="30"/>
        </w:rPr>
      </w:pPr>
      <w:r w:rsidRPr="001C4565">
        <w:rPr>
          <w:bCs/>
          <w:sz w:val="30"/>
          <w:szCs w:val="30"/>
        </w:rPr>
        <w:tab/>
        <w:t>Физкультура и спорт «</w:t>
      </w:r>
      <w:r w:rsidR="002C1E95" w:rsidRPr="001C4565">
        <w:rPr>
          <w:bCs/>
          <w:sz w:val="30"/>
          <w:szCs w:val="30"/>
        </w:rPr>
        <w:t>достигай и побеждай!»;</w:t>
      </w:r>
    </w:p>
    <w:p w14:paraId="187B46FF" w14:textId="26B08FAD" w:rsidR="00DB2A53" w:rsidRPr="001C4565" w:rsidRDefault="00DB2A53" w:rsidP="001C4565">
      <w:pPr>
        <w:shd w:val="clear" w:color="auto" w:fill="FFFFFF"/>
        <w:jc w:val="both"/>
        <w:rPr>
          <w:bCs/>
          <w:sz w:val="30"/>
          <w:szCs w:val="30"/>
        </w:rPr>
      </w:pPr>
      <w:r w:rsidRPr="001C4565">
        <w:rPr>
          <w:bCs/>
          <w:sz w:val="30"/>
          <w:szCs w:val="30"/>
        </w:rPr>
        <w:tab/>
        <w:t xml:space="preserve">Краеведенье и путешествия </w:t>
      </w:r>
      <w:r w:rsidR="002C1E95" w:rsidRPr="001C4565">
        <w:rPr>
          <w:bCs/>
          <w:sz w:val="30"/>
          <w:szCs w:val="30"/>
        </w:rPr>
        <w:t>«открой беларусь!».</w:t>
      </w:r>
    </w:p>
    <w:p w14:paraId="4C5F6D64" w14:textId="77777777" w:rsidR="00DB2A53" w:rsidRPr="001C4565" w:rsidRDefault="00DB2A53" w:rsidP="001C4565">
      <w:pPr>
        <w:shd w:val="clear" w:color="auto" w:fill="FFFFFF"/>
        <w:jc w:val="both"/>
        <w:rPr>
          <w:bCs/>
          <w:sz w:val="30"/>
          <w:szCs w:val="30"/>
        </w:rPr>
      </w:pPr>
      <w:r w:rsidRPr="001C4565">
        <w:rPr>
          <w:bCs/>
          <w:sz w:val="30"/>
          <w:szCs w:val="30"/>
        </w:rPr>
        <w:tab/>
        <w:t>Формы разработок и терминология:</w:t>
      </w:r>
    </w:p>
    <w:p w14:paraId="03F47D7C" w14:textId="77777777" w:rsidR="00DB2A53" w:rsidRPr="001C4565" w:rsidRDefault="00DB2A53" w:rsidP="001C4565">
      <w:pPr>
        <w:shd w:val="clear" w:color="auto" w:fill="FFFFFF"/>
        <w:jc w:val="both"/>
        <w:rPr>
          <w:bCs/>
          <w:sz w:val="30"/>
          <w:szCs w:val="30"/>
        </w:rPr>
      </w:pPr>
      <w:r w:rsidRPr="001C4565">
        <w:rPr>
          <w:bCs/>
          <w:sz w:val="30"/>
          <w:szCs w:val="30"/>
        </w:rPr>
        <w:tab/>
        <w:t>Методические рекомендации – комплекс предложений и указаний, способствующих внедрению наиболее эффективных методов и форм работы с пионерами по вовлечению их в ряды ОО «БРСМ».</w:t>
      </w:r>
    </w:p>
    <w:p w14:paraId="557E9D97" w14:textId="77777777" w:rsidR="00DB2A53" w:rsidRPr="001C4565" w:rsidRDefault="00DB2A53" w:rsidP="001C4565">
      <w:pPr>
        <w:shd w:val="clear" w:color="auto" w:fill="FFFFFF"/>
        <w:jc w:val="both"/>
        <w:rPr>
          <w:bCs/>
          <w:color w:val="1A1A1A"/>
          <w:sz w:val="30"/>
          <w:szCs w:val="30"/>
        </w:rPr>
      </w:pPr>
      <w:r w:rsidRPr="001C4565">
        <w:rPr>
          <w:bCs/>
          <w:sz w:val="30"/>
          <w:szCs w:val="30"/>
        </w:rPr>
        <w:tab/>
      </w:r>
      <w:r w:rsidRPr="001C4565">
        <w:rPr>
          <w:bCs/>
          <w:color w:val="1A1A1A"/>
          <w:sz w:val="30"/>
          <w:szCs w:val="30"/>
        </w:rPr>
        <w:t>Методические разработки – издания, содержащие конкретные материалы в помощь проведению какого-либо мероприятия, сочетающие методические советы и рекомендации.</w:t>
      </w:r>
    </w:p>
    <w:p w14:paraId="757095C0" w14:textId="77777777" w:rsidR="00DB2A53" w:rsidRPr="001C4565" w:rsidRDefault="00DB2A53" w:rsidP="001C4565">
      <w:pPr>
        <w:shd w:val="clear" w:color="auto" w:fill="FFFFFF"/>
        <w:jc w:val="both"/>
        <w:rPr>
          <w:bCs/>
          <w:sz w:val="30"/>
          <w:szCs w:val="30"/>
        </w:rPr>
      </w:pPr>
      <w:r w:rsidRPr="001C4565">
        <w:rPr>
          <w:bCs/>
          <w:sz w:val="30"/>
          <w:szCs w:val="30"/>
        </w:rPr>
        <w:tab/>
        <w:t>Методическое пособие – издание, в котором раскрывается методика выполнения какой-либо деятельности, порядок операций, процессов, действий.</w:t>
      </w:r>
    </w:p>
    <w:p w14:paraId="7B2DD62A" w14:textId="77777777" w:rsidR="00DB2A53" w:rsidRPr="001C4565" w:rsidRDefault="00DB2A53" w:rsidP="001C4565">
      <w:pPr>
        <w:shd w:val="clear" w:color="auto" w:fill="FFFFFF"/>
        <w:jc w:val="both"/>
        <w:rPr>
          <w:bCs/>
          <w:color w:val="1A1A1A"/>
          <w:sz w:val="30"/>
          <w:szCs w:val="30"/>
        </w:rPr>
      </w:pPr>
      <w:r w:rsidRPr="001C4565">
        <w:rPr>
          <w:bCs/>
          <w:color w:val="1A1A1A"/>
          <w:sz w:val="30"/>
          <w:szCs w:val="30"/>
        </w:rPr>
        <w:tab/>
        <w:t>Положения о массовом мероприятии, конкурсе, проекте – документ, регламентирующий порядок организации и проведения массовых мероприятий в системе общего среднего образования, дополнительного образования детей и подростков с обязательным полным пакетом приложений к положению.</w:t>
      </w:r>
    </w:p>
    <w:p w14:paraId="287E0D5C" w14:textId="77777777" w:rsidR="00DB2A53" w:rsidRPr="001C4565" w:rsidRDefault="00DB2A53" w:rsidP="001C4565">
      <w:pPr>
        <w:shd w:val="clear" w:color="auto" w:fill="FFFFFF"/>
        <w:jc w:val="both"/>
        <w:rPr>
          <w:bCs/>
          <w:sz w:val="30"/>
          <w:szCs w:val="30"/>
        </w:rPr>
      </w:pPr>
      <w:r w:rsidRPr="001C4565">
        <w:rPr>
          <w:bCs/>
          <w:color w:val="1A1A1A"/>
          <w:sz w:val="30"/>
          <w:szCs w:val="30"/>
        </w:rPr>
        <w:tab/>
        <w:t xml:space="preserve">Проект – </w:t>
      </w:r>
      <w:r w:rsidRPr="001C4565">
        <w:rPr>
          <w:bCs/>
          <w:sz w:val="30"/>
          <w:szCs w:val="30"/>
          <w:shd w:val="clear" w:color="auto" w:fill="FFFFFF"/>
        </w:rPr>
        <w:t>самостоятельно разработанный и изготовленный продукт от идеи до ее воплощения.</w:t>
      </w:r>
    </w:p>
    <w:p w14:paraId="06D33EE5" w14:textId="4C4A61D3" w:rsidR="00DB2A53" w:rsidRPr="001C4565" w:rsidRDefault="00DB2A53" w:rsidP="001C4565">
      <w:pPr>
        <w:shd w:val="clear" w:color="auto" w:fill="FFFFFF"/>
        <w:jc w:val="both"/>
        <w:rPr>
          <w:bCs/>
          <w:color w:val="1A1A1A"/>
          <w:sz w:val="30"/>
          <w:szCs w:val="30"/>
        </w:rPr>
      </w:pPr>
      <w:r w:rsidRPr="001C4565">
        <w:rPr>
          <w:bCs/>
          <w:color w:val="1A1A1A"/>
          <w:sz w:val="30"/>
          <w:szCs w:val="30"/>
        </w:rPr>
        <w:tab/>
        <w:t>Графическая информация, инфографика, видео, 2</w:t>
      </w:r>
      <w:r w:rsidRPr="001C4565">
        <w:rPr>
          <w:bCs/>
          <w:color w:val="1A1A1A"/>
          <w:sz w:val="30"/>
          <w:szCs w:val="30"/>
          <w:lang w:val="en-US"/>
        </w:rPr>
        <w:t>D</w:t>
      </w:r>
      <w:r w:rsidRPr="001C4565">
        <w:rPr>
          <w:bCs/>
          <w:color w:val="1A1A1A"/>
          <w:sz w:val="30"/>
          <w:szCs w:val="30"/>
        </w:rPr>
        <w:t xml:space="preserve"> мультипликационный фильм – информаци</w:t>
      </w:r>
      <w:r w:rsidRPr="001C4565">
        <w:rPr>
          <w:bCs/>
          <w:color w:val="1A1A1A"/>
          <w:sz w:val="30"/>
          <w:szCs w:val="30"/>
          <w:lang w:val="be-BY"/>
        </w:rPr>
        <w:t>онные продукты</w:t>
      </w:r>
      <w:r w:rsidRPr="001C4565">
        <w:rPr>
          <w:bCs/>
          <w:color w:val="1A1A1A"/>
          <w:sz w:val="30"/>
          <w:szCs w:val="30"/>
        </w:rPr>
        <w:t xml:space="preserve">, создаваемые при помощи графических и иных образов, раскрывающих содержание. При помощи созданных продуктов проводится информационная работа по популяризации деятельности ОО «БРСМ» и ОО «БРПО» через </w:t>
      </w:r>
      <w:r w:rsidRPr="001C4565">
        <w:rPr>
          <w:bCs/>
          <w:sz w:val="30"/>
          <w:szCs w:val="30"/>
        </w:rPr>
        <w:t>Интернет</w:t>
      </w:r>
      <w:r w:rsidR="009B5F62" w:rsidRPr="001C4565">
        <w:rPr>
          <w:bCs/>
          <w:sz w:val="30"/>
          <w:szCs w:val="30"/>
        </w:rPr>
        <w:t>-</w:t>
      </w:r>
      <w:r w:rsidRPr="001C4565">
        <w:rPr>
          <w:bCs/>
          <w:sz w:val="30"/>
          <w:szCs w:val="30"/>
        </w:rPr>
        <w:t xml:space="preserve"> сообщества. Данный блок может быть дополнением к любой разработке.</w:t>
      </w:r>
    </w:p>
    <w:p w14:paraId="71207AB4" w14:textId="77777777" w:rsidR="00DB2A53" w:rsidRPr="001C4565" w:rsidRDefault="00DB2A53" w:rsidP="001C4565">
      <w:pPr>
        <w:shd w:val="clear" w:color="auto" w:fill="FFFFFF"/>
        <w:jc w:val="both"/>
        <w:rPr>
          <w:bCs/>
          <w:color w:val="1A1A1A"/>
          <w:sz w:val="30"/>
          <w:szCs w:val="30"/>
        </w:rPr>
      </w:pPr>
      <w:r w:rsidRPr="001C4565">
        <w:rPr>
          <w:bCs/>
          <w:color w:val="1A1A1A"/>
          <w:sz w:val="30"/>
          <w:szCs w:val="30"/>
        </w:rPr>
        <w:tab/>
        <w:t>Деловые игры – методы имитации принятия управленческих решений в различных производственных ситуациях путем игры по заданным правилам.</w:t>
      </w:r>
    </w:p>
    <w:p w14:paraId="06104F58" w14:textId="708DA30E" w:rsidR="00DB2A53" w:rsidRPr="001C4565" w:rsidRDefault="00DB2A53" w:rsidP="001C4565">
      <w:pPr>
        <w:shd w:val="clear" w:color="auto" w:fill="FFFFFF"/>
        <w:spacing w:line="330" w:lineRule="atLeast"/>
        <w:jc w:val="both"/>
        <w:rPr>
          <w:bCs/>
          <w:sz w:val="30"/>
          <w:szCs w:val="30"/>
        </w:rPr>
      </w:pPr>
      <w:r w:rsidRPr="001C4565">
        <w:rPr>
          <w:bCs/>
          <w:color w:val="1A1A1A"/>
          <w:sz w:val="30"/>
          <w:szCs w:val="30"/>
        </w:rPr>
        <w:lastRenderedPageBreak/>
        <w:tab/>
        <w:t>Квиз, в том числе онлайн –</w:t>
      </w:r>
      <w:r w:rsidRPr="001C4565">
        <w:rPr>
          <w:rFonts w:ascii="Arial" w:hAnsi="Arial" w:cs="Arial"/>
          <w:bCs/>
          <w:color w:val="333333"/>
        </w:rPr>
        <w:t xml:space="preserve"> </w:t>
      </w:r>
      <w:r w:rsidRPr="001C4565">
        <w:rPr>
          <w:bCs/>
          <w:sz w:val="30"/>
          <w:szCs w:val="30"/>
        </w:rPr>
        <w:t>это викторина или опрос в режиме онлайн или офлайн. Квизы можно размещать на сайтах, в социальных сетях, специальных интернет</w:t>
      </w:r>
      <w:r w:rsidR="009B5F62" w:rsidRPr="001C4565">
        <w:rPr>
          <w:bCs/>
          <w:sz w:val="30"/>
          <w:szCs w:val="30"/>
        </w:rPr>
        <w:t>-</w:t>
      </w:r>
      <w:r w:rsidRPr="001C4565">
        <w:rPr>
          <w:bCs/>
          <w:sz w:val="30"/>
          <w:szCs w:val="30"/>
        </w:rPr>
        <w:t xml:space="preserve">платформах или мессенджерах. </w:t>
      </w:r>
    </w:p>
    <w:p w14:paraId="3AC09180" w14:textId="77777777" w:rsidR="00DB2A53" w:rsidRPr="001C4565" w:rsidRDefault="00DB2A53" w:rsidP="001C4565">
      <w:pPr>
        <w:shd w:val="clear" w:color="auto" w:fill="FFFFFF"/>
        <w:jc w:val="both"/>
        <w:rPr>
          <w:bCs/>
          <w:sz w:val="30"/>
          <w:szCs w:val="30"/>
        </w:rPr>
      </w:pPr>
      <w:r w:rsidRPr="001C4565">
        <w:rPr>
          <w:bCs/>
          <w:color w:val="1A1A1A"/>
          <w:sz w:val="30"/>
          <w:szCs w:val="30"/>
        </w:rPr>
        <w:tab/>
      </w:r>
      <w:r w:rsidRPr="001C4565">
        <w:rPr>
          <w:bCs/>
          <w:sz w:val="30"/>
          <w:szCs w:val="30"/>
        </w:rPr>
        <w:t xml:space="preserve">Квест, в том числе онлайн </w:t>
      </w:r>
      <w:r w:rsidRPr="001C4565">
        <w:rPr>
          <w:bCs/>
          <w:sz w:val="30"/>
          <w:szCs w:val="30"/>
        </w:rPr>
        <w:softHyphen/>
        <w:t xml:space="preserve">– </w:t>
      </w:r>
      <w:r w:rsidRPr="001C4565">
        <w:rPr>
          <w:bCs/>
          <w:sz w:val="30"/>
          <w:szCs w:val="30"/>
          <w:shd w:val="clear" w:color="auto" w:fill="FFFFFF"/>
        </w:rPr>
        <w:t>это игра с сюжетной линией, которая заключается в решении различных головоломок и логических заданий. Сейчас популярны два вида квестов, это классический эскейп, где идет упор на логическое мышление и разгадывание загадок, и перформанс – квест с актерами, в основном базирующийся на получении эмоций.</w:t>
      </w:r>
    </w:p>
    <w:p w14:paraId="089AADA0" w14:textId="77777777" w:rsidR="00DB2A53" w:rsidRPr="001C4565" w:rsidRDefault="00DB2A53" w:rsidP="001C4565">
      <w:pPr>
        <w:shd w:val="clear" w:color="auto" w:fill="FFFFFF"/>
        <w:jc w:val="both"/>
        <w:rPr>
          <w:bCs/>
          <w:color w:val="1A1A1A"/>
          <w:sz w:val="30"/>
          <w:szCs w:val="30"/>
        </w:rPr>
      </w:pPr>
      <w:r w:rsidRPr="001C4565">
        <w:rPr>
          <w:bCs/>
          <w:color w:val="1A1A1A"/>
          <w:sz w:val="30"/>
          <w:szCs w:val="30"/>
        </w:rPr>
        <w:tab/>
        <w:t>Тематическая подборка материалов необходима в целях накопления материалов для написания методических рекомендаций, разработок массовых мероприятий.</w:t>
      </w:r>
      <w:r w:rsidRPr="001C4565">
        <w:rPr>
          <w:bCs/>
          <w:sz w:val="30"/>
          <w:szCs w:val="30"/>
        </w:rPr>
        <w:t xml:space="preserve"> Данный блок может быть дополнением к любой разработке.</w:t>
      </w:r>
    </w:p>
    <w:p w14:paraId="31038999" w14:textId="1241252F" w:rsidR="00DB2A53" w:rsidRPr="001C4565" w:rsidRDefault="00DB2A53" w:rsidP="001C4565">
      <w:pPr>
        <w:shd w:val="clear" w:color="auto" w:fill="FFFFFF"/>
        <w:jc w:val="both"/>
        <w:rPr>
          <w:bCs/>
          <w:sz w:val="30"/>
          <w:szCs w:val="30"/>
        </w:rPr>
      </w:pPr>
      <w:r w:rsidRPr="001C4565">
        <w:rPr>
          <w:bCs/>
          <w:sz w:val="30"/>
          <w:szCs w:val="30"/>
        </w:rPr>
        <w:tab/>
        <w:t>Тренинги, мастер</w:t>
      </w:r>
      <w:r w:rsidR="009B5F62" w:rsidRPr="001C4565">
        <w:rPr>
          <w:bCs/>
          <w:sz w:val="30"/>
          <w:szCs w:val="30"/>
        </w:rPr>
        <w:t>-</w:t>
      </w:r>
      <w:r w:rsidRPr="001C4565">
        <w:rPr>
          <w:bCs/>
          <w:sz w:val="30"/>
          <w:szCs w:val="30"/>
        </w:rPr>
        <w:t>классы, мозговой штурм и иные формы работы как приложения также рекомендуется использовать в разработках.</w:t>
      </w:r>
    </w:p>
    <w:p w14:paraId="6FC28E71" w14:textId="77777777" w:rsidR="00DB2A53" w:rsidRPr="001C4565" w:rsidRDefault="00DB2A53" w:rsidP="001C4565">
      <w:pPr>
        <w:ind w:firstLine="709"/>
        <w:jc w:val="both"/>
        <w:rPr>
          <w:bCs/>
          <w:sz w:val="30"/>
        </w:rPr>
      </w:pPr>
      <w:r w:rsidRPr="001C4565">
        <w:rPr>
          <w:bCs/>
          <w:sz w:val="30"/>
          <w:shd w:val="clear" w:color="auto" w:fill="FFFFFF"/>
        </w:rPr>
        <w:t xml:space="preserve">Информационно-методические материалы могут быть сопровождены </w:t>
      </w:r>
      <w:r w:rsidRPr="001C4565">
        <w:rPr>
          <w:bCs/>
          <w:sz w:val="30"/>
        </w:rPr>
        <w:t xml:space="preserve">видеороликами, публикациями в средствах массовой информации.  </w:t>
      </w:r>
    </w:p>
    <w:p w14:paraId="15DF796B" w14:textId="77777777" w:rsidR="00DB2A53" w:rsidRPr="001C4565" w:rsidRDefault="00DB2A53" w:rsidP="001C4565">
      <w:pPr>
        <w:ind w:firstLine="709"/>
        <w:jc w:val="both"/>
        <w:rPr>
          <w:bCs/>
          <w:sz w:val="30"/>
        </w:rPr>
      </w:pPr>
      <w:r w:rsidRPr="001C4565">
        <w:rPr>
          <w:bCs/>
          <w:sz w:val="30"/>
        </w:rPr>
        <w:t>К</w:t>
      </w:r>
      <w:r w:rsidRPr="001C4565">
        <w:rPr>
          <w:bCs/>
          <w:sz w:val="30"/>
          <w:shd w:val="clear" w:color="auto" w:fill="FFFFFF"/>
        </w:rPr>
        <w:t xml:space="preserve">онкурс проводится в период сентябрь 2023 - февраль 2024 года в четыре этапа: </w:t>
      </w:r>
    </w:p>
    <w:p w14:paraId="3941B4CB" w14:textId="77777777" w:rsidR="00DB2A53" w:rsidRPr="001C4565" w:rsidRDefault="00DB2A53" w:rsidP="001C4565">
      <w:pPr>
        <w:ind w:firstLine="709"/>
        <w:jc w:val="both"/>
        <w:rPr>
          <w:rFonts w:eastAsia="Calibri"/>
          <w:bCs/>
          <w:spacing w:val="-4"/>
          <w:sz w:val="30"/>
          <w:szCs w:val="30"/>
          <w:lang w:eastAsia="en-US"/>
        </w:rPr>
      </w:pPr>
      <w:r w:rsidRPr="001C4565">
        <w:rPr>
          <w:rFonts w:eastAsia="Calibri"/>
          <w:bCs/>
          <w:spacing w:val="-4"/>
          <w:sz w:val="30"/>
          <w:szCs w:val="30"/>
          <w:lang w:eastAsia="en-US"/>
        </w:rPr>
        <w:t xml:space="preserve">первый отборочный этап (сентябрь-ноябрь 2023 года) – дружинный. Проводится в учреждениях общего среднего образования, учреждениях дополнительного образования; </w:t>
      </w:r>
    </w:p>
    <w:p w14:paraId="28C1AF0E" w14:textId="77777777" w:rsidR="00DB2A53" w:rsidRPr="001C4565" w:rsidRDefault="00DB2A53" w:rsidP="001C4565">
      <w:pPr>
        <w:ind w:firstLine="709"/>
        <w:jc w:val="both"/>
        <w:rPr>
          <w:rFonts w:eastAsia="Calibri"/>
          <w:bCs/>
          <w:spacing w:val="-4"/>
          <w:sz w:val="30"/>
          <w:szCs w:val="30"/>
          <w:lang w:eastAsia="en-US"/>
        </w:rPr>
      </w:pPr>
      <w:r w:rsidRPr="001C4565">
        <w:rPr>
          <w:rFonts w:eastAsia="Calibri"/>
          <w:bCs/>
          <w:spacing w:val="-4"/>
          <w:sz w:val="30"/>
          <w:szCs w:val="30"/>
          <w:lang w:eastAsia="en-US"/>
        </w:rPr>
        <w:t xml:space="preserve">второй отборочный этап (декабрь 2023 года) – районный. Проводится в районных Советах ОО «БРПО»; </w:t>
      </w:r>
    </w:p>
    <w:p w14:paraId="296587BA" w14:textId="77777777" w:rsidR="00DB2A53" w:rsidRPr="001C4565" w:rsidRDefault="00DB2A53" w:rsidP="001C4565">
      <w:pPr>
        <w:ind w:firstLine="709"/>
        <w:jc w:val="both"/>
        <w:rPr>
          <w:rFonts w:eastAsia="Calibri"/>
          <w:bCs/>
          <w:spacing w:val="-4"/>
          <w:sz w:val="30"/>
          <w:szCs w:val="30"/>
          <w:lang w:eastAsia="en-US"/>
        </w:rPr>
      </w:pPr>
      <w:r w:rsidRPr="001C4565">
        <w:rPr>
          <w:rFonts w:eastAsia="Calibri"/>
          <w:bCs/>
          <w:sz w:val="30"/>
          <w:szCs w:val="30"/>
          <w:lang w:eastAsia="en-US"/>
        </w:rPr>
        <w:t>третий</w:t>
      </w:r>
      <w:r w:rsidRPr="001C4565">
        <w:rPr>
          <w:rFonts w:eastAsia="Calibri"/>
          <w:bCs/>
          <w:spacing w:val="-4"/>
          <w:sz w:val="30"/>
          <w:szCs w:val="30"/>
          <w:lang w:eastAsia="en-US"/>
        </w:rPr>
        <w:t xml:space="preserve"> отборочный этап (январь 2024 года) – областной. Проводится в Гродненском областном Совете ОО «БРПО». Принимают участие победители второго отборочного этапа;</w:t>
      </w:r>
    </w:p>
    <w:p w14:paraId="3714A3AB" w14:textId="77777777" w:rsidR="00DB2A53" w:rsidRPr="001C4565" w:rsidRDefault="00DB2A53" w:rsidP="001C4565">
      <w:pPr>
        <w:ind w:firstLine="709"/>
        <w:jc w:val="both"/>
        <w:rPr>
          <w:rFonts w:eastAsia="Calibri"/>
          <w:bCs/>
          <w:spacing w:val="-2"/>
          <w:sz w:val="30"/>
          <w:szCs w:val="30"/>
          <w:lang w:eastAsia="en-US"/>
        </w:rPr>
      </w:pPr>
      <w:r w:rsidRPr="001C4565">
        <w:rPr>
          <w:rFonts w:eastAsia="Calibri"/>
          <w:bCs/>
          <w:spacing w:val="-2"/>
          <w:sz w:val="30"/>
          <w:szCs w:val="30"/>
          <w:lang w:eastAsia="en-US"/>
        </w:rPr>
        <w:t>четвертый заключительный этап (февраль 2024 года) – республиканский (далее – финал). Принимают участие победители и призеры третьего отборочного этапа.</w:t>
      </w:r>
    </w:p>
    <w:p w14:paraId="2DD79A55" w14:textId="77777777" w:rsidR="00DB2A53" w:rsidRPr="001C4565" w:rsidRDefault="00DB2A53" w:rsidP="001C4565">
      <w:pPr>
        <w:ind w:firstLine="709"/>
        <w:jc w:val="both"/>
        <w:rPr>
          <w:bCs/>
          <w:spacing w:val="-1"/>
          <w:sz w:val="30"/>
        </w:rPr>
      </w:pPr>
      <w:r w:rsidRPr="001C4565">
        <w:rPr>
          <w:bCs/>
          <w:color w:val="000000"/>
          <w:sz w:val="30"/>
        </w:rPr>
        <w:t xml:space="preserve">Заявка (Приложение 1) и электронный вариант работы для участия в </w:t>
      </w:r>
      <w:r w:rsidRPr="001C4565">
        <w:rPr>
          <w:bCs/>
          <w:color w:val="000000"/>
          <w:sz w:val="30"/>
          <w:szCs w:val="30"/>
        </w:rPr>
        <w:t>областном этапе предоставляется на электронную почту Гродненского областного Совета ОО «БРПО</w:t>
      </w:r>
      <w:r w:rsidRPr="0005698F">
        <w:rPr>
          <w:bCs/>
          <w:sz w:val="30"/>
          <w:szCs w:val="30"/>
        </w:rPr>
        <w:t xml:space="preserve">» </w:t>
      </w:r>
      <w:hyperlink r:id="rId12" w:history="1">
        <w:r w:rsidRPr="0005698F">
          <w:rPr>
            <w:rStyle w:val="aa"/>
            <w:bCs/>
            <w:color w:val="auto"/>
            <w:sz w:val="30"/>
            <w:szCs w:val="30"/>
            <w:u w:val="none"/>
            <w:shd w:val="clear" w:color="auto" w:fill="FFFFFF"/>
            <w:lang w:val="en-US"/>
          </w:rPr>
          <w:t>dtdmgrodno</w:t>
        </w:r>
        <w:r w:rsidRPr="0005698F">
          <w:rPr>
            <w:rStyle w:val="aa"/>
            <w:bCs/>
            <w:color w:val="auto"/>
            <w:sz w:val="30"/>
            <w:szCs w:val="30"/>
            <w:u w:val="none"/>
            <w:shd w:val="clear" w:color="auto" w:fill="FFFFFF"/>
          </w:rPr>
          <w:t>@</w:t>
        </w:r>
        <w:r w:rsidRPr="0005698F">
          <w:rPr>
            <w:rStyle w:val="aa"/>
            <w:bCs/>
            <w:color w:val="auto"/>
            <w:sz w:val="30"/>
            <w:szCs w:val="30"/>
            <w:u w:val="none"/>
            <w:shd w:val="clear" w:color="auto" w:fill="FFFFFF"/>
            <w:lang w:val="en-US"/>
          </w:rPr>
          <w:t>dtdm</w:t>
        </w:r>
        <w:r w:rsidRPr="0005698F">
          <w:rPr>
            <w:rStyle w:val="aa"/>
            <w:bCs/>
            <w:color w:val="auto"/>
            <w:sz w:val="30"/>
            <w:szCs w:val="30"/>
            <w:u w:val="none"/>
            <w:shd w:val="clear" w:color="auto" w:fill="FFFFFF"/>
          </w:rPr>
          <w:t>-</w:t>
        </w:r>
        <w:r w:rsidRPr="0005698F">
          <w:rPr>
            <w:rStyle w:val="aa"/>
            <w:bCs/>
            <w:color w:val="auto"/>
            <w:sz w:val="30"/>
            <w:szCs w:val="30"/>
            <w:u w:val="none"/>
            <w:shd w:val="clear" w:color="auto" w:fill="FFFFFF"/>
            <w:lang w:val="en-US"/>
          </w:rPr>
          <w:t>grodno</w:t>
        </w:r>
        <w:r w:rsidRPr="0005698F">
          <w:rPr>
            <w:rStyle w:val="aa"/>
            <w:bCs/>
            <w:color w:val="auto"/>
            <w:sz w:val="30"/>
            <w:szCs w:val="30"/>
            <w:u w:val="none"/>
            <w:shd w:val="clear" w:color="auto" w:fill="FFFFFF"/>
          </w:rPr>
          <w:t>-</w:t>
        </w:r>
        <w:r w:rsidRPr="0005698F">
          <w:rPr>
            <w:rStyle w:val="aa"/>
            <w:bCs/>
            <w:color w:val="auto"/>
            <w:sz w:val="30"/>
            <w:szCs w:val="30"/>
            <w:u w:val="none"/>
            <w:shd w:val="clear" w:color="auto" w:fill="FFFFFF"/>
            <w:lang w:val="en-US"/>
          </w:rPr>
          <w:t>guo</w:t>
        </w:r>
        <w:r w:rsidRPr="0005698F">
          <w:rPr>
            <w:rStyle w:val="aa"/>
            <w:bCs/>
            <w:color w:val="auto"/>
            <w:sz w:val="30"/>
            <w:szCs w:val="30"/>
            <w:u w:val="none"/>
            <w:shd w:val="clear" w:color="auto" w:fill="FFFFFF"/>
          </w:rPr>
          <w:t>.</w:t>
        </w:r>
        <w:r w:rsidRPr="0005698F">
          <w:rPr>
            <w:rStyle w:val="aa"/>
            <w:bCs/>
            <w:color w:val="auto"/>
            <w:sz w:val="30"/>
            <w:szCs w:val="30"/>
            <w:u w:val="none"/>
            <w:shd w:val="clear" w:color="auto" w:fill="FFFFFF"/>
            <w:lang w:val="en-US"/>
          </w:rPr>
          <w:t>by</w:t>
        </w:r>
      </w:hyperlink>
      <w:r w:rsidRPr="001C4565">
        <w:rPr>
          <w:bCs/>
          <w:spacing w:val="-1"/>
          <w:sz w:val="30"/>
          <w:szCs w:val="30"/>
        </w:rPr>
        <w:t xml:space="preserve">, печатные </w:t>
      </w:r>
      <w:r w:rsidRPr="001C4565">
        <w:rPr>
          <w:bCs/>
          <w:color w:val="000000"/>
          <w:sz w:val="30"/>
          <w:szCs w:val="30"/>
        </w:rPr>
        <w:t>конкурсные материалы необходимо</w:t>
      </w:r>
      <w:r w:rsidRPr="001C4565">
        <w:rPr>
          <w:bCs/>
          <w:color w:val="000000"/>
          <w:sz w:val="30"/>
        </w:rPr>
        <w:t xml:space="preserve"> отправить н</w:t>
      </w:r>
      <w:r w:rsidRPr="001C4565">
        <w:rPr>
          <w:bCs/>
          <w:sz w:val="30"/>
        </w:rPr>
        <w:t xml:space="preserve">а почтовый адрес: </w:t>
      </w:r>
      <w:r w:rsidRPr="001C4565">
        <w:rPr>
          <w:bCs/>
          <w:spacing w:val="-1"/>
          <w:sz w:val="30"/>
        </w:rPr>
        <w:t>230023, г. Гродно, Коложский парк, 1, каб.100 в срок д</w:t>
      </w:r>
      <w:r w:rsidRPr="001C4565">
        <w:rPr>
          <w:bCs/>
          <w:sz w:val="30"/>
        </w:rPr>
        <w:t>о 31 декабря 2023 года.</w:t>
      </w:r>
    </w:p>
    <w:p w14:paraId="43488618" w14:textId="77777777" w:rsidR="00DB2A53" w:rsidRPr="001C4565" w:rsidRDefault="00DB2A53" w:rsidP="001C4565">
      <w:pPr>
        <w:ind w:firstLine="709"/>
        <w:jc w:val="both"/>
        <w:rPr>
          <w:bCs/>
          <w:sz w:val="30"/>
        </w:rPr>
      </w:pPr>
      <w:r w:rsidRPr="001C4565">
        <w:rPr>
          <w:bCs/>
          <w:sz w:val="30"/>
        </w:rPr>
        <w:t>Консультации по вопросам подготовки, участия, оформления конкурсных материалов проводятся по телефону 8 (015) 68 50 24 (сектор детских организаций).</w:t>
      </w:r>
    </w:p>
    <w:p w14:paraId="504D310B" w14:textId="77777777" w:rsidR="00DB2A53" w:rsidRPr="001C4565" w:rsidRDefault="00DB2A53" w:rsidP="001C4565">
      <w:pPr>
        <w:tabs>
          <w:tab w:val="left" w:pos="-142"/>
        </w:tabs>
        <w:ind w:firstLine="709"/>
        <w:jc w:val="both"/>
        <w:rPr>
          <w:bCs/>
          <w:spacing w:val="3"/>
          <w:sz w:val="30"/>
        </w:rPr>
      </w:pPr>
      <w:r w:rsidRPr="001C4565">
        <w:rPr>
          <w:bCs/>
          <w:spacing w:val="3"/>
          <w:sz w:val="30"/>
        </w:rPr>
        <w:t>Материалы, поступившие на конкурс, не рецензируются и не возвращаются авторам. Работы будут использоваться для формирования информационно-методического фонда пионерского движения в Республике Беларусь с сохранением авторства.</w:t>
      </w:r>
    </w:p>
    <w:p w14:paraId="2DA0B019" w14:textId="62F553AD" w:rsidR="00DB2A53" w:rsidRPr="001C4565" w:rsidRDefault="00DB2A53" w:rsidP="001C4565">
      <w:pPr>
        <w:ind w:firstLine="709"/>
        <w:jc w:val="both"/>
        <w:rPr>
          <w:bCs/>
          <w:sz w:val="30"/>
        </w:rPr>
      </w:pPr>
      <w:r w:rsidRPr="001C4565">
        <w:rPr>
          <w:bCs/>
          <w:spacing w:val="3"/>
          <w:sz w:val="30"/>
        </w:rPr>
        <w:lastRenderedPageBreak/>
        <w:t xml:space="preserve">Для определения победителей и призеров организаторы конкурса формируют жюри, состоящее из ведущих специалистов, </w:t>
      </w:r>
      <w:r w:rsidRPr="001C4565">
        <w:rPr>
          <w:bCs/>
          <w:sz w:val="30"/>
        </w:rPr>
        <w:t>имеющих высокий уровень квалификации и опыт работы с детскими общественными организациями. Жюри возглавляет председатель.</w:t>
      </w:r>
    </w:p>
    <w:p w14:paraId="2AFE81A0" w14:textId="25D35429" w:rsidR="00DB2A53" w:rsidRPr="001C4565" w:rsidRDefault="00DB2A53" w:rsidP="00C672B1">
      <w:pPr>
        <w:pStyle w:val="a4"/>
        <w:numPr>
          <w:ilvl w:val="0"/>
          <w:numId w:val="70"/>
        </w:numPr>
        <w:tabs>
          <w:tab w:val="left" w:pos="284"/>
        </w:tabs>
        <w:ind w:left="284" w:hanging="284"/>
        <w:jc w:val="both"/>
        <w:rPr>
          <w:bCs/>
          <w:sz w:val="30"/>
        </w:rPr>
      </w:pPr>
      <w:r w:rsidRPr="001C4565">
        <w:rPr>
          <w:bCs/>
          <w:sz w:val="30"/>
        </w:rPr>
        <w:t>ТРЕБОВАНИЯ К МАТЕРИАЛАМ,</w:t>
      </w:r>
      <w:r w:rsidR="001C4565">
        <w:rPr>
          <w:bCs/>
          <w:sz w:val="30"/>
        </w:rPr>
        <w:t xml:space="preserve"> </w:t>
      </w:r>
      <w:r w:rsidRPr="001C4565">
        <w:rPr>
          <w:bCs/>
          <w:sz w:val="30"/>
        </w:rPr>
        <w:t>ПРЕДСТАВЛЯЕМЫМ НА КОНКУРС</w:t>
      </w:r>
    </w:p>
    <w:p w14:paraId="00BF9CD0" w14:textId="77777777" w:rsidR="00DB2A53" w:rsidRPr="001C4565" w:rsidRDefault="00DB2A53" w:rsidP="001C4565">
      <w:pPr>
        <w:tabs>
          <w:tab w:val="left" w:pos="-142"/>
        </w:tabs>
        <w:ind w:firstLine="709"/>
        <w:jc w:val="both"/>
        <w:rPr>
          <w:bCs/>
          <w:sz w:val="30"/>
        </w:rPr>
      </w:pPr>
      <w:r w:rsidRPr="001C4565">
        <w:rPr>
          <w:bCs/>
          <w:sz w:val="30"/>
        </w:rPr>
        <w:t>Материалы представляются в печатном сброшюрованном виде и в электронном формате.</w:t>
      </w:r>
    </w:p>
    <w:p w14:paraId="51EF8831" w14:textId="77777777" w:rsidR="00DB2A53" w:rsidRPr="001C4565" w:rsidRDefault="00DB2A53" w:rsidP="00C672B1">
      <w:pPr>
        <w:pStyle w:val="a4"/>
        <w:numPr>
          <w:ilvl w:val="0"/>
          <w:numId w:val="68"/>
        </w:numPr>
        <w:tabs>
          <w:tab w:val="left" w:pos="-142"/>
          <w:tab w:val="left" w:pos="993"/>
        </w:tabs>
        <w:ind w:left="0" w:firstLine="709"/>
        <w:jc w:val="both"/>
        <w:rPr>
          <w:rStyle w:val="markedcontent"/>
          <w:bCs/>
          <w:sz w:val="30"/>
          <w:szCs w:val="30"/>
        </w:rPr>
      </w:pPr>
      <w:r w:rsidRPr="001C4565">
        <w:rPr>
          <w:rStyle w:val="markedcontent"/>
          <w:bCs/>
          <w:sz w:val="30"/>
          <w:szCs w:val="30"/>
        </w:rPr>
        <w:t>Структура представляемой на конкурс работы (в зависимости от вида)</w:t>
      </w:r>
      <w:r w:rsidRPr="001C4565">
        <w:rPr>
          <w:bCs/>
          <w:sz w:val="30"/>
          <w:szCs w:val="30"/>
        </w:rPr>
        <w:t xml:space="preserve"> </w:t>
      </w:r>
      <w:r w:rsidRPr="001C4565">
        <w:rPr>
          <w:rStyle w:val="markedcontent"/>
          <w:bCs/>
          <w:sz w:val="30"/>
          <w:szCs w:val="30"/>
        </w:rPr>
        <w:t>должна содержать следующие компоненты:</w:t>
      </w:r>
    </w:p>
    <w:p w14:paraId="6D489538" w14:textId="77777777" w:rsidR="00DB2A53" w:rsidRPr="001C4565" w:rsidRDefault="00DB2A53" w:rsidP="00C672B1">
      <w:pPr>
        <w:pStyle w:val="a4"/>
        <w:numPr>
          <w:ilvl w:val="1"/>
          <w:numId w:val="68"/>
        </w:numPr>
        <w:tabs>
          <w:tab w:val="left" w:pos="-142"/>
          <w:tab w:val="left" w:pos="709"/>
        </w:tabs>
        <w:ind w:left="0" w:firstLine="709"/>
        <w:jc w:val="both"/>
        <w:rPr>
          <w:bCs/>
          <w:sz w:val="30"/>
          <w:szCs w:val="30"/>
        </w:rPr>
      </w:pPr>
      <w:r w:rsidRPr="001C4565">
        <w:rPr>
          <w:rStyle w:val="markedcontent"/>
          <w:bCs/>
          <w:sz w:val="30"/>
          <w:szCs w:val="30"/>
        </w:rPr>
        <w:t>Титульный лист, на котором необходимо указать наименование учебного</w:t>
      </w:r>
      <w:r w:rsidRPr="001C4565">
        <w:rPr>
          <w:bCs/>
          <w:sz w:val="30"/>
          <w:szCs w:val="30"/>
        </w:rPr>
        <w:t xml:space="preserve"> </w:t>
      </w:r>
      <w:r w:rsidRPr="001C4565">
        <w:rPr>
          <w:rStyle w:val="markedcontent"/>
          <w:bCs/>
          <w:sz w:val="30"/>
          <w:szCs w:val="30"/>
        </w:rPr>
        <w:t>заведения, организации ОО «БРПО», сведения об авторе (должность, Ф.И.О., ученая степень/категория), название работы, номинация, год</w:t>
      </w:r>
      <w:r w:rsidRPr="001C4565">
        <w:rPr>
          <w:bCs/>
          <w:sz w:val="30"/>
          <w:szCs w:val="30"/>
        </w:rPr>
        <w:t xml:space="preserve"> </w:t>
      </w:r>
      <w:r w:rsidRPr="001C4565">
        <w:rPr>
          <w:rStyle w:val="markedcontent"/>
          <w:bCs/>
          <w:sz w:val="30"/>
          <w:szCs w:val="30"/>
        </w:rPr>
        <w:t>написания.</w:t>
      </w:r>
    </w:p>
    <w:p w14:paraId="14916D59" w14:textId="77777777" w:rsidR="00DB2A53" w:rsidRPr="001C4565" w:rsidRDefault="00DB2A53" w:rsidP="00C672B1">
      <w:pPr>
        <w:pStyle w:val="a4"/>
        <w:numPr>
          <w:ilvl w:val="1"/>
          <w:numId w:val="68"/>
        </w:numPr>
        <w:tabs>
          <w:tab w:val="left" w:pos="-142"/>
          <w:tab w:val="left" w:pos="709"/>
        </w:tabs>
        <w:ind w:left="0" w:firstLine="709"/>
        <w:jc w:val="both"/>
        <w:rPr>
          <w:rStyle w:val="markedcontent"/>
          <w:bCs/>
          <w:sz w:val="30"/>
          <w:szCs w:val="30"/>
        </w:rPr>
      </w:pPr>
      <w:r w:rsidRPr="001C4565">
        <w:rPr>
          <w:rStyle w:val="markedcontent"/>
          <w:bCs/>
          <w:sz w:val="30"/>
          <w:szCs w:val="30"/>
        </w:rPr>
        <w:t>Аннотацию размером не более одного листа компьютерного</w:t>
      </w:r>
      <w:r w:rsidRPr="001C4565">
        <w:rPr>
          <w:bCs/>
          <w:sz w:val="30"/>
          <w:szCs w:val="30"/>
        </w:rPr>
        <w:br/>
      </w:r>
      <w:r w:rsidRPr="001C4565">
        <w:rPr>
          <w:rStyle w:val="markedcontent"/>
          <w:bCs/>
          <w:sz w:val="30"/>
          <w:szCs w:val="30"/>
        </w:rPr>
        <w:t>(машинописного) текста, которая должна включать:</w:t>
      </w:r>
    </w:p>
    <w:p w14:paraId="2A1CA74E" w14:textId="77777777" w:rsidR="00DB2A53" w:rsidRPr="001C4565" w:rsidRDefault="00DB2A53" w:rsidP="00C672B1">
      <w:pPr>
        <w:pStyle w:val="a4"/>
        <w:numPr>
          <w:ilvl w:val="2"/>
          <w:numId w:val="68"/>
        </w:numPr>
        <w:tabs>
          <w:tab w:val="left" w:pos="-142"/>
          <w:tab w:val="left" w:pos="709"/>
        </w:tabs>
        <w:ind w:left="0" w:firstLine="709"/>
        <w:jc w:val="both"/>
        <w:rPr>
          <w:rStyle w:val="markedcontent"/>
          <w:bCs/>
          <w:sz w:val="30"/>
          <w:szCs w:val="30"/>
        </w:rPr>
      </w:pPr>
      <w:r w:rsidRPr="001C4565">
        <w:rPr>
          <w:rStyle w:val="markedcontent"/>
          <w:bCs/>
          <w:sz w:val="30"/>
          <w:szCs w:val="30"/>
        </w:rPr>
        <w:t xml:space="preserve">название проекта и номинация; </w:t>
      </w:r>
    </w:p>
    <w:p w14:paraId="284B291D" w14:textId="77777777" w:rsidR="00DB2A53" w:rsidRPr="001C4565" w:rsidRDefault="00DB2A53" w:rsidP="00C672B1">
      <w:pPr>
        <w:pStyle w:val="a4"/>
        <w:numPr>
          <w:ilvl w:val="2"/>
          <w:numId w:val="68"/>
        </w:numPr>
        <w:tabs>
          <w:tab w:val="left" w:pos="-142"/>
          <w:tab w:val="left" w:pos="709"/>
        </w:tabs>
        <w:ind w:left="0" w:firstLine="709"/>
        <w:jc w:val="both"/>
        <w:rPr>
          <w:rStyle w:val="markedcontent"/>
          <w:bCs/>
          <w:sz w:val="30"/>
          <w:szCs w:val="30"/>
        </w:rPr>
      </w:pPr>
      <w:r w:rsidRPr="001C4565">
        <w:rPr>
          <w:rStyle w:val="markedcontent"/>
          <w:bCs/>
          <w:sz w:val="30"/>
          <w:szCs w:val="30"/>
        </w:rPr>
        <w:t>возрастная категория, на которую ориентирована разработка;</w:t>
      </w:r>
    </w:p>
    <w:p w14:paraId="667505D7" w14:textId="77777777" w:rsidR="00DB2A53" w:rsidRPr="001C4565" w:rsidRDefault="00DB2A53" w:rsidP="00C672B1">
      <w:pPr>
        <w:pStyle w:val="a4"/>
        <w:numPr>
          <w:ilvl w:val="2"/>
          <w:numId w:val="68"/>
        </w:numPr>
        <w:tabs>
          <w:tab w:val="left" w:pos="-142"/>
          <w:tab w:val="left" w:pos="709"/>
        </w:tabs>
        <w:ind w:left="0" w:firstLine="709"/>
        <w:jc w:val="both"/>
        <w:rPr>
          <w:rStyle w:val="markedcontent"/>
          <w:bCs/>
          <w:sz w:val="30"/>
          <w:szCs w:val="30"/>
        </w:rPr>
      </w:pPr>
      <w:r w:rsidRPr="001C4565">
        <w:rPr>
          <w:rStyle w:val="markedcontent"/>
          <w:bCs/>
          <w:sz w:val="30"/>
          <w:szCs w:val="30"/>
        </w:rPr>
        <w:t xml:space="preserve">краткое содержание работы; </w:t>
      </w:r>
    </w:p>
    <w:p w14:paraId="326DEDCF" w14:textId="77777777" w:rsidR="00DB2A53" w:rsidRPr="001C4565" w:rsidRDefault="00DB2A53" w:rsidP="00C672B1">
      <w:pPr>
        <w:pStyle w:val="a4"/>
        <w:numPr>
          <w:ilvl w:val="2"/>
          <w:numId w:val="68"/>
        </w:numPr>
        <w:tabs>
          <w:tab w:val="left" w:pos="-142"/>
          <w:tab w:val="left" w:pos="709"/>
        </w:tabs>
        <w:ind w:left="0" w:firstLine="709"/>
        <w:jc w:val="both"/>
        <w:rPr>
          <w:rStyle w:val="markedcontent"/>
          <w:bCs/>
          <w:sz w:val="30"/>
          <w:szCs w:val="30"/>
        </w:rPr>
      </w:pPr>
      <w:r w:rsidRPr="001C4565">
        <w:rPr>
          <w:rStyle w:val="markedcontent"/>
          <w:bCs/>
          <w:sz w:val="30"/>
          <w:szCs w:val="30"/>
        </w:rPr>
        <w:t>область применения;</w:t>
      </w:r>
    </w:p>
    <w:p w14:paraId="3E48FCD6" w14:textId="77777777" w:rsidR="00DB2A53" w:rsidRPr="001C4565" w:rsidRDefault="00DB2A53" w:rsidP="00C672B1">
      <w:pPr>
        <w:pStyle w:val="a4"/>
        <w:numPr>
          <w:ilvl w:val="2"/>
          <w:numId w:val="68"/>
        </w:numPr>
        <w:tabs>
          <w:tab w:val="left" w:pos="-142"/>
          <w:tab w:val="left" w:pos="709"/>
        </w:tabs>
        <w:ind w:left="0" w:firstLine="709"/>
        <w:jc w:val="both"/>
        <w:rPr>
          <w:rStyle w:val="markedcontent"/>
          <w:bCs/>
          <w:sz w:val="30"/>
          <w:szCs w:val="30"/>
        </w:rPr>
      </w:pPr>
      <w:r w:rsidRPr="001C4565">
        <w:rPr>
          <w:rStyle w:val="markedcontent"/>
          <w:bCs/>
          <w:sz w:val="30"/>
          <w:szCs w:val="30"/>
        </w:rPr>
        <w:t>возможность практического</w:t>
      </w:r>
      <w:r w:rsidRPr="001C4565">
        <w:rPr>
          <w:bCs/>
          <w:sz w:val="30"/>
          <w:szCs w:val="30"/>
        </w:rPr>
        <w:t xml:space="preserve"> </w:t>
      </w:r>
      <w:r w:rsidRPr="001C4565">
        <w:rPr>
          <w:rStyle w:val="markedcontent"/>
          <w:bCs/>
          <w:sz w:val="30"/>
          <w:szCs w:val="30"/>
        </w:rPr>
        <w:t xml:space="preserve">применения. </w:t>
      </w:r>
    </w:p>
    <w:p w14:paraId="11186108" w14:textId="77777777" w:rsidR="00DB2A53" w:rsidRPr="001C4565" w:rsidRDefault="00DB2A53" w:rsidP="00C672B1">
      <w:pPr>
        <w:pStyle w:val="a4"/>
        <w:numPr>
          <w:ilvl w:val="1"/>
          <w:numId w:val="68"/>
        </w:numPr>
        <w:tabs>
          <w:tab w:val="left" w:pos="-142"/>
          <w:tab w:val="left" w:pos="709"/>
        </w:tabs>
        <w:ind w:left="0" w:firstLine="709"/>
        <w:jc w:val="both"/>
        <w:rPr>
          <w:rStyle w:val="markedcontent"/>
          <w:bCs/>
          <w:sz w:val="30"/>
          <w:szCs w:val="30"/>
        </w:rPr>
      </w:pPr>
      <w:r w:rsidRPr="001C4565">
        <w:rPr>
          <w:rStyle w:val="markedcontent"/>
          <w:bCs/>
          <w:sz w:val="30"/>
          <w:szCs w:val="30"/>
        </w:rPr>
        <w:t xml:space="preserve">План (или содержание). </w:t>
      </w:r>
    </w:p>
    <w:p w14:paraId="6F4F27BA" w14:textId="77777777" w:rsidR="00DB2A53" w:rsidRPr="001C4565" w:rsidRDefault="00DB2A53" w:rsidP="00C672B1">
      <w:pPr>
        <w:pStyle w:val="a4"/>
        <w:numPr>
          <w:ilvl w:val="1"/>
          <w:numId w:val="68"/>
        </w:numPr>
        <w:tabs>
          <w:tab w:val="left" w:pos="-142"/>
          <w:tab w:val="left" w:pos="709"/>
        </w:tabs>
        <w:ind w:left="0" w:firstLine="709"/>
        <w:jc w:val="both"/>
        <w:rPr>
          <w:rStyle w:val="markedcontent"/>
          <w:bCs/>
          <w:sz w:val="30"/>
          <w:szCs w:val="30"/>
        </w:rPr>
      </w:pPr>
      <w:r w:rsidRPr="001C4565">
        <w:rPr>
          <w:rStyle w:val="markedcontent"/>
          <w:bCs/>
          <w:sz w:val="30"/>
          <w:szCs w:val="30"/>
        </w:rPr>
        <w:t xml:space="preserve">Введение. </w:t>
      </w:r>
    </w:p>
    <w:p w14:paraId="4AB3F0C6" w14:textId="77777777" w:rsidR="00DB2A53" w:rsidRPr="001C4565" w:rsidRDefault="00DB2A53" w:rsidP="00C672B1">
      <w:pPr>
        <w:pStyle w:val="a4"/>
        <w:numPr>
          <w:ilvl w:val="1"/>
          <w:numId w:val="68"/>
        </w:numPr>
        <w:tabs>
          <w:tab w:val="left" w:pos="-142"/>
          <w:tab w:val="left" w:pos="709"/>
        </w:tabs>
        <w:ind w:left="0" w:firstLine="709"/>
        <w:jc w:val="both"/>
        <w:rPr>
          <w:rStyle w:val="markedcontent"/>
          <w:bCs/>
          <w:sz w:val="30"/>
          <w:szCs w:val="30"/>
        </w:rPr>
      </w:pPr>
      <w:r w:rsidRPr="001C4565">
        <w:rPr>
          <w:rStyle w:val="markedcontent"/>
          <w:bCs/>
          <w:sz w:val="30"/>
          <w:szCs w:val="30"/>
        </w:rPr>
        <w:t>Основную часть.</w:t>
      </w:r>
    </w:p>
    <w:p w14:paraId="7428AC7A" w14:textId="77777777" w:rsidR="00DB2A53" w:rsidRPr="001C4565" w:rsidRDefault="00DB2A53" w:rsidP="00C672B1">
      <w:pPr>
        <w:pStyle w:val="a4"/>
        <w:numPr>
          <w:ilvl w:val="1"/>
          <w:numId w:val="68"/>
        </w:numPr>
        <w:tabs>
          <w:tab w:val="left" w:pos="-142"/>
          <w:tab w:val="left" w:pos="709"/>
        </w:tabs>
        <w:ind w:left="0" w:firstLine="709"/>
        <w:jc w:val="both"/>
        <w:rPr>
          <w:rStyle w:val="markedcontent"/>
          <w:bCs/>
          <w:sz w:val="30"/>
          <w:szCs w:val="30"/>
        </w:rPr>
      </w:pPr>
      <w:r w:rsidRPr="001C4565">
        <w:rPr>
          <w:rStyle w:val="markedcontent"/>
          <w:bCs/>
          <w:sz w:val="30"/>
          <w:szCs w:val="30"/>
        </w:rPr>
        <w:t xml:space="preserve">Заключение. </w:t>
      </w:r>
    </w:p>
    <w:p w14:paraId="576DA846" w14:textId="77777777" w:rsidR="00DB2A53" w:rsidRPr="001C4565" w:rsidRDefault="00DB2A53" w:rsidP="00C672B1">
      <w:pPr>
        <w:pStyle w:val="a4"/>
        <w:numPr>
          <w:ilvl w:val="1"/>
          <w:numId w:val="68"/>
        </w:numPr>
        <w:tabs>
          <w:tab w:val="left" w:pos="-142"/>
          <w:tab w:val="left" w:pos="709"/>
        </w:tabs>
        <w:ind w:left="0" w:firstLine="709"/>
        <w:jc w:val="both"/>
        <w:rPr>
          <w:rStyle w:val="markedcontent"/>
          <w:bCs/>
          <w:sz w:val="30"/>
          <w:szCs w:val="30"/>
        </w:rPr>
      </w:pPr>
      <w:r w:rsidRPr="001C4565">
        <w:rPr>
          <w:rStyle w:val="markedcontent"/>
          <w:bCs/>
          <w:sz w:val="30"/>
          <w:szCs w:val="30"/>
        </w:rPr>
        <w:t>Список использованной (или рекомендованной</w:t>
      </w:r>
      <w:r w:rsidRPr="001C4565">
        <w:rPr>
          <w:bCs/>
          <w:sz w:val="30"/>
          <w:szCs w:val="30"/>
        </w:rPr>
        <w:t xml:space="preserve"> </w:t>
      </w:r>
      <w:r w:rsidRPr="001C4565">
        <w:rPr>
          <w:rStyle w:val="markedcontent"/>
          <w:bCs/>
          <w:sz w:val="30"/>
          <w:szCs w:val="30"/>
        </w:rPr>
        <w:t>литературы).</w:t>
      </w:r>
    </w:p>
    <w:p w14:paraId="24DD6B42" w14:textId="77777777" w:rsidR="00DB2A53" w:rsidRPr="001C4565" w:rsidRDefault="00DB2A53" w:rsidP="00C672B1">
      <w:pPr>
        <w:pStyle w:val="a4"/>
        <w:numPr>
          <w:ilvl w:val="1"/>
          <w:numId w:val="68"/>
        </w:numPr>
        <w:tabs>
          <w:tab w:val="left" w:pos="-142"/>
          <w:tab w:val="left" w:pos="709"/>
        </w:tabs>
        <w:ind w:left="0" w:firstLine="709"/>
        <w:jc w:val="both"/>
        <w:rPr>
          <w:rStyle w:val="markedcontent"/>
          <w:bCs/>
          <w:sz w:val="30"/>
          <w:szCs w:val="30"/>
        </w:rPr>
      </w:pPr>
      <w:r w:rsidRPr="001C4565">
        <w:rPr>
          <w:rStyle w:val="markedcontent"/>
          <w:bCs/>
          <w:sz w:val="30"/>
          <w:szCs w:val="30"/>
        </w:rPr>
        <w:t>Приложения и дополнительные материалы (таблицы, фотографии,</w:t>
      </w:r>
      <w:r w:rsidRPr="001C4565">
        <w:rPr>
          <w:bCs/>
          <w:sz w:val="30"/>
          <w:szCs w:val="30"/>
        </w:rPr>
        <w:t xml:space="preserve"> </w:t>
      </w:r>
      <w:r w:rsidRPr="001C4565">
        <w:rPr>
          <w:rStyle w:val="markedcontent"/>
          <w:bCs/>
          <w:sz w:val="30"/>
          <w:szCs w:val="30"/>
        </w:rPr>
        <w:t>картинки, видео, презентации, инфографика, веб-страницы, материально-техническое</w:t>
      </w:r>
      <w:r w:rsidRPr="001C4565">
        <w:rPr>
          <w:bCs/>
          <w:sz w:val="30"/>
          <w:szCs w:val="30"/>
        </w:rPr>
        <w:t xml:space="preserve"> </w:t>
      </w:r>
      <w:r w:rsidRPr="001C4565">
        <w:rPr>
          <w:rStyle w:val="markedcontent"/>
          <w:bCs/>
          <w:sz w:val="30"/>
          <w:szCs w:val="30"/>
        </w:rPr>
        <w:t>обеспечение и др.). Рекомендуется разработка «Бренд-бук проекта», содержащий символы и символику ОО «БРПО» и ОО «БРСМ», за который будут начисляться дополнительные баллы.</w:t>
      </w:r>
    </w:p>
    <w:p w14:paraId="5D68970B" w14:textId="77777777" w:rsidR="00DB2A53" w:rsidRPr="001C4565" w:rsidRDefault="00DB2A53" w:rsidP="00C672B1">
      <w:pPr>
        <w:pStyle w:val="a4"/>
        <w:numPr>
          <w:ilvl w:val="0"/>
          <w:numId w:val="68"/>
        </w:numPr>
        <w:tabs>
          <w:tab w:val="left" w:pos="-142"/>
          <w:tab w:val="left" w:pos="709"/>
          <w:tab w:val="left" w:pos="993"/>
        </w:tabs>
        <w:ind w:left="0" w:firstLine="709"/>
        <w:jc w:val="both"/>
        <w:rPr>
          <w:bCs/>
          <w:sz w:val="30"/>
          <w:szCs w:val="30"/>
        </w:rPr>
      </w:pPr>
      <w:r w:rsidRPr="001C4565">
        <w:rPr>
          <w:rStyle w:val="markedcontent"/>
          <w:bCs/>
          <w:sz w:val="30"/>
          <w:szCs w:val="30"/>
        </w:rPr>
        <w:t>Общие требования к оформлению текста:</w:t>
      </w:r>
    </w:p>
    <w:p w14:paraId="1077798F" w14:textId="77777777" w:rsidR="00DB2A53" w:rsidRPr="001C4565" w:rsidRDefault="00DB2A53" w:rsidP="001C4565">
      <w:pPr>
        <w:pStyle w:val="a4"/>
        <w:tabs>
          <w:tab w:val="left" w:pos="-142"/>
          <w:tab w:val="left" w:pos="709"/>
        </w:tabs>
        <w:ind w:left="0" w:firstLine="709"/>
        <w:jc w:val="both"/>
        <w:rPr>
          <w:bCs/>
          <w:sz w:val="30"/>
          <w:szCs w:val="30"/>
        </w:rPr>
      </w:pPr>
      <w:r w:rsidRPr="001C4565">
        <w:rPr>
          <w:rStyle w:val="markedcontent"/>
          <w:bCs/>
          <w:sz w:val="30"/>
          <w:szCs w:val="30"/>
        </w:rPr>
        <w:t>Методическая разработка должна быть выполнена на листе формата А4. При оформлении следует придерживаться</w:t>
      </w:r>
      <w:r w:rsidRPr="001C4565">
        <w:rPr>
          <w:bCs/>
          <w:sz w:val="30"/>
          <w:szCs w:val="30"/>
        </w:rPr>
        <w:t xml:space="preserve"> </w:t>
      </w:r>
      <w:r w:rsidRPr="001C4565">
        <w:rPr>
          <w:rStyle w:val="markedcontent"/>
          <w:bCs/>
          <w:sz w:val="30"/>
          <w:szCs w:val="30"/>
        </w:rPr>
        <w:t>следующих правил: текст печатается через 1 интервал. Верхнее поле – 2</w:t>
      </w:r>
      <w:r w:rsidRPr="001C4565">
        <w:rPr>
          <w:bCs/>
          <w:sz w:val="30"/>
          <w:szCs w:val="30"/>
        </w:rPr>
        <w:t xml:space="preserve"> </w:t>
      </w:r>
      <w:r w:rsidRPr="001C4565">
        <w:rPr>
          <w:rStyle w:val="markedcontent"/>
          <w:bCs/>
          <w:sz w:val="30"/>
          <w:szCs w:val="30"/>
        </w:rPr>
        <w:t>см, нижнее поле – 2 см, левое поле – 3 см, правое поле – 1 см, шрифт</w:t>
      </w:r>
      <w:r w:rsidRPr="001C4565">
        <w:rPr>
          <w:bCs/>
          <w:sz w:val="30"/>
          <w:szCs w:val="30"/>
        </w:rPr>
        <w:t xml:space="preserve"> </w:t>
      </w:r>
      <w:r w:rsidRPr="001C4565">
        <w:rPr>
          <w:rStyle w:val="markedcontent"/>
          <w:bCs/>
          <w:sz w:val="30"/>
          <w:szCs w:val="30"/>
        </w:rPr>
        <w:t xml:space="preserve">(Times New Roman, </w:t>
      </w:r>
      <w:r w:rsidRPr="001C4565">
        <w:rPr>
          <w:rStyle w:val="markedcontent"/>
          <w:bCs/>
          <w:sz w:val="30"/>
          <w:szCs w:val="30"/>
        </w:rPr>
        <w:br/>
        <w:t>размер 14, в таблицах допускается уменьшение до</w:t>
      </w:r>
      <w:r w:rsidRPr="001C4565">
        <w:rPr>
          <w:bCs/>
          <w:sz w:val="30"/>
          <w:szCs w:val="30"/>
        </w:rPr>
        <w:t xml:space="preserve"> </w:t>
      </w:r>
      <w:r w:rsidRPr="001C4565">
        <w:rPr>
          <w:rStyle w:val="markedcontent"/>
          <w:bCs/>
          <w:sz w:val="30"/>
          <w:szCs w:val="30"/>
        </w:rPr>
        <w:t>10–12).</w:t>
      </w:r>
    </w:p>
    <w:p w14:paraId="720A7411" w14:textId="7D09F3C4" w:rsidR="00DB2A53" w:rsidRPr="001C4565" w:rsidRDefault="00DB2A53" w:rsidP="001C4565">
      <w:pPr>
        <w:tabs>
          <w:tab w:val="left" w:pos="-142"/>
        </w:tabs>
        <w:ind w:firstLine="709"/>
        <w:jc w:val="both"/>
        <w:rPr>
          <w:bCs/>
          <w:sz w:val="30"/>
          <w:shd w:val="clear" w:color="auto" w:fill="FFFFFF"/>
        </w:rPr>
      </w:pPr>
      <w:r w:rsidRPr="001C4565">
        <w:rPr>
          <w:bCs/>
          <w:sz w:val="30"/>
          <w:shd w:val="clear" w:color="auto" w:fill="FFFFFF"/>
        </w:rPr>
        <w:t xml:space="preserve">Поступление конкурсных материалов на областной этап Республиканского конкурса будет рассматриваться как согласие автора (авторов) на возможную публикацию отдельных материалов в периодической печати, публикации на сайте </w:t>
      </w:r>
      <w:r w:rsidRPr="001C4565">
        <w:rPr>
          <w:bCs/>
          <w:sz w:val="30"/>
          <w:u w:val="single"/>
          <w:shd w:val="clear" w:color="auto" w:fill="FFFFFF"/>
          <w:lang w:val="en-US"/>
        </w:rPr>
        <w:t>brpo</w:t>
      </w:r>
      <w:r w:rsidRPr="001C4565">
        <w:rPr>
          <w:bCs/>
          <w:sz w:val="30"/>
          <w:u w:val="single"/>
          <w:shd w:val="clear" w:color="auto" w:fill="FFFFFF"/>
        </w:rPr>
        <w:t>.</w:t>
      </w:r>
      <w:r w:rsidRPr="001C4565">
        <w:rPr>
          <w:bCs/>
          <w:sz w:val="30"/>
          <w:u w:val="single"/>
          <w:shd w:val="clear" w:color="auto" w:fill="FFFFFF"/>
          <w:lang w:val="en-US"/>
        </w:rPr>
        <w:t>by</w:t>
      </w:r>
      <w:r w:rsidRPr="001C4565">
        <w:rPr>
          <w:bCs/>
          <w:sz w:val="30"/>
          <w:shd w:val="clear" w:color="auto" w:fill="FFFFFF"/>
        </w:rPr>
        <w:t xml:space="preserve"> с соблюдением </w:t>
      </w:r>
      <w:r w:rsidRPr="001C4565">
        <w:rPr>
          <w:bCs/>
          <w:sz w:val="30"/>
          <w:shd w:val="clear" w:color="auto" w:fill="FFFFFF"/>
        </w:rPr>
        <w:lastRenderedPageBreak/>
        <w:t>авторских прав, а также использование при проведении выставок и презентаций.</w:t>
      </w:r>
    </w:p>
    <w:p w14:paraId="1613A4EB" w14:textId="77777777" w:rsidR="00DB2A53" w:rsidRPr="001C4565" w:rsidRDefault="00DB2A53" w:rsidP="001C4565">
      <w:pPr>
        <w:tabs>
          <w:tab w:val="left" w:pos="0"/>
          <w:tab w:val="left" w:pos="11340"/>
        </w:tabs>
        <w:jc w:val="both"/>
        <w:rPr>
          <w:bCs/>
          <w:sz w:val="30"/>
        </w:rPr>
      </w:pPr>
      <w:r w:rsidRPr="001C4565">
        <w:rPr>
          <w:bCs/>
          <w:sz w:val="30"/>
        </w:rPr>
        <w:t>7. ПОДВЕДЕНИЕ ИТОГОВ КОНКУРСА</w:t>
      </w:r>
    </w:p>
    <w:p w14:paraId="0AAA7EDA" w14:textId="77777777" w:rsidR="00DB2A53" w:rsidRPr="001C4565" w:rsidRDefault="00DB2A53" w:rsidP="001C4565">
      <w:pPr>
        <w:tabs>
          <w:tab w:val="left" w:pos="0"/>
        </w:tabs>
        <w:ind w:firstLine="709"/>
        <w:jc w:val="both"/>
        <w:rPr>
          <w:bCs/>
          <w:sz w:val="30"/>
        </w:rPr>
      </w:pPr>
      <w:r w:rsidRPr="001C4565">
        <w:rPr>
          <w:bCs/>
          <w:sz w:val="30"/>
        </w:rPr>
        <w:t>7.1. При отборе материалов оценивается:</w:t>
      </w:r>
    </w:p>
    <w:p w14:paraId="49D11C81" w14:textId="77777777" w:rsidR="00DB2A53" w:rsidRPr="001C4565" w:rsidRDefault="00DB2A53" w:rsidP="001C4565">
      <w:pPr>
        <w:tabs>
          <w:tab w:val="left" w:pos="-142"/>
        </w:tabs>
        <w:ind w:firstLine="709"/>
        <w:jc w:val="both"/>
        <w:rPr>
          <w:bCs/>
          <w:sz w:val="30"/>
        </w:rPr>
      </w:pPr>
      <w:r w:rsidRPr="001C4565">
        <w:rPr>
          <w:bCs/>
          <w:sz w:val="30"/>
        </w:rPr>
        <w:t>соответствие содержания указанной теме;</w:t>
      </w:r>
    </w:p>
    <w:p w14:paraId="763F5A40" w14:textId="77777777" w:rsidR="00DB2A53" w:rsidRPr="001C4565" w:rsidRDefault="00DB2A53" w:rsidP="001C4565">
      <w:pPr>
        <w:tabs>
          <w:tab w:val="left" w:pos="-142"/>
        </w:tabs>
        <w:ind w:firstLine="709"/>
        <w:jc w:val="both"/>
        <w:rPr>
          <w:bCs/>
          <w:sz w:val="30"/>
        </w:rPr>
      </w:pPr>
      <w:r w:rsidRPr="001C4565">
        <w:rPr>
          <w:bCs/>
          <w:sz w:val="30"/>
        </w:rPr>
        <w:t xml:space="preserve">целостность и системность;                                  </w:t>
      </w:r>
    </w:p>
    <w:p w14:paraId="77763DD6" w14:textId="77777777" w:rsidR="00DB2A53" w:rsidRPr="001C4565" w:rsidRDefault="00DB2A53" w:rsidP="001C4565">
      <w:pPr>
        <w:tabs>
          <w:tab w:val="left" w:pos="-142"/>
        </w:tabs>
        <w:ind w:firstLine="709"/>
        <w:jc w:val="both"/>
        <w:rPr>
          <w:bCs/>
          <w:sz w:val="30"/>
        </w:rPr>
      </w:pPr>
      <w:r w:rsidRPr="001C4565">
        <w:rPr>
          <w:bCs/>
          <w:sz w:val="30"/>
        </w:rPr>
        <w:t>практическая значимость;</w:t>
      </w:r>
    </w:p>
    <w:p w14:paraId="0E2F2CDD" w14:textId="77777777" w:rsidR="00DB2A53" w:rsidRPr="001C4565" w:rsidRDefault="00DB2A53" w:rsidP="001C4565">
      <w:pPr>
        <w:tabs>
          <w:tab w:val="left" w:pos="-142"/>
        </w:tabs>
        <w:ind w:firstLine="709"/>
        <w:jc w:val="both"/>
        <w:rPr>
          <w:bCs/>
          <w:sz w:val="30"/>
        </w:rPr>
      </w:pPr>
      <w:r w:rsidRPr="001C4565">
        <w:rPr>
          <w:bCs/>
          <w:sz w:val="30"/>
        </w:rPr>
        <w:t>использование инновационных методов и приемов, информационных технологий;</w:t>
      </w:r>
    </w:p>
    <w:p w14:paraId="42D8BFF9" w14:textId="77777777" w:rsidR="00DB2A53" w:rsidRPr="001C4565" w:rsidRDefault="00DB2A53" w:rsidP="001C4565">
      <w:pPr>
        <w:tabs>
          <w:tab w:val="left" w:pos="-142"/>
        </w:tabs>
        <w:ind w:firstLine="709"/>
        <w:jc w:val="both"/>
        <w:rPr>
          <w:bCs/>
          <w:sz w:val="30"/>
        </w:rPr>
      </w:pPr>
      <w:r w:rsidRPr="001C4565">
        <w:rPr>
          <w:bCs/>
          <w:sz w:val="30"/>
        </w:rPr>
        <w:t>наглядная демонстрация технологии работы;</w:t>
      </w:r>
    </w:p>
    <w:p w14:paraId="10499B50" w14:textId="77777777" w:rsidR="00DB2A53" w:rsidRPr="001C4565" w:rsidRDefault="00DB2A53" w:rsidP="001C4565">
      <w:pPr>
        <w:tabs>
          <w:tab w:val="left" w:pos="-142"/>
        </w:tabs>
        <w:ind w:firstLine="709"/>
        <w:jc w:val="both"/>
        <w:rPr>
          <w:bCs/>
          <w:sz w:val="30"/>
        </w:rPr>
      </w:pPr>
      <w:r w:rsidRPr="001C4565">
        <w:rPr>
          <w:bCs/>
          <w:sz w:val="30"/>
        </w:rPr>
        <w:t>эстетическое оформление.</w:t>
      </w:r>
    </w:p>
    <w:p w14:paraId="72D7F618" w14:textId="77777777" w:rsidR="00DB2A53" w:rsidRPr="001C4565" w:rsidRDefault="00DB2A53" w:rsidP="001C4565">
      <w:pPr>
        <w:tabs>
          <w:tab w:val="left" w:pos="-142"/>
        </w:tabs>
        <w:ind w:firstLine="709"/>
        <w:jc w:val="both"/>
        <w:rPr>
          <w:bCs/>
          <w:sz w:val="30"/>
        </w:rPr>
      </w:pPr>
      <w:r w:rsidRPr="001C4565">
        <w:rPr>
          <w:bCs/>
          <w:sz w:val="30"/>
        </w:rPr>
        <w:t>Дополнительные баллы начисляются за разработку бренд-бука (до 10 баллов).</w:t>
      </w:r>
    </w:p>
    <w:p w14:paraId="6208F319" w14:textId="77777777" w:rsidR="00DB2A53" w:rsidRPr="001C4565" w:rsidRDefault="00DB2A53" w:rsidP="001C4565">
      <w:pPr>
        <w:tabs>
          <w:tab w:val="left" w:pos="-142"/>
        </w:tabs>
        <w:ind w:firstLine="709"/>
        <w:jc w:val="both"/>
        <w:rPr>
          <w:bCs/>
          <w:sz w:val="30"/>
        </w:rPr>
      </w:pPr>
      <w:r w:rsidRPr="001C4565">
        <w:rPr>
          <w:bCs/>
          <w:sz w:val="30"/>
        </w:rPr>
        <w:t>Каждый критерий оценивается по 5-ти бальной системе.</w:t>
      </w:r>
    </w:p>
    <w:p w14:paraId="0C62F401" w14:textId="77777777" w:rsidR="00DB2A53" w:rsidRPr="001C4565" w:rsidRDefault="00DB2A53" w:rsidP="00C672B1">
      <w:pPr>
        <w:pStyle w:val="a4"/>
        <w:numPr>
          <w:ilvl w:val="1"/>
          <w:numId w:val="69"/>
        </w:numPr>
        <w:tabs>
          <w:tab w:val="left" w:pos="-142"/>
        </w:tabs>
        <w:ind w:left="0" w:firstLine="709"/>
        <w:jc w:val="both"/>
        <w:rPr>
          <w:bCs/>
          <w:sz w:val="30"/>
        </w:rPr>
      </w:pPr>
      <w:r w:rsidRPr="001C4565">
        <w:rPr>
          <w:bCs/>
          <w:sz w:val="30"/>
        </w:rPr>
        <w:t xml:space="preserve">По итогам конкурса будет создан аннотированный каталог методических материалов, предоставленных на конкурс и размещен </w:t>
      </w:r>
      <w:r w:rsidRPr="001C4565">
        <w:rPr>
          <w:bCs/>
          <w:sz w:val="30"/>
        </w:rPr>
        <w:br/>
        <w:t xml:space="preserve">на сайте </w:t>
      </w:r>
      <w:r w:rsidRPr="001C4565">
        <w:rPr>
          <w:bCs/>
          <w:sz w:val="30"/>
          <w:lang w:val="en-US"/>
        </w:rPr>
        <w:t>brpo</w:t>
      </w:r>
      <w:r w:rsidRPr="001C4565">
        <w:rPr>
          <w:bCs/>
          <w:sz w:val="30"/>
        </w:rPr>
        <w:t>.</w:t>
      </w:r>
      <w:r w:rsidRPr="001C4565">
        <w:rPr>
          <w:bCs/>
          <w:sz w:val="30"/>
          <w:lang w:val="en-US"/>
        </w:rPr>
        <w:t>by</w:t>
      </w:r>
      <w:r w:rsidRPr="001C4565">
        <w:rPr>
          <w:bCs/>
          <w:sz w:val="30"/>
        </w:rPr>
        <w:t xml:space="preserve"> во вкладке «Вожатым».</w:t>
      </w:r>
    </w:p>
    <w:p w14:paraId="2D9273DF" w14:textId="01D9B133" w:rsidR="00DB2A53" w:rsidRPr="001C4565" w:rsidRDefault="00DB2A53" w:rsidP="001C4565">
      <w:pPr>
        <w:ind w:firstLine="709"/>
        <w:jc w:val="both"/>
        <w:rPr>
          <w:bCs/>
          <w:sz w:val="30"/>
        </w:rPr>
      </w:pPr>
      <w:r w:rsidRPr="001C4565">
        <w:rPr>
          <w:bCs/>
          <w:sz w:val="30"/>
        </w:rPr>
        <w:t>7.3. Победители и призеры областного этапа конкурса награждаются дипломами I, II, III степеней и представят Гродненскую область на Республиканском этапе конкурса.</w:t>
      </w:r>
    </w:p>
    <w:p w14:paraId="6673F18D" w14:textId="77777777" w:rsidR="00DB2A53" w:rsidRPr="001C4565" w:rsidRDefault="00DB2A53" w:rsidP="001C4565">
      <w:pPr>
        <w:tabs>
          <w:tab w:val="left" w:pos="11340"/>
        </w:tabs>
        <w:jc w:val="both"/>
        <w:rPr>
          <w:bCs/>
          <w:sz w:val="30"/>
        </w:rPr>
      </w:pPr>
      <w:r w:rsidRPr="001C4565">
        <w:rPr>
          <w:bCs/>
          <w:sz w:val="30"/>
        </w:rPr>
        <w:t>8.ФИНАНСИРОВАНИЕ КОНКУРСА</w:t>
      </w:r>
    </w:p>
    <w:p w14:paraId="09068944" w14:textId="77777777" w:rsidR="00DB2A53" w:rsidRPr="001C4565" w:rsidRDefault="00DB2A53" w:rsidP="001C4565">
      <w:pPr>
        <w:tabs>
          <w:tab w:val="left" w:pos="11340"/>
        </w:tabs>
        <w:ind w:firstLine="709"/>
        <w:jc w:val="both"/>
        <w:rPr>
          <w:bCs/>
          <w:sz w:val="30"/>
          <w:szCs w:val="30"/>
        </w:rPr>
      </w:pPr>
      <w:r w:rsidRPr="001C4565">
        <w:rPr>
          <w:bCs/>
          <w:sz w:val="30"/>
          <w:szCs w:val="30"/>
          <w:shd w:val="clear" w:color="auto" w:fill="FFFFFF" w:themeFill="background1"/>
        </w:rPr>
        <w:t>Финансирование конкурса осуществляется</w:t>
      </w:r>
      <w:r w:rsidRPr="001C4565">
        <w:rPr>
          <w:bCs/>
          <w:sz w:val="30"/>
          <w:szCs w:val="30"/>
        </w:rPr>
        <w:t xml:space="preserve"> за счет ОО «БРПО» </w:t>
      </w:r>
      <w:r w:rsidRPr="001C4565">
        <w:rPr>
          <w:bCs/>
          <w:sz w:val="30"/>
          <w:szCs w:val="30"/>
        </w:rPr>
        <w:br/>
        <w:t>и иных источников финансирования, не запрещённых законодательством Республики Беларусь.</w:t>
      </w:r>
    </w:p>
    <w:p w14:paraId="5ACC9D6A" w14:textId="77777777" w:rsidR="00DB2A53" w:rsidRPr="001C4565" w:rsidRDefault="00DB2A53" w:rsidP="001C4565">
      <w:pPr>
        <w:ind w:firstLine="709"/>
        <w:jc w:val="both"/>
        <w:rPr>
          <w:bCs/>
          <w:sz w:val="30"/>
        </w:rPr>
      </w:pPr>
      <w:r w:rsidRPr="001C4565">
        <w:rPr>
          <w:bCs/>
          <w:sz w:val="30"/>
        </w:rPr>
        <w:br w:type="page"/>
      </w:r>
    </w:p>
    <w:p w14:paraId="76BFCFAF" w14:textId="77777777" w:rsidR="00DB2A53" w:rsidRPr="00DE2BB4" w:rsidRDefault="00DB2A53" w:rsidP="00DB2A53">
      <w:pPr>
        <w:jc w:val="right"/>
        <w:rPr>
          <w:sz w:val="30"/>
        </w:rPr>
      </w:pPr>
      <w:r w:rsidRPr="00DE2BB4">
        <w:rPr>
          <w:sz w:val="30"/>
        </w:rPr>
        <w:lastRenderedPageBreak/>
        <w:t>Приложение 1</w:t>
      </w:r>
    </w:p>
    <w:p w14:paraId="378F6728" w14:textId="77777777" w:rsidR="00DB2A53" w:rsidRPr="00247E50" w:rsidRDefault="00DB2A53" w:rsidP="00DB2A53">
      <w:pPr>
        <w:pStyle w:val="ac"/>
        <w:spacing w:before="0" w:beforeAutospacing="0" w:after="0" w:afterAutospacing="0"/>
        <w:ind w:hanging="142"/>
        <w:jc w:val="both"/>
        <w:rPr>
          <w:i/>
        </w:rPr>
      </w:pPr>
      <w:r w:rsidRPr="00247E50">
        <w:rPr>
          <w:i/>
        </w:rPr>
        <w:t xml:space="preserve"> (место для штампа, угловой печати)</w:t>
      </w:r>
    </w:p>
    <w:p w14:paraId="137549AB" w14:textId="77777777" w:rsidR="00DB2A53" w:rsidRPr="005669BD" w:rsidRDefault="00DB2A53" w:rsidP="00DB2A53">
      <w:pPr>
        <w:ind w:firstLine="709"/>
        <w:jc w:val="right"/>
        <w:rPr>
          <w:bCs/>
          <w:sz w:val="30"/>
          <w:szCs w:val="30"/>
        </w:rPr>
      </w:pPr>
    </w:p>
    <w:p w14:paraId="1597DA53" w14:textId="77777777" w:rsidR="00DB2A53" w:rsidRPr="001C4565" w:rsidRDefault="00DB2A53" w:rsidP="00DB2A53">
      <w:pPr>
        <w:rPr>
          <w:sz w:val="30"/>
          <w:szCs w:val="30"/>
        </w:rPr>
      </w:pPr>
      <w:r w:rsidRPr="001C4565">
        <w:rPr>
          <w:sz w:val="30"/>
          <w:szCs w:val="30"/>
        </w:rPr>
        <w:t>ЗАЯВКА</w:t>
      </w:r>
    </w:p>
    <w:p w14:paraId="7D9F5447" w14:textId="77777777" w:rsidR="00DB2A53" w:rsidRPr="001C4565" w:rsidRDefault="00DB2A53" w:rsidP="00DB2A53">
      <w:pPr>
        <w:rPr>
          <w:sz w:val="30"/>
          <w:szCs w:val="30"/>
        </w:rPr>
      </w:pPr>
      <w:r w:rsidRPr="001C4565">
        <w:rPr>
          <w:sz w:val="30"/>
          <w:szCs w:val="30"/>
        </w:rPr>
        <w:t xml:space="preserve">на участие в областном этапе </w:t>
      </w:r>
    </w:p>
    <w:p w14:paraId="6471157C" w14:textId="77777777" w:rsidR="00DB2A53" w:rsidRPr="001C4565" w:rsidRDefault="00DB2A53" w:rsidP="00DB2A53">
      <w:pPr>
        <w:rPr>
          <w:sz w:val="30"/>
          <w:szCs w:val="30"/>
          <w:shd w:val="clear" w:color="auto" w:fill="FFFFFF"/>
        </w:rPr>
      </w:pPr>
      <w:r w:rsidRPr="001C4565">
        <w:rPr>
          <w:sz w:val="30"/>
          <w:szCs w:val="30"/>
          <w:shd w:val="clear" w:color="auto" w:fill="FFFFFF"/>
        </w:rPr>
        <w:t>Республиканского конкурса</w:t>
      </w:r>
    </w:p>
    <w:p w14:paraId="61523340" w14:textId="77777777" w:rsidR="00DB2A53" w:rsidRPr="001C4565" w:rsidRDefault="00DB2A53" w:rsidP="00DB2A53">
      <w:pPr>
        <w:rPr>
          <w:sz w:val="30"/>
          <w:szCs w:val="30"/>
          <w:shd w:val="clear" w:color="auto" w:fill="FFFFFF"/>
        </w:rPr>
      </w:pPr>
      <w:r w:rsidRPr="001C4565">
        <w:rPr>
          <w:sz w:val="30"/>
          <w:szCs w:val="30"/>
          <w:shd w:val="clear" w:color="auto" w:fill="FFFFFF"/>
        </w:rPr>
        <w:t xml:space="preserve">на пионерские разработки </w:t>
      </w:r>
    </w:p>
    <w:p w14:paraId="29850C19" w14:textId="77777777" w:rsidR="00DB2A53" w:rsidRPr="001C4565" w:rsidRDefault="00DB2A53" w:rsidP="00DB2A53">
      <w:pPr>
        <w:rPr>
          <w:sz w:val="30"/>
          <w:szCs w:val="30"/>
          <w:shd w:val="clear" w:color="auto" w:fill="FFFFFF"/>
        </w:rPr>
      </w:pPr>
      <w:r w:rsidRPr="001C4565">
        <w:rPr>
          <w:sz w:val="30"/>
          <w:szCs w:val="30"/>
          <w:lang w:eastAsia="en-US"/>
        </w:rPr>
        <w:t>«</w:t>
      </w:r>
      <w:r w:rsidRPr="001C4565">
        <w:rPr>
          <w:sz w:val="30"/>
          <w:szCs w:val="30"/>
        </w:rPr>
        <w:t>БРПО-БРСМ – новый формат взаимодействия</w:t>
      </w:r>
      <w:r w:rsidRPr="001C4565">
        <w:rPr>
          <w:sz w:val="30"/>
          <w:szCs w:val="30"/>
          <w:lang w:eastAsia="en-US"/>
        </w:rPr>
        <w:t>»</w:t>
      </w:r>
    </w:p>
    <w:p w14:paraId="702DD97F" w14:textId="77777777" w:rsidR="00DB2A53" w:rsidRPr="001C4565" w:rsidRDefault="00DB2A53" w:rsidP="00DB2A53">
      <w:pPr>
        <w:rPr>
          <w:sz w:val="28"/>
          <w:szCs w:val="28"/>
        </w:rPr>
      </w:pPr>
    </w:p>
    <w:p w14:paraId="29FDC2BE" w14:textId="77777777" w:rsidR="00DB2A53" w:rsidRPr="001C4565" w:rsidRDefault="00DB2A53" w:rsidP="00DB2A53">
      <w:pPr>
        <w:rPr>
          <w:sz w:val="28"/>
          <w:szCs w:val="28"/>
        </w:rPr>
      </w:pPr>
      <w:r w:rsidRPr="001C4565">
        <w:rPr>
          <w:sz w:val="28"/>
          <w:szCs w:val="28"/>
        </w:rPr>
        <w:t>_____________________________этапа</w:t>
      </w:r>
    </w:p>
    <w:p w14:paraId="0724B231" w14:textId="77777777" w:rsidR="00DB2A53" w:rsidRPr="00247E50" w:rsidRDefault="00DB2A53" w:rsidP="00DB2A53">
      <w:pPr>
        <w:rPr>
          <w:sz w:val="28"/>
          <w:szCs w:val="28"/>
        </w:rPr>
      </w:pPr>
    </w:p>
    <w:tbl>
      <w:tblPr>
        <w:tblW w:w="9595" w:type="dxa"/>
        <w:tblInd w:w="233" w:type="dxa"/>
        <w:tblLayout w:type="fixed"/>
        <w:tblLook w:val="01E0" w:firstRow="1" w:lastRow="1" w:firstColumn="1" w:lastColumn="1" w:noHBand="0" w:noVBand="0"/>
      </w:tblPr>
      <w:tblGrid>
        <w:gridCol w:w="475"/>
        <w:gridCol w:w="3480"/>
        <w:gridCol w:w="5640"/>
      </w:tblGrid>
      <w:tr w:rsidR="00DB2A53" w:rsidRPr="00247E50" w14:paraId="26D462D8" w14:textId="77777777" w:rsidTr="00F9232F">
        <w:trPr>
          <w:trHeight w:val="828"/>
        </w:trPr>
        <w:tc>
          <w:tcPr>
            <w:tcW w:w="475" w:type="dxa"/>
            <w:tcBorders>
              <w:bottom w:val="single" w:sz="4" w:space="0" w:color="auto"/>
              <w:right w:val="single" w:sz="4" w:space="0" w:color="auto"/>
            </w:tcBorders>
            <w:vAlign w:val="center"/>
          </w:tcPr>
          <w:p w14:paraId="25D4BA00" w14:textId="77777777" w:rsidR="00DB2A53" w:rsidRPr="00247E50" w:rsidRDefault="00DB2A53" w:rsidP="00F9232F">
            <w:pPr>
              <w:ind w:right="-108"/>
              <w:outlineLvl w:val="0"/>
              <w:rPr>
                <w:lang w:eastAsia="en-US"/>
              </w:rPr>
            </w:pPr>
            <w:r>
              <w:rPr>
                <w:lang w:eastAsia="en-US"/>
              </w:rPr>
              <w:t>1.</w:t>
            </w:r>
          </w:p>
        </w:tc>
        <w:tc>
          <w:tcPr>
            <w:tcW w:w="3480" w:type="dxa"/>
            <w:tcBorders>
              <w:left w:val="single" w:sz="4" w:space="0" w:color="auto"/>
              <w:bottom w:val="single" w:sz="4" w:space="0" w:color="auto"/>
              <w:right w:val="single" w:sz="4" w:space="0" w:color="auto"/>
            </w:tcBorders>
            <w:vAlign w:val="center"/>
          </w:tcPr>
          <w:p w14:paraId="6CF04E51" w14:textId="77777777" w:rsidR="00DB2A53" w:rsidRDefault="00DB2A53" w:rsidP="00F9232F">
            <w:pPr>
              <w:ind w:right="419"/>
              <w:outlineLvl w:val="0"/>
              <w:rPr>
                <w:lang w:eastAsia="en-US"/>
              </w:rPr>
            </w:pPr>
          </w:p>
          <w:p w14:paraId="59F95BBB" w14:textId="77777777" w:rsidR="00DB2A53" w:rsidRDefault="00DB2A53" w:rsidP="00F9232F">
            <w:pPr>
              <w:ind w:right="419"/>
              <w:outlineLvl w:val="0"/>
              <w:rPr>
                <w:lang w:eastAsia="en-US"/>
              </w:rPr>
            </w:pPr>
            <w:r>
              <w:rPr>
                <w:lang w:eastAsia="en-US"/>
              </w:rPr>
              <w:t>Номинация</w:t>
            </w:r>
          </w:p>
          <w:p w14:paraId="4E40FAC3" w14:textId="77777777" w:rsidR="00DB2A53" w:rsidRPr="00247E50" w:rsidRDefault="00DB2A53" w:rsidP="00F9232F">
            <w:pPr>
              <w:ind w:right="419"/>
              <w:outlineLvl w:val="0"/>
              <w:rPr>
                <w:lang w:eastAsia="en-US"/>
              </w:rPr>
            </w:pPr>
          </w:p>
        </w:tc>
        <w:tc>
          <w:tcPr>
            <w:tcW w:w="5640" w:type="dxa"/>
            <w:tcBorders>
              <w:left w:val="single" w:sz="4" w:space="0" w:color="auto"/>
              <w:bottom w:val="single" w:sz="4" w:space="0" w:color="auto"/>
            </w:tcBorders>
            <w:vAlign w:val="center"/>
          </w:tcPr>
          <w:p w14:paraId="2DE0DEE9" w14:textId="77777777" w:rsidR="00DB2A53" w:rsidRPr="00247E50" w:rsidRDefault="00DB2A53" w:rsidP="00F9232F">
            <w:pPr>
              <w:ind w:right="419"/>
              <w:outlineLvl w:val="0"/>
              <w:rPr>
                <w:lang w:eastAsia="en-US"/>
              </w:rPr>
            </w:pPr>
          </w:p>
        </w:tc>
      </w:tr>
      <w:tr w:rsidR="00DB2A53" w:rsidRPr="00247E50" w14:paraId="253D9E9A" w14:textId="77777777" w:rsidTr="00F9232F">
        <w:trPr>
          <w:trHeight w:val="828"/>
        </w:trPr>
        <w:tc>
          <w:tcPr>
            <w:tcW w:w="475" w:type="dxa"/>
            <w:tcBorders>
              <w:bottom w:val="single" w:sz="4" w:space="0" w:color="auto"/>
              <w:right w:val="single" w:sz="4" w:space="0" w:color="auto"/>
            </w:tcBorders>
            <w:vAlign w:val="center"/>
          </w:tcPr>
          <w:p w14:paraId="3CE0B5E9" w14:textId="77777777" w:rsidR="00DB2A53" w:rsidRPr="00247E50" w:rsidRDefault="00DB2A53" w:rsidP="00F9232F">
            <w:pPr>
              <w:ind w:right="-108"/>
              <w:outlineLvl w:val="0"/>
              <w:rPr>
                <w:lang w:eastAsia="en-US"/>
              </w:rPr>
            </w:pPr>
            <w:r>
              <w:rPr>
                <w:lang w:eastAsia="en-US"/>
              </w:rPr>
              <w:t>2</w:t>
            </w:r>
            <w:r w:rsidRPr="00247E50">
              <w:rPr>
                <w:lang w:eastAsia="en-US"/>
              </w:rPr>
              <w:t>.</w:t>
            </w:r>
          </w:p>
        </w:tc>
        <w:tc>
          <w:tcPr>
            <w:tcW w:w="3480" w:type="dxa"/>
            <w:tcBorders>
              <w:left w:val="single" w:sz="4" w:space="0" w:color="auto"/>
              <w:bottom w:val="single" w:sz="4" w:space="0" w:color="auto"/>
              <w:right w:val="single" w:sz="4" w:space="0" w:color="auto"/>
            </w:tcBorders>
            <w:vAlign w:val="center"/>
          </w:tcPr>
          <w:p w14:paraId="13AF8363" w14:textId="77777777" w:rsidR="00DB2A53" w:rsidRPr="00247E50" w:rsidRDefault="00DB2A53" w:rsidP="00F9232F">
            <w:pPr>
              <w:ind w:right="419"/>
              <w:outlineLvl w:val="0"/>
              <w:rPr>
                <w:lang w:eastAsia="en-US"/>
              </w:rPr>
            </w:pPr>
          </w:p>
          <w:p w14:paraId="4F503B57" w14:textId="77777777" w:rsidR="00DB2A53" w:rsidRPr="00247E50" w:rsidRDefault="00DB2A53" w:rsidP="00F9232F">
            <w:pPr>
              <w:ind w:right="419"/>
              <w:outlineLvl w:val="0"/>
              <w:rPr>
                <w:lang w:eastAsia="en-US"/>
              </w:rPr>
            </w:pPr>
            <w:r>
              <w:rPr>
                <w:lang w:eastAsia="en-US"/>
              </w:rPr>
              <w:t>Ф.И.О. разработчика</w:t>
            </w:r>
          </w:p>
          <w:p w14:paraId="5401524B" w14:textId="77777777" w:rsidR="00DB2A53" w:rsidRPr="00247E50" w:rsidRDefault="00DB2A53" w:rsidP="00F9232F">
            <w:pPr>
              <w:ind w:right="419"/>
              <w:outlineLvl w:val="0"/>
              <w:rPr>
                <w:lang w:eastAsia="en-US"/>
              </w:rPr>
            </w:pPr>
          </w:p>
        </w:tc>
        <w:tc>
          <w:tcPr>
            <w:tcW w:w="5640" w:type="dxa"/>
            <w:tcBorders>
              <w:left w:val="single" w:sz="4" w:space="0" w:color="auto"/>
              <w:bottom w:val="single" w:sz="4" w:space="0" w:color="auto"/>
            </w:tcBorders>
            <w:vAlign w:val="center"/>
          </w:tcPr>
          <w:p w14:paraId="51BEF158" w14:textId="77777777" w:rsidR="00DB2A53" w:rsidRPr="00247E50" w:rsidRDefault="00DB2A53" w:rsidP="00F9232F">
            <w:pPr>
              <w:ind w:right="419"/>
              <w:outlineLvl w:val="0"/>
              <w:rPr>
                <w:lang w:eastAsia="en-US"/>
              </w:rPr>
            </w:pPr>
          </w:p>
        </w:tc>
      </w:tr>
      <w:tr w:rsidR="00DB2A53" w:rsidRPr="00247E50" w14:paraId="2A013512" w14:textId="77777777" w:rsidTr="00F9232F">
        <w:trPr>
          <w:trHeight w:val="828"/>
        </w:trPr>
        <w:tc>
          <w:tcPr>
            <w:tcW w:w="475" w:type="dxa"/>
            <w:tcBorders>
              <w:bottom w:val="single" w:sz="4" w:space="0" w:color="auto"/>
              <w:right w:val="single" w:sz="4" w:space="0" w:color="auto"/>
            </w:tcBorders>
            <w:vAlign w:val="center"/>
          </w:tcPr>
          <w:p w14:paraId="47FA476C" w14:textId="77777777" w:rsidR="00DB2A53" w:rsidRPr="00247E50" w:rsidRDefault="00DB2A53" w:rsidP="00F9232F">
            <w:pPr>
              <w:tabs>
                <w:tab w:val="left" w:pos="412"/>
              </w:tabs>
              <w:ind w:right="-108"/>
              <w:outlineLvl w:val="0"/>
              <w:rPr>
                <w:lang w:eastAsia="en-US"/>
              </w:rPr>
            </w:pPr>
            <w:r>
              <w:rPr>
                <w:lang w:eastAsia="en-US"/>
              </w:rPr>
              <w:t>3</w:t>
            </w:r>
            <w:r w:rsidRPr="00247E50">
              <w:rPr>
                <w:lang w:eastAsia="en-US"/>
              </w:rPr>
              <w:t>.</w:t>
            </w:r>
          </w:p>
        </w:tc>
        <w:tc>
          <w:tcPr>
            <w:tcW w:w="3480" w:type="dxa"/>
            <w:tcBorders>
              <w:left w:val="single" w:sz="4" w:space="0" w:color="auto"/>
              <w:bottom w:val="single" w:sz="4" w:space="0" w:color="auto"/>
              <w:right w:val="single" w:sz="4" w:space="0" w:color="auto"/>
            </w:tcBorders>
            <w:vAlign w:val="center"/>
          </w:tcPr>
          <w:p w14:paraId="6792CD07" w14:textId="77777777" w:rsidR="00DB2A53" w:rsidRPr="00247E50" w:rsidRDefault="00DB2A53" w:rsidP="00F9232F">
            <w:pPr>
              <w:outlineLvl w:val="0"/>
              <w:rPr>
                <w:lang w:eastAsia="en-US"/>
              </w:rPr>
            </w:pPr>
            <w:r>
              <w:rPr>
                <w:lang w:eastAsia="en-US"/>
              </w:rPr>
              <w:t xml:space="preserve">Название </w:t>
            </w:r>
            <w:r w:rsidRPr="00247E50">
              <w:rPr>
                <w:spacing w:val="-4"/>
                <w:lang w:eastAsia="en-US"/>
              </w:rPr>
              <w:t>учреждени</w:t>
            </w:r>
            <w:r>
              <w:rPr>
                <w:spacing w:val="-4"/>
                <w:lang w:eastAsia="en-US"/>
              </w:rPr>
              <w:t>я</w:t>
            </w:r>
            <w:r w:rsidRPr="00247E50">
              <w:rPr>
                <w:spacing w:val="-4"/>
                <w:lang w:eastAsia="en-US"/>
              </w:rPr>
              <w:t xml:space="preserve"> образования </w:t>
            </w:r>
            <w:r w:rsidRPr="00247E50">
              <w:rPr>
                <w:i/>
                <w:spacing w:val="-4"/>
                <w:lang w:eastAsia="en-US"/>
              </w:rPr>
              <w:t>(полностью)</w:t>
            </w:r>
          </w:p>
        </w:tc>
        <w:tc>
          <w:tcPr>
            <w:tcW w:w="5640" w:type="dxa"/>
            <w:tcBorders>
              <w:left w:val="single" w:sz="4" w:space="0" w:color="auto"/>
              <w:bottom w:val="single" w:sz="4" w:space="0" w:color="auto"/>
            </w:tcBorders>
            <w:vAlign w:val="center"/>
          </w:tcPr>
          <w:p w14:paraId="05D07ABC" w14:textId="77777777" w:rsidR="00DB2A53" w:rsidRPr="00247E50" w:rsidRDefault="00DB2A53" w:rsidP="00F9232F">
            <w:pPr>
              <w:ind w:right="419"/>
              <w:outlineLvl w:val="0"/>
              <w:rPr>
                <w:lang w:eastAsia="en-US"/>
              </w:rPr>
            </w:pPr>
          </w:p>
        </w:tc>
      </w:tr>
      <w:tr w:rsidR="00DB2A53" w:rsidRPr="00247E50" w14:paraId="35B99F95" w14:textId="77777777" w:rsidTr="00F9232F">
        <w:trPr>
          <w:trHeight w:val="828"/>
        </w:trPr>
        <w:tc>
          <w:tcPr>
            <w:tcW w:w="475" w:type="dxa"/>
            <w:tcBorders>
              <w:top w:val="single" w:sz="4" w:space="0" w:color="auto"/>
              <w:bottom w:val="single" w:sz="4" w:space="0" w:color="auto"/>
              <w:right w:val="single" w:sz="4" w:space="0" w:color="auto"/>
            </w:tcBorders>
            <w:vAlign w:val="center"/>
          </w:tcPr>
          <w:p w14:paraId="0B5DC4EA" w14:textId="77777777" w:rsidR="00DB2A53" w:rsidRPr="00247E50" w:rsidRDefault="00DB2A53" w:rsidP="00F9232F">
            <w:pPr>
              <w:ind w:right="-108"/>
              <w:outlineLvl w:val="0"/>
              <w:rPr>
                <w:lang w:eastAsia="en-US"/>
              </w:rPr>
            </w:pPr>
            <w:r>
              <w:rPr>
                <w:lang w:eastAsia="en-US"/>
              </w:rPr>
              <w:t>4</w:t>
            </w:r>
            <w:r w:rsidRPr="00247E50">
              <w:rPr>
                <w:lang w:eastAsia="en-US"/>
              </w:rPr>
              <w:t>.</w:t>
            </w:r>
          </w:p>
        </w:tc>
        <w:tc>
          <w:tcPr>
            <w:tcW w:w="3480" w:type="dxa"/>
            <w:tcBorders>
              <w:top w:val="single" w:sz="4" w:space="0" w:color="auto"/>
              <w:left w:val="single" w:sz="4" w:space="0" w:color="auto"/>
              <w:bottom w:val="single" w:sz="4" w:space="0" w:color="auto"/>
              <w:right w:val="single" w:sz="4" w:space="0" w:color="auto"/>
            </w:tcBorders>
            <w:vAlign w:val="center"/>
          </w:tcPr>
          <w:p w14:paraId="27580287" w14:textId="77777777" w:rsidR="00DB2A53" w:rsidRPr="00247E50" w:rsidRDefault="00DB2A53" w:rsidP="00F9232F">
            <w:pPr>
              <w:ind w:right="3"/>
              <w:outlineLvl w:val="0"/>
              <w:rPr>
                <w:spacing w:val="-4"/>
                <w:lang w:eastAsia="en-US"/>
              </w:rPr>
            </w:pPr>
            <w:r w:rsidRPr="00247E50">
              <w:rPr>
                <w:spacing w:val="-4"/>
                <w:lang w:eastAsia="en-US"/>
              </w:rPr>
              <w:t>Почтовый адрес (с указанием индекса)</w:t>
            </w:r>
          </w:p>
        </w:tc>
        <w:tc>
          <w:tcPr>
            <w:tcW w:w="5640" w:type="dxa"/>
            <w:tcBorders>
              <w:top w:val="single" w:sz="4" w:space="0" w:color="auto"/>
              <w:left w:val="single" w:sz="4" w:space="0" w:color="auto"/>
              <w:bottom w:val="single" w:sz="4" w:space="0" w:color="auto"/>
            </w:tcBorders>
            <w:vAlign w:val="center"/>
          </w:tcPr>
          <w:p w14:paraId="7665AD63" w14:textId="77777777" w:rsidR="00DB2A53" w:rsidRPr="00247E50" w:rsidRDefault="00DB2A53" w:rsidP="00F9232F">
            <w:pPr>
              <w:ind w:right="419"/>
              <w:outlineLvl w:val="0"/>
              <w:rPr>
                <w:i/>
                <w:lang w:eastAsia="en-US"/>
              </w:rPr>
            </w:pPr>
          </w:p>
        </w:tc>
      </w:tr>
      <w:tr w:rsidR="00DB2A53" w:rsidRPr="00247E50" w14:paraId="55E3F141" w14:textId="77777777" w:rsidTr="00F9232F">
        <w:trPr>
          <w:trHeight w:val="828"/>
        </w:trPr>
        <w:tc>
          <w:tcPr>
            <w:tcW w:w="475" w:type="dxa"/>
            <w:tcBorders>
              <w:top w:val="single" w:sz="4" w:space="0" w:color="auto"/>
              <w:bottom w:val="single" w:sz="4" w:space="0" w:color="auto"/>
              <w:right w:val="single" w:sz="4" w:space="0" w:color="auto"/>
            </w:tcBorders>
            <w:vAlign w:val="center"/>
          </w:tcPr>
          <w:p w14:paraId="2D2BF145" w14:textId="77777777" w:rsidR="00DB2A53" w:rsidRPr="00247E50" w:rsidRDefault="00DB2A53" w:rsidP="00F9232F">
            <w:pPr>
              <w:tabs>
                <w:tab w:val="left" w:pos="367"/>
              </w:tabs>
              <w:ind w:right="-108"/>
              <w:outlineLvl w:val="0"/>
              <w:rPr>
                <w:lang w:eastAsia="en-US"/>
              </w:rPr>
            </w:pPr>
            <w:r>
              <w:rPr>
                <w:lang w:eastAsia="en-US"/>
              </w:rPr>
              <w:t>5</w:t>
            </w:r>
            <w:r w:rsidRPr="00247E50">
              <w:rPr>
                <w:lang w:eastAsia="en-US"/>
              </w:rPr>
              <w:t>.</w:t>
            </w:r>
          </w:p>
        </w:tc>
        <w:tc>
          <w:tcPr>
            <w:tcW w:w="3480" w:type="dxa"/>
            <w:tcBorders>
              <w:top w:val="single" w:sz="4" w:space="0" w:color="auto"/>
              <w:left w:val="single" w:sz="4" w:space="0" w:color="auto"/>
              <w:bottom w:val="single" w:sz="4" w:space="0" w:color="auto"/>
              <w:right w:val="single" w:sz="4" w:space="0" w:color="auto"/>
            </w:tcBorders>
            <w:vAlign w:val="center"/>
          </w:tcPr>
          <w:p w14:paraId="09D3AB40" w14:textId="77777777" w:rsidR="00DB2A53" w:rsidRPr="00247E50" w:rsidRDefault="00DB2A53" w:rsidP="00F9232F">
            <w:pPr>
              <w:outlineLvl w:val="0"/>
              <w:rPr>
                <w:lang w:eastAsia="en-US"/>
              </w:rPr>
            </w:pPr>
            <w:r w:rsidRPr="00247E50">
              <w:rPr>
                <w:lang w:eastAsia="en-US"/>
              </w:rPr>
              <w:t>Электронный адрес учреждения образования</w:t>
            </w:r>
          </w:p>
        </w:tc>
        <w:tc>
          <w:tcPr>
            <w:tcW w:w="5640" w:type="dxa"/>
            <w:tcBorders>
              <w:top w:val="single" w:sz="4" w:space="0" w:color="auto"/>
              <w:left w:val="single" w:sz="4" w:space="0" w:color="auto"/>
              <w:bottom w:val="single" w:sz="4" w:space="0" w:color="auto"/>
            </w:tcBorders>
            <w:vAlign w:val="center"/>
          </w:tcPr>
          <w:p w14:paraId="185D7F28" w14:textId="77777777" w:rsidR="00DB2A53" w:rsidRPr="00247E50" w:rsidRDefault="00DB2A53" w:rsidP="00F9232F">
            <w:pPr>
              <w:ind w:right="419"/>
              <w:outlineLvl w:val="0"/>
              <w:rPr>
                <w:lang w:eastAsia="en-US"/>
              </w:rPr>
            </w:pPr>
          </w:p>
        </w:tc>
      </w:tr>
      <w:tr w:rsidR="00DB2A53" w:rsidRPr="00247E50" w14:paraId="7E262D70" w14:textId="77777777" w:rsidTr="00F9232F">
        <w:trPr>
          <w:trHeight w:val="828"/>
        </w:trPr>
        <w:tc>
          <w:tcPr>
            <w:tcW w:w="475" w:type="dxa"/>
            <w:tcBorders>
              <w:top w:val="single" w:sz="4" w:space="0" w:color="auto"/>
              <w:bottom w:val="single" w:sz="4" w:space="0" w:color="auto"/>
              <w:right w:val="single" w:sz="4" w:space="0" w:color="auto"/>
            </w:tcBorders>
            <w:vAlign w:val="center"/>
          </w:tcPr>
          <w:p w14:paraId="24AB2EA5" w14:textId="77777777" w:rsidR="00DB2A53" w:rsidRPr="00247E50" w:rsidRDefault="00DB2A53" w:rsidP="00F9232F">
            <w:pPr>
              <w:ind w:right="-108"/>
              <w:outlineLvl w:val="0"/>
              <w:rPr>
                <w:lang w:eastAsia="en-US"/>
              </w:rPr>
            </w:pPr>
            <w:r>
              <w:rPr>
                <w:lang w:eastAsia="en-US"/>
              </w:rPr>
              <w:t>6</w:t>
            </w:r>
            <w:r w:rsidRPr="00247E50">
              <w:rPr>
                <w:lang w:eastAsia="en-US"/>
              </w:rPr>
              <w:t>.</w:t>
            </w:r>
          </w:p>
        </w:tc>
        <w:tc>
          <w:tcPr>
            <w:tcW w:w="3480" w:type="dxa"/>
            <w:tcBorders>
              <w:top w:val="single" w:sz="4" w:space="0" w:color="auto"/>
              <w:left w:val="single" w:sz="4" w:space="0" w:color="auto"/>
              <w:bottom w:val="single" w:sz="4" w:space="0" w:color="auto"/>
              <w:right w:val="single" w:sz="4" w:space="0" w:color="auto"/>
            </w:tcBorders>
            <w:vAlign w:val="center"/>
          </w:tcPr>
          <w:p w14:paraId="56293639" w14:textId="77777777" w:rsidR="00DB2A53" w:rsidRPr="00247E50" w:rsidRDefault="00DB2A53" w:rsidP="00F9232F">
            <w:pPr>
              <w:outlineLvl w:val="0"/>
              <w:rPr>
                <w:lang w:eastAsia="en-US"/>
              </w:rPr>
            </w:pPr>
            <w:r>
              <w:rPr>
                <w:lang w:eastAsia="en-US"/>
              </w:rPr>
              <w:t>Должность разработчика</w:t>
            </w:r>
          </w:p>
        </w:tc>
        <w:tc>
          <w:tcPr>
            <w:tcW w:w="5640" w:type="dxa"/>
            <w:tcBorders>
              <w:top w:val="single" w:sz="4" w:space="0" w:color="auto"/>
              <w:left w:val="single" w:sz="4" w:space="0" w:color="auto"/>
              <w:bottom w:val="single" w:sz="4" w:space="0" w:color="auto"/>
            </w:tcBorders>
            <w:vAlign w:val="center"/>
          </w:tcPr>
          <w:p w14:paraId="06121116" w14:textId="77777777" w:rsidR="00DB2A53" w:rsidRPr="00247E50" w:rsidRDefault="00DB2A53" w:rsidP="00F9232F">
            <w:pPr>
              <w:ind w:right="419"/>
              <w:outlineLvl w:val="0"/>
              <w:rPr>
                <w:lang w:eastAsia="en-US"/>
              </w:rPr>
            </w:pPr>
          </w:p>
        </w:tc>
      </w:tr>
      <w:tr w:rsidR="00DB2A53" w:rsidRPr="00247E50" w14:paraId="48D43E5B" w14:textId="77777777" w:rsidTr="00F9232F">
        <w:trPr>
          <w:trHeight w:val="828"/>
        </w:trPr>
        <w:tc>
          <w:tcPr>
            <w:tcW w:w="475" w:type="dxa"/>
            <w:tcBorders>
              <w:top w:val="single" w:sz="4" w:space="0" w:color="auto"/>
              <w:bottom w:val="single" w:sz="4" w:space="0" w:color="auto"/>
              <w:right w:val="single" w:sz="4" w:space="0" w:color="auto"/>
            </w:tcBorders>
            <w:vAlign w:val="center"/>
          </w:tcPr>
          <w:p w14:paraId="19AA2796" w14:textId="77777777" w:rsidR="00DB2A53" w:rsidRPr="00247E50" w:rsidRDefault="00DB2A53" w:rsidP="00F9232F">
            <w:pPr>
              <w:ind w:right="-108"/>
              <w:outlineLvl w:val="0"/>
              <w:rPr>
                <w:lang w:eastAsia="en-US"/>
              </w:rPr>
            </w:pPr>
            <w:r>
              <w:rPr>
                <w:lang w:eastAsia="en-US"/>
              </w:rPr>
              <w:t>7.</w:t>
            </w:r>
          </w:p>
        </w:tc>
        <w:tc>
          <w:tcPr>
            <w:tcW w:w="3480" w:type="dxa"/>
            <w:tcBorders>
              <w:top w:val="single" w:sz="4" w:space="0" w:color="auto"/>
              <w:left w:val="single" w:sz="4" w:space="0" w:color="auto"/>
              <w:bottom w:val="single" w:sz="4" w:space="0" w:color="auto"/>
              <w:right w:val="single" w:sz="4" w:space="0" w:color="auto"/>
            </w:tcBorders>
            <w:vAlign w:val="center"/>
          </w:tcPr>
          <w:p w14:paraId="2FBD6FBF" w14:textId="77777777" w:rsidR="00DB2A53" w:rsidRDefault="00DB2A53" w:rsidP="00F9232F">
            <w:pPr>
              <w:outlineLvl w:val="0"/>
              <w:rPr>
                <w:lang w:eastAsia="en-US"/>
              </w:rPr>
            </w:pPr>
            <w:r>
              <w:rPr>
                <w:lang w:eastAsia="en-US"/>
              </w:rPr>
              <w:t>Категория</w:t>
            </w:r>
          </w:p>
        </w:tc>
        <w:tc>
          <w:tcPr>
            <w:tcW w:w="5640" w:type="dxa"/>
            <w:tcBorders>
              <w:top w:val="single" w:sz="4" w:space="0" w:color="auto"/>
              <w:left w:val="single" w:sz="4" w:space="0" w:color="auto"/>
              <w:bottom w:val="single" w:sz="4" w:space="0" w:color="auto"/>
            </w:tcBorders>
            <w:vAlign w:val="center"/>
          </w:tcPr>
          <w:p w14:paraId="1174CC74" w14:textId="77777777" w:rsidR="00DB2A53" w:rsidRPr="00247E50" w:rsidRDefault="00DB2A53" w:rsidP="00F9232F">
            <w:pPr>
              <w:ind w:right="419"/>
              <w:outlineLvl w:val="0"/>
              <w:rPr>
                <w:lang w:eastAsia="en-US"/>
              </w:rPr>
            </w:pPr>
          </w:p>
        </w:tc>
      </w:tr>
      <w:tr w:rsidR="00DB2A53" w:rsidRPr="00247E50" w14:paraId="1F2BF742" w14:textId="77777777" w:rsidTr="00F9232F">
        <w:trPr>
          <w:trHeight w:val="828"/>
        </w:trPr>
        <w:tc>
          <w:tcPr>
            <w:tcW w:w="475" w:type="dxa"/>
            <w:tcBorders>
              <w:top w:val="single" w:sz="4" w:space="0" w:color="auto"/>
              <w:bottom w:val="single" w:sz="4" w:space="0" w:color="auto"/>
              <w:right w:val="single" w:sz="4" w:space="0" w:color="auto"/>
            </w:tcBorders>
            <w:vAlign w:val="center"/>
          </w:tcPr>
          <w:p w14:paraId="1168F617" w14:textId="77777777" w:rsidR="00DB2A53" w:rsidRPr="00247E50" w:rsidRDefault="00DB2A53" w:rsidP="00F9232F">
            <w:pPr>
              <w:ind w:right="-108"/>
              <w:outlineLvl w:val="0"/>
              <w:rPr>
                <w:lang w:eastAsia="en-US"/>
              </w:rPr>
            </w:pPr>
            <w:r>
              <w:rPr>
                <w:lang w:eastAsia="en-US"/>
              </w:rPr>
              <w:t>8</w:t>
            </w:r>
            <w:r w:rsidRPr="00247E50">
              <w:rPr>
                <w:lang w:eastAsia="en-US"/>
              </w:rPr>
              <w:t>.</w:t>
            </w:r>
          </w:p>
        </w:tc>
        <w:tc>
          <w:tcPr>
            <w:tcW w:w="3480" w:type="dxa"/>
            <w:tcBorders>
              <w:top w:val="single" w:sz="4" w:space="0" w:color="auto"/>
              <w:left w:val="single" w:sz="4" w:space="0" w:color="auto"/>
              <w:bottom w:val="single" w:sz="4" w:space="0" w:color="auto"/>
              <w:right w:val="single" w:sz="4" w:space="0" w:color="auto"/>
            </w:tcBorders>
            <w:vAlign w:val="center"/>
          </w:tcPr>
          <w:p w14:paraId="02B57958" w14:textId="77777777" w:rsidR="00DB2A53" w:rsidRDefault="00DB2A53" w:rsidP="00F9232F">
            <w:pPr>
              <w:outlineLvl w:val="0"/>
              <w:rPr>
                <w:lang w:eastAsia="en-US"/>
              </w:rPr>
            </w:pPr>
          </w:p>
          <w:p w14:paraId="06FCE629" w14:textId="77777777" w:rsidR="00DB2A53" w:rsidRDefault="00DB2A53" w:rsidP="00F9232F">
            <w:pPr>
              <w:outlineLvl w:val="0"/>
              <w:rPr>
                <w:lang w:eastAsia="en-US"/>
              </w:rPr>
            </w:pPr>
            <w:r w:rsidRPr="00247E50">
              <w:rPr>
                <w:lang w:eastAsia="en-US"/>
              </w:rPr>
              <w:t xml:space="preserve">Мобильный телефон </w:t>
            </w:r>
          </w:p>
          <w:p w14:paraId="2F16676C" w14:textId="77777777" w:rsidR="00DB2A53" w:rsidRPr="00247E50" w:rsidRDefault="00DB2A53" w:rsidP="00F9232F">
            <w:pPr>
              <w:outlineLvl w:val="0"/>
              <w:rPr>
                <w:lang w:eastAsia="en-US"/>
              </w:rPr>
            </w:pPr>
          </w:p>
        </w:tc>
        <w:tc>
          <w:tcPr>
            <w:tcW w:w="5640" w:type="dxa"/>
            <w:tcBorders>
              <w:top w:val="single" w:sz="4" w:space="0" w:color="auto"/>
              <w:left w:val="single" w:sz="4" w:space="0" w:color="auto"/>
              <w:bottom w:val="single" w:sz="4" w:space="0" w:color="auto"/>
            </w:tcBorders>
            <w:vAlign w:val="center"/>
          </w:tcPr>
          <w:p w14:paraId="098A715F" w14:textId="77777777" w:rsidR="00DB2A53" w:rsidRPr="00247E50" w:rsidRDefault="00DB2A53" w:rsidP="00F9232F">
            <w:pPr>
              <w:outlineLvl w:val="0"/>
              <w:rPr>
                <w:lang w:eastAsia="en-US"/>
              </w:rPr>
            </w:pPr>
          </w:p>
        </w:tc>
      </w:tr>
      <w:tr w:rsidR="00DB2A53" w:rsidRPr="00247E50" w14:paraId="211B9854" w14:textId="77777777" w:rsidTr="00F9232F">
        <w:trPr>
          <w:trHeight w:val="828"/>
        </w:trPr>
        <w:tc>
          <w:tcPr>
            <w:tcW w:w="475" w:type="dxa"/>
            <w:tcBorders>
              <w:top w:val="single" w:sz="4" w:space="0" w:color="auto"/>
              <w:bottom w:val="single" w:sz="4" w:space="0" w:color="auto"/>
              <w:right w:val="single" w:sz="4" w:space="0" w:color="auto"/>
            </w:tcBorders>
            <w:vAlign w:val="center"/>
          </w:tcPr>
          <w:p w14:paraId="74B96179" w14:textId="77777777" w:rsidR="00DB2A53" w:rsidRDefault="00DB2A53" w:rsidP="00F9232F">
            <w:pPr>
              <w:ind w:right="-108"/>
              <w:outlineLvl w:val="0"/>
              <w:rPr>
                <w:lang w:eastAsia="en-US"/>
              </w:rPr>
            </w:pPr>
            <w:r>
              <w:rPr>
                <w:lang w:eastAsia="en-US"/>
              </w:rPr>
              <w:t>9.</w:t>
            </w:r>
          </w:p>
        </w:tc>
        <w:tc>
          <w:tcPr>
            <w:tcW w:w="3480" w:type="dxa"/>
            <w:tcBorders>
              <w:top w:val="single" w:sz="4" w:space="0" w:color="auto"/>
              <w:left w:val="single" w:sz="4" w:space="0" w:color="auto"/>
              <w:bottom w:val="single" w:sz="4" w:space="0" w:color="auto"/>
              <w:right w:val="single" w:sz="4" w:space="0" w:color="auto"/>
            </w:tcBorders>
            <w:vAlign w:val="center"/>
          </w:tcPr>
          <w:p w14:paraId="06DD53E3" w14:textId="77777777" w:rsidR="00DB2A53" w:rsidRDefault="00DB2A53" w:rsidP="00F9232F">
            <w:pPr>
              <w:outlineLvl w:val="0"/>
              <w:rPr>
                <w:lang w:eastAsia="en-US"/>
              </w:rPr>
            </w:pPr>
            <w:r>
              <w:rPr>
                <w:lang w:eastAsia="en-US"/>
              </w:rPr>
              <w:t>Ссылки на размещение материалов</w:t>
            </w:r>
          </w:p>
        </w:tc>
        <w:tc>
          <w:tcPr>
            <w:tcW w:w="5640" w:type="dxa"/>
            <w:tcBorders>
              <w:top w:val="single" w:sz="4" w:space="0" w:color="auto"/>
              <w:left w:val="single" w:sz="4" w:space="0" w:color="auto"/>
              <w:bottom w:val="single" w:sz="4" w:space="0" w:color="auto"/>
            </w:tcBorders>
            <w:vAlign w:val="center"/>
          </w:tcPr>
          <w:p w14:paraId="73E7DD24" w14:textId="77777777" w:rsidR="00DB2A53" w:rsidRPr="00247E50" w:rsidRDefault="00DB2A53" w:rsidP="00F9232F">
            <w:pPr>
              <w:outlineLvl w:val="0"/>
              <w:rPr>
                <w:lang w:eastAsia="en-US"/>
              </w:rPr>
            </w:pPr>
          </w:p>
        </w:tc>
      </w:tr>
    </w:tbl>
    <w:p w14:paraId="3AAF97DF" w14:textId="77777777" w:rsidR="00DB2A53" w:rsidRPr="005669BD" w:rsidRDefault="00DB2A53" w:rsidP="00DB2A53">
      <w:pPr>
        <w:shd w:val="clear" w:color="auto" w:fill="FFFFFF"/>
        <w:ind w:right="-113" w:firstLine="709"/>
        <w:jc w:val="both"/>
        <w:rPr>
          <w:iCs/>
          <w:lang w:eastAsia="en-US"/>
        </w:rPr>
      </w:pPr>
    </w:p>
    <w:p w14:paraId="7D62192E" w14:textId="77777777" w:rsidR="00DB2A53" w:rsidRPr="0005698F" w:rsidRDefault="00DB2A53" w:rsidP="00DB2A53">
      <w:pPr>
        <w:jc w:val="both"/>
        <w:rPr>
          <w:bCs/>
          <w:shd w:val="clear" w:color="auto" w:fill="FFFFFF"/>
        </w:rPr>
      </w:pPr>
      <w:r w:rsidRPr="0005698F">
        <w:rPr>
          <w:bCs/>
          <w:iCs/>
          <w:lang w:eastAsia="en-US"/>
        </w:rPr>
        <w:t>С условиями</w:t>
      </w:r>
      <w:r w:rsidRPr="0005698F">
        <w:rPr>
          <w:bCs/>
        </w:rPr>
        <w:t xml:space="preserve"> областного этапа </w:t>
      </w:r>
      <w:r w:rsidRPr="0005698F">
        <w:rPr>
          <w:bCs/>
          <w:shd w:val="clear" w:color="auto" w:fill="FFFFFF"/>
        </w:rPr>
        <w:t xml:space="preserve">Республиканского конкурса на пионерские разработки </w:t>
      </w:r>
      <w:r w:rsidRPr="0005698F">
        <w:rPr>
          <w:bCs/>
          <w:lang w:eastAsia="en-US"/>
        </w:rPr>
        <w:t>«</w:t>
      </w:r>
      <w:r w:rsidRPr="0005698F">
        <w:rPr>
          <w:bCs/>
        </w:rPr>
        <w:t>БРПО-БРСМ – новый формат взаимодействия</w:t>
      </w:r>
      <w:r w:rsidRPr="0005698F">
        <w:rPr>
          <w:bCs/>
          <w:lang w:eastAsia="en-US"/>
        </w:rPr>
        <w:t>»</w:t>
      </w:r>
      <w:r w:rsidRPr="0005698F">
        <w:rPr>
          <w:bCs/>
          <w:shd w:val="clear" w:color="auto" w:fill="FFFFFF"/>
        </w:rPr>
        <w:t xml:space="preserve"> </w:t>
      </w:r>
      <w:r w:rsidRPr="0005698F">
        <w:rPr>
          <w:bCs/>
          <w:iCs/>
          <w:lang w:eastAsia="en-US"/>
        </w:rPr>
        <w:t>ознакомлены и согласны.</w:t>
      </w:r>
    </w:p>
    <w:p w14:paraId="376CEB61" w14:textId="77777777" w:rsidR="00DB2A53" w:rsidRPr="005669BD" w:rsidRDefault="00DB2A53" w:rsidP="00DB2A53">
      <w:pPr>
        <w:shd w:val="clear" w:color="auto" w:fill="FFFFFF"/>
        <w:ind w:right="-113" w:firstLine="709"/>
        <w:jc w:val="both"/>
        <w:rPr>
          <w:b/>
          <w:iCs/>
          <w:lang w:eastAsia="en-US"/>
        </w:rPr>
      </w:pPr>
    </w:p>
    <w:tbl>
      <w:tblPr>
        <w:tblW w:w="0" w:type="auto"/>
        <w:tblLook w:val="04A0" w:firstRow="1" w:lastRow="0" w:firstColumn="1" w:lastColumn="0" w:noHBand="0" w:noVBand="1"/>
      </w:tblPr>
      <w:tblGrid>
        <w:gridCol w:w="3208"/>
        <w:gridCol w:w="3222"/>
        <w:gridCol w:w="3208"/>
      </w:tblGrid>
      <w:tr w:rsidR="00DB2A53" w:rsidRPr="005669BD" w14:paraId="6BC06C74" w14:textId="77777777" w:rsidTr="00F9232F">
        <w:tc>
          <w:tcPr>
            <w:tcW w:w="3284" w:type="dxa"/>
          </w:tcPr>
          <w:p w14:paraId="688EB0D7" w14:textId="77777777" w:rsidR="00DB2A53" w:rsidRPr="005669BD" w:rsidRDefault="00DB2A53" w:rsidP="00F9232F">
            <w:pPr>
              <w:ind w:right="-113"/>
              <w:jc w:val="both"/>
              <w:rPr>
                <w:iCs/>
                <w:lang w:eastAsia="en-US"/>
              </w:rPr>
            </w:pPr>
            <w:r w:rsidRPr="005669BD">
              <w:rPr>
                <w:iCs/>
                <w:lang w:eastAsia="en-US"/>
              </w:rPr>
              <w:t>____________________</w:t>
            </w:r>
          </w:p>
          <w:p w14:paraId="452328AF" w14:textId="77777777" w:rsidR="00DB2A53" w:rsidRPr="005669BD" w:rsidRDefault="00DB2A53" w:rsidP="00F9232F">
            <w:pPr>
              <w:ind w:right="-113"/>
              <w:jc w:val="center"/>
              <w:rPr>
                <w:i/>
                <w:iCs/>
                <w:lang w:eastAsia="en-US"/>
              </w:rPr>
            </w:pPr>
            <w:r w:rsidRPr="005669BD">
              <w:rPr>
                <w:i/>
                <w:iCs/>
                <w:lang w:eastAsia="en-US"/>
              </w:rPr>
              <w:t>участник</w:t>
            </w:r>
          </w:p>
        </w:tc>
        <w:tc>
          <w:tcPr>
            <w:tcW w:w="3285" w:type="dxa"/>
          </w:tcPr>
          <w:p w14:paraId="70DC8FB9" w14:textId="77777777" w:rsidR="00DB2A53" w:rsidRPr="005669BD" w:rsidRDefault="00DB2A53" w:rsidP="00F9232F">
            <w:pPr>
              <w:ind w:right="-113"/>
              <w:jc w:val="both"/>
              <w:rPr>
                <w:iCs/>
                <w:lang w:eastAsia="en-US"/>
              </w:rPr>
            </w:pPr>
            <w:r w:rsidRPr="005669BD">
              <w:rPr>
                <w:iCs/>
                <w:lang w:eastAsia="en-US"/>
              </w:rPr>
              <w:t>_____________________</w:t>
            </w:r>
          </w:p>
          <w:p w14:paraId="5882975A" w14:textId="77777777" w:rsidR="00DB2A53" w:rsidRPr="005669BD" w:rsidRDefault="00DB2A53" w:rsidP="00F9232F">
            <w:pPr>
              <w:ind w:right="-113"/>
              <w:jc w:val="center"/>
              <w:rPr>
                <w:i/>
                <w:iCs/>
                <w:lang w:eastAsia="en-US"/>
              </w:rPr>
            </w:pPr>
            <w:r w:rsidRPr="005669BD">
              <w:rPr>
                <w:i/>
                <w:iCs/>
                <w:lang w:eastAsia="en-US"/>
              </w:rPr>
              <w:t>подпись, печать</w:t>
            </w:r>
          </w:p>
        </w:tc>
        <w:tc>
          <w:tcPr>
            <w:tcW w:w="3285" w:type="dxa"/>
          </w:tcPr>
          <w:p w14:paraId="24F54E4F" w14:textId="77777777" w:rsidR="00DB2A53" w:rsidRPr="005669BD" w:rsidRDefault="00DB2A53" w:rsidP="00F9232F">
            <w:pPr>
              <w:ind w:right="-113"/>
              <w:jc w:val="both"/>
              <w:rPr>
                <w:iCs/>
                <w:lang w:eastAsia="en-US"/>
              </w:rPr>
            </w:pPr>
            <w:r w:rsidRPr="005669BD">
              <w:rPr>
                <w:iCs/>
                <w:lang w:eastAsia="en-US"/>
              </w:rPr>
              <w:t>____________________</w:t>
            </w:r>
          </w:p>
          <w:p w14:paraId="71C9F4C7" w14:textId="77777777" w:rsidR="00DB2A53" w:rsidRPr="005669BD" w:rsidRDefault="00DB2A53" w:rsidP="00F9232F">
            <w:pPr>
              <w:ind w:right="-113"/>
              <w:jc w:val="center"/>
              <w:rPr>
                <w:i/>
                <w:iCs/>
                <w:lang w:eastAsia="en-US"/>
              </w:rPr>
            </w:pPr>
            <w:r w:rsidRPr="005669BD">
              <w:rPr>
                <w:i/>
                <w:iCs/>
                <w:lang w:eastAsia="en-US"/>
              </w:rPr>
              <w:t>расшифровка подписи</w:t>
            </w:r>
          </w:p>
        </w:tc>
      </w:tr>
    </w:tbl>
    <w:p w14:paraId="500D8936" w14:textId="77777777" w:rsidR="00DB2A53" w:rsidRPr="005669BD" w:rsidRDefault="00DB2A53" w:rsidP="00DB2A53">
      <w:pPr>
        <w:ind w:left="233" w:right="419"/>
        <w:jc w:val="both"/>
        <w:outlineLvl w:val="0"/>
        <w:rPr>
          <w:lang w:eastAsia="en-US"/>
        </w:rPr>
      </w:pPr>
    </w:p>
    <w:p w14:paraId="3255CC30" w14:textId="77777777" w:rsidR="00DB2A53" w:rsidRPr="005669BD" w:rsidRDefault="00DB2A53" w:rsidP="00DB2A53">
      <w:pPr>
        <w:rPr>
          <w:lang w:eastAsia="en-US"/>
        </w:rPr>
      </w:pPr>
    </w:p>
    <w:tbl>
      <w:tblPr>
        <w:tblW w:w="0" w:type="auto"/>
        <w:tblLook w:val="04A0" w:firstRow="1" w:lastRow="0" w:firstColumn="1" w:lastColumn="0" w:noHBand="0" w:noVBand="1"/>
      </w:tblPr>
      <w:tblGrid>
        <w:gridCol w:w="3208"/>
        <w:gridCol w:w="3222"/>
        <w:gridCol w:w="3208"/>
      </w:tblGrid>
      <w:tr w:rsidR="00DB2A53" w:rsidRPr="005669BD" w14:paraId="7420C41B" w14:textId="77777777" w:rsidTr="00F9232F">
        <w:tc>
          <w:tcPr>
            <w:tcW w:w="3284" w:type="dxa"/>
          </w:tcPr>
          <w:p w14:paraId="208712AC" w14:textId="77777777" w:rsidR="00DB2A53" w:rsidRPr="005669BD" w:rsidRDefault="00DB2A53" w:rsidP="00F9232F">
            <w:pPr>
              <w:ind w:right="-113"/>
              <w:jc w:val="both"/>
              <w:rPr>
                <w:iCs/>
                <w:lang w:eastAsia="en-US"/>
              </w:rPr>
            </w:pPr>
            <w:r w:rsidRPr="005669BD">
              <w:rPr>
                <w:iCs/>
                <w:lang w:eastAsia="en-US"/>
              </w:rPr>
              <w:t>____________________</w:t>
            </w:r>
          </w:p>
          <w:p w14:paraId="78E42407" w14:textId="77777777" w:rsidR="00DB2A53" w:rsidRPr="005669BD" w:rsidRDefault="00DB2A53" w:rsidP="00F9232F">
            <w:pPr>
              <w:ind w:right="-113"/>
              <w:jc w:val="center"/>
              <w:rPr>
                <w:i/>
                <w:iCs/>
                <w:lang w:eastAsia="en-US"/>
              </w:rPr>
            </w:pPr>
            <w:r w:rsidRPr="005669BD">
              <w:rPr>
                <w:i/>
                <w:iCs/>
                <w:lang w:eastAsia="en-US"/>
              </w:rPr>
              <w:t>директор</w:t>
            </w:r>
          </w:p>
        </w:tc>
        <w:tc>
          <w:tcPr>
            <w:tcW w:w="3285" w:type="dxa"/>
          </w:tcPr>
          <w:p w14:paraId="63470EB0" w14:textId="77777777" w:rsidR="00DB2A53" w:rsidRPr="005669BD" w:rsidRDefault="00DB2A53" w:rsidP="00F9232F">
            <w:pPr>
              <w:ind w:right="-113"/>
              <w:jc w:val="both"/>
              <w:rPr>
                <w:iCs/>
                <w:lang w:eastAsia="en-US"/>
              </w:rPr>
            </w:pPr>
            <w:r w:rsidRPr="005669BD">
              <w:rPr>
                <w:iCs/>
                <w:lang w:eastAsia="en-US"/>
              </w:rPr>
              <w:t>_____________________</w:t>
            </w:r>
          </w:p>
          <w:p w14:paraId="380B5060" w14:textId="77777777" w:rsidR="00DB2A53" w:rsidRPr="005669BD" w:rsidRDefault="00DB2A53" w:rsidP="00F9232F">
            <w:pPr>
              <w:ind w:right="-113"/>
              <w:jc w:val="center"/>
              <w:rPr>
                <w:i/>
                <w:iCs/>
                <w:lang w:eastAsia="en-US"/>
              </w:rPr>
            </w:pPr>
            <w:r w:rsidRPr="005669BD">
              <w:rPr>
                <w:i/>
                <w:iCs/>
                <w:lang w:eastAsia="en-US"/>
              </w:rPr>
              <w:t>подпись, печать</w:t>
            </w:r>
          </w:p>
        </w:tc>
        <w:tc>
          <w:tcPr>
            <w:tcW w:w="3285" w:type="dxa"/>
          </w:tcPr>
          <w:p w14:paraId="251755EF" w14:textId="77777777" w:rsidR="00DB2A53" w:rsidRPr="005669BD" w:rsidRDefault="00DB2A53" w:rsidP="00F9232F">
            <w:pPr>
              <w:ind w:right="-113"/>
              <w:jc w:val="both"/>
              <w:rPr>
                <w:iCs/>
                <w:lang w:eastAsia="en-US"/>
              </w:rPr>
            </w:pPr>
            <w:r w:rsidRPr="005669BD">
              <w:rPr>
                <w:iCs/>
                <w:lang w:eastAsia="en-US"/>
              </w:rPr>
              <w:t>____________________</w:t>
            </w:r>
          </w:p>
          <w:p w14:paraId="0B486A40" w14:textId="77777777" w:rsidR="00DB2A53" w:rsidRPr="005669BD" w:rsidRDefault="00DB2A53" w:rsidP="00F9232F">
            <w:pPr>
              <w:ind w:right="-113"/>
              <w:jc w:val="center"/>
              <w:rPr>
                <w:i/>
                <w:iCs/>
                <w:lang w:eastAsia="en-US"/>
              </w:rPr>
            </w:pPr>
            <w:r w:rsidRPr="005669BD">
              <w:rPr>
                <w:i/>
                <w:iCs/>
                <w:lang w:eastAsia="en-US"/>
              </w:rPr>
              <w:t>расшифровка подписи</w:t>
            </w:r>
          </w:p>
        </w:tc>
      </w:tr>
    </w:tbl>
    <w:p w14:paraId="614248E0" w14:textId="46F29816" w:rsidR="00C32C8F" w:rsidRDefault="00C32C8F" w:rsidP="00C32C8F">
      <w:pPr>
        <w:rPr>
          <w:lang w:eastAsia="zh-CN"/>
        </w:rPr>
      </w:pPr>
    </w:p>
    <w:p w14:paraId="63C14E3F" w14:textId="09E3A0F4" w:rsidR="00C32C8F" w:rsidRDefault="00C32C8F" w:rsidP="00C32C8F">
      <w:pPr>
        <w:rPr>
          <w:lang w:eastAsia="zh-CN"/>
        </w:rPr>
      </w:pPr>
    </w:p>
    <w:p w14:paraId="43E0A4FC" w14:textId="77777777" w:rsidR="0020292E" w:rsidRPr="0052215B" w:rsidRDefault="0020292E" w:rsidP="0020292E">
      <w:pPr>
        <w:spacing w:line="300" w:lineRule="exact"/>
        <w:jc w:val="both"/>
        <w:rPr>
          <w:sz w:val="30"/>
          <w:szCs w:val="30"/>
        </w:rPr>
      </w:pPr>
      <w:r w:rsidRPr="0052215B">
        <w:rPr>
          <w:sz w:val="30"/>
          <w:szCs w:val="30"/>
        </w:rPr>
        <w:lastRenderedPageBreak/>
        <w:t>ПОЛОЖЕНИЕ</w:t>
      </w:r>
    </w:p>
    <w:p w14:paraId="1C26423F" w14:textId="77777777" w:rsidR="0020292E" w:rsidRDefault="0020292E" w:rsidP="0020292E">
      <w:pPr>
        <w:rPr>
          <w:sz w:val="30"/>
          <w:szCs w:val="30"/>
          <w:lang w:val="be-BY"/>
        </w:rPr>
      </w:pPr>
      <w:r w:rsidRPr="0052215B">
        <w:rPr>
          <w:sz w:val="30"/>
          <w:szCs w:val="30"/>
          <w:lang w:val="be-BY"/>
        </w:rPr>
        <w:t xml:space="preserve">о проведении </w:t>
      </w:r>
      <w:r>
        <w:rPr>
          <w:sz w:val="30"/>
          <w:szCs w:val="30"/>
          <w:lang w:val="be-BY"/>
        </w:rPr>
        <w:t>областного этапа</w:t>
      </w:r>
      <w:r w:rsidRPr="0052215B">
        <w:rPr>
          <w:sz w:val="30"/>
          <w:szCs w:val="30"/>
          <w:lang w:val="be-BY"/>
        </w:rPr>
        <w:t xml:space="preserve"> </w:t>
      </w:r>
    </w:p>
    <w:p w14:paraId="02C8378B" w14:textId="77777777" w:rsidR="0020292E" w:rsidRPr="0052215B" w:rsidRDefault="0020292E" w:rsidP="0020292E">
      <w:pPr>
        <w:rPr>
          <w:sz w:val="30"/>
          <w:szCs w:val="30"/>
        </w:rPr>
      </w:pPr>
      <w:r w:rsidRPr="0052215B">
        <w:rPr>
          <w:sz w:val="30"/>
          <w:szCs w:val="30"/>
        </w:rPr>
        <w:t>Республиканского октябрятского</w:t>
      </w:r>
    </w:p>
    <w:p w14:paraId="782D0828" w14:textId="176FA2E8" w:rsidR="0020292E" w:rsidRPr="001C4565" w:rsidRDefault="0020292E" w:rsidP="001C4565">
      <w:pPr>
        <w:pStyle w:val="ac"/>
        <w:spacing w:before="0" w:beforeAutospacing="0" w:after="0" w:afterAutospacing="0"/>
        <w:jc w:val="both"/>
        <w:rPr>
          <w:color w:val="000000"/>
          <w:sz w:val="30"/>
          <w:szCs w:val="30"/>
          <w:shd w:val="clear" w:color="auto" w:fill="FFFFFF"/>
        </w:rPr>
      </w:pPr>
      <w:r w:rsidRPr="0052215B">
        <w:rPr>
          <w:sz w:val="30"/>
          <w:szCs w:val="30"/>
        </w:rPr>
        <w:t>маршрута</w:t>
      </w:r>
      <w:r w:rsidRPr="0052215B">
        <w:rPr>
          <w:color w:val="000000"/>
          <w:sz w:val="30"/>
          <w:szCs w:val="30"/>
          <w:shd w:val="clear" w:color="auto" w:fill="FFFFFF"/>
        </w:rPr>
        <w:t xml:space="preserve"> «Территория детства»</w:t>
      </w:r>
    </w:p>
    <w:p w14:paraId="729ED68C" w14:textId="77777777" w:rsidR="0020292E" w:rsidRPr="009B5F62" w:rsidRDefault="0020292E" w:rsidP="0020292E">
      <w:pPr>
        <w:ind w:firstLine="709"/>
        <w:jc w:val="both"/>
        <w:rPr>
          <w:i/>
          <w:iCs/>
          <w:sz w:val="30"/>
          <w:szCs w:val="30"/>
          <w:lang w:val="be-BY"/>
        </w:rPr>
      </w:pPr>
      <w:r>
        <w:rPr>
          <w:spacing w:val="-2"/>
          <w:sz w:val="30"/>
          <w:szCs w:val="30"/>
        </w:rPr>
        <w:t>О</w:t>
      </w:r>
      <w:r w:rsidRPr="0052215B">
        <w:rPr>
          <w:spacing w:val="-2"/>
          <w:sz w:val="30"/>
          <w:szCs w:val="30"/>
        </w:rPr>
        <w:t xml:space="preserve">ктябрятский маршрут </w:t>
      </w:r>
      <w:r w:rsidRPr="0052215B">
        <w:rPr>
          <w:spacing w:val="-2"/>
          <w:sz w:val="30"/>
          <w:szCs w:val="30"/>
          <w:lang w:val="be-BY"/>
        </w:rPr>
        <w:t xml:space="preserve">«Территория детства» (далее– маршрут) проводится </w:t>
      </w:r>
      <w:r w:rsidRPr="0052215B">
        <w:rPr>
          <w:sz w:val="30"/>
          <w:szCs w:val="30"/>
        </w:rPr>
        <w:t xml:space="preserve">среди младших членов </w:t>
      </w:r>
      <w:r w:rsidRPr="0052215B">
        <w:rPr>
          <w:sz w:val="30"/>
          <w:szCs w:val="30"/>
          <w:lang w:val="be-BY"/>
        </w:rPr>
        <w:t xml:space="preserve">Общественного объединения </w:t>
      </w:r>
      <w:r w:rsidRPr="0052215B">
        <w:rPr>
          <w:sz w:val="30"/>
          <w:szCs w:val="30"/>
        </w:rPr>
        <w:t>«</w:t>
      </w:r>
      <w:r w:rsidRPr="0052215B">
        <w:rPr>
          <w:sz w:val="30"/>
          <w:szCs w:val="30"/>
          <w:lang w:val="be-BY"/>
        </w:rPr>
        <w:t xml:space="preserve">Белорусская республиканская пионерская организация» (далее – ОО </w:t>
      </w:r>
      <w:r w:rsidRPr="0052215B">
        <w:rPr>
          <w:sz w:val="30"/>
          <w:szCs w:val="30"/>
        </w:rPr>
        <w:t>«</w:t>
      </w:r>
      <w:r w:rsidRPr="0052215B">
        <w:rPr>
          <w:sz w:val="30"/>
          <w:szCs w:val="30"/>
          <w:lang w:val="be-BY"/>
        </w:rPr>
        <w:t>БРПО</w:t>
      </w:r>
      <w:r w:rsidRPr="0052215B">
        <w:rPr>
          <w:sz w:val="30"/>
          <w:szCs w:val="30"/>
        </w:rPr>
        <w:t>»</w:t>
      </w:r>
      <w:r w:rsidRPr="0052215B">
        <w:rPr>
          <w:sz w:val="30"/>
          <w:szCs w:val="30"/>
          <w:lang w:val="be-BY"/>
        </w:rPr>
        <w:t xml:space="preserve">), </w:t>
      </w:r>
      <w:r w:rsidRPr="009B5F62">
        <w:rPr>
          <w:sz w:val="30"/>
          <w:szCs w:val="30"/>
          <w:lang w:val="be-BY"/>
        </w:rPr>
        <w:t>посвящён</w:t>
      </w:r>
      <w:r w:rsidRPr="009B5F62">
        <w:rPr>
          <w:color w:val="000000" w:themeColor="text1"/>
          <w:sz w:val="30"/>
          <w:szCs w:val="30"/>
          <w:lang w:val="be-BY"/>
        </w:rPr>
        <w:t xml:space="preserve"> </w:t>
      </w:r>
      <w:r w:rsidRPr="009B5F62">
        <w:rPr>
          <w:rStyle w:val="afe"/>
          <w:bCs/>
          <w:i w:val="0"/>
          <w:iCs w:val="0"/>
          <w:color w:val="000000" w:themeColor="text1"/>
          <w:sz w:val="30"/>
          <w:szCs w:val="30"/>
          <w:shd w:val="clear" w:color="auto" w:fill="FFFFFF"/>
        </w:rPr>
        <w:t>II Играм</w:t>
      </w:r>
      <w:r w:rsidRPr="009B5F62">
        <w:rPr>
          <w:color w:val="000000" w:themeColor="text1"/>
          <w:sz w:val="30"/>
          <w:szCs w:val="30"/>
          <w:shd w:val="clear" w:color="auto" w:fill="FFFFFF"/>
        </w:rPr>
        <w:t xml:space="preserve"> стран </w:t>
      </w:r>
      <w:r w:rsidRPr="009B5F62">
        <w:rPr>
          <w:rStyle w:val="afe"/>
          <w:bCs/>
          <w:i w:val="0"/>
          <w:iCs w:val="0"/>
          <w:color w:val="000000" w:themeColor="text1"/>
          <w:sz w:val="30"/>
          <w:szCs w:val="30"/>
          <w:shd w:val="clear" w:color="auto" w:fill="FFFFFF"/>
        </w:rPr>
        <w:t>СНГ</w:t>
      </w:r>
      <w:r w:rsidRPr="009B5F62">
        <w:rPr>
          <w:i/>
          <w:iCs/>
          <w:color w:val="000000" w:themeColor="text1"/>
          <w:sz w:val="30"/>
          <w:szCs w:val="30"/>
        </w:rPr>
        <w:t>.</w:t>
      </w:r>
    </w:p>
    <w:p w14:paraId="5299A7FA" w14:textId="77777777" w:rsidR="0020292E" w:rsidRPr="0052215B" w:rsidRDefault="0020292E" w:rsidP="0020292E">
      <w:pPr>
        <w:ind w:firstLine="709"/>
        <w:jc w:val="both"/>
        <w:rPr>
          <w:sz w:val="30"/>
          <w:szCs w:val="30"/>
          <w:lang w:val="be-BY"/>
        </w:rPr>
      </w:pPr>
      <w:r w:rsidRPr="0052215B">
        <w:rPr>
          <w:sz w:val="30"/>
          <w:szCs w:val="30"/>
          <w:lang w:val="be-BY"/>
        </w:rPr>
        <w:t xml:space="preserve">Маршрут направлен на </w:t>
      </w:r>
      <w:r>
        <w:rPr>
          <w:sz w:val="30"/>
          <w:szCs w:val="30"/>
          <w:lang w:val="be-BY"/>
        </w:rPr>
        <w:t>совершенствование</w:t>
      </w:r>
      <w:r w:rsidRPr="0052215B">
        <w:rPr>
          <w:sz w:val="30"/>
          <w:szCs w:val="30"/>
          <w:lang w:val="be-BY"/>
        </w:rPr>
        <w:t xml:space="preserve"> форм </w:t>
      </w:r>
      <w:r>
        <w:rPr>
          <w:sz w:val="30"/>
          <w:szCs w:val="30"/>
          <w:lang w:val="be-BY"/>
        </w:rPr>
        <w:t xml:space="preserve">работы </w:t>
      </w:r>
      <w:r>
        <w:rPr>
          <w:sz w:val="30"/>
          <w:szCs w:val="30"/>
          <w:lang w:val="be-BY"/>
        </w:rPr>
        <w:br/>
        <w:t>с октябрятами, воспитание</w:t>
      </w:r>
      <w:r w:rsidRPr="0052215B">
        <w:rPr>
          <w:sz w:val="30"/>
          <w:szCs w:val="30"/>
          <w:lang w:val="be-BY"/>
        </w:rPr>
        <w:t xml:space="preserve"> активной гражданской позиции; популяризации спорта и здорового образа жизни, </w:t>
      </w:r>
      <w:r>
        <w:rPr>
          <w:sz w:val="30"/>
          <w:szCs w:val="30"/>
          <w:lang w:val="be-BY"/>
        </w:rPr>
        <w:t>формирование</w:t>
      </w:r>
      <w:r w:rsidRPr="0052215B">
        <w:rPr>
          <w:sz w:val="30"/>
          <w:szCs w:val="30"/>
          <w:lang w:val="be-BY"/>
        </w:rPr>
        <w:t xml:space="preserve"> новых компетенций, реализации креативного потенциала, </w:t>
      </w:r>
      <w:r>
        <w:rPr>
          <w:sz w:val="30"/>
          <w:szCs w:val="30"/>
          <w:lang w:val="be-BY"/>
        </w:rPr>
        <w:t>повышение</w:t>
      </w:r>
      <w:r w:rsidRPr="0052215B">
        <w:rPr>
          <w:sz w:val="30"/>
          <w:szCs w:val="30"/>
          <w:lang w:val="be-BY"/>
        </w:rPr>
        <w:t xml:space="preserve"> личностной самооценки членов пионерской организации.</w:t>
      </w:r>
    </w:p>
    <w:p w14:paraId="6BCE0A0B" w14:textId="77777777" w:rsidR="0020292E" w:rsidRPr="0052215B" w:rsidRDefault="0020292E" w:rsidP="0020292E">
      <w:pPr>
        <w:ind w:firstLine="709"/>
        <w:jc w:val="both"/>
        <w:rPr>
          <w:sz w:val="30"/>
          <w:szCs w:val="30"/>
        </w:rPr>
      </w:pPr>
      <w:r w:rsidRPr="001C4565">
        <w:rPr>
          <w:bCs/>
          <w:sz w:val="30"/>
          <w:szCs w:val="30"/>
          <w:lang w:val="be-BY"/>
        </w:rPr>
        <w:t>1</w:t>
      </w:r>
      <w:r w:rsidRPr="001C4565">
        <w:rPr>
          <w:bCs/>
          <w:sz w:val="30"/>
          <w:szCs w:val="30"/>
        </w:rPr>
        <w:t>. Организаторы:</w:t>
      </w:r>
      <w:r w:rsidRPr="0052215B">
        <w:rPr>
          <w:sz w:val="30"/>
          <w:szCs w:val="30"/>
        </w:rPr>
        <w:t xml:space="preserve"> ОО «БРПО». Аппарат Центрального Совета </w:t>
      </w:r>
      <w:r>
        <w:rPr>
          <w:sz w:val="30"/>
          <w:szCs w:val="30"/>
        </w:rPr>
        <w:br/>
      </w:r>
      <w:r w:rsidRPr="0052215B">
        <w:rPr>
          <w:sz w:val="30"/>
          <w:szCs w:val="30"/>
        </w:rPr>
        <w:t>ОО «БРПО» при поддержке Министерства образования Республики Беларусь отвечает за разработку содержания маршрута.</w:t>
      </w:r>
    </w:p>
    <w:p w14:paraId="5A643B3C" w14:textId="77777777" w:rsidR="0020292E" w:rsidRPr="0052215B" w:rsidRDefault="0020292E" w:rsidP="0020292E">
      <w:pPr>
        <w:ind w:firstLine="699"/>
        <w:jc w:val="both"/>
        <w:rPr>
          <w:sz w:val="30"/>
          <w:szCs w:val="30"/>
          <w:lang w:val="be-BY"/>
        </w:rPr>
      </w:pPr>
      <w:r w:rsidRPr="001C4565">
        <w:rPr>
          <w:bCs/>
          <w:sz w:val="30"/>
          <w:szCs w:val="30"/>
          <w:lang w:val="be-BY"/>
        </w:rPr>
        <w:t>2. Участники:</w:t>
      </w:r>
      <w:r w:rsidRPr="0052215B">
        <w:rPr>
          <w:b/>
          <w:sz w:val="30"/>
          <w:szCs w:val="30"/>
          <w:lang w:val="be-BY"/>
        </w:rPr>
        <w:t xml:space="preserve"> </w:t>
      </w:r>
      <w:r w:rsidRPr="0052215B">
        <w:rPr>
          <w:sz w:val="30"/>
          <w:szCs w:val="30"/>
          <w:lang w:val="be-BY"/>
        </w:rPr>
        <w:t>октябрята в возрасте 7-10 лет в составе октябрятских групп. Одна октябрятская группа может быть представлена несколькими командами. Октябрятские группы пионерских дружин малокомплектных школ могут быть объединены в одну команду. Количество команд, зарегистрированных от одной пионерской дружины</w:t>
      </w:r>
      <w:r>
        <w:rPr>
          <w:sz w:val="30"/>
          <w:szCs w:val="30"/>
          <w:lang w:val="be-BY"/>
        </w:rPr>
        <w:t>,</w:t>
      </w:r>
      <w:r w:rsidRPr="0052215B">
        <w:rPr>
          <w:sz w:val="30"/>
          <w:szCs w:val="30"/>
          <w:lang w:val="be-BY"/>
        </w:rPr>
        <w:t xml:space="preserve"> не ограничено. Состав команды – 10 человек. </w:t>
      </w:r>
    </w:p>
    <w:p w14:paraId="524154B9" w14:textId="77777777" w:rsidR="0020292E" w:rsidRPr="001C4565" w:rsidRDefault="0020292E" w:rsidP="0020292E">
      <w:pPr>
        <w:ind w:firstLine="699"/>
        <w:jc w:val="both"/>
        <w:rPr>
          <w:bCs/>
          <w:sz w:val="30"/>
          <w:szCs w:val="30"/>
        </w:rPr>
      </w:pPr>
      <w:r w:rsidRPr="001C4565">
        <w:rPr>
          <w:bCs/>
          <w:sz w:val="30"/>
          <w:szCs w:val="30"/>
        </w:rPr>
        <w:t>3. Сроки проведения.</w:t>
      </w:r>
    </w:p>
    <w:p w14:paraId="2F5C1493" w14:textId="77777777" w:rsidR="0020292E" w:rsidRPr="0052215B" w:rsidRDefault="0020292E" w:rsidP="0020292E">
      <w:pPr>
        <w:ind w:firstLine="699"/>
        <w:jc w:val="both"/>
        <w:rPr>
          <w:sz w:val="30"/>
          <w:szCs w:val="30"/>
        </w:rPr>
      </w:pPr>
      <w:r w:rsidRPr="0052215B">
        <w:rPr>
          <w:sz w:val="30"/>
          <w:szCs w:val="30"/>
        </w:rPr>
        <w:t>3.1. Маршрут проводится в пять этапов:</w:t>
      </w:r>
    </w:p>
    <w:p w14:paraId="7A8E1D4C" w14:textId="77777777" w:rsidR="0020292E" w:rsidRPr="0052215B" w:rsidRDefault="0020292E" w:rsidP="0020292E">
      <w:pPr>
        <w:ind w:firstLine="699"/>
        <w:jc w:val="both"/>
        <w:rPr>
          <w:sz w:val="30"/>
          <w:szCs w:val="30"/>
        </w:rPr>
      </w:pPr>
      <w:r w:rsidRPr="00306B56">
        <w:rPr>
          <w:sz w:val="30"/>
          <w:szCs w:val="30"/>
        </w:rPr>
        <w:t>первый регистрационный этап (сентябрь – октябрь 2023 года)</w:t>
      </w:r>
      <w:r w:rsidRPr="0052215B">
        <w:rPr>
          <w:sz w:val="30"/>
          <w:szCs w:val="30"/>
        </w:rPr>
        <w:t xml:space="preserve"> – виртуальный. </w:t>
      </w:r>
      <w:r>
        <w:rPr>
          <w:sz w:val="30"/>
          <w:szCs w:val="30"/>
        </w:rPr>
        <w:t>О</w:t>
      </w:r>
      <w:r w:rsidRPr="0052215B">
        <w:rPr>
          <w:sz w:val="30"/>
          <w:szCs w:val="30"/>
        </w:rPr>
        <w:t xml:space="preserve">пределение состава участников игры. </w:t>
      </w:r>
      <w:r w:rsidRPr="0052215B">
        <w:rPr>
          <w:sz w:val="30"/>
          <w:szCs w:val="30"/>
          <w:lang w:val="be-BY"/>
        </w:rPr>
        <w:t>По усмотрению организаторов срок регистрации участников игры может быть продлен.</w:t>
      </w:r>
      <w:r w:rsidRPr="00406F23">
        <w:rPr>
          <w:sz w:val="30"/>
          <w:szCs w:val="30"/>
        </w:rPr>
        <w:t xml:space="preserve"> </w:t>
      </w:r>
      <w:r w:rsidRPr="0052215B">
        <w:rPr>
          <w:sz w:val="30"/>
          <w:szCs w:val="30"/>
        </w:rPr>
        <w:t xml:space="preserve">Регистрация участников игры </w:t>
      </w:r>
      <w:r w:rsidRPr="0052215B">
        <w:rPr>
          <w:iCs/>
          <w:sz w:val="30"/>
          <w:szCs w:val="30"/>
        </w:rPr>
        <w:t xml:space="preserve">во вкладке «Регистрация на проекты </w:t>
      </w:r>
      <w:r>
        <w:rPr>
          <w:iCs/>
          <w:sz w:val="30"/>
          <w:szCs w:val="30"/>
        </w:rPr>
        <w:br/>
      </w:r>
      <w:r w:rsidRPr="0052215B">
        <w:rPr>
          <w:iCs/>
          <w:sz w:val="30"/>
          <w:szCs w:val="30"/>
        </w:rPr>
        <w:t>ОО «БРПО» на официальном сайте ОО «БРПО»</w:t>
      </w:r>
      <w:r>
        <w:rPr>
          <w:sz w:val="30"/>
          <w:szCs w:val="30"/>
        </w:rPr>
        <w:t>.</w:t>
      </w:r>
    </w:p>
    <w:p w14:paraId="3906DAE8" w14:textId="77777777" w:rsidR="0020292E" w:rsidRPr="0052215B" w:rsidRDefault="0020292E" w:rsidP="0020292E">
      <w:pPr>
        <w:ind w:firstLine="699"/>
        <w:jc w:val="both"/>
        <w:rPr>
          <w:sz w:val="30"/>
          <w:szCs w:val="30"/>
        </w:rPr>
      </w:pPr>
      <w:r w:rsidRPr="00306B56">
        <w:rPr>
          <w:spacing w:val="-4"/>
          <w:sz w:val="30"/>
          <w:szCs w:val="30"/>
        </w:rPr>
        <w:t xml:space="preserve">второй </w:t>
      </w:r>
      <w:r w:rsidRPr="00306B56">
        <w:rPr>
          <w:sz w:val="30"/>
          <w:szCs w:val="30"/>
        </w:rPr>
        <w:t xml:space="preserve">игровой этап (ноябрь 2023 – май 2024 года) </w:t>
      </w:r>
      <w:r w:rsidRPr="0052215B">
        <w:rPr>
          <w:sz w:val="30"/>
          <w:szCs w:val="30"/>
        </w:rPr>
        <w:t>– дружинный. Проводится в пионерских дружинах учреждений общего среднего образования территориальных Советов ОО «БРПО».</w:t>
      </w:r>
      <w:r w:rsidRPr="0052215B">
        <w:rPr>
          <w:spacing w:val="-4"/>
          <w:sz w:val="30"/>
          <w:szCs w:val="30"/>
        </w:rPr>
        <w:t xml:space="preserve"> </w:t>
      </w:r>
    </w:p>
    <w:p w14:paraId="5708B824" w14:textId="77777777" w:rsidR="0020292E" w:rsidRPr="0052215B" w:rsidRDefault="0020292E" w:rsidP="0020292E">
      <w:pPr>
        <w:ind w:firstLine="699"/>
        <w:jc w:val="both"/>
        <w:rPr>
          <w:spacing w:val="-4"/>
          <w:sz w:val="30"/>
          <w:szCs w:val="30"/>
        </w:rPr>
      </w:pPr>
      <w:r w:rsidRPr="00306B56">
        <w:rPr>
          <w:sz w:val="30"/>
          <w:szCs w:val="30"/>
        </w:rPr>
        <w:t>третий</w:t>
      </w:r>
      <w:r w:rsidRPr="00306B56">
        <w:rPr>
          <w:spacing w:val="-4"/>
          <w:sz w:val="30"/>
          <w:szCs w:val="30"/>
        </w:rPr>
        <w:t xml:space="preserve"> отборочный этап (1-15 июня 2024 года)</w:t>
      </w:r>
      <w:r w:rsidRPr="0052215B">
        <w:rPr>
          <w:spacing w:val="-4"/>
          <w:sz w:val="30"/>
          <w:szCs w:val="30"/>
        </w:rPr>
        <w:t xml:space="preserve"> – рай</w:t>
      </w:r>
      <w:r>
        <w:rPr>
          <w:spacing w:val="-4"/>
          <w:sz w:val="30"/>
          <w:szCs w:val="30"/>
        </w:rPr>
        <w:t>онный. Определение</w:t>
      </w:r>
      <w:r w:rsidRPr="0052215B">
        <w:rPr>
          <w:spacing w:val="-4"/>
          <w:sz w:val="30"/>
          <w:szCs w:val="30"/>
        </w:rPr>
        <w:t xml:space="preserve"> 3-х лучших команд территориальными Советами ОО «БРПО». </w:t>
      </w:r>
      <w:r w:rsidRPr="0052215B">
        <w:rPr>
          <w:sz w:val="30"/>
          <w:szCs w:val="30"/>
        </w:rPr>
        <w:t>Победители и призеры третьего отборочного этапа принимают участие в четвертом отборочном этапе.</w:t>
      </w:r>
    </w:p>
    <w:p w14:paraId="048D3052" w14:textId="77777777" w:rsidR="0020292E" w:rsidRPr="0052215B" w:rsidRDefault="0020292E" w:rsidP="0020292E">
      <w:pPr>
        <w:ind w:firstLine="699"/>
        <w:jc w:val="both"/>
        <w:rPr>
          <w:sz w:val="30"/>
          <w:szCs w:val="30"/>
        </w:rPr>
      </w:pPr>
      <w:r w:rsidRPr="00306B56">
        <w:rPr>
          <w:sz w:val="30"/>
          <w:szCs w:val="30"/>
        </w:rPr>
        <w:t xml:space="preserve">четвертый отборочный этап (до 30 июня 2024 года) </w:t>
      </w:r>
      <w:r w:rsidRPr="0052215B">
        <w:rPr>
          <w:sz w:val="30"/>
          <w:szCs w:val="30"/>
        </w:rPr>
        <w:t xml:space="preserve">– областной. </w:t>
      </w:r>
      <w:r>
        <w:rPr>
          <w:spacing w:val="-4"/>
          <w:sz w:val="30"/>
          <w:szCs w:val="30"/>
        </w:rPr>
        <w:t>Определение 3 лучших команд</w:t>
      </w:r>
      <w:r w:rsidRPr="0052215B">
        <w:rPr>
          <w:spacing w:val="-4"/>
          <w:sz w:val="30"/>
          <w:szCs w:val="30"/>
        </w:rPr>
        <w:t xml:space="preserve"> областны</w:t>
      </w:r>
      <w:r>
        <w:rPr>
          <w:spacing w:val="-4"/>
          <w:sz w:val="30"/>
          <w:szCs w:val="30"/>
        </w:rPr>
        <w:t>м</w:t>
      </w:r>
      <w:r w:rsidRPr="0052215B">
        <w:rPr>
          <w:spacing w:val="-4"/>
          <w:sz w:val="30"/>
          <w:szCs w:val="30"/>
        </w:rPr>
        <w:t xml:space="preserve"> Совет</w:t>
      </w:r>
      <w:r>
        <w:rPr>
          <w:spacing w:val="-4"/>
          <w:sz w:val="30"/>
          <w:szCs w:val="30"/>
        </w:rPr>
        <w:t>о</w:t>
      </w:r>
      <w:r w:rsidRPr="0052215B">
        <w:rPr>
          <w:spacing w:val="-4"/>
          <w:sz w:val="30"/>
          <w:szCs w:val="30"/>
        </w:rPr>
        <w:t xml:space="preserve">м ОО «БРПО». </w:t>
      </w:r>
      <w:r w:rsidRPr="0052215B">
        <w:rPr>
          <w:sz w:val="30"/>
          <w:szCs w:val="30"/>
        </w:rPr>
        <w:t>Победители и призеры четвертого отборочного этапа принимают участие в пятом заключительном этапе игры.</w:t>
      </w:r>
    </w:p>
    <w:p w14:paraId="37837B34" w14:textId="77777777" w:rsidR="0020292E" w:rsidRPr="0052215B" w:rsidRDefault="0020292E" w:rsidP="0020292E">
      <w:pPr>
        <w:ind w:firstLine="699"/>
        <w:jc w:val="both"/>
        <w:rPr>
          <w:sz w:val="30"/>
          <w:szCs w:val="30"/>
        </w:rPr>
      </w:pPr>
      <w:r w:rsidRPr="00306B56">
        <w:rPr>
          <w:sz w:val="30"/>
          <w:szCs w:val="30"/>
        </w:rPr>
        <w:lastRenderedPageBreak/>
        <w:t>пятый заключительный отборочный этап (июль 2024 года)</w:t>
      </w:r>
      <w:r w:rsidRPr="0052215B">
        <w:rPr>
          <w:sz w:val="30"/>
          <w:szCs w:val="30"/>
        </w:rPr>
        <w:t xml:space="preserve"> – республиканский (далее – финал). Определение победителей и призеров маршрута.</w:t>
      </w:r>
    </w:p>
    <w:p w14:paraId="4A1A4352" w14:textId="77777777" w:rsidR="0020292E" w:rsidRDefault="0020292E" w:rsidP="0020292E">
      <w:pPr>
        <w:ind w:firstLine="699"/>
        <w:jc w:val="both"/>
        <w:rPr>
          <w:sz w:val="30"/>
          <w:szCs w:val="30"/>
        </w:rPr>
      </w:pPr>
      <w:r w:rsidRPr="0052215B">
        <w:rPr>
          <w:sz w:val="30"/>
          <w:szCs w:val="30"/>
        </w:rPr>
        <w:t xml:space="preserve">К участию в отборе в финале игры допускается </w:t>
      </w:r>
      <w:r w:rsidRPr="00306B56">
        <w:rPr>
          <w:bCs/>
          <w:sz w:val="30"/>
          <w:szCs w:val="30"/>
        </w:rPr>
        <w:t>по 3 команды</w:t>
      </w:r>
      <w:r>
        <w:rPr>
          <w:sz w:val="30"/>
          <w:szCs w:val="30"/>
        </w:rPr>
        <w:t xml:space="preserve"> </w:t>
      </w:r>
      <w:r>
        <w:rPr>
          <w:sz w:val="30"/>
          <w:szCs w:val="30"/>
        </w:rPr>
        <w:br/>
        <w:t xml:space="preserve">от областного </w:t>
      </w:r>
      <w:r w:rsidRPr="0052215B">
        <w:rPr>
          <w:sz w:val="30"/>
          <w:szCs w:val="30"/>
        </w:rPr>
        <w:t>Совет</w:t>
      </w:r>
      <w:r>
        <w:rPr>
          <w:sz w:val="30"/>
          <w:szCs w:val="30"/>
        </w:rPr>
        <w:t>а</w:t>
      </w:r>
      <w:r w:rsidRPr="0052215B">
        <w:rPr>
          <w:sz w:val="30"/>
          <w:szCs w:val="30"/>
        </w:rPr>
        <w:t xml:space="preserve"> ОО «БРПО».</w:t>
      </w:r>
    </w:p>
    <w:p w14:paraId="6C957AED" w14:textId="77777777" w:rsidR="0020292E" w:rsidRPr="0052215B" w:rsidRDefault="0020292E" w:rsidP="0020292E">
      <w:pPr>
        <w:ind w:firstLine="699"/>
        <w:jc w:val="both"/>
        <w:rPr>
          <w:sz w:val="30"/>
          <w:szCs w:val="30"/>
        </w:rPr>
      </w:pPr>
      <w:r>
        <w:rPr>
          <w:sz w:val="30"/>
          <w:szCs w:val="30"/>
        </w:rPr>
        <w:t>Районным Советам ОО «БРПО» необходимо предоставить заявки и материалы до 20 июня по адресу: 230023, г.Гродно, Коложский парк, 1, каб.100. (не менее 3-ёх работ от каждого РС ОО «БРПО»)</w:t>
      </w:r>
    </w:p>
    <w:p w14:paraId="3D99C3A5" w14:textId="77777777" w:rsidR="0020292E" w:rsidRPr="00306B56" w:rsidRDefault="0020292E" w:rsidP="0020292E">
      <w:pPr>
        <w:spacing w:line="300" w:lineRule="exact"/>
        <w:ind w:firstLine="709"/>
        <w:jc w:val="both"/>
        <w:rPr>
          <w:bCs/>
          <w:sz w:val="30"/>
          <w:szCs w:val="30"/>
        </w:rPr>
      </w:pPr>
      <w:r w:rsidRPr="00306B56">
        <w:rPr>
          <w:bCs/>
          <w:sz w:val="30"/>
          <w:szCs w:val="30"/>
        </w:rPr>
        <w:t>4. Содержание и порядок проведения.</w:t>
      </w:r>
    </w:p>
    <w:p w14:paraId="4EF359FF" w14:textId="77777777" w:rsidR="0020292E" w:rsidRPr="0052215B" w:rsidRDefault="0020292E" w:rsidP="0020292E">
      <w:pPr>
        <w:ind w:firstLine="709"/>
        <w:jc w:val="both"/>
        <w:rPr>
          <w:sz w:val="30"/>
          <w:szCs w:val="30"/>
        </w:rPr>
      </w:pPr>
      <w:r w:rsidRPr="0052215B">
        <w:rPr>
          <w:sz w:val="30"/>
          <w:szCs w:val="30"/>
        </w:rPr>
        <w:t>4.1. Маршрут содержит 7 заданий. Особенность маршрута – информация для самостоятельной или групповой деятельности участников</w:t>
      </w:r>
      <w:r>
        <w:rPr>
          <w:sz w:val="30"/>
          <w:szCs w:val="30"/>
          <w:lang w:val="be-BY"/>
        </w:rPr>
        <w:t>. М</w:t>
      </w:r>
      <w:r w:rsidRPr="0052215B">
        <w:rPr>
          <w:sz w:val="30"/>
          <w:szCs w:val="30"/>
          <w:lang w:val="be-BY"/>
        </w:rPr>
        <w:t>атер</w:t>
      </w:r>
      <w:r w:rsidRPr="0052215B">
        <w:rPr>
          <w:sz w:val="30"/>
          <w:szCs w:val="30"/>
        </w:rPr>
        <w:t>иалы</w:t>
      </w:r>
      <w:r>
        <w:rPr>
          <w:sz w:val="30"/>
          <w:szCs w:val="30"/>
        </w:rPr>
        <w:t xml:space="preserve"> маршрута</w:t>
      </w:r>
      <w:r w:rsidRPr="0052215B">
        <w:rPr>
          <w:sz w:val="30"/>
          <w:szCs w:val="30"/>
        </w:rPr>
        <w:t xml:space="preserve"> размещен</w:t>
      </w:r>
      <w:r>
        <w:rPr>
          <w:sz w:val="30"/>
          <w:szCs w:val="30"/>
        </w:rPr>
        <w:t>ы</w:t>
      </w:r>
      <w:r w:rsidRPr="0052215B">
        <w:rPr>
          <w:sz w:val="30"/>
          <w:szCs w:val="30"/>
        </w:rPr>
        <w:t xml:space="preserve"> на сайте </w:t>
      </w:r>
      <w:r w:rsidRPr="0052215B">
        <w:rPr>
          <w:sz w:val="30"/>
          <w:szCs w:val="30"/>
          <w:lang w:val="en-US"/>
        </w:rPr>
        <w:t>brpo</w:t>
      </w:r>
      <w:r w:rsidRPr="0052215B">
        <w:rPr>
          <w:sz w:val="30"/>
          <w:szCs w:val="30"/>
        </w:rPr>
        <w:t>.</w:t>
      </w:r>
      <w:r w:rsidRPr="0052215B">
        <w:rPr>
          <w:sz w:val="30"/>
          <w:szCs w:val="30"/>
          <w:lang w:val="en-US"/>
        </w:rPr>
        <w:t>by</w:t>
      </w:r>
      <w:r>
        <w:rPr>
          <w:sz w:val="30"/>
          <w:szCs w:val="30"/>
        </w:rPr>
        <w:t xml:space="preserve"> во вкладке «Проекты – «Территория знаний»</w:t>
      </w:r>
      <w:r w:rsidRPr="0052215B">
        <w:rPr>
          <w:sz w:val="30"/>
          <w:szCs w:val="30"/>
        </w:rPr>
        <w:t xml:space="preserve"> по </w:t>
      </w:r>
      <w:r w:rsidRPr="0052215B">
        <w:rPr>
          <w:color w:val="000000" w:themeColor="text1"/>
          <w:sz w:val="30"/>
          <w:szCs w:val="30"/>
        </w:rPr>
        <w:t xml:space="preserve">ссылке </w:t>
      </w:r>
      <w:hyperlink r:id="rId13" w:history="1">
        <w:r w:rsidRPr="00306B56">
          <w:rPr>
            <w:rStyle w:val="aa"/>
            <w:color w:val="auto"/>
            <w:sz w:val="30"/>
            <w:szCs w:val="30"/>
            <w:u w:val="none"/>
          </w:rPr>
          <w:t>https://brpo.by/event/territorija-detstva-3/</w:t>
        </w:r>
      </w:hyperlink>
      <w:r w:rsidRPr="00306B56">
        <w:rPr>
          <w:sz w:val="30"/>
          <w:szCs w:val="30"/>
        </w:rPr>
        <w:t xml:space="preserve"> .</w:t>
      </w:r>
    </w:p>
    <w:p w14:paraId="68D0694B" w14:textId="77777777" w:rsidR="0020292E" w:rsidRPr="0052215B" w:rsidRDefault="0020292E" w:rsidP="0020292E">
      <w:pPr>
        <w:ind w:firstLine="709"/>
        <w:jc w:val="both"/>
        <w:rPr>
          <w:sz w:val="30"/>
          <w:szCs w:val="30"/>
          <w:lang w:val="be-BY"/>
        </w:rPr>
      </w:pPr>
      <w:r w:rsidRPr="0052215B">
        <w:rPr>
          <w:sz w:val="30"/>
          <w:szCs w:val="30"/>
        </w:rPr>
        <w:t xml:space="preserve">4.2. Маршрут стимулирует </w:t>
      </w:r>
      <w:r w:rsidRPr="0052215B">
        <w:rPr>
          <w:sz w:val="30"/>
          <w:szCs w:val="30"/>
          <w:lang w:val="be-BY"/>
        </w:rPr>
        <w:t xml:space="preserve">октябрят к самостоятельному поиску позитивной информации, к работе в команде и совместной деятельности детей и </w:t>
      </w:r>
      <w:r>
        <w:rPr>
          <w:sz w:val="30"/>
          <w:szCs w:val="30"/>
          <w:lang w:val="be-BY"/>
        </w:rPr>
        <w:t>родителей.</w:t>
      </w:r>
    </w:p>
    <w:p w14:paraId="1E646466" w14:textId="77777777" w:rsidR="0020292E" w:rsidRPr="00306B56" w:rsidRDefault="0020292E" w:rsidP="0020292E">
      <w:pPr>
        <w:ind w:firstLine="709"/>
        <w:jc w:val="both"/>
        <w:rPr>
          <w:spacing w:val="-2"/>
          <w:sz w:val="30"/>
          <w:szCs w:val="30"/>
        </w:rPr>
      </w:pPr>
      <w:r w:rsidRPr="0052215B">
        <w:rPr>
          <w:spacing w:val="-2"/>
          <w:sz w:val="30"/>
          <w:szCs w:val="30"/>
          <w:lang w:val="be-BY"/>
        </w:rPr>
        <w:t>Допуск</w:t>
      </w:r>
      <w:r>
        <w:rPr>
          <w:spacing w:val="-2"/>
          <w:sz w:val="30"/>
          <w:szCs w:val="30"/>
          <w:lang w:val="be-BY"/>
        </w:rPr>
        <w:t>ается помощь, поддержка старших вожатых</w:t>
      </w:r>
      <w:r w:rsidRPr="0052215B">
        <w:rPr>
          <w:spacing w:val="-2"/>
          <w:sz w:val="30"/>
          <w:szCs w:val="30"/>
          <w:lang w:val="be-BY"/>
        </w:rPr>
        <w:t xml:space="preserve">. </w:t>
      </w:r>
      <w:r w:rsidRPr="00306B56">
        <w:rPr>
          <w:spacing w:val="-2"/>
          <w:sz w:val="30"/>
          <w:szCs w:val="30"/>
          <w:lang w:val="be-BY"/>
        </w:rPr>
        <w:t>Выполнение заданий и прохождение маршрута взрослыми вместо детей не допустимо.</w:t>
      </w:r>
    </w:p>
    <w:p w14:paraId="0C6C6417" w14:textId="77777777" w:rsidR="0020292E" w:rsidRPr="0052215B" w:rsidRDefault="0020292E" w:rsidP="0020292E">
      <w:pPr>
        <w:ind w:firstLine="709"/>
        <w:jc w:val="both"/>
        <w:rPr>
          <w:sz w:val="30"/>
          <w:szCs w:val="30"/>
        </w:rPr>
      </w:pPr>
      <w:r w:rsidRPr="0052215B">
        <w:rPr>
          <w:sz w:val="30"/>
          <w:szCs w:val="30"/>
        </w:rPr>
        <w:t>4.3. Маршрут предполагает образовательное приключение по 7 тематическим блокам в течение 7 месяцев.</w:t>
      </w:r>
    </w:p>
    <w:p w14:paraId="35488153" w14:textId="77777777" w:rsidR="0020292E" w:rsidRPr="009B5F62" w:rsidRDefault="0020292E" w:rsidP="0020292E">
      <w:pPr>
        <w:pStyle w:val="a4"/>
        <w:ind w:left="0" w:firstLine="709"/>
        <w:jc w:val="both"/>
        <w:rPr>
          <w:bCs/>
          <w:sz w:val="30"/>
          <w:szCs w:val="30"/>
        </w:rPr>
      </w:pPr>
      <w:r w:rsidRPr="0052215B">
        <w:rPr>
          <w:sz w:val="30"/>
          <w:szCs w:val="30"/>
        </w:rPr>
        <w:t>Задание 1 (октябрь</w:t>
      </w:r>
      <w:r w:rsidRPr="009B5F62">
        <w:rPr>
          <w:bCs/>
          <w:sz w:val="30"/>
          <w:szCs w:val="30"/>
        </w:rPr>
        <w:t>) «Игры нашего двора»;</w:t>
      </w:r>
    </w:p>
    <w:p w14:paraId="3996251E" w14:textId="77777777" w:rsidR="0020292E" w:rsidRPr="009B5F62" w:rsidRDefault="0020292E" w:rsidP="0020292E">
      <w:pPr>
        <w:pStyle w:val="a4"/>
        <w:ind w:left="0" w:firstLine="709"/>
        <w:jc w:val="both"/>
        <w:rPr>
          <w:bCs/>
          <w:sz w:val="30"/>
          <w:szCs w:val="30"/>
        </w:rPr>
      </w:pPr>
      <w:r w:rsidRPr="009B5F62">
        <w:rPr>
          <w:bCs/>
          <w:sz w:val="30"/>
          <w:szCs w:val="30"/>
        </w:rPr>
        <w:t>Задание 2 (ноябрь) «Спортивная зарядка»;</w:t>
      </w:r>
    </w:p>
    <w:p w14:paraId="501AD32E" w14:textId="77777777" w:rsidR="0020292E" w:rsidRPr="009B5F62" w:rsidRDefault="0020292E" w:rsidP="0020292E">
      <w:pPr>
        <w:pStyle w:val="a4"/>
        <w:jc w:val="both"/>
        <w:rPr>
          <w:bCs/>
          <w:sz w:val="30"/>
          <w:szCs w:val="30"/>
        </w:rPr>
      </w:pPr>
      <w:r w:rsidRPr="009B5F62">
        <w:rPr>
          <w:bCs/>
          <w:sz w:val="30"/>
          <w:szCs w:val="30"/>
        </w:rPr>
        <w:t>Задание 3 (декабрь) «Спортивные привычки»;</w:t>
      </w:r>
    </w:p>
    <w:p w14:paraId="3024590A" w14:textId="77777777" w:rsidR="0020292E" w:rsidRPr="009B5F62" w:rsidRDefault="0020292E" w:rsidP="0020292E">
      <w:pPr>
        <w:pStyle w:val="a4"/>
        <w:jc w:val="both"/>
        <w:rPr>
          <w:bCs/>
          <w:sz w:val="30"/>
          <w:szCs w:val="30"/>
        </w:rPr>
      </w:pPr>
      <w:r w:rsidRPr="009B5F62">
        <w:rPr>
          <w:bCs/>
          <w:sz w:val="30"/>
          <w:szCs w:val="30"/>
        </w:rPr>
        <w:t>Задание 4 (январь) «Веселые старты»;</w:t>
      </w:r>
    </w:p>
    <w:p w14:paraId="7D78997D" w14:textId="77777777" w:rsidR="0020292E" w:rsidRPr="009B5F62" w:rsidRDefault="0020292E" w:rsidP="0020292E">
      <w:pPr>
        <w:pStyle w:val="a4"/>
        <w:jc w:val="both"/>
        <w:rPr>
          <w:bCs/>
          <w:sz w:val="30"/>
          <w:szCs w:val="30"/>
        </w:rPr>
      </w:pPr>
      <w:r w:rsidRPr="009B5F62">
        <w:rPr>
          <w:bCs/>
          <w:sz w:val="30"/>
          <w:szCs w:val="30"/>
        </w:rPr>
        <w:t>Задание 5 (февраль) «Спортивный квиз»;</w:t>
      </w:r>
    </w:p>
    <w:p w14:paraId="16A54DD8" w14:textId="77777777" w:rsidR="0020292E" w:rsidRPr="009B5F62" w:rsidRDefault="0020292E" w:rsidP="0020292E">
      <w:pPr>
        <w:pStyle w:val="a4"/>
        <w:ind w:left="0" w:firstLine="709"/>
        <w:jc w:val="both"/>
        <w:rPr>
          <w:bCs/>
          <w:sz w:val="30"/>
          <w:szCs w:val="30"/>
        </w:rPr>
      </w:pPr>
      <w:r w:rsidRPr="009B5F62">
        <w:rPr>
          <w:bCs/>
          <w:sz w:val="30"/>
          <w:szCs w:val="30"/>
        </w:rPr>
        <w:t>Задание 6 (март) «Здоровый образ жизни»;</w:t>
      </w:r>
    </w:p>
    <w:p w14:paraId="5EA80DA4" w14:textId="77777777" w:rsidR="0020292E" w:rsidRPr="009B5F62" w:rsidRDefault="0020292E" w:rsidP="0020292E">
      <w:pPr>
        <w:pStyle w:val="a4"/>
        <w:ind w:left="0" w:firstLine="709"/>
        <w:jc w:val="both"/>
        <w:rPr>
          <w:bCs/>
          <w:sz w:val="30"/>
          <w:szCs w:val="30"/>
        </w:rPr>
      </w:pPr>
      <w:r w:rsidRPr="009B5F62">
        <w:rPr>
          <w:bCs/>
          <w:sz w:val="30"/>
          <w:szCs w:val="30"/>
        </w:rPr>
        <w:t>Задание 7 (апрель) «Уличный спорт».</w:t>
      </w:r>
    </w:p>
    <w:p w14:paraId="702032ED" w14:textId="77777777" w:rsidR="0020292E" w:rsidRPr="0052215B" w:rsidRDefault="0020292E" w:rsidP="0020292E">
      <w:pPr>
        <w:ind w:firstLine="709"/>
        <w:jc w:val="both"/>
        <w:rPr>
          <w:sz w:val="30"/>
          <w:szCs w:val="30"/>
        </w:rPr>
      </w:pPr>
      <w:r w:rsidRPr="0052215B">
        <w:rPr>
          <w:sz w:val="30"/>
          <w:szCs w:val="30"/>
        </w:rPr>
        <w:t>Организаторы вправе менять название и тематику заданий.</w:t>
      </w:r>
    </w:p>
    <w:p w14:paraId="1E4EB2F3" w14:textId="77777777" w:rsidR="0020292E" w:rsidRPr="0052215B" w:rsidRDefault="0020292E" w:rsidP="0020292E">
      <w:pPr>
        <w:ind w:firstLine="709"/>
        <w:jc w:val="both"/>
        <w:rPr>
          <w:sz w:val="30"/>
          <w:szCs w:val="30"/>
        </w:rPr>
      </w:pPr>
      <w:r w:rsidRPr="0052215B">
        <w:rPr>
          <w:sz w:val="30"/>
          <w:szCs w:val="30"/>
        </w:rPr>
        <w:t xml:space="preserve">4.4. Задача участников – выполнить ежемесячные задания игрового маршрута с первого по </w:t>
      </w:r>
      <w:r>
        <w:rPr>
          <w:sz w:val="30"/>
          <w:szCs w:val="30"/>
          <w:lang w:val="be-BY"/>
        </w:rPr>
        <w:t>седьмое</w:t>
      </w:r>
      <w:r w:rsidRPr="0052215B">
        <w:rPr>
          <w:sz w:val="30"/>
          <w:szCs w:val="30"/>
        </w:rPr>
        <w:t xml:space="preserve"> </w:t>
      </w:r>
      <w:r>
        <w:rPr>
          <w:sz w:val="30"/>
          <w:szCs w:val="30"/>
        </w:rPr>
        <w:t>(последовательность не</w:t>
      </w:r>
      <w:r w:rsidRPr="0052215B">
        <w:rPr>
          <w:sz w:val="30"/>
          <w:szCs w:val="30"/>
        </w:rPr>
        <w:t xml:space="preserve">важна) </w:t>
      </w:r>
      <w:r>
        <w:rPr>
          <w:sz w:val="30"/>
          <w:szCs w:val="30"/>
        </w:rPr>
        <w:br/>
      </w:r>
      <w:r w:rsidRPr="0052215B">
        <w:rPr>
          <w:sz w:val="30"/>
          <w:szCs w:val="30"/>
        </w:rPr>
        <w:t xml:space="preserve">и предоставить в любой творческой форме </w:t>
      </w:r>
      <w:r w:rsidRPr="0052215B">
        <w:rPr>
          <w:sz w:val="30"/>
          <w:szCs w:val="30"/>
          <w:lang w:val="be-BY"/>
        </w:rPr>
        <w:t>с выполненым</w:t>
      </w:r>
      <w:r w:rsidRPr="0052215B">
        <w:rPr>
          <w:sz w:val="30"/>
          <w:szCs w:val="30"/>
        </w:rPr>
        <w:t xml:space="preserve">и заданиями </w:t>
      </w:r>
      <w:r w:rsidRPr="00306B56">
        <w:rPr>
          <w:bCs/>
          <w:sz w:val="30"/>
          <w:szCs w:val="30"/>
        </w:rPr>
        <w:t>размером до 1х1 метр.</w:t>
      </w:r>
    </w:p>
    <w:p w14:paraId="4C33C9B3" w14:textId="77777777" w:rsidR="0020292E" w:rsidRPr="0052215B" w:rsidRDefault="0020292E" w:rsidP="0020292E">
      <w:pPr>
        <w:ind w:firstLine="699"/>
        <w:jc w:val="both"/>
        <w:rPr>
          <w:sz w:val="30"/>
          <w:szCs w:val="30"/>
        </w:rPr>
      </w:pPr>
      <w:r w:rsidRPr="0052215B">
        <w:rPr>
          <w:sz w:val="30"/>
          <w:szCs w:val="30"/>
        </w:rPr>
        <w:t>4.5. Маршрут считается законченным, когда участники выполнили все задания в полном объеме и разработали итоговую работу.</w:t>
      </w:r>
    </w:p>
    <w:p w14:paraId="79CDC56B" w14:textId="77777777" w:rsidR="0020292E" w:rsidRPr="0052215B" w:rsidRDefault="0020292E" w:rsidP="0020292E">
      <w:pPr>
        <w:ind w:firstLine="699"/>
        <w:jc w:val="both"/>
        <w:rPr>
          <w:sz w:val="30"/>
          <w:szCs w:val="30"/>
          <w:lang w:val="be-BY"/>
        </w:rPr>
      </w:pPr>
      <w:r w:rsidRPr="0052215B">
        <w:rPr>
          <w:sz w:val="30"/>
          <w:szCs w:val="30"/>
          <w:lang w:val="be-BY"/>
        </w:rPr>
        <w:t>4.7. Желающим принять участие в маршруте необходимо:</w:t>
      </w:r>
    </w:p>
    <w:p w14:paraId="661BA190" w14:textId="77777777" w:rsidR="0020292E" w:rsidRPr="0052215B" w:rsidRDefault="0020292E" w:rsidP="00C672B1">
      <w:pPr>
        <w:pStyle w:val="a4"/>
        <w:numPr>
          <w:ilvl w:val="0"/>
          <w:numId w:val="71"/>
        </w:numPr>
        <w:ind w:left="0" w:firstLine="709"/>
        <w:jc w:val="both"/>
        <w:rPr>
          <w:sz w:val="30"/>
          <w:szCs w:val="30"/>
        </w:rPr>
      </w:pPr>
      <w:r w:rsidRPr="0052215B">
        <w:rPr>
          <w:sz w:val="30"/>
          <w:szCs w:val="30"/>
          <w:lang w:val="be-BY"/>
        </w:rPr>
        <w:t>сформировать команду;</w:t>
      </w:r>
    </w:p>
    <w:p w14:paraId="4D120FB7" w14:textId="77777777" w:rsidR="0020292E" w:rsidRPr="0052215B" w:rsidRDefault="0020292E" w:rsidP="00C672B1">
      <w:pPr>
        <w:pStyle w:val="a4"/>
        <w:numPr>
          <w:ilvl w:val="0"/>
          <w:numId w:val="71"/>
        </w:numPr>
        <w:ind w:left="0" w:firstLine="709"/>
        <w:jc w:val="both"/>
        <w:rPr>
          <w:spacing w:val="-6"/>
          <w:sz w:val="30"/>
          <w:szCs w:val="30"/>
        </w:rPr>
      </w:pPr>
      <w:r w:rsidRPr="0052215B">
        <w:rPr>
          <w:spacing w:val="-6"/>
          <w:sz w:val="30"/>
          <w:szCs w:val="30"/>
          <w:lang w:val="be-BY"/>
        </w:rPr>
        <w:t>зарегистрироваться</w:t>
      </w:r>
      <w:r w:rsidRPr="0052215B">
        <w:rPr>
          <w:spacing w:val="-6"/>
          <w:sz w:val="30"/>
          <w:szCs w:val="30"/>
        </w:rPr>
        <w:t xml:space="preserve"> </w:t>
      </w:r>
      <w:r w:rsidRPr="0052215B">
        <w:rPr>
          <w:spacing w:val="-6"/>
          <w:sz w:val="30"/>
          <w:szCs w:val="30"/>
          <w:lang w:val="be-BY"/>
        </w:rPr>
        <w:t xml:space="preserve">на сайте ОО </w:t>
      </w:r>
      <w:r w:rsidRPr="0052215B">
        <w:rPr>
          <w:spacing w:val="-6"/>
          <w:sz w:val="30"/>
          <w:szCs w:val="30"/>
        </w:rPr>
        <w:t>«БРПО» (</w:t>
      </w:r>
      <w:r w:rsidRPr="0052215B">
        <w:rPr>
          <w:spacing w:val="-6"/>
          <w:sz w:val="30"/>
          <w:szCs w:val="30"/>
          <w:lang w:val="en-US"/>
        </w:rPr>
        <w:t>brpo</w:t>
      </w:r>
      <w:r w:rsidRPr="0052215B">
        <w:rPr>
          <w:spacing w:val="-6"/>
          <w:sz w:val="30"/>
          <w:szCs w:val="30"/>
        </w:rPr>
        <w:t>.</w:t>
      </w:r>
      <w:r w:rsidRPr="0052215B">
        <w:rPr>
          <w:spacing w:val="-6"/>
          <w:sz w:val="30"/>
          <w:szCs w:val="30"/>
          <w:lang w:val="en-US"/>
        </w:rPr>
        <w:t>by</w:t>
      </w:r>
      <w:r w:rsidRPr="0052215B">
        <w:rPr>
          <w:spacing w:val="-6"/>
          <w:sz w:val="30"/>
          <w:szCs w:val="30"/>
        </w:rPr>
        <w:t>), указав</w:t>
      </w:r>
      <w:r>
        <w:rPr>
          <w:spacing w:val="-6"/>
          <w:sz w:val="30"/>
          <w:szCs w:val="30"/>
        </w:rPr>
        <w:t xml:space="preserve"> Гродненскую</w:t>
      </w:r>
      <w:r w:rsidRPr="0052215B">
        <w:rPr>
          <w:spacing w:val="-6"/>
          <w:sz w:val="30"/>
          <w:szCs w:val="30"/>
        </w:rPr>
        <w:t xml:space="preserve"> область, название команды, количество игроков, наименование пионерской дружины учреждения образования</w:t>
      </w:r>
      <w:r>
        <w:rPr>
          <w:spacing w:val="-6"/>
          <w:sz w:val="30"/>
          <w:szCs w:val="30"/>
        </w:rPr>
        <w:t xml:space="preserve"> (полностью)</w:t>
      </w:r>
      <w:r w:rsidRPr="0052215B">
        <w:rPr>
          <w:spacing w:val="-6"/>
          <w:sz w:val="30"/>
          <w:szCs w:val="30"/>
        </w:rPr>
        <w:t>, Ф.И.О. руководителя, должность, мобильный телефон с кодом;</w:t>
      </w:r>
    </w:p>
    <w:p w14:paraId="48F1C9BB" w14:textId="77777777" w:rsidR="0020292E" w:rsidRPr="0052215B" w:rsidRDefault="0020292E" w:rsidP="00C672B1">
      <w:pPr>
        <w:numPr>
          <w:ilvl w:val="0"/>
          <w:numId w:val="71"/>
        </w:numPr>
        <w:ind w:left="0" w:firstLine="774"/>
        <w:jc w:val="both"/>
        <w:rPr>
          <w:sz w:val="30"/>
          <w:szCs w:val="30"/>
        </w:rPr>
      </w:pPr>
      <w:r w:rsidRPr="0052215B">
        <w:rPr>
          <w:sz w:val="30"/>
          <w:szCs w:val="30"/>
        </w:rPr>
        <w:t xml:space="preserve">оформить итоговую работу прохождения маршрута </w:t>
      </w:r>
      <w:r>
        <w:rPr>
          <w:sz w:val="30"/>
          <w:szCs w:val="30"/>
        </w:rPr>
        <w:br/>
      </w:r>
      <w:r w:rsidRPr="0052215B">
        <w:rPr>
          <w:sz w:val="30"/>
          <w:szCs w:val="30"/>
        </w:rPr>
        <w:t>с выполненными заданиями в любой творческой форме;</w:t>
      </w:r>
    </w:p>
    <w:p w14:paraId="7ED4D423" w14:textId="77777777" w:rsidR="0020292E" w:rsidRPr="0052215B" w:rsidRDefault="0020292E" w:rsidP="00C672B1">
      <w:pPr>
        <w:numPr>
          <w:ilvl w:val="0"/>
          <w:numId w:val="71"/>
        </w:numPr>
        <w:ind w:left="1134"/>
        <w:jc w:val="both"/>
        <w:rPr>
          <w:sz w:val="30"/>
          <w:szCs w:val="30"/>
          <w:lang w:val="be-BY"/>
        </w:rPr>
      </w:pPr>
      <w:r>
        <w:rPr>
          <w:sz w:val="30"/>
          <w:szCs w:val="30"/>
          <w:lang w:val="be-BY"/>
        </w:rPr>
        <w:lastRenderedPageBreak/>
        <w:t>выполнить все задания маршрута</w:t>
      </w:r>
      <w:r w:rsidRPr="0052215B">
        <w:rPr>
          <w:sz w:val="30"/>
          <w:szCs w:val="30"/>
          <w:lang w:val="be-BY"/>
        </w:rPr>
        <w:t xml:space="preserve"> без исключения;</w:t>
      </w:r>
    </w:p>
    <w:p w14:paraId="45DB2E50" w14:textId="77777777" w:rsidR="0020292E" w:rsidRPr="0052215B" w:rsidRDefault="0020292E" w:rsidP="00C672B1">
      <w:pPr>
        <w:numPr>
          <w:ilvl w:val="0"/>
          <w:numId w:val="71"/>
        </w:numPr>
        <w:ind w:left="1134"/>
        <w:jc w:val="both"/>
        <w:rPr>
          <w:sz w:val="30"/>
          <w:szCs w:val="30"/>
          <w:lang w:val="be-BY"/>
        </w:rPr>
      </w:pPr>
      <w:r w:rsidRPr="0052215B">
        <w:rPr>
          <w:sz w:val="30"/>
          <w:szCs w:val="30"/>
          <w:lang w:val="be-BY"/>
        </w:rPr>
        <w:t xml:space="preserve">размещать ход выпления заданий маршрута в социальных сетях под хештэгами </w:t>
      </w:r>
      <w:r w:rsidRPr="0052215B">
        <w:rPr>
          <w:sz w:val="30"/>
          <w:szCs w:val="30"/>
        </w:rPr>
        <w:t>#</w:t>
      </w:r>
      <w:r w:rsidRPr="0052215B">
        <w:rPr>
          <w:sz w:val="30"/>
          <w:szCs w:val="30"/>
          <w:lang w:val="be-BY"/>
        </w:rPr>
        <w:t xml:space="preserve">БРПО, </w:t>
      </w:r>
      <w:r w:rsidRPr="0052215B">
        <w:rPr>
          <w:sz w:val="30"/>
          <w:szCs w:val="30"/>
        </w:rPr>
        <w:t>#</w:t>
      </w:r>
      <w:r w:rsidRPr="0052215B">
        <w:rPr>
          <w:sz w:val="30"/>
          <w:szCs w:val="30"/>
          <w:lang w:val="be-BY"/>
        </w:rPr>
        <w:t xml:space="preserve">ТД2023 </w:t>
      </w:r>
      <w:r w:rsidRPr="0052215B">
        <w:rPr>
          <w:sz w:val="30"/>
          <w:szCs w:val="30"/>
        </w:rPr>
        <w:t>#</w:t>
      </w:r>
      <w:r w:rsidRPr="0052215B">
        <w:rPr>
          <w:sz w:val="30"/>
          <w:szCs w:val="30"/>
          <w:lang w:val="be-BY"/>
        </w:rPr>
        <w:t>Октябрятск</w:t>
      </w:r>
      <w:r w:rsidRPr="0052215B">
        <w:rPr>
          <w:sz w:val="30"/>
          <w:szCs w:val="30"/>
        </w:rPr>
        <w:t>иймаршрут</w:t>
      </w:r>
      <w:r>
        <w:rPr>
          <w:sz w:val="30"/>
          <w:szCs w:val="30"/>
        </w:rPr>
        <w:t>.</w:t>
      </w:r>
    </w:p>
    <w:p w14:paraId="048C869D" w14:textId="77777777" w:rsidR="0020292E" w:rsidRPr="0052215B" w:rsidRDefault="0020292E" w:rsidP="0020292E">
      <w:pPr>
        <w:ind w:firstLine="709"/>
        <w:jc w:val="both"/>
        <w:rPr>
          <w:sz w:val="30"/>
          <w:szCs w:val="30"/>
          <w:lang w:val="be-BY"/>
        </w:rPr>
      </w:pPr>
      <w:r w:rsidRPr="0052215B">
        <w:rPr>
          <w:sz w:val="30"/>
          <w:szCs w:val="30"/>
          <w:lang w:val="be-BY"/>
        </w:rPr>
        <w:t xml:space="preserve">4.8. Команде при регистрации присваивается </w:t>
      </w:r>
      <w:r>
        <w:rPr>
          <w:sz w:val="30"/>
          <w:szCs w:val="30"/>
          <w:lang w:val="be-BY"/>
        </w:rPr>
        <w:t xml:space="preserve">уникальный </w:t>
      </w:r>
      <w:r w:rsidRPr="0052215B">
        <w:rPr>
          <w:sz w:val="30"/>
          <w:szCs w:val="30"/>
          <w:lang w:val="be-BY"/>
        </w:rPr>
        <w:t xml:space="preserve">регистрационный номер. </w:t>
      </w:r>
    </w:p>
    <w:p w14:paraId="1E14D675" w14:textId="77777777" w:rsidR="0020292E" w:rsidRPr="0052215B" w:rsidRDefault="0020292E" w:rsidP="0020292E">
      <w:pPr>
        <w:ind w:firstLine="709"/>
        <w:jc w:val="both"/>
        <w:rPr>
          <w:sz w:val="30"/>
          <w:szCs w:val="30"/>
          <w:lang w:val="be-BY"/>
        </w:rPr>
      </w:pPr>
      <w:r w:rsidRPr="0052215B">
        <w:rPr>
          <w:sz w:val="30"/>
          <w:szCs w:val="30"/>
        </w:rPr>
        <w:t xml:space="preserve">4.9. </w:t>
      </w:r>
      <w:r w:rsidRPr="0052215B">
        <w:rPr>
          <w:sz w:val="30"/>
          <w:szCs w:val="30"/>
          <w:lang w:val="be-BY"/>
        </w:rPr>
        <w:t>Команды, не прошедшие регистрацию, к участию в маршруте не допускаются. По усмотрению организаторов, срок регистрации участников игры может быть продлен.</w:t>
      </w:r>
    </w:p>
    <w:p w14:paraId="2073FA6E" w14:textId="77777777" w:rsidR="0020292E" w:rsidRPr="0052215B" w:rsidRDefault="0020292E" w:rsidP="0020292E">
      <w:pPr>
        <w:ind w:firstLine="709"/>
        <w:jc w:val="both"/>
        <w:rPr>
          <w:sz w:val="30"/>
          <w:szCs w:val="30"/>
        </w:rPr>
      </w:pPr>
      <w:r w:rsidRPr="0052215B">
        <w:rPr>
          <w:spacing w:val="-4"/>
          <w:sz w:val="30"/>
          <w:szCs w:val="30"/>
          <w:lang w:val="be-BY"/>
        </w:rPr>
        <w:t xml:space="preserve">4.10. </w:t>
      </w:r>
      <w:r w:rsidRPr="0052215B">
        <w:rPr>
          <w:sz w:val="30"/>
          <w:szCs w:val="30"/>
        </w:rPr>
        <w:t>Ежемесячно, с октября 2023 года по апрель 2024 года, на официальном сайте ОО «БРПО» (</w:t>
      </w:r>
      <w:r w:rsidRPr="0052215B">
        <w:rPr>
          <w:sz w:val="30"/>
          <w:szCs w:val="30"/>
          <w:lang w:val="en-US"/>
        </w:rPr>
        <w:t>brpo</w:t>
      </w:r>
      <w:r w:rsidRPr="0052215B">
        <w:rPr>
          <w:sz w:val="30"/>
          <w:szCs w:val="30"/>
        </w:rPr>
        <w:t>.</w:t>
      </w:r>
      <w:r w:rsidRPr="0052215B">
        <w:rPr>
          <w:sz w:val="30"/>
          <w:szCs w:val="30"/>
          <w:lang w:val="en-US"/>
        </w:rPr>
        <w:t>by</w:t>
      </w:r>
      <w:r w:rsidRPr="0052215B">
        <w:rPr>
          <w:sz w:val="30"/>
          <w:szCs w:val="30"/>
        </w:rPr>
        <w:t xml:space="preserve">) </w:t>
      </w:r>
      <w:r>
        <w:rPr>
          <w:sz w:val="30"/>
          <w:szCs w:val="30"/>
        </w:rPr>
        <w:t>публикуются тематические задания маршрута во вкладке «Проекты».</w:t>
      </w:r>
    </w:p>
    <w:p w14:paraId="1C5B2315" w14:textId="77777777" w:rsidR="0020292E" w:rsidRPr="00306B56" w:rsidRDefault="0020292E" w:rsidP="0020292E">
      <w:pPr>
        <w:pStyle w:val="a4"/>
        <w:ind w:left="851" w:hanging="142"/>
        <w:jc w:val="both"/>
        <w:rPr>
          <w:bCs/>
          <w:sz w:val="30"/>
          <w:szCs w:val="30"/>
        </w:rPr>
      </w:pPr>
      <w:r w:rsidRPr="00306B56">
        <w:rPr>
          <w:bCs/>
          <w:sz w:val="30"/>
          <w:szCs w:val="30"/>
        </w:rPr>
        <w:t>5. Награждение.</w:t>
      </w:r>
    </w:p>
    <w:p w14:paraId="6F5D9D4A" w14:textId="77777777" w:rsidR="0020292E" w:rsidRPr="0052215B" w:rsidRDefault="0020292E" w:rsidP="0020292E">
      <w:pPr>
        <w:ind w:firstLine="699"/>
        <w:jc w:val="both"/>
        <w:rPr>
          <w:rFonts w:cs="Arial"/>
          <w:sz w:val="30"/>
          <w:szCs w:val="30"/>
        </w:rPr>
      </w:pPr>
      <w:r w:rsidRPr="0052215B">
        <w:rPr>
          <w:rFonts w:cs="Arial"/>
          <w:sz w:val="30"/>
          <w:szCs w:val="30"/>
        </w:rPr>
        <w:t>5.1. Победители, призеры (1,2,3 место) награждаются дипл</w:t>
      </w:r>
      <w:r>
        <w:rPr>
          <w:rFonts w:cs="Arial"/>
          <w:sz w:val="30"/>
          <w:szCs w:val="30"/>
        </w:rPr>
        <w:t xml:space="preserve">омами </w:t>
      </w:r>
      <w:r w:rsidRPr="0052215B">
        <w:rPr>
          <w:rFonts w:cs="Arial"/>
          <w:sz w:val="30"/>
          <w:szCs w:val="30"/>
        </w:rPr>
        <w:t>организаторов. Организаторы вправе учреждать дополнительные специальные номинации и призы.</w:t>
      </w:r>
    </w:p>
    <w:p w14:paraId="756816B7" w14:textId="77777777" w:rsidR="0020292E" w:rsidRPr="0052215B" w:rsidRDefault="0020292E" w:rsidP="0020292E">
      <w:pPr>
        <w:ind w:firstLine="699"/>
        <w:jc w:val="both"/>
        <w:rPr>
          <w:rFonts w:cs="Arial"/>
          <w:sz w:val="30"/>
          <w:szCs w:val="30"/>
        </w:rPr>
      </w:pPr>
      <w:r w:rsidRPr="0052215B">
        <w:rPr>
          <w:rFonts w:cs="Arial"/>
          <w:sz w:val="30"/>
          <w:szCs w:val="30"/>
        </w:rPr>
        <w:t>5.2. Награждение Победи</w:t>
      </w:r>
      <w:r>
        <w:rPr>
          <w:rFonts w:cs="Arial"/>
          <w:sz w:val="30"/>
          <w:szCs w:val="30"/>
        </w:rPr>
        <w:t>телей, занявшие 1 место,</w:t>
      </w:r>
      <w:r w:rsidRPr="0052215B">
        <w:rPr>
          <w:rFonts w:cs="Arial"/>
          <w:sz w:val="30"/>
          <w:szCs w:val="30"/>
        </w:rPr>
        <w:t xml:space="preserve"> состоится в рамках празднования Дня Белорусской республиканской пионерской организации в г.</w:t>
      </w:r>
      <w:r>
        <w:rPr>
          <w:rFonts w:cs="Arial"/>
          <w:sz w:val="30"/>
          <w:szCs w:val="30"/>
        </w:rPr>
        <w:t xml:space="preserve"> </w:t>
      </w:r>
      <w:r w:rsidRPr="0052215B">
        <w:rPr>
          <w:rFonts w:cs="Arial"/>
          <w:sz w:val="30"/>
          <w:szCs w:val="30"/>
        </w:rPr>
        <w:t>Минске 13 сентября 2024 года.</w:t>
      </w:r>
    </w:p>
    <w:p w14:paraId="353C6DFB" w14:textId="77777777" w:rsidR="0020292E" w:rsidRPr="0052215B" w:rsidRDefault="0020292E" w:rsidP="0020292E">
      <w:pPr>
        <w:ind w:firstLine="699"/>
        <w:jc w:val="both"/>
        <w:rPr>
          <w:rFonts w:cs="Arial"/>
          <w:sz w:val="30"/>
          <w:szCs w:val="30"/>
        </w:rPr>
      </w:pPr>
      <w:r w:rsidRPr="0052215B">
        <w:rPr>
          <w:rFonts w:cs="Arial"/>
          <w:sz w:val="30"/>
          <w:szCs w:val="30"/>
        </w:rPr>
        <w:t xml:space="preserve">5.3. Руководители команд победителей и призеров маршрута примут участие в </w:t>
      </w:r>
      <w:r w:rsidRPr="0052215B">
        <w:rPr>
          <w:rFonts w:cs="Arial"/>
          <w:sz w:val="30"/>
          <w:szCs w:val="30"/>
          <w:lang w:val="en-US"/>
        </w:rPr>
        <w:t>VI</w:t>
      </w:r>
      <w:r w:rsidRPr="0052215B">
        <w:rPr>
          <w:rFonts w:cs="Arial"/>
          <w:sz w:val="30"/>
          <w:szCs w:val="30"/>
        </w:rPr>
        <w:t xml:space="preserve"> </w:t>
      </w:r>
      <w:r w:rsidRPr="0052215B">
        <w:rPr>
          <w:rFonts w:cs="Arial"/>
          <w:sz w:val="30"/>
          <w:szCs w:val="30"/>
          <w:lang w:val="be-BY"/>
        </w:rPr>
        <w:t>Республ</w:t>
      </w:r>
      <w:r w:rsidRPr="0052215B">
        <w:rPr>
          <w:rFonts w:cs="Arial"/>
          <w:sz w:val="30"/>
          <w:szCs w:val="30"/>
        </w:rPr>
        <w:t>иканском форуме вожатых.</w:t>
      </w:r>
    </w:p>
    <w:p w14:paraId="6A5407A1" w14:textId="77777777" w:rsidR="0020292E" w:rsidRPr="00306B56" w:rsidRDefault="0020292E" w:rsidP="0020292E">
      <w:pPr>
        <w:ind w:firstLine="697"/>
        <w:jc w:val="both"/>
        <w:rPr>
          <w:bCs/>
          <w:sz w:val="30"/>
          <w:szCs w:val="30"/>
        </w:rPr>
      </w:pPr>
      <w:r w:rsidRPr="00306B56">
        <w:rPr>
          <w:bCs/>
          <w:sz w:val="30"/>
          <w:szCs w:val="30"/>
        </w:rPr>
        <w:t>6. Финансирование.</w:t>
      </w:r>
    </w:p>
    <w:p w14:paraId="34B59656" w14:textId="77777777" w:rsidR="0020292E" w:rsidRPr="0052215B" w:rsidRDefault="0020292E" w:rsidP="0020292E">
      <w:pPr>
        <w:ind w:firstLine="697"/>
        <w:jc w:val="both"/>
        <w:rPr>
          <w:sz w:val="30"/>
          <w:szCs w:val="30"/>
        </w:rPr>
      </w:pPr>
      <w:r>
        <w:rPr>
          <w:sz w:val="30"/>
          <w:szCs w:val="30"/>
        </w:rPr>
        <w:t>Финансирование о</w:t>
      </w:r>
      <w:r w:rsidRPr="0052215B">
        <w:rPr>
          <w:sz w:val="30"/>
          <w:szCs w:val="30"/>
        </w:rPr>
        <w:t>существляется за счет собственных средств организаторов маршрута, а также иных средств, не запрещенных законодательством Республики Беларусь.</w:t>
      </w:r>
    </w:p>
    <w:p w14:paraId="35553BD5" w14:textId="77777777" w:rsidR="0020292E" w:rsidRPr="00306B56" w:rsidRDefault="0020292E" w:rsidP="0020292E">
      <w:pPr>
        <w:ind w:firstLine="709"/>
        <w:contextualSpacing/>
        <w:jc w:val="both"/>
        <w:rPr>
          <w:bCs/>
          <w:sz w:val="30"/>
          <w:szCs w:val="30"/>
        </w:rPr>
      </w:pPr>
      <w:r w:rsidRPr="00306B56">
        <w:rPr>
          <w:bCs/>
          <w:sz w:val="30"/>
          <w:szCs w:val="30"/>
        </w:rPr>
        <w:t>7. Заключительные положения</w:t>
      </w:r>
    </w:p>
    <w:p w14:paraId="21E52502" w14:textId="77777777" w:rsidR="0020292E" w:rsidRPr="0052215B" w:rsidRDefault="0020292E" w:rsidP="0020292E">
      <w:pPr>
        <w:ind w:firstLine="709"/>
        <w:contextualSpacing/>
        <w:jc w:val="both"/>
        <w:rPr>
          <w:sz w:val="30"/>
          <w:szCs w:val="30"/>
        </w:rPr>
      </w:pPr>
      <w:r w:rsidRPr="0052215B">
        <w:rPr>
          <w:sz w:val="30"/>
          <w:szCs w:val="30"/>
        </w:rPr>
        <w:t xml:space="preserve">7.1. Работы участников и победителей маршрута могут </w:t>
      </w:r>
      <w:r>
        <w:rPr>
          <w:sz w:val="30"/>
          <w:szCs w:val="30"/>
        </w:rPr>
        <w:br/>
      </w:r>
      <w:r w:rsidRPr="0052215B">
        <w:rPr>
          <w:sz w:val="30"/>
          <w:szCs w:val="30"/>
        </w:rPr>
        <w:t>в дальнейшем использоваться в некоммерческих целях (репродуцирование работ для нужд ОО «БРПО», в методических и информационных изданиях организации, носителях, в полиграфической продукции).</w:t>
      </w:r>
    </w:p>
    <w:p w14:paraId="6EC99444" w14:textId="77777777" w:rsidR="0020292E" w:rsidRPr="0052215B" w:rsidRDefault="0020292E" w:rsidP="0020292E">
      <w:pPr>
        <w:ind w:firstLine="709"/>
        <w:contextualSpacing/>
        <w:jc w:val="both"/>
        <w:rPr>
          <w:sz w:val="30"/>
          <w:szCs w:val="30"/>
        </w:rPr>
      </w:pPr>
      <w:r w:rsidRPr="0052215B">
        <w:rPr>
          <w:sz w:val="30"/>
          <w:szCs w:val="30"/>
        </w:rPr>
        <w:t>7.2. Организаторы оставляют за собой право изменять регламент проведения конкурса. Информация об изменениях регламента публикуется на</w:t>
      </w:r>
      <w:r>
        <w:rPr>
          <w:sz w:val="30"/>
          <w:szCs w:val="30"/>
        </w:rPr>
        <w:t xml:space="preserve"> </w:t>
      </w:r>
      <w:r w:rsidRPr="0052215B">
        <w:rPr>
          <w:sz w:val="30"/>
          <w:szCs w:val="30"/>
        </w:rPr>
        <w:t>официальном сайте ОО «БРПО».</w:t>
      </w:r>
    </w:p>
    <w:p w14:paraId="1D1767AF" w14:textId="7DE74FCC" w:rsidR="0020292E" w:rsidRPr="00306B56" w:rsidRDefault="0020292E" w:rsidP="00306B56">
      <w:pPr>
        <w:contextualSpacing/>
        <w:jc w:val="both"/>
        <w:rPr>
          <w:bCs/>
          <w:sz w:val="30"/>
          <w:szCs w:val="30"/>
        </w:rPr>
      </w:pPr>
      <w:r w:rsidRPr="0052215B">
        <w:rPr>
          <w:sz w:val="30"/>
          <w:szCs w:val="30"/>
        </w:rPr>
        <w:br w:type="page"/>
      </w:r>
    </w:p>
    <w:p w14:paraId="25F17041" w14:textId="77777777" w:rsidR="0020292E" w:rsidRDefault="0020292E" w:rsidP="0020292E">
      <w:pPr>
        <w:spacing w:line="300" w:lineRule="exact"/>
        <w:jc w:val="right"/>
        <w:rPr>
          <w:sz w:val="28"/>
          <w:szCs w:val="28"/>
        </w:rPr>
      </w:pPr>
      <w:r>
        <w:rPr>
          <w:sz w:val="28"/>
          <w:szCs w:val="28"/>
        </w:rPr>
        <w:lastRenderedPageBreak/>
        <w:t>Приложение 1</w:t>
      </w:r>
    </w:p>
    <w:p w14:paraId="3A6C329F" w14:textId="77777777" w:rsidR="0020292E" w:rsidRPr="00306B56" w:rsidRDefault="0020292E" w:rsidP="0020292E">
      <w:pPr>
        <w:spacing w:line="300" w:lineRule="exact"/>
        <w:jc w:val="both"/>
        <w:rPr>
          <w:sz w:val="30"/>
          <w:szCs w:val="30"/>
        </w:rPr>
      </w:pPr>
      <w:r w:rsidRPr="00306B56">
        <w:rPr>
          <w:sz w:val="30"/>
          <w:szCs w:val="30"/>
        </w:rPr>
        <w:t>Заявка</w:t>
      </w:r>
    </w:p>
    <w:p w14:paraId="63DEE2C3" w14:textId="77777777" w:rsidR="0020292E" w:rsidRPr="00306B56" w:rsidRDefault="0020292E" w:rsidP="0020292E">
      <w:pPr>
        <w:spacing w:line="300" w:lineRule="exact"/>
        <w:rPr>
          <w:sz w:val="30"/>
          <w:szCs w:val="30"/>
        </w:rPr>
      </w:pPr>
      <w:r w:rsidRPr="00306B56">
        <w:rPr>
          <w:sz w:val="30"/>
          <w:szCs w:val="30"/>
        </w:rPr>
        <w:t xml:space="preserve">участника областного этапа </w:t>
      </w:r>
    </w:p>
    <w:p w14:paraId="78AE4D58" w14:textId="77777777" w:rsidR="0020292E" w:rsidRPr="00306B56" w:rsidRDefault="0020292E" w:rsidP="0020292E">
      <w:pPr>
        <w:spacing w:line="300" w:lineRule="exact"/>
        <w:rPr>
          <w:sz w:val="30"/>
          <w:szCs w:val="30"/>
          <w:lang w:val="be-BY"/>
        </w:rPr>
      </w:pPr>
      <w:r w:rsidRPr="00306B56">
        <w:rPr>
          <w:sz w:val="30"/>
          <w:szCs w:val="30"/>
          <w:lang w:val="be-BY"/>
        </w:rPr>
        <w:t>республиканского</w:t>
      </w:r>
    </w:p>
    <w:p w14:paraId="51DA287F" w14:textId="77777777" w:rsidR="0020292E" w:rsidRPr="00306B56" w:rsidRDefault="0020292E" w:rsidP="0020292E">
      <w:pPr>
        <w:spacing w:line="300" w:lineRule="exact"/>
        <w:rPr>
          <w:sz w:val="30"/>
          <w:szCs w:val="30"/>
        </w:rPr>
      </w:pPr>
      <w:r w:rsidRPr="00306B56">
        <w:rPr>
          <w:sz w:val="30"/>
          <w:szCs w:val="30"/>
        </w:rPr>
        <w:t xml:space="preserve">октябрятского маршрута </w:t>
      </w:r>
    </w:p>
    <w:p w14:paraId="39506FF9" w14:textId="77777777" w:rsidR="0020292E" w:rsidRPr="00306B56" w:rsidRDefault="0020292E" w:rsidP="0020292E">
      <w:pPr>
        <w:spacing w:line="300" w:lineRule="exact"/>
        <w:rPr>
          <w:sz w:val="30"/>
          <w:szCs w:val="30"/>
          <w:lang w:val="be-BY"/>
        </w:rPr>
      </w:pPr>
      <w:r w:rsidRPr="00306B56">
        <w:rPr>
          <w:sz w:val="30"/>
          <w:szCs w:val="30"/>
          <w:lang w:val="be-BY"/>
        </w:rPr>
        <w:t>«</w:t>
      </w:r>
      <w:r w:rsidRPr="00306B56">
        <w:rPr>
          <w:sz w:val="30"/>
          <w:szCs w:val="30"/>
        </w:rPr>
        <w:t>Территория детства»</w:t>
      </w:r>
    </w:p>
    <w:p w14:paraId="5DE46325" w14:textId="77777777" w:rsidR="0020292E" w:rsidRDefault="0020292E" w:rsidP="0020292E">
      <w:pPr>
        <w:spacing w:line="300" w:lineRule="exact"/>
        <w:rPr>
          <w:sz w:val="28"/>
          <w:szCs w:val="28"/>
        </w:rPr>
      </w:pPr>
    </w:p>
    <w:p w14:paraId="1DBC6B6B" w14:textId="77777777" w:rsidR="0020292E" w:rsidRPr="005D4896" w:rsidRDefault="0020292E" w:rsidP="0020292E">
      <w:pPr>
        <w:spacing w:line="300" w:lineRule="exact"/>
        <w:rPr>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6"/>
        <w:gridCol w:w="4832"/>
      </w:tblGrid>
      <w:tr w:rsidR="0020292E" w:rsidRPr="008A189C" w14:paraId="1C8291F8" w14:textId="77777777" w:rsidTr="00F9232F">
        <w:tc>
          <w:tcPr>
            <w:tcW w:w="4927" w:type="dxa"/>
          </w:tcPr>
          <w:p w14:paraId="6071ADB4" w14:textId="77777777" w:rsidR="0020292E" w:rsidRPr="008A189C" w:rsidRDefault="0020292E" w:rsidP="00F9232F">
            <w:pPr>
              <w:spacing w:line="280" w:lineRule="exact"/>
              <w:jc w:val="both"/>
            </w:pPr>
            <w:r w:rsidRPr="008A189C">
              <w:t>Дата регистрации _</w:t>
            </w:r>
            <w:r>
              <w:t>_</w:t>
            </w:r>
            <w:r w:rsidRPr="008A189C">
              <w:t>_ __</w:t>
            </w:r>
            <w:r>
              <w:t>__ 2023</w:t>
            </w:r>
          </w:p>
        </w:tc>
        <w:tc>
          <w:tcPr>
            <w:tcW w:w="4927" w:type="dxa"/>
          </w:tcPr>
          <w:p w14:paraId="0421B753" w14:textId="77777777" w:rsidR="0020292E" w:rsidRPr="008A189C" w:rsidRDefault="0020292E" w:rsidP="00F9232F">
            <w:pPr>
              <w:spacing w:line="280" w:lineRule="exact"/>
              <w:jc w:val="both"/>
            </w:pPr>
            <w:r w:rsidRPr="008A189C">
              <w:t>Регистрационный номер</w:t>
            </w:r>
            <w:r>
              <w:t xml:space="preserve"> </w:t>
            </w:r>
            <w:r w:rsidRPr="008A189C">
              <w:t>____________</w:t>
            </w:r>
            <w:r>
              <w:t>_____</w:t>
            </w:r>
          </w:p>
        </w:tc>
      </w:tr>
    </w:tbl>
    <w:p w14:paraId="58268E04" w14:textId="77777777" w:rsidR="0020292E" w:rsidRDefault="0020292E" w:rsidP="0020292E">
      <w:pPr>
        <w:ind w:left="233" w:right="419"/>
        <w:jc w:val="center"/>
        <w:outlineLvl w:val="0"/>
        <w:rPr>
          <w:sz w:val="20"/>
          <w:szCs w:val="20"/>
        </w:rPr>
      </w:pPr>
    </w:p>
    <w:p w14:paraId="5A230EC3" w14:textId="77777777" w:rsidR="0020292E" w:rsidRDefault="0020292E" w:rsidP="0020292E">
      <w:pPr>
        <w:ind w:left="233" w:right="419"/>
        <w:jc w:val="center"/>
        <w:outlineLvl w:val="0"/>
        <w:rPr>
          <w:sz w:val="20"/>
          <w:szCs w:val="20"/>
        </w:rPr>
      </w:pPr>
    </w:p>
    <w:p w14:paraId="0DFA2A7B" w14:textId="77777777" w:rsidR="0020292E" w:rsidRPr="005D4896" w:rsidRDefault="0020292E" w:rsidP="0020292E">
      <w:pPr>
        <w:ind w:left="233" w:right="419"/>
        <w:jc w:val="center"/>
        <w:outlineLvl w:val="0"/>
        <w:rPr>
          <w:sz w:val="20"/>
          <w:szCs w:val="20"/>
        </w:rPr>
      </w:pPr>
    </w:p>
    <w:tbl>
      <w:tblPr>
        <w:tblStyle w:val="18"/>
        <w:tblW w:w="9595" w:type="dxa"/>
        <w:tblInd w:w="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42"/>
        <w:gridCol w:w="3119"/>
        <w:gridCol w:w="6034"/>
      </w:tblGrid>
      <w:tr w:rsidR="0020292E" w:rsidRPr="005D4896" w14:paraId="0BC1B79D" w14:textId="77777777" w:rsidTr="00F9232F">
        <w:trPr>
          <w:trHeight w:val="420"/>
        </w:trPr>
        <w:tc>
          <w:tcPr>
            <w:tcW w:w="442" w:type="dxa"/>
            <w:tcBorders>
              <w:bottom w:val="single" w:sz="4" w:space="0" w:color="auto"/>
              <w:right w:val="single" w:sz="4" w:space="0" w:color="auto"/>
            </w:tcBorders>
            <w:vAlign w:val="center"/>
          </w:tcPr>
          <w:p w14:paraId="513C69C7" w14:textId="77777777" w:rsidR="0020292E" w:rsidRPr="005D4896" w:rsidRDefault="0020292E" w:rsidP="00F9232F">
            <w:pPr>
              <w:ind w:right="-108"/>
              <w:jc w:val="center"/>
              <w:outlineLvl w:val="0"/>
              <w:rPr>
                <w:sz w:val="22"/>
                <w:szCs w:val="22"/>
              </w:rPr>
            </w:pPr>
            <w:r w:rsidRPr="005D4896">
              <w:rPr>
                <w:sz w:val="22"/>
                <w:szCs w:val="22"/>
              </w:rPr>
              <w:t>1.</w:t>
            </w:r>
          </w:p>
        </w:tc>
        <w:tc>
          <w:tcPr>
            <w:tcW w:w="3119" w:type="dxa"/>
            <w:tcBorders>
              <w:left w:val="single" w:sz="4" w:space="0" w:color="auto"/>
              <w:bottom w:val="single" w:sz="4" w:space="0" w:color="auto"/>
              <w:right w:val="single" w:sz="4" w:space="0" w:color="auto"/>
            </w:tcBorders>
            <w:vAlign w:val="center"/>
          </w:tcPr>
          <w:p w14:paraId="15B2E0DF" w14:textId="358B0C26" w:rsidR="0020292E" w:rsidRPr="005D4896" w:rsidRDefault="0020292E" w:rsidP="00F9232F">
            <w:pPr>
              <w:ind w:right="419"/>
              <w:jc w:val="both"/>
              <w:outlineLvl w:val="0"/>
              <w:rPr>
                <w:sz w:val="22"/>
                <w:szCs w:val="22"/>
              </w:rPr>
            </w:pPr>
            <w:r w:rsidRPr="005D4896">
              <w:rPr>
                <w:sz w:val="22"/>
                <w:szCs w:val="22"/>
              </w:rPr>
              <w:t>Название команды</w:t>
            </w:r>
          </w:p>
        </w:tc>
        <w:tc>
          <w:tcPr>
            <w:tcW w:w="6034" w:type="dxa"/>
            <w:tcBorders>
              <w:left w:val="single" w:sz="4" w:space="0" w:color="auto"/>
              <w:bottom w:val="single" w:sz="4" w:space="0" w:color="auto"/>
            </w:tcBorders>
          </w:tcPr>
          <w:p w14:paraId="0A697BDE" w14:textId="77777777" w:rsidR="0020292E" w:rsidRPr="005D4896" w:rsidRDefault="0020292E" w:rsidP="00F9232F">
            <w:pPr>
              <w:ind w:right="419"/>
              <w:jc w:val="center"/>
              <w:outlineLvl w:val="0"/>
            </w:pPr>
          </w:p>
        </w:tc>
      </w:tr>
      <w:tr w:rsidR="0020292E" w:rsidRPr="005D4896" w14:paraId="49E4B500" w14:textId="77777777" w:rsidTr="00F9232F">
        <w:trPr>
          <w:trHeight w:val="420"/>
        </w:trPr>
        <w:tc>
          <w:tcPr>
            <w:tcW w:w="442" w:type="dxa"/>
            <w:tcBorders>
              <w:bottom w:val="single" w:sz="4" w:space="0" w:color="auto"/>
              <w:right w:val="single" w:sz="4" w:space="0" w:color="auto"/>
            </w:tcBorders>
          </w:tcPr>
          <w:p w14:paraId="21ADABD9" w14:textId="77777777" w:rsidR="0020292E" w:rsidRPr="005D4896" w:rsidRDefault="0020292E" w:rsidP="00F9232F">
            <w:pPr>
              <w:tabs>
                <w:tab w:val="left" w:pos="412"/>
              </w:tabs>
              <w:ind w:right="-108"/>
              <w:jc w:val="center"/>
              <w:outlineLvl w:val="0"/>
              <w:rPr>
                <w:sz w:val="22"/>
                <w:szCs w:val="22"/>
              </w:rPr>
            </w:pPr>
            <w:r w:rsidRPr="005D4896">
              <w:rPr>
                <w:sz w:val="22"/>
                <w:szCs w:val="22"/>
              </w:rPr>
              <w:t>2.</w:t>
            </w:r>
          </w:p>
        </w:tc>
        <w:tc>
          <w:tcPr>
            <w:tcW w:w="3119" w:type="dxa"/>
            <w:tcBorders>
              <w:left w:val="single" w:sz="4" w:space="0" w:color="auto"/>
              <w:bottom w:val="single" w:sz="4" w:space="0" w:color="auto"/>
              <w:right w:val="single" w:sz="4" w:space="0" w:color="auto"/>
            </w:tcBorders>
            <w:vAlign w:val="center"/>
          </w:tcPr>
          <w:p w14:paraId="1EA664F2" w14:textId="77777777" w:rsidR="0020292E" w:rsidRPr="005D4896" w:rsidRDefault="0020292E" w:rsidP="00F9232F">
            <w:pPr>
              <w:ind w:right="419"/>
              <w:jc w:val="both"/>
              <w:outlineLvl w:val="0"/>
              <w:rPr>
                <w:sz w:val="22"/>
                <w:szCs w:val="22"/>
              </w:rPr>
            </w:pPr>
            <w:r w:rsidRPr="005D4896">
              <w:rPr>
                <w:sz w:val="22"/>
                <w:szCs w:val="22"/>
              </w:rPr>
              <w:t>Название пионерской дружины</w:t>
            </w:r>
            <w:r>
              <w:rPr>
                <w:sz w:val="22"/>
                <w:szCs w:val="22"/>
              </w:rPr>
              <w:t xml:space="preserve"> (при наличии)</w:t>
            </w:r>
          </w:p>
        </w:tc>
        <w:tc>
          <w:tcPr>
            <w:tcW w:w="6034" w:type="dxa"/>
            <w:tcBorders>
              <w:left w:val="single" w:sz="4" w:space="0" w:color="auto"/>
              <w:bottom w:val="single" w:sz="4" w:space="0" w:color="auto"/>
            </w:tcBorders>
          </w:tcPr>
          <w:p w14:paraId="707B6BD5" w14:textId="77777777" w:rsidR="0020292E" w:rsidRPr="005D4896" w:rsidRDefault="0020292E" w:rsidP="00F9232F">
            <w:pPr>
              <w:ind w:right="419"/>
              <w:jc w:val="center"/>
              <w:outlineLvl w:val="0"/>
            </w:pPr>
          </w:p>
        </w:tc>
      </w:tr>
      <w:tr w:rsidR="0020292E" w:rsidRPr="005D4896" w14:paraId="2519AB47" w14:textId="77777777" w:rsidTr="00F9232F">
        <w:tc>
          <w:tcPr>
            <w:tcW w:w="442" w:type="dxa"/>
            <w:tcBorders>
              <w:top w:val="single" w:sz="4" w:space="0" w:color="auto"/>
              <w:bottom w:val="single" w:sz="4" w:space="0" w:color="auto"/>
              <w:right w:val="single" w:sz="4" w:space="0" w:color="auto"/>
            </w:tcBorders>
          </w:tcPr>
          <w:p w14:paraId="6600AD1F" w14:textId="77777777" w:rsidR="0020292E" w:rsidRPr="005D4896" w:rsidRDefault="0020292E" w:rsidP="00F9232F">
            <w:pPr>
              <w:ind w:right="-108"/>
              <w:jc w:val="center"/>
              <w:outlineLvl w:val="0"/>
              <w:rPr>
                <w:sz w:val="22"/>
                <w:szCs w:val="22"/>
              </w:rPr>
            </w:pPr>
            <w:r w:rsidRPr="005D4896">
              <w:rPr>
                <w:sz w:val="22"/>
                <w:szCs w:val="22"/>
              </w:rPr>
              <w:t>3.</w:t>
            </w:r>
          </w:p>
        </w:tc>
        <w:tc>
          <w:tcPr>
            <w:tcW w:w="3119" w:type="dxa"/>
            <w:tcBorders>
              <w:top w:val="single" w:sz="4" w:space="0" w:color="auto"/>
              <w:left w:val="single" w:sz="4" w:space="0" w:color="auto"/>
              <w:bottom w:val="single" w:sz="4" w:space="0" w:color="auto"/>
              <w:right w:val="single" w:sz="4" w:space="0" w:color="auto"/>
            </w:tcBorders>
          </w:tcPr>
          <w:p w14:paraId="42FE5C39" w14:textId="77777777" w:rsidR="0020292E" w:rsidRPr="005D4896" w:rsidRDefault="0020292E" w:rsidP="00F9232F">
            <w:pPr>
              <w:jc w:val="both"/>
              <w:outlineLvl w:val="0"/>
              <w:rPr>
                <w:spacing w:val="-10"/>
                <w:sz w:val="22"/>
                <w:szCs w:val="22"/>
              </w:rPr>
            </w:pPr>
            <w:r>
              <w:rPr>
                <w:spacing w:val="-10"/>
                <w:sz w:val="22"/>
                <w:szCs w:val="22"/>
              </w:rPr>
              <w:t>Учреждение общего среднего образования</w:t>
            </w:r>
          </w:p>
        </w:tc>
        <w:tc>
          <w:tcPr>
            <w:tcW w:w="6034" w:type="dxa"/>
            <w:tcBorders>
              <w:top w:val="single" w:sz="4" w:space="0" w:color="auto"/>
              <w:left w:val="single" w:sz="4" w:space="0" w:color="auto"/>
              <w:bottom w:val="single" w:sz="4" w:space="0" w:color="auto"/>
            </w:tcBorders>
          </w:tcPr>
          <w:p w14:paraId="3324C801" w14:textId="77777777" w:rsidR="0020292E" w:rsidRPr="005D4896" w:rsidRDefault="0020292E" w:rsidP="00F9232F">
            <w:pPr>
              <w:ind w:right="419"/>
              <w:jc w:val="center"/>
              <w:outlineLvl w:val="0"/>
            </w:pPr>
          </w:p>
        </w:tc>
      </w:tr>
      <w:tr w:rsidR="0020292E" w:rsidRPr="005D4896" w14:paraId="4D360B47" w14:textId="77777777" w:rsidTr="00F9232F">
        <w:tc>
          <w:tcPr>
            <w:tcW w:w="442" w:type="dxa"/>
            <w:tcBorders>
              <w:top w:val="single" w:sz="4" w:space="0" w:color="auto"/>
              <w:bottom w:val="single" w:sz="4" w:space="0" w:color="auto"/>
              <w:right w:val="single" w:sz="4" w:space="0" w:color="auto"/>
            </w:tcBorders>
          </w:tcPr>
          <w:p w14:paraId="64CC7F42" w14:textId="77777777" w:rsidR="0020292E" w:rsidRPr="005D4896" w:rsidRDefault="0020292E" w:rsidP="00F9232F">
            <w:pPr>
              <w:tabs>
                <w:tab w:val="left" w:pos="367"/>
              </w:tabs>
              <w:ind w:right="-108"/>
              <w:jc w:val="center"/>
              <w:outlineLvl w:val="0"/>
              <w:rPr>
                <w:sz w:val="22"/>
                <w:szCs w:val="22"/>
              </w:rPr>
            </w:pPr>
            <w:r w:rsidRPr="005D4896">
              <w:rPr>
                <w:sz w:val="22"/>
                <w:szCs w:val="22"/>
              </w:rPr>
              <w:t>4.</w:t>
            </w:r>
          </w:p>
        </w:tc>
        <w:tc>
          <w:tcPr>
            <w:tcW w:w="3119" w:type="dxa"/>
            <w:tcBorders>
              <w:top w:val="single" w:sz="4" w:space="0" w:color="auto"/>
              <w:left w:val="single" w:sz="4" w:space="0" w:color="auto"/>
              <w:bottom w:val="single" w:sz="4" w:space="0" w:color="auto"/>
              <w:right w:val="single" w:sz="4" w:space="0" w:color="auto"/>
            </w:tcBorders>
          </w:tcPr>
          <w:p w14:paraId="143AF739" w14:textId="77777777" w:rsidR="0020292E" w:rsidRPr="005D4896" w:rsidRDefault="0020292E" w:rsidP="00F9232F">
            <w:pPr>
              <w:tabs>
                <w:tab w:val="left" w:pos="3144"/>
              </w:tabs>
              <w:ind w:right="-108"/>
              <w:jc w:val="both"/>
              <w:outlineLvl w:val="0"/>
              <w:rPr>
                <w:spacing w:val="-10"/>
                <w:sz w:val="22"/>
                <w:szCs w:val="22"/>
              </w:rPr>
            </w:pPr>
            <w:r w:rsidRPr="005D4896">
              <w:rPr>
                <w:spacing w:val="-10"/>
                <w:sz w:val="22"/>
                <w:szCs w:val="22"/>
              </w:rPr>
              <w:t xml:space="preserve">Электронный адрес </w:t>
            </w:r>
            <w:r>
              <w:rPr>
                <w:spacing w:val="-10"/>
                <w:sz w:val="22"/>
                <w:szCs w:val="22"/>
              </w:rPr>
              <w:t>учреждения общего среднего образования</w:t>
            </w:r>
          </w:p>
        </w:tc>
        <w:tc>
          <w:tcPr>
            <w:tcW w:w="6034" w:type="dxa"/>
            <w:tcBorders>
              <w:top w:val="single" w:sz="4" w:space="0" w:color="auto"/>
              <w:left w:val="single" w:sz="4" w:space="0" w:color="auto"/>
              <w:bottom w:val="single" w:sz="4" w:space="0" w:color="auto"/>
            </w:tcBorders>
          </w:tcPr>
          <w:p w14:paraId="352AFCEE" w14:textId="77777777" w:rsidR="0020292E" w:rsidRPr="005D4896" w:rsidRDefault="0020292E" w:rsidP="00F9232F">
            <w:pPr>
              <w:ind w:right="419"/>
              <w:jc w:val="center"/>
              <w:outlineLvl w:val="0"/>
            </w:pPr>
          </w:p>
        </w:tc>
      </w:tr>
      <w:tr w:rsidR="0020292E" w:rsidRPr="005D4896" w14:paraId="3AF4158F" w14:textId="77777777" w:rsidTr="00F9232F">
        <w:tc>
          <w:tcPr>
            <w:tcW w:w="442" w:type="dxa"/>
            <w:tcBorders>
              <w:top w:val="single" w:sz="4" w:space="0" w:color="auto"/>
              <w:bottom w:val="single" w:sz="4" w:space="0" w:color="auto"/>
              <w:right w:val="single" w:sz="4" w:space="0" w:color="auto"/>
            </w:tcBorders>
          </w:tcPr>
          <w:p w14:paraId="2D5B9450" w14:textId="77777777" w:rsidR="0020292E" w:rsidRPr="005D4896" w:rsidRDefault="0020292E" w:rsidP="00F9232F">
            <w:pPr>
              <w:ind w:right="-108"/>
              <w:jc w:val="center"/>
              <w:outlineLvl w:val="0"/>
              <w:rPr>
                <w:sz w:val="22"/>
                <w:szCs w:val="22"/>
              </w:rPr>
            </w:pPr>
            <w:r w:rsidRPr="005D4896">
              <w:rPr>
                <w:sz w:val="22"/>
                <w:szCs w:val="22"/>
              </w:rPr>
              <w:t>5.</w:t>
            </w:r>
          </w:p>
        </w:tc>
        <w:tc>
          <w:tcPr>
            <w:tcW w:w="3119" w:type="dxa"/>
            <w:tcBorders>
              <w:top w:val="single" w:sz="4" w:space="0" w:color="auto"/>
              <w:left w:val="single" w:sz="4" w:space="0" w:color="auto"/>
              <w:bottom w:val="single" w:sz="4" w:space="0" w:color="auto"/>
              <w:right w:val="single" w:sz="4" w:space="0" w:color="auto"/>
            </w:tcBorders>
          </w:tcPr>
          <w:p w14:paraId="2D557BA8" w14:textId="77777777" w:rsidR="0020292E" w:rsidRPr="005D4896" w:rsidRDefault="0020292E" w:rsidP="00F9232F">
            <w:pPr>
              <w:ind w:right="-108"/>
              <w:jc w:val="both"/>
              <w:outlineLvl w:val="0"/>
              <w:rPr>
                <w:sz w:val="22"/>
                <w:szCs w:val="22"/>
              </w:rPr>
            </w:pPr>
            <w:r w:rsidRPr="005D4896">
              <w:rPr>
                <w:sz w:val="22"/>
                <w:szCs w:val="22"/>
              </w:rPr>
              <w:t>Ф.И.О. руководителя</w:t>
            </w:r>
          </w:p>
          <w:p w14:paraId="4375B785" w14:textId="77777777" w:rsidR="0020292E" w:rsidRPr="005D4896" w:rsidRDefault="0020292E" w:rsidP="00F9232F">
            <w:pPr>
              <w:ind w:right="-108"/>
              <w:jc w:val="both"/>
              <w:outlineLvl w:val="0"/>
              <w:rPr>
                <w:sz w:val="22"/>
                <w:szCs w:val="22"/>
              </w:rPr>
            </w:pPr>
            <w:r w:rsidRPr="005D4896">
              <w:rPr>
                <w:sz w:val="22"/>
                <w:szCs w:val="22"/>
              </w:rPr>
              <w:t>команды (полностью)</w:t>
            </w:r>
          </w:p>
        </w:tc>
        <w:tc>
          <w:tcPr>
            <w:tcW w:w="6034" w:type="dxa"/>
            <w:tcBorders>
              <w:top w:val="single" w:sz="4" w:space="0" w:color="auto"/>
              <w:left w:val="single" w:sz="4" w:space="0" w:color="auto"/>
              <w:bottom w:val="single" w:sz="4" w:space="0" w:color="auto"/>
            </w:tcBorders>
          </w:tcPr>
          <w:p w14:paraId="160E3AD7" w14:textId="77777777" w:rsidR="0020292E" w:rsidRPr="005D4896" w:rsidRDefault="0020292E" w:rsidP="00F9232F">
            <w:pPr>
              <w:ind w:right="419"/>
              <w:jc w:val="center"/>
              <w:outlineLvl w:val="0"/>
            </w:pPr>
            <w:r w:rsidRPr="005D4896">
              <w:t xml:space="preserve"> </w:t>
            </w:r>
          </w:p>
        </w:tc>
      </w:tr>
      <w:tr w:rsidR="0020292E" w:rsidRPr="005D4896" w14:paraId="2ABA7E6C" w14:textId="77777777" w:rsidTr="00F9232F">
        <w:tc>
          <w:tcPr>
            <w:tcW w:w="442" w:type="dxa"/>
            <w:tcBorders>
              <w:top w:val="single" w:sz="4" w:space="0" w:color="auto"/>
              <w:bottom w:val="single" w:sz="4" w:space="0" w:color="auto"/>
              <w:right w:val="single" w:sz="4" w:space="0" w:color="auto"/>
            </w:tcBorders>
          </w:tcPr>
          <w:p w14:paraId="40EBE56B" w14:textId="77777777" w:rsidR="0020292E" w:rsidRPr="005D4896" w:rsidRDefault="0020292E" w:rsidP="00F9232F">
            <w:pPr>
              <w:ind w:right="-108"/>
              <w:jc w:val="center"/>
              <w:outlineLvl w:val="0"/>
              <w:rPr>
                <w:sz w:val="22"/>
                <w:szCs w:val="22"/>
              </w:rPr>
            </w:pPr>
            <w:r w:rsidRPr="005D4896">
              <w:rPr>
                <w:sz w:val="22"/>
                <w:szCs w:val="22"/>
              </w:rPr>
              <w:t>6.</w:t>
            </w:r>
          </w:p>
        </w:tc>
        <w:tc>
          <w:tcPr>
            <w:tcW w:w="3119" w:type="dxa"/>
            <w:tcBorders>
              <w:top w:val="single" w:sz="4" w:space="0" w:color="auto"/>
              <w:left w:val="single" w:sz="4" w:space="0" w:color="auto"/>
              <w:bottom w:val="single" w:sz="4" w:space="0" w:color="auto"/>
              <w:right w:val="single" w:sz="4" w:space="0" w:color="auto"/>
            </w:tcBorders>
          </w:tcPr>
          <w:p w14:paraId="34CD04E0" w14:textId="77777777" w:rsidR="0020292E" w:rsidRPr="005D4896" w:rsidRDefault="0020292E" w:rsidP="00F9232F">
            <w:pPr>
              <w:ind w:right="-108"/>
              <w:jc w:val="both"/>
              <w:outlineLvl w:val="0"/>
              <w:rPr>
                <w:sz w:val="22"/>
                <w:szCs w:val="22"/>
              </w:rPr>
            </w:pPr>
            <w:r w:rsidRPr="005D4896">
              <w:rPr>
                <w:sz w:val="22"/>
                <w:szCs w:val="22"/>
              </w:rPr>
              <w:t>Контактный (мобильный) телефон руководителя команды</w:t>
            </w:r>
          </w:p>
        </w:tc>
        <w:tc>
          <w:tcPr>
            <w:tcW w:w="6034" w:type="dxa"/>
            <w:tcBorders>
              <w:top w:val="single" w:sz="4" w:space="0" w:color="auto"/>
              <w:left w:val="single" w:sz="4" w:space="0" w:color="auto"/>
              <w:bottom w:val="single" w:sz="4" w:space="0" w:color="auto"/>
            </w:tcBorders>
          </w:tcPr>
          <w:p w14:paraId="3840D865" w14:textId="77777777" w:rsidR="0020292E" w:rsidRPr="005D4896" w:rsidRDefault="0020292E" w:rsidP="00F9232F">
            <w:pPr>
              <w:ind w:right="419"/>
              <w:jc w:val="center"/>
              <w:outlineLvl w:val="0"/>
            </w:pPr>
          </w:p>
        </w:tc>
      </w:tr>
      <w:tr w:rsidR="0020292E" w:rsidRPr="005D4896" w14:paraId="764D1D05" w14:textId="77777777" w:rsidTr="00F9232F">
        <w:trPr>
          <w:trHeight w:val="369"/>
        </w:trPr>
        <w:tc>
          <w:tcPr>
            <w:tcW w:w="442" w:type="dxa"/>
            <w:tcBorders>
              <w:top w:val="single" w:sz="4" w:space="0" w:color="auto"/>
              <w:right w:val="single" w:sz="4" w:space="0" w:color="auto"/>
            </w:tcBorders>
            <w:vAlign w:val="center"/>
          </w:tcPr>
          <w:p w14:paraId="4F90C602" w14:textId="77777777" w:rsidR="0020292E" w:rsidRPr="005D4896" w:rsidRDefault="0020292E" w:rsidP="00F9232F">
            <w:pPr>
              <w:ind w:right="-108"/>
              <w:jc w:val="center"/>
              <w:outlineLvl w:val="0"/>
              <w:rPr>
                <w:sz w:val="22"/>
                <w:szCs w:val="22"/>
              </w:rPr>
            </w:pPr>
            <w:r>
              <w:rPr>
                <w:sz w:val="22"/>
                <w:szCs w:val="22"/>
              </w:rPr>
              <w:t>7</w:t>
            </w:r>
            <w:r w:rsidRPr="005D4896">
              <w:rPr>
                <w:sz w:val="22"/>
                <w:szCs w:val="22"/>
              </w:rPr>
              <w:t>.</w:t>
            </w:r>
          </w:p>
        </w:tc>
        <w:tc>
          <w:tcPr>
            <w:tcW w:w="9153" w:type="dxa"/>
            <w:gridSpan w:val="2"/>
            <w:tcBorders>
              <w:top w:val="single" w:sz="4" w:space="0" w:color="auto"/>
              <w:left w:val="single" w:sz="4" w:space="0" w:color="auto"/>
            </w:tcBorders>
            <w:vAlign w:val="center"/>
          </w:tcPr>
          <w:p w14:paraId="00090D3A" w14:textId="77777777" w:rsidR="0020292E" w:rsidRPr="005D4896" w:rsidRDefault="0020292E" w:rsidP="00F9232F">
            <w:pPr>
              <w:ind w:right="419"/>
              <w:outlineLvl w:val="0"/>
              <w:rPr>
                <w:sz w:val="22"/>
                <w:szCs w:val="22"/>
              </w:rPr>
            </w:pPr>
            <w:r w:rsidRPr="005D4896">
              <w:rPr>
                <w:sz w:val="22"/>
                <w:szCs w:val="22"/>
              </w:rPr>
              <w:t>Сведения об участниках команды:</w:t>
            </w:r>
          </w:p>
        </w:tc>
      </w:tr>
    </w:tbl>
    <w:p w14:paraId="075F3671" w14:textId="77777777" w:rsidR="0020292E" w:rsidRPr="005D4896" w:rsidRDefault="0020292E" w:rsidP="0020292E">
      <w:pPr>
        <w:ind w:left="233" w:right="419"/>
        <w:jc w:val="center"/>
        <w:outlineLvl w:val="0"/>
        <w:rPr>
          <w:sz w:val="20"/>
          <w:szCs w:val="20"/>
        </w:rPr>
      </w:pPr>
    </w:p>
    <w:tbl>
      <w:tblPr>
        <w:tblStyle w:val="18"/>
        <w:tblW w:w="9661" w:type="dxa"/>
        <w:tblInd w:w="228" w:type="dxa"/>
        <w:tblLook w:val="01E0" w:firstRow="1" w:lastRow="1" w:firstColumn="1" w:lastColumn="1" w:noHBand="0" w:noVBand="0"/>
      </w:tblPr>
      <w:tblGrid>
        <w:gridCol w:w="531"/>
        <w:gridCol w:w="3744"/>
        <w:gridCol w:w="2268"/>
        <w:gridCol w:w="3118"/>
      </w:tblGrid>
      <w:tr w:rsidR="0020292E" w:rsidRPr="00306B56" w14:paraId="4013A70C" w14:textId="77777777" w:rsidTr="00F9232F">
        <w:tc>
          <w:tcPr>
            <w:tcW w:w="531" w:type="dxa"/>
            <w:vAlign w:val="center"/>
          </w:tcPr>
          <w:p w14:paraId="6AB84445" w14:textId="77777777" w:rsidR="0020292E" w:rsidRPr="00306B56" w:rsidRDefault="0020292E" w:rsidP="00F9232F">
            <w:pPr>
              <w:jc w:val="center"/>
              <w:rPr>
                <w:bCs/>
                <w:sz w:val="22"/>
                <w:szCs w:val="22"/>
              </w:rPr>
            </w:pPr>
            <w:r w:rsidRPr="00306B56">
              <w:rPr>
                <w:bCs/>
                <w:sz w:val="22"/>
                <w:szCs w:val="22"/>
              </w:rPr>
              <w:t>№</w:t>
            </w:r>
          </w:p>
          <w:p w14:paraId="3A200640" w14:textId="77777777" w:rsidR="0020292E" w:rsidRPr="00306B56" w:rsidRDefault="0020292E" w:rsidP="00F9232F">
            <w:pPr>
              <w:jc w:val="center"/>
              <w:rPr>
                <w:bCs/>
                <w:sz w:val="22"/>
                <w:szCs w:val="22"/>
              </w:rPr>
            </w:pPr>
            <w:r w:rsidRPr="00306B56">
              <w:rPr>
                <w:bCs/>
                <w:sz w:val="22"/>
                <w:szCs w:val="22"/>
              </w:rPr>
              <w:t>п/п</w:t>
            </w:r>
          </w:p>
        </w:tc>
        <w:tc>
          <w:tcPr>
            <w:tcW w:w="3744" w:type="dxa"/>
            <w:vAlign w:val="center"/>
          </w:tcPr>
          <w:p w14:paraId="799C9066" w14:textId="77777777" w:rsidR="0020292E" w:rsidRPr="00306B56" w:rsidRDefault="0020292E" w:rsidP="00F9232F">
            <w:pPr>
              <w:jc w:val="center"/>
              <w:rPr>
                <w:bCs/>
                <w:sz w:val="22"/>
                <w:szCs w:val="22"/>
              </w:rPr>
            </w:pPr>
            <w:r w:rsidRPr="00306B56">
              <w:rPr>
                <w:bCs/>
                <w:sz w:val="22"/>
                <w:szCs w:val="22"/>
              </w:rPr>
              <w:t>Ф.И. (полностью)</w:t>
            </w:r>
          </w:p>
        </w:tc>
        <w:tc>
          <w:tcPr>
            <w:tcW w:w="2268" w:type="dxa"/>
            <w:tcBorders>
              <w:right w:val="single" w:sz="4" w:space="0" w:color="auto"/>
            </w:tcBorders>
            <w:vAlign w:val="center"/>
          </w:tcPr>
          <w:p w14:paraId="065CA061" w14:textId="77777777" w:rsidR="0020292E" w:rsidRPr="00306B56" w:rsidRDefault="0020292E" w:rsidP="00F9232F">
            <w:pPr>
              <w:jc w:val="center"/>
              <w:rPr>
                <w:bCs/>
                <w:sz w:val="22"/>
                <w:szCs w:val="22"/>
              </w:rPr>
            </w:pPr>
            <w:r w:rsidRPr="00306B56">
              <w:rPr>
                <w:bCs/>
                <w:sz w:val="22"/>
                <w:szCs w:val="22"/>
              </w:rPr>
              <w:t>Дата рождения (возраст)</w:t>
            </w:r>
          </w:p>
        </w:tc>
        <w:tc>
          <w:tcPr>
            <w:tcW w:w="3118" w:type="dxa"/>
            <w:tcBorders>
              <w:left w:val="single" w:sz="4" w:space="0" w:color="auto"/>
            </w:tcBorders>
            <w:vAlign w:val="center"/>
          </w:tcPr>
          <w:p w14:paraId="2A815E84" w14:textId="77777777" w:rsidR="0020292E" w:rsidRPr="00306B56" w:rsidRDefault="0020292E" w:rsidP="00F9232F">
            <w:pPr>
              <w:jc w:val="center"/>
              <w:rPr>
                <w:bCs/>
              </w:rPr>
            </w:pPr>
            <w:r w:rsidRPr="00306B56">
              <w:rPr>
                <w:bCs/>
                <w:sz w:val="22"/>
                <w:szCs w:val="22"/>
              </w:rPr>
              <w:t xml:space="preserve">Класс </w:t>
            </w:r>
          </w:p>
        </w:tc>
      </w:tr>
      <w:tr w:rsidR="0020292E" w:rsidRPr="005D4896" w14:paraId="76CEC9D2" w14:textId="77777777" w:rsidTr="00F9232F">
        <w:tc>
          <w:tcPr>
            <w:tcW w:w="531" w:type="dxa"/>
            <w:vAlign w:val="center"/>
          </w:tcPr>
          <w:p w14:paraId="4CFC60EF" w14:textId="77777777" w:rsidR="0020292E" w:rsidRPr="00647ABD" w:rsidRDefault="0020292E" w:rsidP="00F9232F">
            <w:pPr>
              <w:jc w:val="center"/>
            </w:pPr>
            <w:r w:rsidRPr="00647ABD">
              <w:t>1.</w:t>
            </w:r>
          </w:p>
        </w:tc>
        <w:tc>
          <w:tcPr>
            <w:tcW w:w="3744" w:type="dxa"/>
          </w:tcPr>
          <w:p w14:paraId="091F880B" w14:textId="77777777" w:rsidR="0020292E" w:rsidRPr="005D4896" w:rsidRDefault="0020292E" w:rsidP="00F9232F">
            <w:pPr>
              <w:rPr>
                <w:sz w:val="30"/>
                <w:szCs w:val="30"/>
              </w:rPr>
            </w:pPr>
          </w:p>
        </w:tc>
        <w:tc>
          <w:tcPr>
            <w:tcW w:w="2268" w:type="dxa"/>
            <w:tcBorders>
              <w:right w:val="single" w:sz="4" w:space="0" w:color="auto"/>
            </w:tcBorders>
          </w:tcPr>
          <w:p w14:paraId="19B2D1F5" w14:textId="77777777" w:rsidR="0020292E" w:rsidRPr="005D4896" w:rsidRDefault="0020292E" w:rsidP="00F9232F">
            <w:pPr>
              <w:rPr>
                <w:sz w:val="30"/>
                <w:szCs w:val="30"/>
              </w:rPr>
            </w:pPr>
          </w:p>
        </w:tc>
        <w:tc>
          <w:tcPr>
            <w:tcW w:w="3118" w:type="dxa"/>
            <w:tcBorders>
              <w:left w:val="single" w:sz="4" w:space="0" w:color="auto"/>
            </w:tcBorders>
          </w:tcPr>
          <w:p w14:paraId="7C2D742D" w14:textId="77777777" w:rsidR="0020292E" w:rsidRPr="005D4896" w:rsidRDefault="0020292E" w:rsidP="00F9232F">
            <w:pPr>
              <w:rPr>
                <w:sz w:val="30"/>
                <w:szCs w:val="30"/>
              </w:rPr>
            </w:pPr>
          </w:p>
        </w:tc>
      </w:tr>
      <w:tr w:rsidR="0020292E" w:rsidRPr="005D4896" w14:paraId="367D6FC0" w14:textId="77777777" w:rsidTr="00F9232F">
        <w:tc>
          <w:tcPr>
            <w:tcW w:w="531" w:type="dxa"/>
            <w:vAlign w:val="center"/>
          </w:tcPr>
          <w:p w14:paraId="762177A5" w14:textId="77777777" w:rsidR="0020292E" w:rsidRPr="00647ABD" w:rsidRDefault="0020292E" w:rsidP="00F9232F">
            <w:pPr>
              <w:jc w:val="center"/>
            </w:pPr>
            <w:r w:rsidRPr="00647ABD">
              <w:t>2.</w:t>
            </w:r>
          </w:p>
        </w:tc>
        <w:tc>
          <w:tcPr>
            <w:tcW w:w="3744" w:type="dxa"/>
          </w:tcPr>
          <w:p w14:paraId="7CF7E69B" w14:textId="77777777" w:rsidR="0020292E" w:rsidRPr="005D4896" w:rsidRDefault="0020292E" w:rsidP="00F9232F">
            <w:pPr>
              <w:rPr>
                <w:sz w:val="30"/>
                <w:szCs w:val="30"/>
              </w:rPr>
            </w:pPr>
          </w:p>
        </w:tc>
        <w:tc>
          <w:tcPr>
            <w:tcW w:w="2268" w:type="dxa"/>
            <w:tcBorders>
              <w:right w:val="single" w:sz="4" w:space="0" w:color="auto"/>
            </w:tcBorders>
          </w:tcPr>
          <w:p w14:paraId="4D56B747" w14:textId="77777777" w:rsidR="0020292E" w:rsidRPr="005D4896" w:rsidRDefault="0020292E" w:rsidP="00F9232F">
            <w:pPr>
              <w:rPr>
                <w:sz w:val="30"/>
                <w:szCs w:val="30"/>
              </w:rPr>
            </w:pPr>
          </w:p>
        </w:tc>
        <w:tc>
          <w:tcPr>
            <w:tcW w:w="3118" w:type="dxa"/>
            <w:tcBorders>
              <w:left w:val="single" w:sz="4" w:space="0" w:color="auto"/>
            </w:tcBorders>
          </w:tcPr>
          <w:p w14:paraId="12C1F916" w14:textId="77777777" w:rsidR="0020292E" w:rsidRPr="005D4896" w:rsidRDefault="0020292E" w:rsidP="00F9232F">
            <w:pPr>
              <w:rPr>
                <w:sz w:val="30"/>
                <w:szCs w:val="30"/>
              </w:rPr>
            </w:pPr>
          </w:p>
        </w:tc>
      </w:tr>
      <w:tr w:rsidR="0020292E" w:rsidRPr="005D4896" w14:paraId="416E70FE" w14:textId="77777777" w:rsidTr="00F9232F">
        <w:tc>
          <w:tcPr>
            <w:tcW w:w="531" w:type="dxa"/>
            <w:vAlign w:val="center"/>
          </w:tcPr>
          <w:p w14:paraId="0534D96B" w14:textId="77777777" w:rsidR="0020292E" w:rsidRPr="00647ABD" w:rsidRDefault="0020292E" w:rsidP="00F9232F">
            <w:pPr>
              <w:jc w:val="center"/>
            </w:pPr>
            <w:r w:rsidRPr="00647ABD">
              <w:t>3.</w:t>
            </w:r>
          </w:p>
        </w:tc>
        <w:tc>
          <w:tcPr>
            <w:tcW w:w="3744" w:type="dxa"/>
          </w:tcPr>
          <w:p w14:paraId="578587FB" w14:textId="77777777" w:rsidR="0020292E" w:rsidRPr="005D4896" w:rsidRDefault="0020292E" w:rsidP="00F9232F">
            <w:pPr>
              <w:rPr>
                <w:sz w:val="30"/>
                <w:szCs w:val="30"/>
              </w:rPr>
            </w:pPr>
          </w:p>
        </w:tc>
        <w:tc>
          <w:tcPr>
            <w:tcW w:w="2268" w:type="dxa"/>
            <w:tcBorders>
              <w:right w:val="single" w:sz="4" w:space="0" w:color="auto"/>
            </w:tcBorders>
          </w:tcPr>
          <w:p w14:paraId="38BE852C" w14:textId="77777777" w:rsidR="0020292E" w:rsidRPr="005D4896" w:rsidRDefault="0020292E" w:rsidP="00F9232F">
            <w:pPr>
              <w:rPr>
                <w:sz w:val="30"/>
                <w:szCs w:val="30"/>
              </w:rPr>
            </w:pPr>
          </w:p>
        </w:tc>
        <w:tc>
          <w:tcPr>
            <w:tcW w:w="3118" w:type="dxa"/>
            <w:tcBorders>
              <w:left w:val="single" w:sz="4" w:space="0" w:color="auto"/>
            </w:tcBorders>
          </w:tcPr>
          <w:p w14:paraId="0007AC6D" w14:textId="77777777" w:rsidR="0020292E" w:rsidRPr="005D4896" w:rsidRDefault="0020292E" w:rsidP="00F9232F">
            <w:pPr>
              <w:rPr>
                <w:sz w:val="30"/>
                <w:szCs w:val="30"/>
              </w:rPr>
            </w:pPr>
          </w:p>
        </w:tc>
      </w:tr>
      <w:tr w:rsidR="0020292E" w:rsidRPr="005D4896" w14:paraId="6D841592" w14:textId="77777777" w:rsidTr="00F9232F">
        <w:tc>
          <w:tcPr>
            <w:tcW w:w="531" w:type="dxa"/>
            <w:vAlign w:val="center"/>
          </w:tcPr>
          <w:p w14:paraId="44F19E3C" w14:textId="77777777" w:rsidR="0020292E" w:rsidRPr="00647ABD" w:rsidRDefault="0020292E" w:rsidP="00F9232F">
            <w:pPr>
              <w:jc w:val="center"/>
            </w:pPr>
            <w:r w:rsidRPr="00647ABD">
              <w:t>4.</w:t>
            </w:r>
          </w:p>
        </w:tc>
        <w:tc>
          <w:tcPr>
            <w:tcW w:w="3744" w:type="dxa"/>
          </w:tcPr>
          <w:p w14:paraId="045042BC" w14:textId="77777777" w:rsidR="0020292E" w:rsidRPr="005D4896" w:rsidRDefault="0020292E" w:rsidP="00F9232F">
            <w:pPr>
              <w:rPr>
                <w:sz w:val="30"/>
                <w:szCs w:val="30"/>
              </w:rPr>
            </w:pPr>
          </w:p>
        </w:tc>
        <w:tc>
          <w:tcPr>
            <w:tcW w:w="2268" w:type="dxa"/>
            <w:tcBorders>
              <w:right w:val="single" w:sz="4" w:space="0" w:color="auto"/>
            </w:tcBorders>
          </w:tcPr>
          <w:p w14:paraId="161CDF18" w14:textId="77777777" w:rsidR="0020292E" w:rsidRPr="005D4896" w:rsidRDefault="0020292E" w:rsidP="00F9232F">
            <w:pPr>
              <w:rPr>
                <w:sz w:val="30"/>
                <w:szCs w:val="30"/>
              </w:rPr>
            </w:pPr>
          </w:p>
        </w:tc>
        <w:tc>
          <w:tcPr>
            <w:tcW w:w="3118" w:type="dxa"/>
            <w:tcBorders>
              <w:left w:val="single" w:sz="4" w:space="0" w:color="auto"/>
            </w:tcBorders>
          </w:tcPr>
          <w:p w14:paraId="6CA7696B" w14:textId="77777777" w:rsidR="0020292E" w:rsidRPr="005D4896" w:rsidRDefault="0020292E" w:rsidP="00F9232F">
            <w:pPr>
              <w:rPr>
                <w:sz w:val="30"/>
                <w:szCs w:val="30"/>
              </w:rPr>
            </w:pPr>
          </w:p>
        </w:tc>
      </w:tr>
      <w:tr w:rsidR="0020292E" w:rsidRPr="005D4896" w14:paraId="6D6DD448" w14:textId="77777777" w:rsidTr="00F9232F">
        <w:tc>
          <w:tcPr>
            <w:tcW w:w="531" w:type="dxa"/>
            <w:vAlign w:val="center"/>
          </w:tcPr>
          <w:p w14:paraId="7F3C6ADC" w14:textId="77777777" w:rsidR="0020292E" w:rsidRPr="00647ABD" w:rsidRDefault="0020292E" w:rsidP="00F9232F">
            <w:pPr>
              <w:jc w:val="center"/>
            </w:pPr>
            <w:r w:rsidRPr="00647ABD">
              <w:t>5.</w:t>
            </w:r>
          </w:p>
        </w:tc>
        <w:tc>
          <w:tcPr>
            <w:tcW w:w="3744" w:type="dxa"/>
          </w:tcPr>
          <w:p w14:paraId="4BDC7E9F" w14:textId="77777777" w:rsidR="0020292E" w:rsidRPr="005D4896" w:rsidRDefault="0020292E" w:rsidP="00F9232F">
            <w:pPr>
              <w:rPr>
                <w:sz w:val="30"/>
                <w:szCs w:val="30"/>
              </w:rPr>
            </w:pPr>
          </w:p>
        </w:tc>
        <w:tc>
          <w:tcPr>
            <w:tcW w:w="2268" w:type="dxa"/>
            <w:tcBorders>
              <w:right w:val="single" w:sz="4" w:space="0" w:color="auto"/>
            </w:tcBorders>
          </w:tcPr>
          <w:p w14:paraId="64F2679C" w14:textId="77777777" w:rsidR="0020292E" w:rsidRPr="005D4896" w:rsidRDefault="0020292E" w:rsidP="00F9232F">
            <w:pPr>
              <w:rPr>
                <w:sz w:val="30"/>
                <w:szCs w:val="30"/>
              </w:rPr>
            </w:pPr>
          </w:p>
        </w:tc>
        <w:tc>
          <w:tcPr>
            <w:tcW w:w="3118" w:type="dxa"/>
            <w:tcBorders>
              <w:left w:val="single" w:sz="4" w:space="0" w:color="auto"/>
            </w:tcBorders>
          </w:tcPr>
          <w:p w14:paraId="427DC14F" w14:textId="77777777" w:rsidR="0020292E" w:rsidRPr="005D4896" w:rsidRDefault="0020292E" w:rsidP="00F9232F">
            <w:pPr>
              <w:rPr>
                <w:sz w:val="30"/>
                <w:szCs w:val="30"/>
              </w:rPr>
            </w:pPr>
          </w:p>
        </w:tc>
      </w:tr>
      <w:tr w:rsidR="0020292E" w:rsidRPr="005D4896" w14:paraId="00B41B59" w14:textId="77777777" w:rsidTr="00F9232F">
        <w:tc>
          <w:tcPr>
            <w:tcW w:w="531" w:type="dxa"/>
            <w:vAlign w:val="center"/>
          </w:tcPr>
          <w:p w14:paraId="2975AD2B" w14:textId="77777777" w:rsidR="0020292E" w:rsidRPr="00647ABD" w:rsidRDefault="0020292E" w:rsidP="00F9232F">
            <w:pPr>
              <w:jc w:val="center"/>
            </w:pPr>
            <w:r w:rsidRPr="00647ABD">
              <w:t>6.</w:t>
            </w:r>
          </w:p>
        </w:tc>
        <w:tc>
          <w:tcPr>
            <w:tcW w:w="3744" w:type="dxa"/>
          </w:tcPr>
          <w:p w14:paraId="22810A63" w14:textId="77777777" w:rsidR="0020292E" w:rsidRPr="005D4896" w:rsidRDefault="0020292E" w:rsidP="00F9232F">
            <w:pPr>
              <w:rPr>
                <w:sz w:val="30"/>
                <w:szCs w:val="30"/>
              </w:rPr>
            </w:pPr>
          </w:p>
        </w:tc>
        <w:tc>
          <w:tcPr>
            <w:tcW w:w="2268" w:type="dxa"/>
            <w:tcBorders>
              <w:right w:val="single" w:sz="4" w:space="0" w:color="auto"/>
            </w:tcBorders>
          </w:tcPr>
          <w:p w14:paraId="4B78418B" w14:textId="77777777" w:rsidR="0020292E" w:rsidRPr="005D4896" w:rsidRDefault="0020292E" w:rsidP="00F9232F">
            <w:pPr>
              <w:rPr>
                <w:sz w:val="30"/>
                <w:szCs w:val="30"/>
              </w:rPr>
            </w:pPr>
          </w:p>
        </w:tc>
        <w:tc>
          <w:tcPr>
            <w:tcW w:w="3118" w:type="dxa"/>
            <w:tcBorders>
              <w:left w:val="single" w:sz="4" w:space="0" w:color="auto"/>
            </w:tcBorders>
          </w:tcPr>
          <w:p w14:paraId="5F775992" w14:textId="77777777" w:rsidR="0020292E" w:rsidRPr="005D4896" w:rsidRDefault="0020292E" w:rsidP="00F9232F">
            <w:pPr>
              <w:rPr>
                <w:sz w:val="30"/>
                <w:szCs w:val="30"/>
              </w:rPr>
            </w:pPr>
          </w:p>
        </w:tc>
      </w:tr>
      <w:tr w:rsidR="0020292E" w:rsidRPr="005D4896" w14:paraId="1000AF04" w14:textId="77777777" w:rsidTr="00F9232F">
        <w:tc>
          <w:tcPr>
            <w:tcW w:w="531" w:type="dxa"/>
            <w:vAlign w:val="center"/>
          </w:tcPr>
          <w:p w14:paraId="1889C8A0" w14:textId="77777777" w:rsidR="0020292E" w:rsidRPr="00647ABD" w:rsidRDefault="0020292E" w:rsidP="00F9232F">
            <w:pPr>
              <w:jc w:val="center"/>
            </w:pPr>
            <w:r w:rsidRPr="00647ABD">
              <w:t>7.</w:t>
            </w:r>
          </w:p>
        </w:tc>
        <w:tc>
          <w:tcPr>
            <w:tcW w:w="3744" w:type="dxa"/>
          </w:tcPr>
          <w:p w14:paraId="78E26ACE" w14:textId="77777777" w:rsidR="0020292E" w:rsidRPr="005D4896" w:rsidRDefault="0020292E" w:rsidP="00F9232F">
            <w:pPr>
              <w:rPr>
                <w:sz w:val="30"/>
                <w:szCs w:val="30"/>
              </w:rPr>
            </w:pPr>
          </w:p>
        </w:tc>
        <w:tc>
          <w:tcPr>
            <w:tcW w:w="2268" w:type="dxa"/>
            <w:tcBorders>
              <w:right w:val="single" w:sz="4" w:space="0" w:color="auto"/>
            </w:tcBorders>
          </w:tcPr>
          <w:p w14:paraId="21284D86" w14:textId="77777777" w:rsidR="0020292E" w:rsidRPr="005D4896" w:rsidRDefault="0020292E" w:rsidP="00F9232F">
            <w:pPr>
              <w:rPr>
                <w:sz w:val="30"/>
                <w:szCs w:val="30"/>
              </w:rPr>
            </w:pPr>
          </w:p>
        </w:tc>
        <w:tc>
          <w:tcPr>
            <w:tcW w:w="3118" w:type="dxa"/>
            <w:tcBorders>
              <w:left w:val="single" w:sz="4" w:space="0" w:color="auto"/>
            </w:tcBorders>
          </w:tcPr>
          <w:p w14:paraId="2232C01C" w14:textId="77777777" w:rsidR="0020292E" w:rsidRPr="005D4896" w:rsidRDefault="0020292E" w:rsidP="00F9232F">
            <w:pPr>
              <w:rPr>
                <w:sz w:val="30"/>
                <w:szCs w:val="30"/>
              </w:rPr>
            </w:pPr>
          </w:p>
        </w:tc>
      </w:tr>
      <w:tr w:rsidR="0020292E" w:rsidRPr="005D4896" w14:paraId="3E5DE2FD" w14:textId="77777777" w:rsidTr="00F9232F">
        <w:tc>
          <w:tcPr>
            <w:tcW w:w="531" w:type="dxa"/>
            <w:vAlign w:val="center"/>
          </w:tcPr>
          <w:p w14:paraId="0546F2D1" w14:textId="77777777" w:rsidR="0020292E" w:rsidRPr="00647ABD" w:rsidRDefault="0020292E" w:rsidP="00F9232F">
            <w:pPr>
              <w:jc w:val="center"/>
            </w:pPr>
            <w:r w:rsidRPr="00647ABD">
              <w:t>8.</w:t>
            </w:r>
          </w:p>
        </w:tc>
        <w:tc>
          <w:tcPr>
            <w:tcW w:w="3744" w:type="dxa"/>
          </w:tcPr>
          <w:p w14:paraId="0DDDDE8C" w14:textId="77777777" w:rsidR="0020292E" w:rsidRPr="005D4896" w:rsidRDefault="0020292E" w:rsidP="00F9232F">
            <w:pPr>
              <w:rPr>
                <w:sz w:val="30"/>
                <w:szCs w:val="30"/>
              </w:rPr>
            </w:pPr>
          </w:p>
        </w:tc>
        <w:tc>
          <w:tcPr>
            <w:tcW w:w="2268" w:type="dxa"/>
            <w:tcBorders>
              <w:right w:val="single" w:sz="4" w:space="0" w:color="auto"/>
            </w:tcBorders>
          </w:tcPr>
          <w:p w14:paraId="13AF5131" w14:textId="77777777" w:rsidR="0020292E" w:rsidRPr="005D4896" w:rsidRDefault="0020292E" w:rsidP="00F9232F">
            <w:pPr>
              <w:rPr>
                <w:sz w:val="30"/>
                <w:szCs w:val="30"/>
              </w:rPr>
            </w:pPr>
          </w:p>
        </w:tc>
        <w:tc>
          <w:tcPr>
            <w:tcW w:w="3118" w:type="dxa"/>
            <w:tcBorders>
              <w:left w:val="single" w:sz="4" w:space="0" w:color="auto"/>
            </w:tcBorders>
          </w:tcPr>
          <w:p w14:paraId="47CA7E58" w14:textId="77777777" w:rsidR="0020292E" w:rsidRPr="005D4896" w:rsidRDefault="0020292E" w:rsidP="00F9232F">
            <w:pPr>
              <w:rPr>
                <w:sz w:val="30"/>
                <w:szCs w:val="30"/>
              </w:rPr>
            </w:pPr>
          </w:p>
        </w:tc>
      </w:tr>
      <w:tr w:rsidR="0020292E" w:rsidRPr="005D4896" w14:paraId="32C643B1" w14:textId="77777777" w:rsidTr="00F9232F">
        <w:tc>
          <w:tcPr>
            <w:tcW w:w="531" w:type="dxa"/>
            <w:vAlign w:val="center"/>
          </w:tcPr>
          <w:p w14:paraId="32D9E8C4" w14:textId="77777777" w:rsidR="0020292E" w:rsidRPr="00647ABD" w:rsidRDefault="0020292E" w:rsidP="00F9232F">
            <w:pPr>
              <w:jc w:val="center"/>
            </w:pPr>
            <w:r w:rsidRPr="00647ABD">
              <w:t>9.</w:t>
            </w:r>
          </w:p>
        </w:tc>
        <w:tc>
          <w:tcPr>
            <w:tcW w:w="3744" w:type="dxa"/>
          </w:tcPr>
          <w:p w14:paraId="6CC36D69" w14:textId="77777777" w:rsidR="0020292E" w:rsidRPr="005D4896" w:rsidRDefault="0020292E" w:rsidP="00F9232F">
            <w:pPr>
              <w:rPr>
                <w:sz w:val="30"/>
                <w:szCs w:val="30"/>
              </w:rPr>
            </w:pPr>
          </w:p>
        </w:tc>
        <w:tc>
          <w:tcPr>
            <w:tcW w:w="2268" w:type="dxa"/>
            <w:tcBorders>
              <w:right w:val="single" w:sz="4" w:space="0" w:color="auto"/>
            </w:tcBorders>
          </w:tcPr>
          <w:p w14:paraId="2049368E" w14:textId="77777777" w:rsidR="0020292E" w:rsidRPr="005D4896" w:rsidRDefault="0020292E" w:rsidP="00F9232F">
            <w:pPr>
              <w:rPr>
                <w:sz w:val="30"/>
                <w:szCs w:val="30"/>
              </w:rPr>
            </w:pPr>
          </w:p>
        </w:tc>
        <w:tc>
          <w:tcPr>
            <w:tcW w:w="3118" w:type="dxa"/>
            <w:tcBorders>
              <w:left w:val="single" w:sz="4" w:space="0" w:color="auto"/>
            </w:tcBorders>
          </w:tcPr>
          <w:p w14:paraId="33BE9E28" w14:textId="77777777" w:rsidR="0020292E" w:rsidRPr="005D4896" w:rsidRDefault="0020292E" w:rsidP="00F9232F">
            <w:pPr>
              <w:rPr>
                <w:sz w:val="30"/>
                <w:szCs w:val="30"/>
              </w:rPr>
            </w:pPr>
          </w:p>
        </w:tc>
      </w:tr>
      <w:tr w:rsidR="0020292E" w:rsidRPr="005D4896" w14:paraId="0CA00577" w14:textId="77777777" w:rsidTr="00F9232F">
        <w:tc>
          <w:tcPr>
            <w:tcW w:w="531" w:type="dxa"/>
            <w:vAlign w:val="center"/>
          </w:tcPr>
          <w:p w14:paraId="7B1FAB00" w14:textId="77777777" w:rsidR="0020292E" w:rsidRPr="00647ABD" w:rsidRDefault="0020292E" w:rsidP="00F9232F">
            <w:pPr>
              <w:jc w:val="center"/>
            </w:pPr>
            <w:r w:rsidRPr="00647ABD">
              <w:t>10.</w:t>
            </w:r>
          </w:p>
        </w:tc>
        <w:tc>
          <w:tcPr>
            <w:tcW w:w="3744" w:type="dxa"/>
          </w:tcPr>
          <w:p w14:paraId="08F006B4" w14:textId="77777777" w:rsidR="0020292E" w:rsidRPr="005D4896" w:rsidRDefault="0020292E" w:rsidP="00F9232F">
            <w:pPr>
              <w:rPr>
                <w:sz w:val="30"/>
                <w:szCs w:val="30"/>
              </w:rPr>
            </w:pPr>
          </w:p>
        </w:tc>
        <w:tc>
          <w:tcPr>
            <w:tcW w:w="2268" w:type="dxa"/>
            <w:tcBorders>
              <w:right w:val="single" w:sz="4" w:space="0" w:color="auto"/>
            </w:tcBorders>
          </w:tcPr>
          <w:p w14:paraId="7B3DE9D9" w14:textId="77777777" w:rsidR="0020292E" w:rsidRPr="005D4896" w:rsidRDefault="0020292E" w:rsidP="00F9232F">
            <w:pPr>
              <w:rPr>
                <w:sz w:val="30"/>
                <w:szCs w:val="30"/>
              </w:rPr>
            </w:pPr>
          </w:p>
        </w:tc>
        <w:tc>
          <w:tcPr>
            <w:tcW w:w="3118" w:type="dxa"/>
            <w:tcBorders>
              <w:left w:val="single" w:sz="4" w:space="0" w:color="auto"/>
            </w:tcBorders>
          </w:tcPr>
          <w:p w14:paraId="11412E75" w14:textId="77777777" w:rsidR="0020292E" w:rsidRPr="005D4896" w:rsidRDefault="0020292E" w:rsidP="00F9232F">
            <w:pPr>
              <w:rPr>
                <w:sz w:val="30"/>
                <w:szCs w:val="30"/>
              </w:rPr>
            </w:pPr>
          </w:p>
        </w:tc>
      </w:tr>
    </w:tbl>
    <w:p w14:paraId="71FE5A3A" w14:textId="77777777" w:rsidR="0020292E" w:rsidRDefault="0020292E" w:rsidP="0020292E">
      <w:pPr>
        <w:rPr>
          <w:sz w:val="27"/>
          <w:szCs w:val="20"/>
        </w:rPr>
      </w:pPr>
    </w:p>
    <w:p w14:paraId="45D86585" w14:textId="77777777" w:rsidR="0020292E" w:rsidRDefault="0020292E" w:rsidP="0020292E">
      <w:pPr>
        <w:rPr>
          <w:sz w:val="27"/>
          <w:szCs w:val="20"/>
        </w:rPr>
      </w:pPr>
    </w:p>
    <w:p w14:paraId="19BB824D" w14:textId="77777777" w:rsidR="0020292E" w:rsidRPr="005D4896" w:rsidRDefault="0020292E" w:rsidP="0020292E">
      <w:pPr>
        <w:rPr>
          <w:sz w:val="27"/>
          <w:szCs w:val="20"/>
        </w:rPr>
      </w:pPr>
    </w:p>
    <w:p w14:paraId="4982756D" w14:textId="77777777" w:rsidR="0020292E" w:rsidRPr="005D4896" w:rsidRDefault="0020292E" w:rsidP="0020292E">
      <w:pPr>
        <w:rPr>
          <w:sz w:val="28"/>
          <w:szCs w:val="20"/>
        </w:rPr>
      </w:pPr>
      <w:r w:rsidRPr="005D4896">
        <w:rPr>
          <w:sz w:val="28"/>
          <w:szCs w:val="20"/>
        </w:rPr>
        <w:t>_______________                   _______________________         _______________</w:t>
      </w:r>
    </w:p>
    <w:p w14:paraId="2CDFABF1" w14:textId="77777777" w:rsidR="0020292E" w:rsidRPr="005D4896" w:rsidRDefault="0020292E" w:rsidP="0020292E">
      <w:pPr>
        <w:rPr>
          <w:sz w:val="28"/>
          <w:szCs w:val="20"/>
        </w:rPr>
      </w:pPr>
      <w:r w:rsidRPr="005D4896">
        <w:rPr>
          <w:sz w:val="18"/>
          <w:szCs w:val="20"/>
        </w:rPr>
        <w:t xml:space="preserve">          (Должность)</w:t>
      </w:r>
      <w:r w:rsidRPr="005D4896">
        <w:rPr>
          <w:sz w:val="28"/>
          <w:szCs w:val="20"/>
        </w:rPr>
        <w:t xml:space="preserve">                               </w:t>
      </w:r>
      <w:r w:rsidRPr="005D4896">
        <w:rPr>
          <w:sz w:val="18"/>
          <w:szCs w:val="20"/>
        </w:rPr>
        <w:t>(подпись, место для печати)</w:t>
      </w:r>
      <w:r w:rsidRPr="005D4896">
        <w:rPr>
          <w:sz w:val="28"/>
          <w:szCs w:val="20"/>
        </w:rPr>
        <w:t xml:space="preserve">                                 </w:t>
      </w:r>
      <w:r w:rsidRPr="005D4896">
        <w:rPr>
          <w:sz w:val="18"/>
          <w:szCs w:val="20"/>
        </w:rPr>
        <w:t>(Ф.И.О.)</w:t>
      </w:r>
    </w:p>
    <w:p w14:paraId="1BD4121F" w14:textId="77777777" w:rsidR="0020292E" w:rsidRDefault="0020292E" w:rsidP="0020292E">
      <w:pPr>
        <w:rPr>
          <w:color w:val="000000"/>
          <w:sz w:val="28"/>
          <w:szCs w:val="28"/>
          <w:shd w:val="clear" w:color="auto" w:fill="FFFFFF"/>
        </w:rPr>
      </w:pPr>
      <w:r>
        <w:rPr>
          <w:color w:val="000000"/>
          <w:sz w:val="28"/>
          <w:szCs w:val="28"/>
          <w:shd w:val="clear" w:color="auto" w:fill="FFFFFF"/>
        </w:rPr>
        <w:br w:type="page"/>
      </w:r>
    </w:p>
    <w:p w14:paraId="31C7F35F" w14:textId="77777777" w:rsidR="0020292E" w:rsidRDefault="0020292E" w:rsidP="0020292E">
      <w:pPr>
        <w:pStyle w:val="ac"/>
        <w:spacing w:before="0" w:beforeAutospacing="0" w:after="0" w:afterAutospacing="0"/>
        <w:rPr>
          <w:color w:val="000000"/>
          <w:sz w:val="28"/>
          <w:szCs w:val="28"/>
          <w:shd w:val="clear" w:color="auto" w:fill="FFFFFF"/>
        </w:rPr>
        <w:sectPr w:rsidR="0020292E" w:rsidSect="00F9232F">
          <w:footerReference w:type="default" r:id="rId14"/>
          <w:pgSz w:w="11906" w:h="16838"/>
          <w:pgMar w:top="1134" w:right="567" w:bottom="1134" w:left="1701" w:header="709" w:footer="709" w:gutter="0"/>
          <w:cols w:space="708"/>
          <w:docGrid w:linePitch="360"/>
        </w:sectPr>
      </w:pPr>
    </w:p>
    <w:p w14:paraId="5ED0619F" w14:textId="77777777" w:rsidR="0020292E" w:rsidRPr="00306B56" w:rsidRDefault="0020292E" w:rsidP="0020292E">
      <w:pPr>
        <w:shd w:val="clear" w:color="auto" w:fill="FFFFFF"/>
        <w:ind w:firstLine="709"/>
        <w:jc w:val="right"/>
        <w:rPr>
          <w:sz w:val="30"/>
          <w:szCs w:val="30"/>
        </w:rPr>
      </w:pPr>
      <w:r w:rsidRPr="00306B56">
        <w:rPr>
          <w:sz w:val="30"/>
          <w:szCs w:val="30"/>
        </w:rPr>
        <w:lastRenderedPageBreak/>
        <w:t>Приложение 2</w:t>
      </w:r>
    </w:p>
    <w:p w14:paraId="7B3DEFFE" w14:textId="77777777" w:rsidR="0020292E" w:rsidRPr="00306B56" w:rsidRDefault="0020292E" w:rsidP="0020292E">
      <w:pPr>
        <w:pStyle w:val="ac"/>
        <w:spacing w:before="0" w:beforeAutospacing="0" w:after="0" w:afterAutospacing="0"/>
        <w:rPr>
          <w:sz w:val="30"/>
          <w:szCs w:val="30"/>
          <w:lang w:val="be-BY"/>
        </w:rPr>
      </w:pPr>
      <w:r w:rsidRPr="00306B56">
        <w:rPr>
          <w:sz w:val="30"/>
          <w:szCs w:val="30"/>
          <w:lang w:val="be-BY"/>
        </w:rPr>
        <w:t>Аннотированный каталог октябрятских работ</w:t>
      </w:r>
    </w:p>
    <w:p w14:paraId="122CDE4F" w14:textId="77777777" w:rsidR="0020292E" w:rsidRPr="00306B56" w:rsidRDefault="0020292E" w:rsidP="0020292E">
      <w:pPr>
        <w:jc w:val="both"/>
        <w:rPr>
          <w:sz w:val="30"/>
          <w:szCs w:val="30"/>
        </w:rPr>
      </w:pPr>
      <w:r w:rsidRPr="00306B56">
        <w:rPr>
          <w:sz w:val="30"/>
          <w:szCs w:val="30"/>
        </w:rPr>
        <w:t>___________________________ Совет ОО «БРПО»</w:t>
      </w:r>
    </w:p>
    <w:p w14:paraId="5E593A10" w14:textId="77777777" w:rsidR="0020292E" w:rsidRDefault="0020292E" w:rsidP="0020292E">
      <w:pPr>
        <w:ind w:firstLine="426"/>
        <w:jc w:val="both"/>
        <w:rPr>
          <w:i/>
          <w:sz w:val="20"/>
          <w:szCs w:val="20"/>
        </w:rPr>
      </w:pPr>
      <w:r>
        <w:rPr>
          <w:i/>
          <w:sz w:val="20"/>
          <w:szCs w:val="20"/>
        </w:rPr>
        <w:t>название пионерской организации</w:t>
      </w:r>
    </w:p>
    <w:p w14:paraId="20156EF3" w14:textId="77777777" w:rsidR="0020292E" w:rsidRDefault="0020292E" w:rsidP="0020292E">
      <w:pPr>
        <w:pStyle w:val="ac"/>
        <w:spacing w:before="0" w:beforeAutospacing="0" w:after="0" w:afterAutospacing="0"/>
        <w:rPr>
          <w:color w:val="000000"/>
          <w:sz w:val="28"/>
          <w:szCs w:val="28"/>
          <w:shd w:val="clear" w:color="auto" w:fill="FFFFFF"/>
        </w:rPr>
      </w:pPr>
    </w:p>
    <w:tbl>
      <w:tblPr>
        <w:tblStyle w:val="a9"/>
        <w:tblW w:w="0" w:type="auto"/>
        <w:tblLook w:val="04A0" w:firstRow="1" w:lastRow="0" w:firstColumn="1" w:lastColumn="0" w:noHBand="0" w:noVBand="1"/>
      </w:tblPr>
      <w:tblGrid>
        <w:gridCol w:w="496"/>
        <w:gridCol w:w="1316"/>
        <w:gridCol w:w="616"/>
        <w:gridCol w:w="1576"/>
        <w:gridCol w:w="1418"/>
        <w:gridCol w:w="1539"/>
        <w:gridCol w:w="1651"/>
        <w:gridCol w:w="1301"/>
      </w:tblGrid>
      <w:tr w:rsidR="0020292E" w:rsidRPr="002B4A2F" w14:paraId="090B888B" w14:textId="77777777" w:rsidTr="00F9232F">
        <w:tc>
          <w:tcPr>
            <w:tcW w:w="527" w:type="dxa"/>
          </w:tcPr>
          <w:p w14:paraId="714E32C5" w14:textId="77777777" w:rsidR="0020292E" w:rsidRPr="002B4A2F" w:rsidRDefault="0020292E" w:rsidP="00F9232F">
            <w:pPr>
              <w:jc w:val="center"/>
              <w:rPr>
                <w:sz w:val="20"/>
                <w:szCs w:val="20"/>
              </w:rPr>
            </w:pPr>
            <w:r w:rsidRPr="002B4A2F">
              <w:rPr>
                <w:sz w:val="20"/>
                <w:szCs w:val="20"/>
              </w:rPr>
              <w:t>№</w:t>
            </w:r>
          </w:p>
          <w:p w14:paraId="5FFEAF3E" w14:textId="77777777" w:rsidR="0020292E" w:rsidRPr="002B4A2F" w:rsidRDefault="0020292E" w:rsidP="00F9232F">
            <w:pPr>
              <w:jc w:val="center"/>
              <w:rPr>
                <w:sz w:val="20"/>
                <w:szCs w:val="20"/>
              </w:rPr>
            </w:pPr>
            <w:r w:rsidRPr="002B4A2F">
              <w:rPr>
                <w:sz w:val="20"/>
                <w:szCs w:val="20"/>
              </w:rPr>
              <w:t>п/п</w:t>
            </w:r>
          </w:p>
        </w:tc>
        <w:tc>
          <w:tcPr>
            <w:tcW w:w="2343" w:type="dxa"/>
            <w:vAlign w:val="center"/>
          </w:tcPr>
          <w:p w14:paraId="4895CB25" w14:textId="77777777" w:rsidR="0020292E" w:rsidRPr="002B4A2F" w:rsidRDefault="0020292E" w:rsidP="00F9232F">
            <w:pPr>
              <w:jc w:val="center"/>
              <w:rPr>
                <w:sz w:val="20"/>
                <w:szCs w:val="20"/>
              </w:rPr>
            </w:pPr>
            <w:r>
              <w:rPr>
                <w:sz w:val="20"/>
                <w:szCs w:val="20"/>
              </w:rPr>
              <w:t xml:space="preserve">Название </w:t>
            </w:r>
            <w:r w:rsidRPr="00B71F56">
              <w:rPr>
                <w:sz w:val="20"/>
                <w:szCs w:val="20"/>
              </w:rPr>
              <w:t>команды</w:t>
            </w:r>
          </w:p>
        </w:tc>
        <w:tc>
          <w:tcPr>
            <w:tcW w:w="616" w:type="dxa"/>
            <w:tcBorders>
              <w:right w:val="single" w:sz="4" w:space="0" w:color="auto"/>
            </w:tcBorders>
            <w:vAlign w:val="center"/>
          </w:tcPr>
          <w:p w14:paraId="359F1A51" w14:textId="77777777" w:rsidR="0020292E" w:rsidRPr="002B4A2F" w:rsidRDefault="0020292E" w:rsidP="00F9232F">
            <w:pPr>
              <w:jc w:val="center"/>
              <w:rPr>
                <w:sz w:val="20"/>
                <w:szCs w:val="20"/>
              </w:rPr>
            </w:pPr>
            <w:r>
              <w:rPr>
                <w:sz w:val="20"/>
                <w:szCs w:val="20"/>
              </w:rPr>
              <w:t>Кол-во чел.</w:t>
            </w:r>
          </w:p>
        </w:tc>
        <w:tc>
          <w:tcPr>
            <w:tcW w:w="2718" w:type="dxa"/>
            <w:tcBorders>
              <w:left w:val="single" w:sz="4" w:space="0" w:color="auto"/>
            </w:tcBorders>
            <w:vAlign w:val="center"/>
          </w:tcPr>
          <w:p w14:paraId="33C16108" w14:textId="77777777" w:rsidR="0020292E" w:rsidRPr="002B4A2F" w:rsidRDefault="0020292E" w:rsidP="00F9232F">
            <w:pPr>
              <w:jc w:val="center"/>
              <w:rPr>
                <w:sz w:val="20"/>
                <w:szCs w:val="20"/>
              </w:rPr>
            </w:pPr>
            <w:r>
              <w:rPr>
                <w:sz w:val="20"/>
                <w:szCs w:val="20"/>
              </w:rPr>
              <w:t>Полное название учреждения</w:t>
            </w:r>
          </w:p>
        </w:tc>
        <w:tc>
          <w:tcPr>
            <w:tcW w:w="2551" w:type="dxa"/>
            <w:vAlign w:val="center"/>
          </w:tcPr>
          <w:p w14:paraId="1CB42DF3" w14:textId="77777777" w:rsidR="0020292E" w:rsidRPr="002B4A2F" w:rsidRDefault="0020292E" w:rsidP="00F9232F">
            <w:pPr>
              <w:jc w:val="center"/>
              <w:rPr>
                <w:sz w:val="20"/>
                <w:szCs w:val="20"/>
              </w:rPr>
            </w:pPr>
            <w:r>
              <w:rPr>
                <w:sz w:val="20"/>
                <w:szCs w:val="20"/>
              </w:rPr>
              <w:t xml:space="preserve">Почтовый адрес (индекс), </w:t>
            </w:r>
          </w:p>
        </w:tc>
        <w:tc>
          <w:tcPr>
            <w:tcW w:w="2298" w:type="dxa"/>
            <w:vAlign w:val="center"/>
          </w:tcPr>
          <w:p w14:paraId="4753860A" w14:textId="77777777" w:rsidR="0020292E" w:rsidRPr="002B4A2F" w:rsidRDefault="0020292E" w:rsidP="00F9232F">
            <w:pPr>
              <w:jc w:val="center"/>
              <w:rPr>
                <w:sz w:val="20"/>
                <w:szCs w:val="20"/>
              </w:rPr>
            </w:pPr>
            <w:r>
              <w:rPr>
                <w:sz w:val="20"/>
                <w:szCs w:val="20"/>
              </w:rPr>
              <w:t>Электронная почта</w:t>
            </w:r>
          </w:p>
        </w:tc>
        <w:tc>
          <w:tcPr>
            <w:tcW w:w="2388" w:type="dxa"/>
            <w:vAlign w:val="center"/>
          </w:tcPr>
          <w:p w14:paraId="6A4A0166" w14:textId="77777777" w:rsidR="0020292E" w:rsidRPr="002B4A2F" w:rsidRDefault="0020292E" w:rsidP="00F9232F">
            <w:pPr>
              <w:jc w:val="center"/>
              <w:rPr>
                <w:sz w:val="20"/>
                <w:szCs w:val="20"/>
              </w:rPr>
            </w:pPr>
            <w:r>
              <w:rPr>
                <w:sz w:val="20"/>
                <w:szCs w:val="20"/>
              </w:rPr>
              <w:t>Ф.И.О. руководителя, должность</w:t>
            </w:r>
          </w:p>
        </w:tc>
        <w:tc>
          <w:tcPr>
            <w:tcW w:w="1911" w:type="dxa"/>
            <w:vAlign w:val="center"/>
          </w:tcPr>
          <w:p w14:paraId="3424A91B" w14:textId="77777777" w:rsidR="0020292E" w:rsidRDefault="0020292E" w:rsidP="00F9232F">
            <w:pPr>
              <w:ind w:right="-173" w:hanging="108"/>
              <w:jc w:val="center"/>
              <w:rPr>
                <w:sz w:val="20"/>
                <w:szCs w:val="20"/>
              </w:rPr>
            </w:pPr>
            <w:r>
              <w:rPr>
                <w:sz w:val="20"/>
                <w:szCs w:val="20"/>
              </w:rPr>
              <w:t xml:space="preserve">контактный тел. </w:t>
            </w:r>
          </w:p>
          <w:p w14:paraId="7D783EBB" w14:textId="77777777" w:rsidR="0020292E" w:rsidRPr="002B4A2F" w:rsidRDefault="0020292E" w:rsidP="00F9232F">
            <w:pPr>
              <w:ind w:right="-173" w:hanging="108"/>
              <w:jc w:val="center"/>
              <w:rPr>
                <w:sz w:val="20"/>
                <w:szCs w:val="20"/>
              </w:rPr>
            </w:pPr>
            <w:r>
              <w:rPr>
                <w:sz w:val="20"/>
                <w:szCs w:val="20"/>
              </w:rPr>
              <w:t>(с указанием кода)</w:t>
            </w:r>
          </w:p>
        </w:tc>
      </w:tr>
      <w:tr w:rsidR="0020292E" w:rsidRPr="002B4A2F" w14:paraId="3DDE18BF" w14:textId="77777777" w:rsidTr="00F9232F">
        <w:tc>
          <w:tcPr>
            <w:tcW w:w="527" w:type="dxa"/>
          </w:tcPr>
          <w:p w14:paraId="1A81F2AC" w14:textId="77777777" w:rsidR="0020292E" w:rsidRPr="002B4A2F" w:rsidRDefault="0020292E" w:rsidP="00F9232F">
            <w:pPr>
              <w:jc w:val="center"/>
              <w:rPr>
                <w:sz w:val="20"/>
                <w:szCs w:val="20"/>
              </w:rPr>
            </w:pPr>
          </w:p>
        </w:tc>
        <w:tc>
          <w:tcPr>
            <w:tcW w:w="2343" w:type="dxa"/>
            <w:vAlign w:val="center"/>
          </w:tcPr>
          <w:p w14:paraId="0647707A" w14:textId="77777777" w:rsidR="0020292E" w:rsidRDefault="0020292E" w:rsidP="00F9232F">
            <w:pPr>
              <w:jc w:val="center"/>
              <w:rPr>
                <w:sz w:val="20"/>
                <w:szCs w:val="20"/>
              </w:rPr>
            </w:pPr>
          </w:p>
        </w:tc>
        <w:tc>
          <w:tcPr>
            <w:tcW w:w="616" w:type="dxa"/>
            <w:tcBorders>
              <w:right w:val="single" w:sz="4" w:space="0" w:color="auto"/>
            </w:tcBorders>
            <w:vAlign w:val="center"/>
          </w:tcPr>
          <w:p w14:paraId="7DB2B070" w14:textId="77777777" w:rsidR="0020292E" w:rsidRPr="00B71F56" w:rsidRDefault="0020292E" w:rsidP="00F9232F">
            <w:pPr>
              <w:jc w:val="center"/>
              <w:rPr>
                <w:sz w:val="20"/>
                <w:szCs w:val="20"/>
              </w:rPr>
            </w:pPr>
          </w:p>
        </w:tc>
        <w:tc>
          <w:tcPr>
            <w:tcW w:w="2718" w:type="dxa"/>
            <w:tcBorders>
              <w:left w:val="single" w:sz="4" w:space="0" w:color="auto"/>
            </w:tcBorders>
            <w:vAlign w:val="center"/>
          </w:tcPr>
          <w:p w14:paraId="4B27BAC3" w14:textId="77777777" w:rsidR="0020292E" w:rsidRPr="00B71F56" w:rsidRDefault="0020292E" w:rsidP="00F9232F">
            <w:pPr>
              <w:jc w:val="center"/>
              <w:rPr>
                <w:sz w:val="20"/>
                <w:szCs w:val="20"/>
              </w:rPr>
            </w:pPr>
          </w:p>
        </w:tc>
        <w:tc>
          <w:tcPr>
            <w:tcW w:w="2551" w:type="dxa"/>
            <w:vAlign w:val="center"/>
          </w:tcPr>
          <w:p w14:paraId="4E34B144" w14:textId="77777777" w:rsidR="0020292E" w:rsidRDefault="0020292E" w:rsidP="00F9232F">
            <w:pPr>
              <w:jc w:val="center"/>
              <w:rPr>
                <w:sz w:val="20"/>
                <w:szCs w:val="20"/>
              </w:rPr>
            </w:pPr>
          </w:p>
        </w:tc>
        <w:tc>
          <w:tcPr>
            <w:tcW w:w="2298" w:type="dxa"/>
            <w:vAlign w:val="center"/>
          </w:tcPr>
          <w:p w14:paraId="56816328" w14:textId="77777777" w:rsidR="0020292E" w:rsidRDefault="0020292E" w:rsidP="00F9232F">
            <w:pPr>
              <w:jc w:val="center"/>
              <w:rPr>
                <w:sz w:val="20"/>
                <w:szCs w:val="20"/>
              </w:rPr>
            </w:pPr>
          </w:p>
        </w:tc>
        <w:tc>
          <w:tcPr>
            <w:tcW w:w="2388" w:type="dxa"/>
            <w:vAlign w:val="center"/>
          </w:tcPr>
          <w:p w14:paraId="3CC5CD1F" w14:textId="77777777" w:rsidR="0020292E" w:rsidRDefault="0020292E" w:rsidP="00F9232F">
            <w:pPr>
              <w:jc w:val="center"/>
              <w:rPr>
                <w:sz w:val="20"/>
                <w:szCs w:val="20"/>
              </w:rPr>
            </w:pPr>
          </w:p>
        </w:tc>
        <w:tc>
          <w:tcPr>
            <w:tcW w:w="1911" w:type="dxa"/>
            <w:vAlign w:val="center"/>
          </w:tcPr>
          <w:p w14:paraId="0B5B0511" w14:textId="77777777" w:rsidR="0020292E" w:rsidRPr="00812280" w:rsidRDefault="0020292E" w:rsidP="00F9232F">
            <w:pPr>
              <w:ind w:right="-173" w:hanging="108"/>
              <w:jc w:val="center"/>
              <w:rPr>
                <w:sz w:val="20"/>
                <w:szCs w:val="20"/>
              </w:rPr>
            </w:pPr>
          </w:p>
        </w:tc>
      </w:tr>
    </w:tbl>
    <w:p w14:paraId="0C681A60" w14:textId="77777777" w:rsidR="0020292E" w:rsidRDefault="0020292E" w:rsidP="0020292E">
      <w:pPr>
        <w:pStyle w:val="ac"/>
        <w:spacing w:before="0" w:beforeAutospacing="0" w:after="0" w:afterAutospacing="0"/>
        <w:rPr>
          <w:color w:val="000000"/>
          <w:sz w:val="28"/>
          <w:szCs w:val="28"/>
          <w:shd w:val="clear" w:color="auto" w:fill="FFFFFF"/>
        </w:rPr>
      </w:pPr>
    </w:p>
    <w:p w14:paraId="10C89731" w14:textId="77777777" w:rsidR="0020292E" w:rsidRPr="00271834" w:rsidRDefault="0020292E" w:rsidP="0020292E">
      <w:pPr>
        <w:ind w:firstLine="709"/>
        <w:jc w:val="both"/>
        <w:rPr>
          <w:sz w:val="28"/>
          <w:szCs w:val="28"/>
        </w:rPr>
      </w:pPr>
    </w:p>
    <w:p w14:paraId="7A5CDCC2" w14:textId="77777777" w:rsidR="0020292E" w:rsidRPr="006F3F10" w:rsidRDefault="0020292E" w:rsidP="0020292E">
      <w:pPr>
        <w:ind w:firstLine="697"/>
        <w:jc w:val="both"/>
        <w:rPr>
          <w:color w:val="000000"/>
          <w:sz w:val="2"/>
          <w:szCs w:val="2"/>
          <w:shd w:val="clear" w:color="auto" w:fill="FFFFFF"/>
        </w:rPr>
      </w:pPr>
    </w:p>
    <w:p w14:paraId="578DF3E3" w14:textId="77777777" w:rsidR="0020292E" w:rsidRPr="00932DFC" w:rsidRDefault="0020292E" w:rsidP="0020292E">
      <w:pPr>
        <w:jc w:val="both"/>
        <w:rPr>
          <w:sz w:val="30"/>
          <w:szCs w:val="30"/>
        </w:rPr>
      </w:pPr>
    </w:p>
    <w:p w14:paraId="7CA270DA" w14:textId="677D064B" w:rsidR="00C32C8F" w:rsidRDefault="00C32C8F" w:rsidP="00C32C8F">
      <w:pPr>
        <w:rPr>
          <w:lang w:eastAsia="zh-CN"/>
        </w:rPr>
      </w:pPr>
    </w:p>
    <w:p w14:paraId="426746CF" w14:textId="0F144BB1" w:rsidR="0020292E" w:rsidRDefault="0020292E" w:rsidP="00C32C8F">
      <w:pPr>
        <w:rPr>
          <w:lang w:eastAsia="zh-CN"/>
        </w:rPr>
      </w:pPr>
    </w:p>
    <w:p w14:paraId="18A88CA3" w14:textId="1527F9B2" w:rsidR="0020292E" w:rsidRDefault="0020292E" w:rsidP="00C32C8F">
      <w:pPr>
        <w:rPr>
          <w:lang w:eastAsia="zh-CN"/>
        </w:rPr>
      </w:pPr>
    </w:p>
    <w:p w14:paraId="39A2E925" w14:textId="39D71538" w:rsidR="0020292E" w:rsidRDefault="0020292E" w:rsidP="00C32C8F">
      <w:pPr>
        <w:rPr>
          <w:lang w:eastAsia="zh-CN"/>
        </w:rPr>
      </w:pPr>
    </w:p>
    <w:p w14:paraId="0B55EAF3" w14:textId="7A232B70" w:rsidR="0020292E" w:rsidRDefault="0020292E" w:rsidP="00C32C8F">
      <w:pPr>
        <w:rPr>
          <w:lang w:eastAsia="zh-CN"/>
        </w:rPr>
      </w:pPr>
    </w:p>
    <w:p w14:paraId="32466C9D" w14:textId="52C17F80" w:rsidR="0020292E" w:rsidRDefault="0020292E" w:rsidP="00C32C8F">
      <w:pPr>
        <w:rPr>
          <w:lang w:eastAsia="zh-CN"/>
        </w:rPr>
      </w:pPr>
    </w:p>
    <w:p w14:paraId="644541BE" w14:textId="4FF7F39C" w:rsidR="0020292E" w:rsidRDefault="0020292E" w:rsidP="00C32C8F">
      <w:pPr>
        <w:rPr>
          <w:lang w:eastAsia="zh-CN"/>
        </w:rPr>
      </w:pPr>
    </w:p>
    <w:p w14:paraId="76497C7D" w14:textId="7C39B8EC" w:rsidR="0020292E" w:rsidRDefault="0020292E" w:rsidP="00C32C8F">
      <w:pPr>
        <w:rPr>
          <w:lang w:eastAsia="zh-CN"/>
        </w:rPr>
      </w:pPr>
    </w:p>
    <w:p w14:paraId="4D783D21" w14:textId="18CDFD86" w:rsidR="0020292E" w:rsidRDefault="0020292E" w:rsidP="00C32C8F">
      <w:pPr>
        <w:rPr>
          <w:lang w:eastAsia="zh-CN"/>
        </w:rPr>
      </w:pPr>
    </w:p>
    <w:p w14:paraId="3183ABB0" w14:textId="235E46A5" w:rsidR="0020292E" w:rsidRDefault="0020292E" w:rsidP="00C32C8F">
      <w:pPr>
        <w:rPr>
          <w:lang w:eastAsia="zh-CN"/>
        </w:rPr>
      </w:pPr>
    </w:p>
    <w:p w14:paraId="72C8FB42" w14:textId="235C1295" w:rsidR="0020292E" w:rsidRDefault="0020292E" w:rsidP="00C32C8F">
      <w:pPr>
        <w:rPr>
          <w:lang w:eastAsia="zh-CN"/>
        </w:rPr>
      </w:pPr>
    </w:p>
    <w:p w14:paraId="1E419E7F" w14:textId="566A22BC" w:rsidR="0020292E" w:rsidRDefault="0020292E" w:rsidP="00C32C8F">
      <w:pPr>
        <w:rPr>
          <w:lang w:eastAsia="zh-CN"/>
        </w:rPr>
      </w:pPr>
    </w:p>
    <w:p w14:paraId="40C373C4" w14:textId="253D0E81" w:rsidR="0020292E" w:rsidRDefault="0020292E" w:rsidP="00C32C8F">
      <w:pPr>
        <w:rPr>
          <w:lang w:eastAsia="zh-CN"/>
        </w:rPr>
      </w:pPr>
    </w:p>
    <w:p w14:paraId="32623EB6" w14:textId="7E0C8968" w:rsidR="0020292E" w:rsidRDefault="0020292E" w:rsidP="00C32C8F">
      <w:pPr>
        <w:rPr>
          <w:lang w:eastAsia="zh-CN"/>
        </w:rPr>
      </w:pPr>
    </w:p>
    <w:p w14:paraId="42004AF3" w14:textId="204822F9" w:rsidR="0020292E" w:rsidRDefault="0020292E" w:rsidP="00C32C8F">
      <w:pPr>
        <w:rPr>
          <w:lang w:eastAsia="zh-CN"/>
        </w:rPr>
      </w:pPr>
    </w:p>
    <w:p w14:paraId="0A726401" w14:textId="61734105" w:rsidR="0020292E" w:rsidRDefault="0020292E" w:rsidP="00C32C8F">
      <w:pPr>
        <w:rPr>
          <w:lang w:eastAsia="zh-CN"/>
        </w:rPr>
      </w:pPr>
    </w:p>
    <w:p w14:paraId="1D9241AC" w14:textId="0EEE29B2" w:rsidR="0020292E" w:rsidRDefault="0020292E" w:rsidP="00C32C8F">
      <w:pPr>
        <w:rPr>
          <w:lang w:eastAsia="zh-CN"/>
        </w:rPr>
      </w:pPr>
    </w:p>
    <w:p w14:paraId="61C24CB5" w14:textId="76059AAF" w:rsidR="0020292E" w:rsidRDefault="0020292E" w:rsidP="00C32C8F">
      <w:pPr>
        <w:rPr>
          <w:lang w:eastAsia="zh-CN"/>
        </w:rPr>
      </w:pPr>
    </w:p>
    <w:p w14:paraId="500C3119" w14:textId="7EC459EE" w:rsidR="0020292E" w:rsidRDefault="0020292E" w:rsidP="00C32C8F">
      <w:pPr>
        <w:rPr>
          <w:lang w:eastAsia="zh-CN"/>
        </w:rPr>
      </w:pPr>
    </w:p>
    <w:p w14:paraId="4DBAF519" w14:textId="1859A0D1" w:rsidR="0020292E" w:rsidRDefault="0020292E" w:rsidP="00C32C8F">
      <w:pPr>
        <w:rPr>
          <w:lang w:eastAsia="zh-CN"/>
        </w:rPr>
      </w:pPr>
    </w:p>
    <w:p w14:paraId="417B3882" w14:textId="2F33B11D" w:rsidR="0020292E" w:rsidRDefault="0020292E" w:rsidP="00C32C8F">
      <w:pPr>
        <w:rPr>
          <w:lang w:eastAsia="zh-CN"/>
        </w:rPr>
      </w:pPr>
    </w:p>
    <w:p w14:paraId="6D1E6FDD" w14:textId="43B65251" w:rsidR="0020292E" w:rsidRDefault="0020292E" w:rsidP="00C32C8F">
      <w:pPr>
        <w:rPr>
          <w:lang w:eastAsia="zh-CN"/>
        </w:rPr>
      </w:pPr>
    </w:p>
    <w:p w14:paraId="4480CFF5" w14:textId="1CB6BE60" w:rsidR="0020292E" w:rsidRDefault="0020292E" w:rsidP="00C32C8F">
      <w:pPr>
        <w:rPr>
          <w:lang w:eastAsia="zh-CN"/>
        </w:rPr>
      </w:pPr>
    </w:p>
    <w:p w14:paraId="29B23095" w14:textId="33FE9773" w:rsidR="0020292E" w:rsidRDefault="0020292E" w:rsidP="00C32C8F">
      <w:pPr>
        <w:rPr>
          <w:lang w:eastAsia="zh-CN"/>
        </w:rPr>
      </w:pPr>
    </w:p>
    <w:p w14:paraId="4904F004" w14:textId="5D78B01A" w:rsidR="0020292E" w:rsidRDefault="0020292E" w:rsidP="00C32C8F">
      <w:pPr>
        <w:rPr>
          <w:lang w:eastAsia="zh-CN"/>
        </w:rPr>
      </w:pPr>
    </w:p>
    <w:p w14:paraId="7A08CFCD" w14:textId="3F18DD10" w:rsidR="0020292E" w:rsidRDefault="0020292E" w:rsidP="00C32C8F">
      <w:pPr>
        <w:rPr>
          <w:lang w:eastAsia="zh-CN"/>
        </w:rPr>
      </w:pPr>
    </w:p>
    <w:p w14:paraId="37E596BD" w14:textId="7DD4A806" w:rsidR="0020292E" w:rsidRDefault="0020292E" w:rsidP="00C32C8F">
      <w:pPr>
        <w:rPr>
          <w:lang w:eastAsia="zh-CN"/>
        </w:rPr>
      </w:pPr>
    </w:p>
    <w:p w14:paraId="623EE670" w14:textId="221B450F" w:rsidR="0020292E" w:rsidRDefault="0020292E" w:rsidP="00C32C8F">
      <w:pPr>
        <w:rPr>
          <w:lang w:eastAsia="zh-CN"/>
        </w:rPr>
      </w:pPr>
    </w:p>
    <w:p w14:paraId="0B351948" w14:textId="0F17A7EA" w:rsidR="0020292E" w:rsidRDefault="0020292E" w:rsidP="00C32C8F">
      <w:pPr>
        <w:rPr>
          <w:lang w:eastAsia="zh-CN"/>
        </w:rPr>
      </w:pPr>
    </w:p>
    <w:p w14:paraId="19917DCC" w14:textId="7D93C104" w:rsidR="0020292E" w:rsidRDefault="0020292E" w:rsidP="00C32C8F">
      <w:pPr>
        <w:rPr>
          <w:lang w:eastAsia="zh-CN"/>
        </w:rPr>
      </w:pPr>
    </w:p>
    <w:p w14:paraId="2860A25A" w14:textId="1E411FC1" w:rsidR="0020292E" w:rsidRDefault="0020292E" w:rsidP="00C32C8F">
      <w:pPr>
        <w:rPr>
          <w:lang w:eastAsia="zh-CN"/>
        </w:rPr>
      </w:pPr>
    </w:p>
    <w:p w14:paraId="436BE669" w14:textId="1D7325EF" w:rsidR="0020292E" w:rsidRDefault="0020292E" w:rsidP="00C32C8F">
      <w:pPr>
        <w:rPr>
          <w:lang w:eastAsia="zh-CN"/>
        </w:rPr>
      </w:pPr>
    </w:p>
    <w:p w14:paraId="658308DB" w14:textId="6EF79AE3" w:rsidR="0020292E" w:rsidRDefault="0020292E" w:rsidP="00C32C8F">
      <w:pPr>
        <w:rPr>
          <w:lang w:eastAsia="zh-CN"/>
        </w:rPr>
      </w:pPr>
    </w:p>
    <w:p w14:paraId="2BFDF4CC" w14:textId="48A4F32D" w:rsidR="0020292E" w:rsidRDefault="0020292E" w:rsidP="00C32C8F">
      <w:pPr>
        <w:rPr>
          <w:lang w:eastAsia="zh-CN"/>
        </w:rPr>
      </w:pPr>
    </w:p>
    <w:p w14:paraId="7B11E09B" w14:textId="77E2A3A6" w:rsidR="0020292E" w:rsidRDefault="0020292E" w:rsidP="00C32C8F">
      <w:pPr>
        <w:rPr>
          <w:lang w:eastAsia="zh-CN"/>
        </w:rPr>
      </w:pPr>
    </w:p>
    <w:p w14:paraId="4CAD158F" w14:textId="2720EB56" w:rsidR="0020292E" w:rsidRDefault="0020292E" w:rsidP="00C32C8F">
      <w:pPr>
        <w:rPr>
          <w:lang w:eastAsia="zh-CN"/>
        </w:rPr>
      </w:pPr>
    </w:p>
    <w:p w14:paraId="34F11AA9" w14:textId="209885C3" w:rsidR="0020292E" w:rsidRDefault="0020292E" w:rsidP="00C32C8F">
      <w:pPr>
        <w:rPr>
          <w:lang w:eastAsia="zh-CN"/>
        </w:rPr>
      </w:pPr>
    </w:p>
    <w:p w14:paraId="16503E71" w14:textId="1F783C29" w:rsidR="0020292E" w:rsidRDefault="0020292E" w:rsidP="00C32C8F">
      <w:pPr>
        <w:rPr>
          <w:lang w:eastAsia="zh-CN"/>
        </w:rPr>
      </w:pPr>
    </w:p>
    <w:p w14:paraId="28CCD74A" w14:textId="556C099F" w:rsidR="0020292E" w:rsidRDefault="0020292E" w:rsidP="00C32C8F">
      <w:pPr>
        <w:rPr>
          <w:lang w:eastAsia="zh-CN"/>
        </w:rPr>
      </w:pPr>
    </w:p>
    <w:p w14:paraId="5556E996" w14:textId="77777777" w:rsidR="0020292E" w:rsidRDefault="0020292E" w:rsidP="0020292E">
      <w:pPr>
        <w:jc w:val="right"/>
        <w:rPr>
          <w:sz w:val="30"/>
          <w:szCs w:val="30"/>
        </w:rPr>
      </w:pPr>
    </w:p>
    <w:p w14:paraId="024BFF7B" w14:textId="77777777" w:rsidR="0020292E" w:rsidRDefault="0020292E" w:rsidP="0020292E">
      <w:pPr>
        <w:rPr>
          <w:sz w:val="30"/>
          <w:szCs w:val="30"/>
        </w:rPr>
      </w:pPr>
      <w:r>
        <w:rPr>
          <w:sz w:val="30"/>
          <w:szCs w:val="30"/>
        </w:rPr>
        <w:t>Положение</w:t>
      </w:r>
    </w:p>
    <w:p w14:paraId="3894B8F2" w14:textId="77777777" w:rsidR="0020292E" w:rsidRDefault="0020292E" w:rsidP="0020292E">
      <w:pPr>
        <w:rPr>
          <w:sz w:val="30"/>
          <w:szCs w:val="30"/>
        </w:rPr>
      </w:pPr>
      <w:r>
        <w:rPr>
          <w:sz w:val="30"/>
          <w:szCs w:val="30"/>
        </w:rPr>
        <w:lastRenderedPageBreak/>
        <w:t>о проведении областного этапа интеллектуально-</w:t>
      </w:r>
    </w:p>
    <w:p w14:paraId="3C87FCA6" w14:textId="77777777" w:rsidR="0020292E" w:rsidRDefault="0020292E" w:rsidP="0020292E">
      <w:pPr>
        <w:rPr>
          <w:sz w:val="30"/>
          <w:szCs w:val="30"/>
        </w:rPr>
      </w:pPr>
      <w:r>
        <w:rPr>
          <w:sz w:val="30"/>
          <w:szCs w:val="30"/>
        </w:rPr>
        <w:t xml:space="preserve">развлекательной игры ОО «БРПО», ОО «БРСМ» </w:t>
      </w:r>
    </w:p>
    <w:p w14:paraId="01C384A7" w14:textId="2DED3760" w:rsidR="0020292E" w:rsidRDefault="0020292E" w:rsidP="00306B56">
      <w:pPr>
        <w:rPr>
          <w:sz w:val="30"/>
          <w:szCs w:val="30"/>
        </w:rPr>
      </w:pPr>
      <w:r>
        <w:rPr>
          <w:sz w:val="30"/>
          <w:szCs w:val="30"/>
        </w:rPr>
        <w:t xml:space="preserve">«Пионерский/ октябрятский/ молодежный квиз» </w:t>
      </w:r>
    </w:p>
    <w:p w14:paraId="44C49F75" w14:textId="578F911A" w:rsidR="0020292E" w:rsidRPr="00306B56" w:rsidRDefault="0020292E" w:rsidP="00306B56">
      <w:pPr>
        <w:ind w:firstLine="709"/>
        <w:jc w:val="both"/>
        <w:rPr>
          <w:sz w:val="30"/>
          <w:szCs w:val="30"/>
        </w:rPr>
      </w:pPr>
      <w:r w:rsidRPr="00306B56">
        <w:rPr>
          <w:sz w:val="30"/>
          <w:szCs w:val="30"/>
        </w:rPr>
        <w:t>Интеллектуально-развлекательная игра ОО «БРПО» «Пионерский/</w:t>
      </w:r>
      <w:r w:rsidR="007A35F8" w:rsidRPr="00306B56">
        <w:rPr>
          <w:sz w:val="30"/>
          <w:szCs w:val="30"/>
        </w:rPr>
        <w:t xml:space="preserve"> </w:t>
      </w:r>
      <w:r w:rsidRPr="00306B56">
        <w:rPr>
          <w:sz w:val="30"/>
          <w:szCs w:val="30"/>
        </w:rPr>
        <w:t>октябрятский/</w:t>
      </w:r>
      <w:r w:rsidR="007A35F8" w:rsidRPr="00306B56">
        <w:rPr>
          <w:sz w:val="30"/>
          <w:szCs w:val="30"/>
        </w:rPr>
        <w:t xml:space="preserve"> </w:t>
      </w:r>
      <w:r w:rsidRPr="00306B56">
        <w:rPr>
          <w:sz w:val="30"/>
          <w:szCs w:val="30"/>
        </w:rPr>
        <w:t xml:space="preserve">молодежный квиз» (далее – квиз) – это инициатива Общественного объединения «Белорусская республиканская пионерская организация» (далее – ОО «БРПО»), которая представляет собой викторину в современном облике: использование медиаконтента </w:t>
      </w:r>
      <w:r w:rsidRPr="00306B56">
        <w:rPr>
          <w:sz w:val="30"/>
          <w:szCs w:val="30"/>
        </w:rPr>
        <w:br/>
        <w:t xml:space="preserve">и технических средств, живое общение, праздничная атмосфера, современные вопросы. </w:t>
      </w:r>
    </w:p>
    <w:p w14:paraId="46262C77" w14:textId="77777777" w:rsidR="0020292E" w:rsidRPr="00306B56" w:rsidRDefault="0020292E" w:rsidP="00306B56">
      <w:pPr>
        <w:ind w:firstLine="709"/>
        <w:jc w:val="both"/>
        <w:rPr>
          <w:sz w:val="30"/>
          <w:szCs w:val="30"/>
        </w:rPr>
      </w:pPr>
      <w:r w:rsidRPr="00306B56">
        <w:rPr>
          <w:sz w:val="30"/>
          <w:szCs w:val="30"/>
        </w:rPr>
        <w:t xml:space="preserve">В ходе участия в мероприятиях участники демонстрируют свой интеллект, эрудицию и смекалку. В каждом блоке вопросов упор делается не только на знания, но и на логику. Самые внимательные часто находят ответ в самом вопросе. </w:t>
      </w:r>
    </w:p>
    <w:p w14:paraId="41849D5C" w14:textId="77777777" w:rsidR="0020292E" w:rsidRPr="00306B56" w:rsidRDefault="0020292E" w:rsidP="00306B56">
      <w:pPr>
        <w:ind w:firstLine="709"/>
        <w:jc w:val="both"/>
        <w:rPr>
          <w:sz w:val="30"/>
          <w:szCs w:val="30"/>
        </w:rPr>
      </w:pPr>
      <w:r w:rsidRPr="00306B56">
        <w:rPr>
          <w:sz w:val="30"/>
          <w:szCs w:val="30"/>
        </w:rPr>
        <w:t xml:space="preserve">Настоящее Положение определяет порядок проведения квиза </w:t>
      </w:r>
      <w:r w:rsidRPr="00306B56">
        <w:rPr>
          <w:sz w:val="30"/>
          <w:szCs w:val="30"/>
        </w:rPr>
        <w:br/>
        <w:t>и условия участия.</w:t>
      </w:r>
    </w:p>
    <w:p w14:paraId="17959AE1" w14:textId="77777777" w:rsidR="0020292E" w:rsidRPr="00306B56" w:rsidRDefault="0020292E" w:rsidP="00306B56">
      <w:pPr>
        <w:ind w:left="-12" w:firstLine="12"/>
        <w:jc w:val="both"/>
        <w:rPr>
          <w:sz w:val="30"/>
          <w:szCs w:val="30"/>
        </w:rPr>
      </w:pPr>
      <w:r w:rsidRPr="00306B56">
        <w:rPr>
          <w:sz w:val="30"/>
          <w:szCs w:val="30"/>
        </w:rPr>
        <w:t>1. Общие положения</w:t>
      </w:r>
    </w:p>
    <w:p w14:paraId="61637603" w14:textId="77777777" w:rsidR="0020292E" w:rsidRPr="00306B56" w:rsidRDefault="0020292E" w:rsidP="00306B56">
      <w:pPr>
        <w:pBdr>
          <w:top w:val="nil"/>
          <w:left w:val="nil"/>
          <w:bottom w:val="nil"/>
          <w:right w:val="nil"/>
          <w:between w:val="nil"/>
        </w:pBdr>
        <w:ind w:firstLine="709"/>
        <w:jc w:val="both"/>
        <w:rPr>
          <w:sz w:val="30"/>
          <w:szCs w:val="30"/>
        </w:rPr>
      </w:pPr>
      <w:r w:rsidRPr="00306B56">
        <w:rPr>
          <w:sz w:val="30"/>
          <w:szCs w:val="30"/>
        </w:rPr>
        <w:t>1.1. Организаторами квиза являются ОО «БРПО», ОО «БРСМ» при поддержке Министерства образования Республики Беларусь.</w:t>
      </w:r>
    </w:p>
    <w:p w14:paraId="3FB34DD9" w14:textId="77777777" w:rsidR="0020292E" w:rsidRPr="00306B56" w:rsidRDefault="0020292E" w:rsidP="00306B56">
      <w:pPr>
        <w:pBdr>
          <w:top w:val="nil"/>
          <w:left w:val="nil"/>
          <w:bottom w:val="nil"/>
          <w:right w:val="nil"/>
          <w:between w:val="nil"/>
        </w:pBdr>
        <w:ind w:firstLine="709"/>
        <w:jc w:val="both"/>
        <w:rPr>
          <w:sz w:val="30"/>
          <w:szCs w:val="30"/>
        </w:rPr>
      </w:pPr>
      <w:r w:rsidRPr="00306B56">
        <w:rPr>
          <w:sz w:val="30"/>
          <w:szCs w:val="30"/>
        </w:rPr>
        <w:t>1.2. Участники: члены ОО «БРПО», ОО «БРСМ» в трех возрастных категориях:</w:t>
      </w:r>
    </w:p>
    <w:p w14:paraId="5CBE41DE" w14:textId="77777777" w:rsidR="0020292E" w:rsidRPr="00306B56" w:rsidRDefault="0020292E" w:rsidP="00306B56">
      <w:pPr>
        <w:pBdr>
          <w:top w:val="nil"/>
          <w:left w:val="nil"/>
          <w:bottom w:val="nil"/>
          <w:right w:val="nil"/>
          <w:between w:val="nil"/>
        </w:pBdr>
        <w:ind w:firstLine="709"/>
        <w:jc w:val="both"/>
        <w:rPr>
          <w:sz w:val="30"/>
          <w:szCs w:val="30"/>
        </w:rPr>
      </w:pPr>
      <w:r w:rsidRPr="00306B56">
        <w:rPr>
          <w:sz w:val="30"/>
          <w:szCs w:val="30"/>
        </w:rPr>
        <w:t>октябрята – 9-10 лет в составе команд по 6 человек;</w:t>
      </w:r>
    </w:p>
    <w:p w14:paraId="09F1B8CB" w14:textId="77777777" w:rsidR="0020292E" w:rsidRPr="00306B56" w:rsidRDefault="0020292E" w:rsidP="00306B56">
      <w:pPr>
        <w:pBdr>
          <w:top w:val="nil"/>
          <w:left w:val="nil"/>
          <w:bottom w:val="nil"/>
          <w:right w:val="nil"/>
          <w:between w:val="nil"/>
        </w:pBdr>
        <w:ind w:firstLine="709"/>
        <w:jc w:val="both"/>
        <w:rPr>
          <w:sz w:val="30"/>
          <w:szCs w:val="30"/>
        </w:rPr>
      </w:pPr>
      <w:r w:rsidRPr="00306B56">
        <w:rPr>
          <w:sz w:val="30"/>
          <w:szCs w:val="30"/>
        </w:rPr>
        <w:t>пионеры – 11-13 лет в составе команд по 6 человек;</w:t>
      </w:r>
    </w:p>
    <w:p w14:paraId="6D6826F4" w14:textId="24A85F15" w:rsidR="0020292E" w:rsidRPr="00306B56" w:rsidRDefault="0020292E" w:rsidP="0005698F">
      <w:pPr>
        <w:pBdr>
          <w:top w:val="nil"/>
          <w:left w:val="nil"/>
          <w:bottom w:val="nil"/>
          <w:right w:val="nil"/>
          <w:between w:val="nil"/>
        </w:pBdr>
        <w:ind w:firstLine="709"/>
        <w:jc w:val="both"/>
        <w:rPr>
          <w:sz w:val="30"/>
          <w:szCs w:val="30"/>
        </w:rPr>
      </w:pPr>
      <w:r w:rsidRPr="00306B56">
        <w:rPr>
          <w:sz w:val="30"/>
          <w:szCs w:val="30"/>
        </w:rPr>
        <w:t>члены ОО «БРСМ» – 14-16 лет в составе команд по 6 человек.</w:t>
      </w:r>
    </w:p>
    <w:p w14:paraId="4FAB45BE" w14:textId="77777777" w:rsidR="0020292E" w:rsidRPr="00306B56" w:rsidRDefault="0020292E" w:rsidP="00306B56">
      <w:pPr>
        <w:ind w:left="-720" w:firstLine="720"/>
        <w:jc w:val="both"/>
        <w:rPr>
          <w:sz w:val="30"/>
          <w:szCs w:val="30"/>
        </w:rPr>
      </w:pPr>
      <w:r w:rsidRPr="00306B56">
        <w:rPr>
          <w:sz w:val="30"/>
          <w:szCs w:val="30"/>
        </w:rPr>
        <w:t>2. Цели и задачи</w:t>
      </w:r>
    </w:p>
    <w:p w14:paraId="789F6176" w14:textId="77777777" w:rsidR="0020292E" w:rsidRPr="00306B56" w:rsidRDefault="0020292E" w:rsidP="00306B56">
      <w:pPr>
        <w:ind w:firstLine="709"/>
        <w:jc w:val="both"/>
        <w:rPr>
          <w:sz w:val="30"/>
          <w:szCs w:val="30"/>
        </w:rPr>
      </w:pPr>
      <w:r w:rsidRPr="00306B56">
        <w:rPr>
          <w:sz w:val="30"/>
          <w:szCs w:val="30"/>
        </w:rPr>
        <w:t xml:space="preserve">2.1. Развитие новых гражданско-патриотических форм работы </w:t>
      </w:r>
      <w:r w:rsidRPr="00306B56">
        <w:rPr>
          <w:sz w:val="30"/>
          <w:szCs w:val="30"/>
        </w:rPr>
        <w:br/>
        <w:t>с членами ОО «БРПО», ОО «БРСМ».</w:t>
      </w:r>
    </w:p>
    <w:p w14:paraId="156AEB19" w14:textId="77777777" w:rsidR="0020292E" w:rsidRPr="00306B56" w:rsidRDefault="0020292E" w:rsidP="00306B56">
      <w:pPr>
        <w:ind w:firstLine="709"/>
        <w:jc w:val="both"/>
        <w:rPr>
          <w:sz w:val="30"/>
          <w:szCs w:val="30"/>
        </w:rPr>
      </w:pPr>
      <w:r w:rsidRPr="00306B56">
        <w:rPr>
          <w:sz w:val="30"/>
          <w:szCs w:val="30"/>
        </w:rPr>
        <w:t>2.2. Популяризация культурно-содержательного, интеллектуально обогащенного досуга членов ОО «БРПО», ОО «БРСМ».</w:t>
      </w:r>
    </w:p>
    <w:p w14:paraId="41C9E20B" w14:textId="77777777" w:rsidR="0020292E" w:rsidRPr="00306B56" w:rsidRDefault="0020292E" w:rsidP="00306B56">
      <w:pPr>
        <w:ind w:firstLine="709"/>
        <w:jc w:val="both"/>
        <w:rPr>
          <w:sz w:val="30"/>
          <w:szCs w:val="30"/>
        </w:rPr>
      </w:pPr>
      <w:r w:rsidRPr="00306B56">
        <w:rPr>
          <w:sz w:val="30"/>
          <w:szCs w:val="30"/>
        </w:rPr>
        <w:t xml:space="preserve">2.3. Содействие в повышении интеллектуального уровня детей </w:t>
      </w:r>
      <w:r w:rsidRPr="00306B56">
        <w:rPr>
          <w:sz w:val="30"/>
          <w:szCs w:val="30"/>
        </w:rPr>
        <w:br/>
        <w:t>и подростков.</w:t>
      </w:r>
    </w:p>
    <w:p w14:paraId="6634A918" w14:textId="61AC28DC" w:rsidR="0020292E" w:rsidRPr="00306B56" w:rsidRDefault="0020292E" w:rsidP="0005698F">
      <w:pPr>
        <w:tabs>
          <w:tab w:val="left" w:pos="284"/>
          <w:tab w:val="left" w:pos="1134"/>
          <w:tab w:val="left" w:pos="1276"/>
          <w:tab w:val="left" w:pos="1701"/>
        </w:tabs>
        <w:ind w:firstLine="709"/>
        <w:jc w:val="both"/>
        <w:rPr>
          <w:sz w:val="30"/>
          <w:szCs w:val="30"/>
        </w:rPr>
      </w:pPr>
      <w:r w:rsidRPr="00306B56">
        <w:rPr>
          <w:sz w:val="30"/>
          <w:szCs w:val="30"/>
        </w:rPr>
        <w:t>2.4. Выстраивание системы преемственности октябренок-пионер-активист ОО «БРСМ».</w:t>
      </w:r>
    </w:p>
    <w:p w14:paraId="0D47F814" w14:textId="77777777" w:rsidR="0020292E" w:rsidRPr="00306B56" w:rsidRDefault="0020292E" w:rsidP="00306B56">
      <w:pPr>
        <w:ind w:firstLine="709"/>
        <w:jc w:val="both"/>
        <w:rPr>
          <w:sz w:val="30"/>
          <w:szCs w:val="30"/>
        </w:rPr>
      </w:pPr>
      <w:r w:rsidRPr="00306B56">
        <w:rPr>
          <w:sz w:val="30"/>
          <w:szCs w:val="30"/>
        </w:rPr>
        <w:t>3. Этапы и сроки проведения:</w:t>
      </w:r>
    </w:p>
    <w:p w14:paraId="1D04E27F" w14:textId="77777777" w:rsidR="0020292E" w:rsidRPr="00306B56" w:rsidRDefault="0020292E" w:rsidP="00306B56">
      <w:pPr>
        <w:ind w:firstLine="709"/>
        <w:jc w:val="both"/>
        <w:rPr>
          <w:sz w:val="30"/>
          <w:szCs w:val="30"/>
        </w:rPr>
      </w:pPr>
      <w:r w:rsidRPr="00306B56">
        <w:rPr>
          <w:sz w:val="30"/>
          <w:szCs w:val="30"/>
        </w:rPr>
        <w:t xml:space="preserve">первый отборочный этап (ноябрь 2023 года) – дружинный. Проводится в пионерских дружинах учреждений общего среднего образования, первичных организациях ОО «БРСМ»; </w:t>
      </w:r>
    </w:p>
    <w:p w14:paraId="5F71E3B3" w14:textId="77777777" w:rsidR="0020292E" w:rsidRPr="00306B56" w:rsidRDefault="0020292E" w:rsidP="00306B56">
      <w:pPr>
        <w:ind w:firstLine="709"/>
        <w:jc w:val="both"/>
        <w:rPr>
          <w:sz w:val="30"/>
          <w:szCs w:val="30"/>
        </w:rPr>
      </w:pPr>
      <w:r w:rsidRPr="00306B56">
        <w:rPr>
          <w:sz w:val="30"/>
          <w:szCs w:val="30"/>
        </w:rPr>
        <w:t xml:space="preserve">второй отборочный этап (декабрь 2023 года) – районный. Проводится в районных Советах ОО «БРПО»; районных, городских комитетах ОО «БРСМ»; </w:t>
      </w:r>
    </w:p>
    <w:p w14:paraId="2F392165" w14:textId="77777777" w:rsidR="0020292E" w:rsidRPr="00306B56" w:rsidRDefault="0020292E" w:rsidP="00306B56">
      <w:pPr>
        <w:ind w:firstLine="709"/>
        <w:jc w:val="both"/>
        <w:rPr>
          <w:sz w:val="30"/>
          <w:szCs w:val="30"/>
        </w:rPr>
      </w:pPr>
      <w:r w:rsidRPr="00306B56">
        <w:rPr>
          <w:sz w:val="30"/>
          <w:szCs w:val="30"/>
        </w:rPr>
        <w:t>третий отборочный этап (январь 2024 года) – областной. Проводится в Гродненском областном Совете ОО «БРПО». Принимают участие победители второго отборочного этапа;</w:t>
      </w:r>
    </w:p>
    <w:p w14:paraId="7ABAF5C9" w14:textId="6A547654" w:rsidR="0020292E" w:rsidRPr="00306B56" w:rsidRDefault="0020292E" w:rsidP="0005698F">
      <w:pPr>
        <w:ind w:firstLine="709"/>
        <w:jc w:val="both"/>
        <w:rPr>
          <w:sz w:val="30"/>
          <w:szCs w:val="30"/>
        </w:rPr>
      </w:pPr>
      <w:r w:rsidRPr="00306B56">
        <w:rPr>
          <w:sz w:val="30"/>
          <w:szCs w:val="30"/>
        </w:rPr>
        <w:lastRenderedPageBreak/>
        <w:t xml:space="preserve">четвертый заключительный этап (февраль-март 2024 года) – республиканский (далее – финал). Принимают участие победители </w:t>
      </w:r>
      <w:r w:rsidRPr="00306B56">
        <w:rPr>
          <w:sz w:val="30"/>
          <w:szCs w:val="30"/>
        </w:rPr>
        <w:br/>
        <w:t>и призеры третьего отборочного этапа.</w:t>
      </w:r>
    </w:p>
    <w:p w14:paraId="7174083E" w14:textId="77777777" w:rsidR="0020292E" w:rsidRPr="00306B56" w:rsidRDefault="0020292E" w:rsidP="00306B56">
      <w:pPr>
        <w:jc w:val="both"/>
        <w:rPr>
          <w:sz w:val="30"/>
          <w:szCs w:val="30"/>
        </w:rPr>
      </w:pPr>
      <w:r w:rsidRPr="00306B56">
        <w:rPr>
          <w:sz w:val="30"/>
          <w:szCs w:val="30"/>
        </w:rPr>
        <w:t>4. Условия проведения квиза</w:t>
      </w:r>
    </w:p>
    <w:p w14:paraId="0B6D25D7" w14:textId="77777777" w:rsidR="0020292E" w:rsidRPr="00306B56" w:rsidRDefault="0020292E" w:rsidP="00306B56">
      <w:pPr>
        <w:ind w:firstLine="709"/>
        <w:jc w:val="both"/>
        <w:rPr>
          <w:sz w:val="30"/>
          <w:szCs w:val="30"/>
        </w:rPr>
      </w:pPr>
      <w:r w:rsidRPr="00306B56">
        <w:rPr>
          <w:sz w:val="30"/>
          <w:szCs w:val="30"/>
        </w:rPr>
        <w:t>4.1. Участниками квиза являются команды по 6 человек, подавшие пакет документов на участие в установленные сроки и по установленной форме.</w:t>
      </w:r>
    </w:p>
    <w:p w14:paraId="7551718F" w14:textId="77777777" w:rsidR="0020292E" w:rsidRPr="00306B56" w:rsidRDefault="0020292E" w:rsidP="00306B56">
      <w:pPr>
        <w:ind w:firstLine="709"/>
        <w:jc w:val="both"/>
        <w:rPr>
          <w:sz w:val="30"/>
          <w:szCs w:val="30"/>
        </w:rPr>
      </w:pPr>
      <w:r w:rsidRPr="00306B56">
        <w:rPr>
          <w:sz w:val="30"/>
          <w:szCs w:val="30"/>
        </w:rPr>
        <w:t xml:space="preserve">Команды-участники в возрастной категории 9-10, 11-13 лет </w:t>
      </w:r>
      <w:r w:rsidRPr="00306B56">
        <w:rPr>
          <w:sz w:val="30"/>
          <w:szCs w:val="30"/>
        </w:rPr>
        <w:br/>
        <w:t xml:space="preserve">в обязательном порядке должны зарегистрироваться на сайте </w:t>
      </w:r>
      <w:r w:rsidRPr="00306B56">
        <w:rPr>
          <w:sz w:val="30"/>
          <w:szCs w:val="30"/>
        </w:rPr>
        <w:br/>
        <w:t>ОО «БРПО» во вкладке «Регистрация на проекты ОО «БРПО» в срок до 31 октября 2023 года.</w:t>
      </w:r>
    </w:p>
    <w:p w14:paraId="507E6D97" w14:textId="77777777" w:rsidR="0020292E" w:rsidRPr="00306B56" w:rsidRDefault="0020292E" w:rsidP="00306B56">
      <w:pPr>
        <w:ind w:firstLine="709"/>
        <w:jc w:val="both"/>
        <w:rPr>
          <w:sz w:val="30"/>
          <w:szCs w:val="30"/>
        </w:rPr>
      </w:pPr>
      <w:r w:rsidRPr="00306B56">
        <w:rPr>
          <w:sz w:val="30"/>
          <w:szCs w:val="30"/>
        </w:rPr>
        <w:t>4.2. Требования к участникам квиза:</w:t>
      </w:r>
    </w:p>
    <w:p w14:paraId="1D3F1066" w14:textId="77777777" w:rsidR="0020292E" w:rsidRPr="00306B56" w:rsidRDefault="0020292E" w:rsidP="00306B56">
      <w:pPr>
        <w:ind w:firstLine="709"/>
        <w:jc w:val="both"/>
        <w:rPr>
          <w:sz w:val="30"/>
          <w:szCs w:val="30"/>
        </w:rPr>
      </w:pPr>
      <w:r w:rsidRPr="00306B56">
        <w:rPr>
          <w:sz w:val="30"/>
          <w:szCs w:val="30"/>
        </w:rPr>
        <w:t>каждый представитель команды обязан соблюдать общепринятые правила поведения в обществе;</w:t>
      </w:r>
    </w:p>
    <w:p w14:paraId="1764EB07" w14:textId="77777777" w:rsidR="0020292E" w:rsidRPr="00306B56" w:rsidRDefault="0020292E" w:rsidP="00306B56">
      <w:pPr>
        <w:ind w:firstLine="709"/>
        <w:jc w:val="both"/>
        <w:rPr>
          <w:sz w:val="30"/>
          <w:szCs w:val="30"/>
        </w:rPr>
      </w:pPr>
      <w:r w:rsidRPr="00306B56">
        <w:rPr>
          <w:sz w:val="30"/>
          <w:szCs w:val="30"/>
        </w:rPr>
        <w:t xml:space="preserve">каждый участник должен понимать, что игра – это процесс, </w:t>
      </w:r>
      <w:r w:rsidRPr="00306B56">
        <w:rPr>
          <w:sz w:val="30"/>
          <w:szCs w:val="30"/>
        </w:rPr>
        <w:br/>
        <w:t xml:space="preserve">с которым связаны определенный азарт и повышенный уровень эмоций, </w:t>
      </w:r>
      <w:r w:rsidRPr="00306B56">
        <w:rPr>
          <w:sz w:val="30"/>
          <w:szCs w:val="30"/>
        </w:rPr>
        <w:br/>
        <w:t>и не провоцировать конфликты, а также не переносить игровую конкуренцию на реальную жизнь;</w:t>
      </w:r>
    </w:p>
    <w:p w14:paraId="15993A72" w14:textId="77777777" w:rsidR="0020292E" w:rsidRPr="00306B56" w:rsidRDefault="0020292E" w:rsidP="00306B56">
      <w:pPr>
        <w:ind w:firstLine="709"/>
        <w:jc w:val="both"/>
        <w:rPr>
          <w:sz w:val="30"/>
          <w:szCs w:val="30"/>
        </w:rPr>
      </w:pPr>
      <w:r w:rsidRPr="00306B56">
        <w:rPr>
          <w:sz w:val="30"/>
          <w:szCs w:val="30"/>
        </w:rPr>
        <w:t xml:space="preserve">соревнуются только октябрята, пионеры, члены ОО «БРСМ» </w:t>
      </w:r>
    </w:p>
    <w:p w14:paraId="3263E528" w14:textId="77777777" w:rsidR="0020292E" w:rsidRPr="00306B56" w:rsidRDefault="0020292E" w:rsidP="00306B56">
      <w:pPr>
        <w:ind w:firstLine="709"/>
        <w:jc w:val="both"/>
        <w:rPr>
          <w:sz w:val="30"/>
          <w:szCs w:val="30"/>
        </w:rPr>
      </w:pPr>
      <w:r w:rsidRPr="00306B56">
        <w:rPr>
          <w:sz w:val="30"/>
          <w:szCs w:val="30"/>
        </w:rPr>
        <w:t>за подсказки руководителей команд начисляются штрафы.</w:t>
      </w:r>
    </w:p>
    <w:p w14:paraId="3D5AFCC8" w14:textId="77777777" w:rsidR="0020292E" w:rsidRPr="00306B56" w:rsidRDefault="0020292E" w:rsidP="00306B56">
      <w:pPr>
        <w:ind w:firstLine="709"/>
        <w:jc w:val="both"/>
        <w:rPr>
          <w:sz w:val="30"/>
          <w:szCs w:val="30"/>
        </w:rPr>
      </w:pPr>
      <w:r w:rsidRPr="00306B56">
        <w:rPr>
          <w:sz w:val="30"/>
          <w:szCs w:val="30"/>
        </w:rPr>
        <w:t>4.3. Для каждого этапа выбирается актуальная, социально значимая тема, которая не подлежит оглашению до момента игры. Квиз проходит в следующей форме:</w:t>
      </w:r>
    </w:p>
    <w:p w14:paraId="66A068E9" w14:textId="77777777" w:rsidR="0020292E" w:rsidRPr="00306B56" w:rsidRDefault="0020292E" w:rsidP="00306B56">
      <w:pPr>
        <w:ind w:firstLine="709"/>
        <w:jc w:val="both"/>
        <w:rPr>
          <w:sz w:val="30"/>
          <w:szCs w:val="30"/>
        </w:rPr>
      </w:pPr>
      <w:r w:rsidRPr="00306B56">
        <w:rPr>
          <w:sz w:val="30"/>
          <w:szCs w:val="30"/>
        </w:rPr>
        <w:t xml:space="preserve">Всего в игре 6 туров по 6 вопросов. Кроме того, имеется риск-тур </w:t>
      </w:r>
      <w:r w:rsidRPr="00306B56">
        <w:rPr>
          <w:sz w:val="30"/>
          <w:szCs w:val="30"/>
        </w:rPr>
        <w:br/>
        <w:t>из трех вопросов повышенной сложности.</w:t>
      </w:r>
    </w:p>
    <w:p w14:paraId="32E58DD5" w14:textId="77777777" w:rsidR="0020292E" w:rsidRPr="00306B56" w:rsidRDefault="0020292E" w:rsidP="00306B56">
      <w:pPr>
        <w:ind w:firstLine="709"/>
        <w:jc w:val="both"/>
        <w:rPr>
          <w:sz w:val="30"/>
          <w:szCs w:val="30"/>
        </w:rPr>
      </w:pPr>
      <w:r w:rsidRPr="00306B56">
        <w:rPr>
          <w:sz w:val="30"/>
          <w:szCs w:val="30"/>
        </w:rPr>
        <w:t>Каждый этап игры имеет либо общую тему, либо единую форму подачи (аудио, видео, картинки и т.д.). Вся игра сведена в виде презентации PowerPoint, перед началом тура на слайде в текстовом виде освещаются правила тура и его тема.</w:t>
      </w:r>
    </w:p>
    <w:p w14:paraId="2B7F0064" w14:textId="77777777" w:rsidR="0020292E" w:rsidRPr="00306B56" w:rsidRDefault="0020292E" w:rsidP="00306B56">
      <w:pPr>
        <w:ind w:firstLine="709"/>
        <w:jc w:val="both"/>
        <w:rPr>
          <w:sz w:val="30"/>
          <w:szCs w:val="30"/>
        </w:rPr>
      </w:pPr>
      <w:r w:rsidRPr="00306B56">
        <w:rPr>
          <w:sz w:val="30"/>
          <w:szCs w:val="30"/>
        </w:rPr>
        <w:t xml:space="preserve">Областной этап проходит в режиме оффлайн, участники получают бланки ответов на все туры (форма бланка прилагается к пакету квиза). Ответы сдаются после каждого тура и оперативно проверяются. Каждый правильный ответ засчитывается как один балл (если правилами тура не предусмотрено иное). После третьего и шестого тура оглашаются текущие результаты, производится сверка по количеству правильных ответов для исключения технической ошибки. </w:t>
      </w:r>
    </w:p>
    <w:p w14:paraId="423ED844" w14:textId="77777777" w:rsidR="0020292E" w:rsidRPr="00306B56" w:rsidRDefault="0020292E" w:rsidP="00306B56">
      <w:pPr>
        <w:ind w:firstLine="709"/>
        <w:jc w:val="both"/>
        <w:rPr>
          <w:sz w:val="30"/>
          <w:szCs w:val="30"/>
        </w:rPr>
      </w:pPr>
      <w:r w:rsidRPr="00306B56">
        <w:rPr>
          <w:sz w:val="30"/>
          <w:szCs w:val="30"/>
        </w:rPr>
        <w:t xml:space="preserve">4.4. Каждый раунд состоит из 6 вопросов по предложенной тематике. На обсуждение каждого вопроса дается 30 секунд, после чего вопросы снова поочередно демонстрируются на экране, запускается таймер на 1 минуту, по окончании которой сдаются бланки с ответами. </w:t>
      </w:r>
    </w:p>
    <w:p w14:paraId="7FFB7DAB" w14:textId="77777777" w:rsidR="0020292E" w:rsidRPr="00306B56" w:rsidRDefault="0020292E" w:rsidP="00306B56">
      <w:pPr>
        <w:ind w:firstLine="709"/>
        <w:jc w:val="both"/>
        <w:rPr>
          <w:sz w:val="30"/>
          <w:szCs w:val="30"/>
        </w:rPr>
      </w:pPr>
      <w:r w:rsidRPr="00306B56">
        <w:rPr>
          <w:sz w:val="30"/>
          <w:szCs w:val="30"/>
        </w:rPr>
        <w:t xml:space="preserve">4.5. Перерыв предусмотрен между третьим и четвертым туром, </w:t>
      </w:r>
      <w:r w:rsidRPr="00306B56">
        <w:rPr>
          <w:sz w:val="30"/>
          <w:szCs w:val="30"/>
        </w:rPr>
        <w:br/>
        <w:t>а также перед риск-туром. Продолжительность перерыва – не менее времени, необходимого для подсчета и оглашения текущих результатов.</w:t>
      </w:r>
    </w:p>
    <w:p w14:paraId="6E110892" w14:textId="77777777" w:rsidR="0020292E" w:rsidRPr="00306B56" w:rsidRDefault="0020292E" w:rsidP="00306B56">
      <w:pPr>
        <w:ind w:firstLine="709"/>
        <w:jc w:val="both"/>
        <w:rPr>
          <w:sz w:val="30"/>
          <w:szCs w:val="30"/>
        </w:rPr>
      </w:pPr>
      <w:r w:rsidRPr="00306B56">
        <w:rPr>
          <w:sz w:val="30"/>
          <w:szCs w:val="30"/>
        </w:rPr>
        <w:t>4.6. Игрок, покинувший команду по какой-либо причине в течение игрового раунда, может присоединиться к команде только по окончании текущего раунда.</w:t>
      </w:r>
    </w:p>
    <w:p w14:paraId="1E82C832" w14:textId="77777777" w:rsidR="0020292E" w:rsidRPr="00306B56" w:rsidRDefault="0020292E" w:rsidP="00306B56">
      <w:pPr>
        <w:jc w:val="both"/>
        <w:rPr>
          <w:sz w:val="30"/>
          <w:szCs w:val="30"/>
        </w:rPr>
      </w:pPr>
      <w:r w:rsidRPr="00306B56">
        <w:rPr>
          <w:sz w:val="30"/>
          <w:szCs w:val="30"/>
        </w:rPr>
        <w:lastRenderedPageBreak/>
        <w:t>5. Штрафы.</w:t>
      </w:r>
    </w:p>
    <w:p w14:paraId="1A46E315" w14:textId="77777777" w:rsidR="0020292E" w:rsidRPr="00306B56" w:rsidRDefault="0020292E" w:rsidP="00306B56">
      <w:pPr>
        <w:ind w:firstLine="709"/>
        <w:jc w:val="both"/>
        <w:rPr>
          <w:sz w:val="30"/>
          <w:szCs w:val="30"/>
        </w:rPr>
      </w:pPr>
      <w:r w:rsidRPr="00306B56">
        <w:rPr>
          <w:sz w:val="30"/>
          <w:szCs w:val="30"/>
        </w:rPr>
        <w:t>5.1. Организаторами игры предусмотрена система штрафов:</w:t>
      </w:r>
    </w:p>
    <w:p w14:paraId="2C8269F5" w14:textId="77777777" w:rsidR="0020292E" w:rsidRPr="00306B56" w:rsidRDefault="0020292E" w:rsidP="00C672B1">
      <w:pPr>
        <w:widowControl w:val="0"/>
        <w:numPr>
          <w:ilvl w:val="0"/>
          <w:numId w:val="72"/>
        </w:numPr>
        <w:ind w:left="0" w:firstLine="360"/>
        <w:jc w:val="both"/>
        <w:rPr>
          <w:sz w:val="30"/>
          <w:szCs w:val="30"/>
        </w:rPr>
      </w:pPr>
      <w:r w:rsidRPr="00306B56">
        <w:rPr>
          <w:sz w:val="30"/>
          <w:szCs w:val="30"/>
        </w:rPr>
        <w:t>штраф за использование гаджетов во время игрового раунда в целях получения ответа – 5 баллов;</w:t>
      </w:r>
    </w:p>
    <w:p w14:paraId="2227A0DD" w14:textId="77777777" w:rsidR="0020292E" w:rsidRPr="00306B56" w:rsidRDefault="0020292E" w:rsidP="00C672B1">
      <w:pPr>
        <w:widowControl w:val="0"/>
        <w:numPr>
          <w:ilvl w:val="0"/>
          <w:numId w:val="72"/>
        </w:numPr>
        <w:ind w:left="0" w:firstLine="360"/>
        <w:jc w:val="both"/>
        <w:rPr>
          <w:sz w:val="30"/>
          <w:szCs w:val="30"/>
        </w:rPr>
      </w:pPr>
      <w:r w:rsidRPr="00306B56">
        <w:rPr>
          <w:sz w:val="30"/>
          <w:szCs w:val="30"/>
        </w:rPr>
        <w:t>штраф за создание помех работе команд-конкурентов по игре –</w:t>
      </w:r>
      <w:r w:rsidRPr="00306B56">
        <w:rPr>
          <w:sz w:val="30"/>
          <w:szCs w:val="30"/>
        </w:rPr>
        <w:br/>
        <w:t>2 балла;</w:t>
      </w:r>
    </w:p>
    <w:p w14:paraId="6553155A" w14:textId="77777777" w:rsidR="0020292E" w:rsidRPr="00306B56" w:rsidRDefault="0020292E" w:rsidP="00C672B1">
      <w:pPr>
        <w:widowControl w:val="0"/>
        <w:numPr>
          <w:ilvl w:val="0"/>
          <w:numId w:val="72"/>
        </w:numPr>
        <w:jc w:val="both"/>
        <w:rPr>
          <w:sz w:val="30"/>
          <w:szCs w:val="30"/>
        </w:rPr>
      </w:pPr>
      <w:r w:rsidRPr="00306B56">
        <w:rPr>
          <w:sz w:val="30"/>
          <w:szCs w:val="30"/>
        </w:rPr>
        <w:t>штраф за создание помех работе ведущего – 3 балла;</w:t>
      </w:r>
    </w:p>
    <w:p w14:paraId="3F66FA15" w14:textId="77777777" w:rsidR="0020292E" w:rsidRPr="00306B56" w:rsidRDefault="0020292E" w:rsidP="00C672B1">
      <w:pPr>
        <w:widowControl w:val="0"/>
        <w:numPr>
          <w:ilvl w:val="0"/>
          <w:numId w:val="72"/>
        </w:numPr>
        <w:ind w:left="0" w:firstLine="360"/>
        <w:jc w:val="both"/>
        <w:rPr>
          <w:sz w:val="30"/>
          <w:szCs w:val="30"/>
        </w:rPr>
      </w:pPr>
      <w:r w:rsidRPr="00306B56">
        <w:rPr>
          <w:sz w:val="30"/>
          <w:szCs w:val="30"/>
        </w:rPr>
        <w:t>исключение из текущей игры за создание конфликтных ситуаций          с конкурирующими в игре командами, с ведущим игры, организаторами игры.</w:t>
      </w:r>
    </w:p>
    <w:p w14:paraId="6C94D00B" w14:textId="77777777" w:rsidR="0020292E" w:rsidRPr="00306B56" w:rsidRDefault="0020292E" w:rsidP="00306B56">
      <w:pPr>
        <w:ind w:firstLine="709"/>
        <w:jc w:val="both"/>
        <w:rPr>
          <w:sz w:val="30"/>
          <w:szCs w:val="30"/>
        </w:rPr>
      </w:pPr>
      <w:r w:rsidRPr="00306B56">
        <w:rPr>
          <w:sz w:val="30"/>
          <w:szCs w:val="30"/>
        </w:rPr>
        <w:t>5.2. Участникам (команде), злостно нарушившим правила игры, может быть отказано в участии в последующих играх «Пионерского квиза».</w:t>
      </w:r>
    </w:p>
    <w:p w14:paraId="23FE1CBA" w14:textId="77777777" w:rsidR="0020292E" w:rsidRPr="00306B56" w:rsidRDefault="0020292E" w:rsidP="00306B56">
      <w:pPr>
        <w:ind w:firstLine="709"/>
        <w:jc w:val="both"/>
        <w:rPr>
          <w:sz w:val="30"/>
          <w:szCs w:val="30"/>
        </w:rPr>
      </w:pPr>
      <w:r w:rsidRPr="00306B56">
        <w:rPr>
          <w:sz w:val="30"/>
          <w:szCs w:val="30"/>
        </w:rPr>
        <w:t>5.3. Решение о назначении штрафа принимается организаторами по факту нарушения или по устному сообщению о нарушении от любого из организаторов.</w:t>
      </w:r>
    </w:p>
    <w:p w14:paraId="66A0C03E" w14:textId="77777777" w:rsidR="0020292E" w:rsidRPr="00306B56" w:rsidRDefault="0020292E" w:rsidP="00306B56">
      <w:pPr>
        <w:ind w:firstLine="709"/>
        <w:jc w:val="both"/>
        <w:rPr>
          <w:sz w:val="30"/>
          <w:szCs w:val="30"/>
        </w:rPr>
      </w:pPr>
      <w:r w:rsidRPr="00306B56">
        <w:rPr>
          <w:sz w:val="30"/>
          <w:szCs w:val="30"/>
        </w:rPr>
        <w:t xml:space="preserve">5.4. Решение о назначении штрафа озвучивается в конце текущего игрового раунда или перед началом следующего игрового раунда. </w:t>
      </w:r>
    </w:p>
    <w:p w14:paraId="3FFBFEF6" w14:textId="77777777" w:rsidR="0020292E" w:rsidRPr="00306B56" w:rsidRDefault="0020292E" w:rsidP="00306B56">
      <w:pPr>
        <w:ind w:firstLine="709"/>
        <w:jc w:val="both"/>
        <w:rPr>
          <w:sz w:val="30"/>
          <w:szCs w:val="30"/>
        </w:rPr>
      </w:pPr>
      <w:r w:rsidRPr="00306B56">
        <w:rPr>
          <w:sz w:val="30"/>
          <w:szCs w:val="30"/>
        </w:rPr>
        <w:t xml:space="preserve">5.5. Решение о назначении штрафа окончательно, обжалованию </w:t>
      </w:r>
      <w:r w:rsidRPr="00306B56">
        <w:rPr>
          <w:sz w:val="30"/>
          <w:szCs w:val="30"/>
        </w:rPr>
        <w:br/>
        <w:t>и обсуждению не подлежит.</w:t>
      </w:r>
    </w:p>
    <w:p w14:paraId="4171078C" w14:textId="77777777" w:rsidR="0020292E" w:rsidRPr="00306B56" w:rsidRDefault="0020292E" w:rsidP="00306B56">
      <w:pPr>
        <w:ind w:firstLine="709"/>
        <w:jc w:val="both"/>
        <w:rPr>
          <w:sz w:val="30"/>
          <w:szCs w:val="30"/>
        </w:rPr>
      </w:pPr>
      <w:r w:rsidRPr="00306B56">
        <w:rPr>
          <w:sz w:val="30"/>
          <w:szCs w:val="30"/>
        </w:rPr>
        <w:t>5.6. В случае оспаривания решения организаторов о назначении штрафа, в отношении команды или участника начинает действовать пункт 5.1. настоящего Положения.</w:t>
      </w:r>
    </w:p>
    <w:p w14:paraId="283B5A15" w14:textId="77777777" w:rsidR="0020292E" w:rsidRPr="00306B56" w:rsidRDefault="0020292E" w:rsidP="00306B56">
      <w:pPr>
        <w:ind w:firstLine="709"/>
        <w:jc w:val="both"/>
        <w:rPr>
          <w:sz w:val="30"/>
          <w:szCs w:val="30"/>
        </w:rPr>
      </w:pPr>
      <w:r w:rsidRPr="00306B56">
        <w:rPr>
          <w:sz w:val="30"/>
          <w:szCs w:val="30"/>
        </w:rPr>
        <w:t>5.7. Решения организаторов базируются на принципах беспристрастности, объективности и справедливости.</w:t>
      </w:r>
    </w:p>
    <w:p w14:paraId="5905D19E" w14:textId="77777777" w:rsidR="0020292E" w:rsidRPr="00306B56" w:rsidRDefault="0020292E" w:rsidP="00306B56">
      <w:pPr>
        <w:jc w:val="both"/>
        <w:rPr>
          <w:sz w:val="30"/>
          <w:szCs w:val="30"/>
        </w:rPr>
      </w:pPr>
      <w:r w:rsidRPr="00306B56">
        <w:rPr>
          <w:sz w:val="30"/>
          <w:szCs w:val="30"/>
        </w:rPr>
        <w:t>6. Подведение итогов Игры.</w:t>
      </w:r>
    </w:p>
    <w:p w14:paraId="4F4772E3" w14:textId="77777777" w:rsidR="0020292E" w:rsidRPr="00306B56" w:rsidRDefault="0020292E" w:rsidP="00306B56">
      <w:pPr>
        <w:ind w:firstLine="709"/>
        <w:jc w:val="both"/>
        <w:rPr>
          <w:sz w:val="30"/>
          <w:szCs w:val="30"/>
        </w:rPr>
      </w:pPr>
      <w:r w:rsidRPr="00306B56">
        <w:rPr>
          <w:sz w:val="30"/>
          <w:szCs w:val="30"/>
        </w:rPr>
        <w:t>6.1. Общий балл рассчитывается из суммы баллов всех раундов квиза и с учетом штрафов, если таковые имели место быть.</w:t>
      </w:r>
    </w:p>
    <w:p w14:paraId="030F5C2A" w14:textId="77777777" w:rsidR="0020292E" w:rsidRPr="00306B56" w:rsidRDefault="0020292E" w:rsidP="00306B56">
      <w:pPr>
        <w:ind w:firstLine="709"/>
        <w:jc w:val="both"/>
        <w:rPr>
          <w:sz w:val="30"/>
          <w:szCs w:val="30"/>
        </w:rPr>
      </w:pPr>
      <w:r w:rsidRPr="00306B56">
        <w:rPr>
          <w:sz w:val="30"/>
          <w:szCs w:val="30"/>
        </w:rPr>
        <w:t>6.2. Команда, набравшая наибольшее количество баллов, объявляется чемпионом игры «Пионерский/ октябрятский/ молодежный квиз», награждается дипломом и ценным призом.</w:t>
      </w:r>
    </w:p>
    <w:p w14:paraId="7F4F67BC" w14:textId="77777777" w:rsidR="0020292E" w:rsidRPr="00306B56" w:rsidRDefault="0020292E" w:rsidP="00306B56">
      <w:pPr>
        <w:ind w:firstLine="709"/>
        <w:jc w:val="both"/>
        <w:rPr>
          <w:sz w:val="30"/>
          <w:szCs w:val="30"/>
        </w:rPr>
      </w:pPr>
      <w:r w:rsidRPr="00306B56">
        <w:rPr>
          <w:sz w:val="30"/>
          <w:szCs w:val="30"/>
        </w:rPr>
        <w:t>При наборе одинакового количества баллов двумя и более командами побеждает команда, набравшая наибольшее количество баллов в риск-туре.</w:t>
      </w:r>
    </w:p>
    <w:p w14:paraId="244B8525" w14:textId="77777777" w:rsidR="0020292E" w:rsidRPr="00306B56" w:rsidRDefault="0020292E" w:rsidP="00306B56">
      <w:pPr>
        <w:ind w:firstLine="709"/>
        <w:jc w:val="both"/>
        <w:rPr>
          <w:sz w:val="30"/>
          <w:szCs w:val="30"/>
        </w:rPr>
      </w:pPr>
      <w:r w:rsidRPr="00306B56">
        <w:rPr>
          <w:sz w:val="30"/>
          <w:szCs w:val="30"/>
        </w:rPr>
        <w:t xml:space="preserve">6.3. Результаты квиза, озвученные во всеуслышание, окончательны </w:t>
      </w:r>
      <w:r w:rsidRPr="00306B56">
        <w:rPr>
          <w:sz w:val="30"/>
          <w:szCs w:val="30"/>
        </w:rPr>
        <w:br/>
        <w:t xml:space="preserve">и обжалованию не подлежат. </w:t>
      </w:r>
    </w:p>
    <w:p w14:paraId="003FB1F0" w14:textId="77777777" w:rsidR="0020292E" w:rsidRPr="00306B56" w:rsidRDefault="0020292E" w:rsidP="00306B56">
      <w:pPr>
        <w:ind w:firstLine="709"/>
        <w:jc w:val="both"/>
        <w:rPr>
          <w:sz w:val="30"/>
          <w:szCs w:val="30"/>
        </w:rPr>
      </w:pPr>
      <w:r w:rsidRPr="00306B56">
        <w:rPr>
          <w:sz w:val="30"/>
          <w:szCs w:val="30"/>
        </w:rPr>
        <w:t>6.4. Команда, победившая в квизе, представляет Гродненскую область на республиканском этапе игры в своей возрастной категории.</w:t>
      </w:r>
    </w:p>
    <w:p w14:paraId="269A0155" w14:textId="77777777" w:rsidR="0020292E" w:rsidRPr="00306B56" w:rsidRDefault="0020292E" w:rsidP="00306B56">
      <w:pPr>
        <w:ind w:firstLine="709"/>
        <w:jc w:val="both"/>
        <w:rPr>
          <w:sz w:val="30"/>
          <w:szCs w:val="30"/>
        </w:rPr>
      </w:pPr>
      <w:r w:rsidRPr="00306B56">
        <w:rPr>
          <w:sz w:val="30"/>
          <w:szCs w:val="30"/>
        </w:rPr>
        <w:t xml:space="preserve">6.5. Организаторы считают ответ правильным, если он полностью идентичен формулировке ответа в наборе заданий. </w:t>
      </w:r>
    </w:p>
    <w:p w14:paraId="7D31D5BF" w14:textId="77777777" w:rsidR="0020292E" w:rsidRPr="00306B56" w:rsidRDefault="0020292E" w:rsidP="00306B56">
      <w:pPr>
        <w:ind w:firstLine="709"/>
        <w:jc w:val="both"/>
        <w:rPr>
          <w:sz w:val="30"/>
          <w:szCs w:val="30"/>
        </w:rPr>
      </w:pPr>
      <w:r w:rsidRPr="00306B56">
        <w:rPr>
          <w:sz w:val="30"/>
          <w:szCs w:val="30"/>
        </w:rPr>
        <w:t>6.6. Организаторами оценивается только один вариант ответа на вопрос. Несколько вариантов ответов автоматически оцениваются как неверные.</w:t>
      </w:r>
    </w:p>
    <w:p w14:paraId="25663366" w14:textId="77777777" w:rsidR="0020292E" w:rsidRPr="00306B56" w:rsidRDefault="0020292E" w:rsidP="00306B56">
      <w:pPr>
        <w:jc w:val="both"/>
        <w:rPr>
          <w:sz w:val="30"/>
          <w:szCs w:val="30"/>
        </w:rPr>
      </w:pPr>
      <w:r w:rsidRPr="00306B56">
        <w:rPr>
          <w:sz w:val="30"/>
          <w:szCs w:val="30"/>
        </w:rPr>
        <w:t>7. Подача заявки и другие организационные условия.</w:t>
      </w:r>
    </w:p>
    <w:p w14:paraId="5CCE97E9" w14:textId="77777777" w:rsidR="0020292E" w:rsidRPr="00306B56" w:rsidRDefault="0020292E" w:rsidP="00306B56">
      <w:pPr>
        <w:ind w:firstLine="709"/>
        <w:jc w:val="both"/>
        <w:rPr>
          <w:sz w:val="30"/>
          <w:szCs w:val="30"/>
        </w:rPr>
      </w:pPr>
      <w:r w:rsidRPr="00306B56">
        <w:rPr>
          <w:sz w:val="30"/>
          <w:szCs w:val="30"/>
        </w:rPr>
        <w:t xml:space="preserve">7.1. Для участия в квизе необходимо к обозначенному сроку </w:t>
      </w:r>
      <w:r w:rsidRPr="00306B56">
        <w:rPr>
          <w:sz w:val="30"/>
          <w:szCs w:val="30"/>
        </w:rPr>
        <w:br/>
        <w:t xml:space="preserve">в оргкомитет соответствующего этапа подать документы и материалы </w:t>
      </w:r>
      <w:r w:rsidRPr="00306B56">
        <w:rPr>
          <w:sz w:val="30"/>
          <w:szCs w:val="30"/>
        </w:rPr>
        <w:br/>
        <w:t xml:space="preserve">в электронном и печатном виде согласно срокам проведения: </w:t>
      </w:r>
    </w:p>
    <w:p w14:paraId="7CA6A6E6" w14:textId="77777777" w:rsidR="0020292E" w:rsidRPr="00306B56" w:rsidRDefault="0020292E" w:rsidP="00306B56">
      <w:pPr>
        <w:ind w:firstLine="709"/>
        <w:jc w:val="both"/>
        <w:rPr>
          <w:sz w:val="30"/>
          <w:szCs w:val="30"/>
        </w:rPr>
      </w:pPr>
      <w:r w:rsidRPr="00306B56">
        <w:rPr>
          <w:sz w:val="30"/>
          <w:szCs w:val="30"/>
        </w:rPr>
        <w:t>заявку на бланке в формате *.doc (приложение);</w:t>
      </w:r>
    </w:p>
    <w:p w14:paraId="205DBCEB" w14:textId="77777777" w:rsidR="0020292E" w:rsidRPr="00306B56" w:rsidRDefault="0020292E" w:rsidP="00306B56">
      <w:pPr>
        <w:ind w:firstLine="709"/>
        <w:jc w:val="both"/>
        <w:rPr>
          <w:sz w:val="30"/>
          <w:szCs w:val="30"/>
        </w:rPr>
      </w:pPr>
      <w:r w:rsidRPr="00306B56">
        <w:rPr>
          <w:sz w:val="30"/>
          <w:szCs w:val="30"/>
        </w:rPr>
        <w:lastRenderedPageBreak/>
        <w:t>протокол подведения итогов отборочных этапов, подписанный председателем жюри;</w:t>
      </w:r>
    </w:p>
    <w:p w14:paraId="4725447C" w14:textId="77777777" w:rsidR="0020292E" w:rsidRPr="00306B56" w:rsidRDefault="0020292E" w:rsidP="00306B56">
      <w:pPr>
        <w:ind w:firstLine="709"/>
        <w:jc w:val="both"/>
        <w:rPr>
          <w:sz w:val="30"/>
          <w:szCs w:val="30"/>
        </w:rPr>
      </w:pPr>
      <w:r w:rsidRPr="00306B56">
        <w:rPr>
          <w:sz w:val="30"/>
          <w:szCs w:val="30"/>
        </w:rPr>
        <w:t>краткую информацию об итогах и результатах отборочных этапов (даты проведения, количественная и качественная характеристика, особенности).</w:t>
      </w:r>
    </w:p>
    <w:p w14:paraId="7BC11CF7" w14:textId="77777777" w:rsidR="0020292E" w:rsidRPr="00306B56" w:rsidRDefault="0020292E" w:rsidP="00306B56">
      <w:pPr>
        <w:ind w:firstLine="709"/>
        <w:jc w:val="both"/>
        <w:rPr>
          <w:sz w:val="30"/>
          <w:szCs w:val="30"/>
        </w:rPr>
      </w:pPr>
      <w:r w:rsidRPr="00306B56">
        <w:rPr>
          <w:sz w:val="30"/>
          <w:szCs w:val="30"/>
        </w:rPr>
        <w:t xml:space="preserve">Документы и материалы для участия в областном этапе квиза в возрастной категории 9-10, 11-13 лет направляются в бумажном и электронном виде в областной оргкомитет в срок до 31.12.2023 </w:t>
      </w:r>
      <w:r w:rsidRPr="00306B56">
        <w:rPr>
          <w:sz w:val="30"/>
          <w:szCs w:val="30"/>
        </w:rPr>
        <w:br/>
        <w:t xml:space="preserve">на электронный адрес </w:t>
      </w:r>
      <w:hyperlink r:id="rId15" w:history="1">
        <w:r w:rsidRPr="00306B56">
          <w:rPr>
            <w:rStyle w:val="aa"/>
            <w:color w:val="auto"/>
            <w:sz w:val="30"/>
            <w:szCs w:val="30"/>
            <w:u w:val="none"/>
            <w:lang w:val="en-US"/>
          </w:rPr>
          <w:t>dtdmgrodno</w:t>
        </w:r>
        <w:r w:rsidRPr="00306B56">
          <w:rPr>
            <w:rStyle w:val="aa"/>
            <w:color w:val="auto"/>
            <w:sz w:val="30"/>
            <w:szCs w:val="30"/>
            <w:u w:val="none"/>
          </w:rPr>
          <w:t>@</w:t>
        </w:r>
        <w:r w:rsidRPr="00306B56">
          <w:rPr>
            <w:rStyle w:val="aa"/>
            <w:color w:val="auto"/>
            <w:sz w:val="30"/>
            <w:szCs w:val="30"/>
            <w:u w:val="none"/>
            <w:lang w:val="en-US"/>
          </w:rPr>
          <w:t>dtdm</w:t>
        </w:r>
        <w:r w:rsidRPr="00306B56">
          <w:rPr>
            <w:rStyle w:val="aa"/>
            <w:color w:val="auto"/>
            <w:sz w:val="30"/>
            <w:szCs w:val="30"/>
            <w:u w:val="none"/>
          </w:rPr>
          <w:t>-</w:t>
        </w:r>
        <w:r w:rsidRPr="00306B56">
          <w:rPr>
            <w:rStyle w:val="aa"/>
            <w:color w:val="auto"/>
            <w:sz w:val="30"/>
            <w:szCs w:val="30"/>
            <w:u w:val="none"/>
            <w:lang w:val="en-US"/>
          </w:rPr>
          <w:t>grodno</w:t>
        </w:r>
        <w:r w:rsidRPr="00306B56">
          <w:rPr>
            <w:rStyle w:val="aa"/>
            <w:color w:val="auto"/>
            <w:sz w:val="30"/>
            <w:szCs w:val="30"/>
            <w:u w:val="none"/>
          </w:rPr>
          <w:t>-</w:t>
        </w:r>
        <w:r w:rsidRPr="00306B56">
          <w:rPr>
            <w:rStyle w:val="aa"/>
            <w:color w:val="auto"/>
            <w:sz w:val="30"/>
            <w:szCs w:val="30"/>
            <w:u w:val="none"/>
            <w:lang w:val="en-US"/>
          </w:rPr>
          <w:t>guo</w:t>
        </w:r>
        <w:r w:rsidRPr="00306B56">
          <w:rPr>
            <w:rStyle w:val="aa"/>
            <w:color w:val="auto"/>
            <w:sz w:val="30"/>
            <w:szCs w:val="30"/>
            <w:u w:val="none"/>
          </w:rPr>
          <w:t>.</w:t>
        </w:r>
        <w:r w:rsidRPr="00306B56">
          <w:rPr>
            <w:rStyle w:val="aa"/>
            <w:color w:val="auto"/>
            <w:sz w:val="30"/>
            <w:szCs w:val="30"/>
            <w:u w:val="none"/>
            <w:lang w:val="en-US"/>
          </w:rPr>
          <w:t>by</w:t>
        </w:r>
      </w:hyperlink>
      <w:r w:rsidRPr="00306B56">
        <w:rPr>
          <w:sz w:val="30"/>
          <w:szCs w:val="30"/>
        </w:rPr>
        <w:t xml:space="preserve"> с пометкой «Квиз».</w:t>
      </w:r>
    </w:p>
    <w:p w14:paraId="3A811A5B" w14:textId="77777777" w:rsidR="0020292E" w:rsidRPr="00306B56" w:rsidRDefault="0020292E" w:rsidP="00306B56">
      <w:pPr>
        <w:ind w:firstLine="709"/>
        <w:jc w:val="both"/>
        <w:rPr>
          <w:sz w:val="30"/>
          <w:szCs w:val="30"/>
        </w:rPr>
      </w:pPr>
      <w:r w:rsidRPr="00306B56">
        <w:rPr>
          <w:sz w:val="30"/>
          <w:szCs w:val="30"/>
        </w:rPr>
        <w:t>Обязательно необходимо указывать реальные номера контактных мобильных телефонов руководителей команд в формате «8 (***) ***-**-**».</w:t>
      </w:r>
    </w:p>
    <w:p w14:paraId="05DCDAD2" w14:textId="77777777" w:rsidR="0020292E" w:rsidRPr="00306B56" w:rsidRDefault="0020292E" w:rsidP="00306B56">
      <w:pPr>
        <w:ind w:firstLine="709"/>
        <w:jc w:val="both"/>
        <w:rPr>
          <w:sz w:val="30"/>
          <w:szCs w:val="30"/>
        </w:rPr>
      </w:pPr>
      <w:r w:rsidRPr="00306B56">
        <w:rPr>
          <w:sz w:val="30"/>
          <w:szCs w:val="30"/>
        </w:rPr>
        <w:t>В случае замены участника (-ов) в составе команды, руководитель команды обязан предоставить обновленный вариант заявки в день проведения квиза.</w:t>
      </w:r>
    </w:p>
    <w:p w14:paraId="04C361E4" w14:textId="77777777" w:rsidR="0020292E" w:rsidRPr="00306B56" w:rsidRDefault="0020292E" w:rsidP="00306B56">
      <w:pPr>
        <w:ind w:firstLine="709"/>
        <w:jc w:val="both"/>
        <w:rPr>
          <w:sz w:val="30"/>
          <w:szCs w:val="30"/>
        </w:rPr>
      </w:pPr>
      <w:r w:rsidRPr="00306B56">
        <w:rPr>
          <w:sz w:val="30"/>
          <w:szCs w:val="30"/>
        </w:rPr>
        <w:t xml:space="preserve">7.2. В день проведения команда обязана явиться на регистрацию </w:t>
      </w:r>
      <w:r w:rsidRPr="00306B56">
        <w:rPr>
          <w:sz w:val="30"/>
          <w:szCs w:val="30"/>
        </w:rPr>
        <w:br/>
        <w:t xml:space="preserve">в полном составе. </w:t>
      </w:r>
    </w:p>
    <w:p w14:paraId="49CF9FC0" w14:textId="77777777" w:rsidR="0020292E" w:rsidRPr="00306B56" w:rsidRDefault="0020292E" w:rsidP="00306B56">
      <w:pPr>
        <w:ind w:firstLine="709"/>
        <w:jc w:val="both"/>
        <w:rPr>
          <w:sz w:val="30"/>
          <w:szCs w:val="30"/>
        </w:rPr>
      </w:pPr>
      <w:r w:rsidRPr="00306B56">
        <w:rPr>
          <w:sz w:val="30"/>
          <w:szCs w:val="30"/>
        </w:rPr>
        <w:t xml:space="preserve">8. Финансирование квиза </w:t>
      </w:r>
    </w:p>
    <w:p w14:paraId="3D306B95" w14:textId="77777777" w:rsidR="0020292E" w:rsidRPr="00306B56" w:rsidRDefault="0020292E" w:rsidP="00306B56">
      <w:pPr>
        <w:ind w:firstLine="709"/>
        <w:jc w:val="both"/>
        <w:rPr>
          <w:sz w:val="30"/>
          <w:szCs w:val="30"/>
        </w:rPr>
      </w:pPr>
      <w:r w:rsidRPr="00306B56">
        <w:rPr>
          <w:sz w:val="30"/>
          <w:szCs w:val="30"/>
        </w:rPr>
        <w:t>Финансирование финала осуществляется за счет собственных средств организаторов, средств республиканского бюджета, а также иных денежных средств, не запрещенных законодательством Республики Беларусь.</w:t>
      </w:r>
      <w:r w:rsidRPr="00306B56">
        <w:rPr>
          <w:sz w:val="30"/>
          <w:szCs w:val="30"/>
        </w:rPr>
        <w:br w:type="page"/>
      </w:r>
    </w:p>
    <w:p w14:paraId="059BFD03" w14:textId="77777777" w:rsidR="0020292E" w:rsidRDefault="0020292E" w:rsidP="0020292E">
      <w:pPr>
        <w:ind w:firstLine="709"/>
        <w:jc w:val="right"/>
        <w:rPr>
          <w:sz w:val="30"/>
          <w:szCs w:val="30"/>
        </w:rPr>
      </w:pPr>
      <w:r>
        <w:rPr>
          <w:sz w:val="30"/>
          <w:szCs w:val="30"/>
        </w:rPr>
        <w:lastRenderedPageBreak/>
        <w:t>Приложение</w:t>
      </w:r>
    </w:p>
    <w:p w14:paraId="4C461350" w14:textId="77777777" w:rsidR="0020292E" w:rsidRDefault="0020292E" w:rsidP="0020292E">
      <w:pPr>
        <w:pBdr>
          <w:top w:val="nil"/>
          <w:left w:val="nil"/>
          <w:bottom w:val="nil"/>
          <w:right w:val="nil"/>
          <w:between w:val="nil"/>
        </w:pBdr>
        <w:ind w:hanging="142"/>
        <w:jc w:val="both"/>
        <w:rPr>
          <w:i/>
          <w:color w:val="000000"/>
        </w:rPr>
      </w:pPr>
      <w:r>
        <w:rPr>
          <w:i/>
          <w:color w:val="000000"/>
        </w:rPr>
        <w:t>(место для штампа, угловой печати)</w:t>
      </w:r>
    </w:p>
    <w:p w14:paraId="375FB8E2" w14:textId="77777777" w:rsidR="0020292E" w:rsidRDefault="0020292E" w:rsidP="0020292E">
      <w:pPr>
        <w:ind w:firstLine="709"/>
        <w:jc w:val="right"/>
        <w:rPr>
          <w:sz w:val="28"/>
          <w:szCs w:val="28"/>
        </w:rPr>
      </w:pPr>
    </w:p>
    <w:p w14:paraId="6E448141" w14:textId="77777777" w:rsidR="0020292E" w:rsidRPr="00306B56" w:rsidRDefault="0020292E" w:rsidP="0020292E">
      <w:pPr>
        <w:rPr>
          <w:bCs/>
          <w:sz w:val="30"/>
          <w:szCs w:val="30"/>
        </w:rPr>
      </w:pPr>
      <w:r w:rsidRPr="00306B56">
        <w:rPr>
          <w:bCs/>
          <w:sz w:val="30"/>
          <w:szCs w:val="30"/>
        </w:rPr>
        <w:t>ЗАЯВКА</w:t>
      </w:r>
    </w:p>
    <w:p w14:paraId="551F7B92" w14:textId="77777777" w:rsidR="0020292E" w:rsidRPr="00306B56" w:rsidRDefault="0020292E" w:rsidP="0020292E">
      <w:pPr>
        <w:rPr>
          <w:bCs/>
          <w:sz w:val="30"/>
          <w:szCs w:val="30"/>
        </w:rPr>
      </w:pPr>
      <w:r w:rsidRPr="00306B56">
        <w:rPr>
          <w:bCs/>
          <w:sz w:val="30"/>
          <w:szCs w:val="30"/>
        </w:rPr>
        <w:t xml:space="preserve">на участие в областном этапе </w:t>
      </w:r>
    </w:p>
    <w:p w14:paraId="33D46BAD" w14:textId="77777777" w:rsidR="0020292E" w:rsidRPr="00306B56" w:rsidRDefault="0020292E" w:rsidP="0020292E">
      <w:pPr>
        <w:rPr>
          <w:bCs/>
          <w:sz w:val="30"/>
          <w:szCs w:val="30"/>
        </w:rPr>
      </w:pPr>
      <w:r w:rsidRPr="00306B56">
        <w:rPr>
          <w:bCs/>
          <w:sz w:val="30"/>
          <w:szCs w:val="30"/>
        </w:rPr>
        <w:t>интеллектуально-развлекательной игры ОО «БРПО»</w:t>
      </w:r>
    </w:p>
    <w:p w14:paraId="7733AB4E" w14:textId="77777777" w:rsidR="0020292E" w:rsidRPr="00306B56" w:rsidRDefault="0020292E" w:rsidP="0020292E">
      <w:pPr>
        <w:rPr>
          <w:bCs/>
          <w:sz w:val="30"/>
          <w:szCs w:val="30"/>
        </w:rPr>
      </w:pPr>
      <w:r w:rsidRPr="00306B56">
        <w:rPr>
          <w:bCs/>
          <w:sz w:val="30"/>
          <w:szCs w:val="30"/>
        </w:rPr>
        <w:t>«Пионерский квиз»,</w:t>
      </w:r>
    </w:p>
    <w:p w14:paraId="143FB8EA" w14:textId="77777777" w:rsidR="0020292E" w:rsidRPr="00306B56" w:rsidRDefault="0020292E" w:rsidP="0020292E">
      <w:pPr>
        <w:rPr>
          <w:bCs/>
          <w:sz w:val="30"/>
          <w:szCs w:val="30"/>
        </w:rPr>
      </w:pPr>
      <w:r w:rsidRPr="00306B56">
        <w:rPr>
          <w:bCs/>
          <w:sz w:val="30"/>
          <w:szCs w:val="30"/>
        </w:rPr>
        <w:t>_____________________________этапа, в возрастной категории 11-13 лет</w:t>
      </w:r>
    </w:p>
    <w:p w14:paraId="6BA599EF" w14:textId="77777777" w:rsidR="0020292E" w:rsidRDefault="0020292E" w:rsidP="0020292E">
      <w:pPr>
        <w:rPr>
          <w:sz w:val="28"/>
          <w:szCs w:val="28"/>
        </w:rPr>
      </w:pPr>
    </w:p>
    <w:tbl>
      <w:tblPr>
        <w:tblW w:w="9595" w:type="dxa"/>
        <w:tblInd w:w="233" w:type="dxa"/>
        <w:tblLayout w:type="fixed"/>
        <w:tblLook w:val="0000" w:firstRow="0" w:lastRow="0" w:firstColumn="0" w:lastColumn="0" w:noHBand="0" w:noVBand="0"/>
      </w:tblPr>
      <w:tblGrid>
        <w:gridCol w:w="475"/>
        <w:gridCol w:w="3480"/>
        <w:gridCol w:w="5640"/>
      </w:tblGrid>
      <w:tr w:rsidR="0020292E" w14:paraId="01CE8B1C" w14:textId="77777777" w:rsidTr="00F9232F">
        <w:tc>
          <w:tcPr>
            <w:tcW w:w="475" w:type="dxa"/>
            <w:tcBorders>
              <w:bottom w:val="single" w:sz="4" w:space="0" w:color="000000"/>
              <w:right w:val="single" w:sz="4" w:space="0" w:color="000000"/>
            </w:tcBorders>
            <w:vAlign w:val="center"/>
          </w:tcPr>
          <w:p w14:paraId="4B0F571E" w14:textId="77777777" w:rsidR="0020292E" w:rsidRDefault="0020292E" w:rsidP="00F9232F">
            <w:pPr>
              <w:ind w:right="-108"/>
              <w:jc w:val="center"/>
            </w:pPr>
            <w:r>
              <w:t>1.</w:t>
            </w:r>
          </w:p>
        </w:tc>
        <w:tc>
          <w:tcPr>
            <w:tcW w:w="3480" w:type="dxa"/>
            <w:tcBorders>
              <w:left w:val="single" w:sz="4" w:space="0" w:color="000000"/>
              <w:bottom w:val="single" w:sz="4" w:space="0" w:color="000000"/>
              <w:right w:val="single" w:sz="4" w:space="0" w:color="000000"/>
            </w:tcBorders>
          </w:tcPr>
          <w:p w14:paraId="268DE5F4" w14:textId="77777777" w:rsidR="0020292E" w:rsidRDefault="0020292E" w:rsidP="00F9232F">
            <w:pPr>
              <w:ind w:right="419"/>
              <w:jc w:val="both"/>
            </w:pPr>
          </w:p>
          <w:p w14:paraId="2CBB8321" w14:textId="77777777" w:rsidR="0020292E" w:rsidRDefault="0020292E" w:rsidP="00F9232F">
            <w:pPr>
              <w:ind w:right="419"/>
              <w:jc w:val="both"/>
            </w:pPr>
            <w:r>
              <w:t>Название команды</w:t>
            </w:r>
          </w:p>
          <w:p w14:paraId="30A25963" w14:textId="77777777" w:rsidR="0020292E" w:rsidRDefault="0020292E" w:rsidP="00F9232F">
            <w:pPr>
              <w:ind w:right="419"/>
              <w:jc w:val="both"/>
            </w:pPr>
          </w:p>
        </w:tc>
        <w:tc>
          <w:tcPr>
            <w:tcW w:w="5640" w:type="dxa"/>
            <w:tcBorders>
              <w:left w:val="single" w:sz="4" w:space="0" w:color="000000"/>
              <w:bottom w:val="single" w:sz="4" w:space="0" w:color="000000"/>
            </w:tcBorders>
          </w:tcPr>
          <w:p w14:paraId="5F4C00FB" w14:textId="77777777" w:rsidR="0020292E" w:rsidRDefault="0020292E" w:rsidP="00F9232F">
            <w:pPr>
              <w:ind w:right="419"/>
            </w:pPr>
          </w:p>
        </w:tc>
      </w:tr>
      <w:tr w:rsidR="0020292E" w14:paraId="135AD3C9" w14:textId="77777777" w:rsidTr="00F9232F">
        <w:trPr>
          <w:trHeight w:val="501"/>
        </w:trPr>
        <w:tc>
          <w:tcPr>
            <w:tcW w:w="475" w:type="dxa"/>
            <w:tcBorders>
              <w:bottom w:val="single" w:sz="4" w:space="0" w:color="000000"/>
              <w:right w:val="single" w:sz="4" w:space="0" w:color="000000"/>
            </w:tcBorders>
          </w:tcPr>
          <w:p w14:paraId="6BBB5031" w14:textId="77777777" w:rsidR="0020292E" w:rsidRDefault="0020292E" w:rsidP="00F9232F">
            <w:pPr>
              <w:tabs>
                <w:tab w:val="left" w:pos="412"/>
              </w:tabs>
              <w:ind w:right="-108"/>
              <w:jc w:val="center"/>
            </w:pPr>
            <w:r>
              <w:t>2.</w:t>
            </w:r>
          </w:p>
        </w:tc>
        <w:tc>
          <w:tcPr>
            <w:tcW w:w="3480" w:type="dxa"/>
            <w:tcBorders>
              <w:left w:val="single" w:sz="4" w:space="0" w:color="000000"/>
              <w:bottom w:val="single" w:sz="4" w:space="0" w:color="000000"/>
              <w:right w:val="single" w:sz="4" w:space="0" w:color="000000"/>
            </w:tcBorders>
          </w:tcPr>
          <w:p w14:paraId="0C00494A" w14:textId="77777777" w:rsidR="0020292E" w:rsidRDefault="0020292E" w:rsidP="00F9232F">
            <w:pPr>
              <w:jc w:val="both"/>
            </w:pPr>
            <w:r>
              <w:t xml:space="preserve">Название пионерской дружины учреждение образования </w:t>
            </w:r>
            <w:r>
              <w:rPr>
                <w:i/>
              </w:rPr>
              <w:t>(полностью)</w:t>
            </w:r>
          </w:p>
        </w:tc>
        <w:tc>
          <w:tcPr>
            <w:tcW w:w="5640" w:type="dxa"/>
            <w:tcBorders>
              <w:left w:val="single" w:sz="4" w:space="0" w:color="000000"/>
              <w:bottom w:val="single" w:sz="4" w:space="0" w:color="000000"/>
            </w:tcBorders>
          </w:tcPr>
          <w:p w14:paraId="02084C11" w14:textId="77777777" w:rsidR="0020292E" w:rsidRDefault="0020292E" w:rsidP="00F9232F">
            <w:pPr>
              <w:ind w:right="419"/>
              <w:jc w:val="center"/>
            </w:pPr>
          </w:p>
        </w:tc>
      </w:tr>
      <w:tr w:rsidR="0020292E" w14:paraId="72BA79B9" w14:textId="77777777" w:rsidTr="00F9232F">
        <w:tc>
          <w:tcPr>
            <w:tcW w:w="475" w:type="dxa"/>
            <w:tcBorders>
              <w:top w:val="single" w:sz="4" w:space="0" w:color="000000"/>
              <w:bottom w:val="single" w:sz="4" w:space="0" w:color="000000"/>
              <w:right w:val="single" w:sz="4" w:space="0" w:color="000000"/>
            </w:tcBorders>
          </w:tcPr>
          <w:p w14:paraId="1E7B94EC" w14:textId="77777777" w:rsidR="0020292E" w:rsidRDefault="0020292E" w:rsidP="00F9232F">
            <w:pPr>
              <w:ind w:right="-108"/>
              <w:jc w:val="center"/>
            </w:pPr>
            <w:r>
              <w:t>3.</w:t>
            </w:r>
          </w:p>
        </w:tc>
        <w:tc>
          <w:tcPr>
            <w:tcW w:w="3480" w:type="dxa"/>
            <w:tcBorders>
              <w:top w:val="single" w:sz="4" w:space="0" w:color="000000"/>
              <w:left w:val="single" w:sz="4" w:space="0" w:color="000000"/>
              <w:bottom w:val="single" w:sz="4" w:space="0" w:color="000000"/>
              <w:right w:val="single" w:sz="4" w:space="0" w:color="000000"/>
            </w:tcBorders>
          </w:tcPr>
          <w:p w14:paraId="060CF67B" w14:textId="77777777" w:rsidR="0020292E" w:rsidRDefault="0020292E" w:rsidP="00F9232F">
            <w:pPr>
              <w:ind w:right="3"/>
              <w:jc w:val="both"/>
            </w:pPr>
            <w:r>
              <w:t>Почтовый адрес (с указанием индекса)</w:t>
            </w:r>
          </w:p>
        </w:tc>
        <w:tc>
          <w:tcPr>
            <w:tcW w:w="5640" w:type="dxa"/>
            <w:tcBorders>
              <w:top w:val="single" w:sz="4" w:space="0" w:color="000000"/>
              <w:left w:val="single" w:sz="4" w:space="0" w:color="000000"/>
              <w:bottom w:val="single" w:sz="4" w:space="0" w:color="000000"/>
            </w:tcBorders>
          </w:tcPr>
          <w:p w14:paraId="3A5890DE" w14:textId="77777777" w:rsidR="0020292E" w:rsidRDefault="0020292E" w:rsidP="00F9232F">
            <w:pPr>
              <w:ind w:right="419"/>
              <w:jc w:val="both"/>
              <w:rPr>
                <w:i/>
              </w:rPr>
            </w:pPr>
          </w:p>
        </w:tc>
      </w:tr>
      <w:tr w:rsidR="0020292E" w14:paraId="755DDEF7" w14:textId="77777777" w:rsidTr="00F9232F">
        <w:tc>
          <w:tcPr>
            <w:tcW w:w="475" w:type="dxa"/>
            <w:tcBorders>
              <w:top w:val="single" w:sz="4" w:space="0" w:color="000000"/>
              <w:bottom w:val="single" w:sz="4" w:space="0" w:color="000000"/>
              <w:right w:val="single" w:sz="4" w:space="0" w:color="000000"/>
            </w:tcBorders>
          </w:tcPr>
          <w:p w14:paraId="76DCAFAE" w14:textId="77777777" w:rsidR="0020292E" w:rsidRDefault="0020292E" w:rsidP="00F9232F">
            <w:pPr>
              <w:tabs>
                <w:tab w:val="left" w:pos="367"/>
              </w:tabs>
              <w:ind w:right="-108"/>
              <w:jc w:val="center"/>
            </w:pPr>
            <w:r>
              <w:t>4.</w:t>
            </w:r>
          </w:p>
        </w:tc>
        <w:tc>
          <w:tcPr>
            <w:tcW w:w="3480" w:type="dxa"/>
            <w:tcBorders>
              <w:top w:val="single" w:sz="4" w:space="0" w:color="000000"/>
              <w:left w:val="single" w:sz="4" w:space="0" w:color="000000"/>
              <w:bottom w:val="single" w:sz="4" w:space="0" w:color="000000"/>
              <w:right w:val="single" w:sz="4" w:space="0" w:color="000000"/>
            </w:tcBorders>
          </w:tcPr>
          <w:p w14:paraId="0B4CA19F" w14:textId="77777777" w:rsidR="0020292E" w:rsidRDefault="0020292E" w:rsidP="00F9232F">
            <w:pPr>
              <w:jc w:val="both"/>
            </w:pPr>
            <w:r>
              <w:t>Электронный адрес пионерской дружины учреждения образования</w:t>
            </w:r>
          </w:p>
        </w:tc>
        <w:tc>
          <w:tcPr>
            <w:tcW w:w="5640" w:type="dxa"/>
            <w:tcBorders>
              <w:top w:val="single" w:sz="4" w:space="0" w:color="000000"/>
              <w:left w:val="single" w:sz="4" w:space="0" w:color="000000"/>
              <w:bottom w:val="single" w:sz="4" w:space="0" w:color="000000"/>
            </w:tcBorders>
          </w:tcPr>
          <w:p w14:paraId="15E10A89" w14:textId="77777777" w:rsidR="0020292E" w:rsidRDefault="0020292E" w:rsidP="00F9232F">
            <w:pPr>
              <w:ind w:right="419"/>
              <w:jc w:val="center"/>
            </w:pPr>
          </w:p>
        </w:tc>
      </w:tr>
      <w:tr w:rsidR="0020292E" w14:paraId="6C140B82" w14:textId="77777777" w:rsidTr="00F9232F">
        <w:trPr>
          <w:trHeight w:val="571"/>
        </w:trPr>
        <w:tc>
          <w:tcPr>
            <w:tcW w:w="475" w:type="dxa"/>
            <w:tcBorders>
              <w:top w:val="single" w:sz="4" w:space="0" w:color="000000"/>
              <w:bottom w:val="single" w:sz="4" w:space="0" w:color="000000"/>
              <w:right w:val="single" w:sz="4" w:space="0" w:color="000000"/>
            </w:tcBorders>
          </w:tcPr>
          <w:p w14:paraId="2D3FA896" w14:textId="77777777" w:rsidR="0020292E" w:rsidRDefault="0020292E" w:rsidP="00F9232F">
            <w:pPr>
              <w:ind w:right="-108"/>
              <w:jc w:val="center"/>
            </w:pPr>
            <w:r>
              <w:t>5.</w:t>
            </w:r>
          </w:p>
        </w:tc>
        <w:tc>
          <w:tcPr>
            <w:tcW w:w="3480" w:type="dxa"/>
            <w:tcBorders>
              <w:top w:val="single" w:sz="4" w:space="0" w:color="000000"/>
              <w:left w:val="single" w:sz="4" w:space="0" w:color="000000"/>
              <w:bottom w:val="single" w:sz="4" w:space="0" w:color="000000"/>
              <w:right w:val="single" w:sz="4" w:space="0" w:color="000000"/>
            </w:tcBorders>
          </w:tcPr>
          <w:p w14:paraId="7E3349E5" w14:textId="77777777" w:rsidR="0020292E" w:rsidRDefault="0020292E" w:rsidP="00F9232F">
            <w:pPr>
              <w:jc w:val="both"/>
            </w:pPr>
            <w:r>
              <w:t>Ф.И.О. руководителя (полностью)</w:t>
            </w:r>
          </w:p>
        </w:tc>
        <w:tc>
          <w:tcPr>
            <w:tcW w:w="5640" w:type="dxa"/>
            <w:tcBorders>
              <w:top w:val="single" w:sz="4" w:space="0" w:color="000000"/>
              <w:left w:val="single" w:sz="4" w:space="0" w:color="000000"/>
              <w:bottom w:val="single" w:sz="4" w:space="0" w:color="000000"/>
            </w:tcBorders>
          </w:tcPr>
          <w:p w14:paraId="10A6DA5E" w14:textId="77777777" w:rsidR="0020292E" w:rsidRDefault="0020292E" w:rsidP="00F9232F">
            <w:pPr>
              <w:ind w:right="419"/>
              <w:jc w:val="center"/>
            </w:pPr>
          </w:p>
        </w:tc>
      </w:tr>
      <w:tr w:rsidR="0020292E" w14:paraId="04A14A56" w14:textId="77777777" w:rsidTr="00F9232F">
        <w:tc>
          <w:tcPr>
            <w:tcW w:w="475" w:type="dxa"/>
            <w:tcBorders>
              <w:top w:val="single" w:sz="4" w:space="0" w:color="000000"/>
              <w:bottom w:val="single" w:sz="4" w:space="0" w:color="000000"/>
              <w:right w:val="single" w:sz="4" w:space="0" w:color="000000"/>
            </w:tcBorders>
          </w:tcPr>
          <w:p w14:paraId="580A5F61" w14:textId="77777777" w:rsidR="0020292E" w:rsidRDefault="0020292E" w:rsidP="00F9232F">
            <w:pPr>
              <w:ind w:right="-108"/>
              <w:jc w:val="center"/>
            </w:pPr>
            <w:r>
              <w:t>6.</w:t>
            </w:r>
          </w:p>
        </w:tc>
        <w:tc>
          <w:tcPr>
            <w:tcW w:w="3480" w:type="dxa"/>
            <w:tcBorders>
              <w:top w:val="single" w:sz="4" w:space="0" w:color="000000"/>
              <w:left w:val="single" w:sz="4" w:space="0" w:color="000000"/>
              <w:bottom w:val="single" w:sz="4" w:space="0" w:color="000000"/>
              <w:right w:val="single" w:sz="4" w:space="0" w:color="000000"/>
            </w:tcBorders>
          </w:tcPr>
          <w:p w14:paraId="20F9EE79" w14:textId="77777777" w:rsidR="0020292E" w:rsidRDefault="0020292E" w:rsidP="00F9232F">
            <w:pPr>
              <w:jc w:val="both"/>
            </w:pPr>
            <w:r>
              <w:t>Должность и место работы педагога</w:t>
            </w:r>
          </w:p>
        </w:tc>
        <w:tc>
          <w:tcPr>
            <w:tcW w:w="5640" w:type="dxa"/>
            <w:tcBorders>
              <w:top w:val="single" w:sz="4" w:space="0" w:color="000000"/>
              <w:left w:val="single" w:sz="4" w:space="0" w:color="000000"/>
              <w:bottom w:val="single" w:sz="4" w:space="0" w:color="000000"/>
            </w:tcBorders>
          </w:tcPr>
          <w:p w14:paraId="2F3E5074" w14:textId="77777777" w:rsidR="0020292E" w:rsidRDefault="0020292E" w:rsidP="00F9232F">
            <w:pPr>
              <w:jc w:val="both"/>
            </w:pPr>
          </w:p>
        </w:tc>
      </w:tr>
      <w:tr w:rsidR="0020292E" w14:paraId="40A2D180" w14:textId="77777777" w:rsidTr="00F9232F">
        <w:tc>
          <w:tcPr>
            <w:tcW w:w="475" w:type="dxa"/>
            <w:tcBorders>
              <w:top w:val="single" w:sz="4" w:space="0" w:color="000000"/>
              <w:bottom w:val="single" w:sz="4" w:space="0" w:color="000000"/>
              <w:right w:val="single" w:sz="4" w:space="0" w:color="000000"/>
            </w:tcBorders>
          </w:tcPr>
          <w:p w14:paraId="3AAD70B4" w14:textId="77777777" w:rsidR="0020292E" w:rsidRDefault="0020292E" w:rsidP="00F9232F">
            <w:pPr>
              <w:ind w:right="-108"/>
              <w:jc w:val="center"/>
            </w:pPr>
            <w:r>
              <w:t>7.</w:t>
            </w:r>
          </w:p>
        </w:tc>
        <w:tc>
          <w:tcPr>
            <w:tcW w:w="3480" w:type="dxa"/>
            <w:tcBorders>
              <w:top w:val="single" w:sz="4" w:space="0" w:color="000000"/>
              <w:left w:val="single" w:sz="4" w:space="0" w:color="000000"/>
              <w:bottom w:val="single" w:sz="4" w:space="0" w:color="000000"/>
              <w:right w:val="single" w:sz="4" w:space="0" w:color="000000"/>
            </w:tcBorders>
          </w:tcPr>
          <w:p w14:paraId="2AC96A5B" w14:textId="77777777" w:rsidR="0020292E" w:rsidRDefault="0020292E" w:rsidP="00F9232F">
            <w:pPr>
              <w:jc w:val="both"/>
            </w:pPr>
            <w:r>
              <w:t>Мобильный телефон капитана команды, для прохождения квиз</w:t>
            </w:r>
          </w:p>
        </w:tc>
        <w:tc>
          <w:tcPr>
            <w:tcW w:w="5640" w:type="dxa"/>
            <w:tcBorders>
              <w:top w:val="single" w:sz="4" w:space="0" w:color="000000"/>
              <w:left w:val="single" w:sz="4" w:space="0" w:color="000000"/>
              <w:bottom w:val="single" w:sz="4" w:space="0" w:color="000000"/>
            </w:tcBorders>
          </w:tcPr>
          <w:p w14:paraId="0C01EB0C" w14:textId="77777777" w:rsidR="0020292E" w:rsidRDefault="0020292E" w:rsidP="00F9232F">
            <w:pPr>
              <w:jc w:val="both"/>
            </w:pPr>
          </w:p>
        </w:tc>
      </w:tr>
      <w:tr w:rsidR="0020292E" w14:paraId="26DE95BB" w14:textId="77777777" w:rsidTr="00F9232F">
        <w:trPr>
          <w:trHeight w:val="433"/>
        </w:trPr>
        <w:tc>
          <w:tcPr>
            <w:tcW w:w="475" w:type="dxa"/>
            <w:tcBorders>
              <w:top w:val="single" w:sz="4" w:space="0" w:color="000000"/>
              <w:bottom w:val="single" w:sz="4" w:space="0" w:color="000000"/>
              <w:right w:val="single" w:sz="4" w:space="0" w:color="000000"/>
            </w:tcBorders>
          </w:tcPr>
          <w:p w14:paraId="414BE06F" w14:textId="77777777" w:rsidR="0020292E" w:rsidRDefault="0020292E" w:rsidP="00F9232F">
            <w:pPr>
              <w:ind w:right="-108"/>
              <w:jc w:val="center"/>
            </w:pPr>
            <w:r>
              <w:t>8.</w:t>
            </w:r>
          </w:p>
        </w:tc>
        <w:tc>
          <w:tcPr>
            <w:tcW w:w="3480" w:type="dxa"/>
            <w:tcBorders>
              <w:top w:val="single" w:sz="4" w:space="0" w:color="000000"/>
              <w:left w:val="single" w:sz="4" w:space="0" w:color="000000"/>
              <w:bottom w:val="single" w:sz="4" w:space="0" w:color="000000"/>
              <w:right w:val="single" w:sz="4" w:space="0" w:color="000000"/>
            </w:tcBorders>
          </w:tcPr>
          <w:p w14:paraId="16EDE05D" w14:textId="77777777" w:rsidR="0020292E" w:rsidRDefault="0020292E" w:rsidP="00F9232F">
            <w:pPr>
              <w:ind w:right="-108"/>
              <w:jc w:val="both"/>
            </w:pPr>
            <w:r>
              <w:t>Мобильный телефон</w:t>
            </w:r>
          </w:p>
        </w:tc>
        <w:tc>
          <w:tcPr>
            <w:tcW w:w="5640" w:type="dxa"/>
            <w:tcBorders>
              <w:top w:val="single" w:sz="4" w:space="0" w:color="000000"/>
              <w:left w:val="single" w:sz="4" w:space="0" w:color="000000"/>
              <w:bottom w:val="single" w:sz="4" w:space="0" w:color="000000"/>
            </w:tcBorders>
          </w:tcPr>
          <w:p w14:paraId="3EC501B0" w14:textId="77777777" w:rsidR="0020292E" w:rsidRDefault="0020292E" w:rsidP="00F9232F">
            <w:pPr>
              <w:ind w:right="419"/>
              <w:jc w:val="center"/>
            </w:pPr>
          </w:p>
        </w:tc>
      </w:tr>
    </w:tbl>
    <w:p w14:paraId="4422E3C7" w14:textId="77777777" w:rsidR="0020292E" w:rsidRDefault="0020292E" w:rsidP="0020292E">
      <w:pPr>
        <w:shd w:val="clear" w:color="auto" w:fill="FFFFFF"/>
        <w:ind w:right="-113" w:firstLine="709"/>
        <w:jc w:val="both"/>
        <w:rPr>
          <w:sz w:val="28"/>
          <w:szCs w:val="28"/>
        </w:rPr>
      </w:pPr>
    </w:p>
    <w:p w14:paraId="09890FA7" w14:textId="77777777" w:rsidR="0020292E" w:rsidRPr="00306B56" w:rsidRDefault="0020292E" w:rsidP="0020292E">
      <w:pPr>
        <w:shd w:val="clear" w:color="auto" w:fill="FFFFFF"/>
        <w:ind w:right="-113" w:firstLine="709"/>
        <w:jc w:val="both"/>
        <w:rPr>
          <w:bCs/>
          <w:sz w:val="28"/>
          <w:szCs w:val="28"/>
        </w:rPr>
      </w:pPr>
      <w:r w:rsidRPr="00306B56">
        <w:rPr>
          <w:bCs/>
          <w:sz w:val="28"/>
          <w:szCs w:val="28"/>
        </w:rPr>
        <w:t xml:space="preserve">С условиями интеллектуально-развлекательной игры </w:t>
      </w:r>
      <w:r w:rsidRPr="00306B56">
        <w:rPr>
          <w:bCs/>
          <w:sz w:val="28"/>
          <w:szCs w:val="28"/>
        </w:rPr>
        <w:br/>
        <w:t>ОО «БРПО» «Пионерский квиз» ознакомлены и согласны.</w:t>
      </w:r>
    </w:p>
    <w:p w14:paraId="6A2A42A5" w14:textId="77777777" w:rsidR="0020292E" w:rsidRDefault="0020292E" w:rsidP="0020292E">
      <w:pPr>
        <w:shd w:val="clear" w:color="auto" w:fill="FFFFFF"/>
        <w:ind w:right="-113" w:firstLine="709"/>
        <w:jc w:val="both"/>
        <w:rPr>
          <w:b/>
          <w:sz w:val="28"/>
          <w:szCs w:val="28"/>
        </w:rPr>
      </w:pPr>
    </w:p>
    <w:tbl>
      <w:tblPr>
        <w:tblW w:w="9354" w:type="dxa"/>
        <w:tblLayout w:type="fixed"/>
        <w:tblLook w:val="0400" w:firstRow="0" w:lastRow="0" w:firstColumn="0" w:lastColumn="0" w:noHBand="0" w:noVBand="1"/>
      </w:tblPr>
      <w:tblGrid>
        <w:gridCol w:w="3083"/>
        <w:gridCol w:w="3188"/>
        <w:gridCol w:w="3083"/>
      </w:tblGrid>
      <w:tr w:rsidR="0020292E" w14:paraId="3B8F108B" w14:textId="77777777" w:rsidTr="00F9232F">
        <w:tc>
          <w:tcPr>
            <w:tcW w:w="3083" w:type="dxa"/>
          </w:tcPr>
          <w:p w14:paraId="724BB0FE" w14:textId="77777777" w:rsidR="0020292E" w:rsidRDefault="0020292E" w:rsidP="00F9232F">
            <w:pPr>
              <w:ind w:right="-113"/>
              <w:jc w:val="both"/>
              <w:rPr>
                <w:sz w:val="28"/>
                <w:szCs w:val="28"/>
              </w:rPr>
            </w:pPr>
            <w:r>
              <w:rPr>
                <w:sz w:val="28"/>
                <w:szCs w:val="28"/>
              </w:rPr>
              <w:t>____________________</w:t>
            </w:r>
          </w:p>
          <w:p w14:paraId="5CD2068B" w14:textId="77777777" w:rsidR="0020292E" w:rsidRDefault="0020292E" w:rsidP="00F9232F">
            <w:pPr>
              <w:ind w:right="-113"/>
              <w:jc w:val="center"/>
              <w:rPr>
                <w:i/>
                <w:sz w:val="28"/>
                <w:szCs w:val="28"/>
              </w:rPr>
            </w:pPr>
            <w:r>
              <w:rPr>
                <w:i/>
                <w:sz w:val="28"/>
                <w:szCs w:val="28"/>
              </w:rPr>
              <w:t xml:space="preserve">руководитель </w:t>
            </w:r>
          </w:p>
        </w:tc>
        <w:tc>
          <w:tcPr>
            <w:tcW w:w="3188" w:type="dxa"/>
          </w:tcPr>
          <w:p w14:paraId="0051EF85" w14:textId="77777777" w:rsidR="0020292E" w:rsidRDefault="0020292E" w:rsidP="00F9232F">
            <w:pPr>
              <w:ind w:right="-113"/>
              <w:jc w:val="both"/>
              <w:rPr>
                <w:sz w:val="28"/>
                <w:szCs w:val="28"/>
              </w:rPr>
            </w:pPr>
            <w:r>
              <w:rPr>
                <w:sz w:val="28"/>
                <w:szCs w:val="28"/>
              </w:rPr>
              <w:t>_____________________</w:t>
            </w:r>
          </w:p>
          <w:p w14:paraId="625E7FCE" w14:textId="77777777" w:rsidR="0020292E" w:rsidRDefault="0020292E" w:rsidP="00F9232F">
            <w:pPr>
              <w:ind w:right="-113"/>
              <w:jc w:val="center"/>
              <w:rPr>
                <w:i/>
                <w:sz w:val="28"/>
                <w:szCs w:val="28"/>
              </w:rPr>
            </w:pPr>
            <w:r>
              <w:rPr>
                <w:i/>
                <w:sz w:val="28"/>
                <w:szCs w:val="28"/>
              </w:rPr>
              <w:t>подпись, печать</w:t>
            </w:r>
          </w:p>
        </w:tc>
        <w:tc>
          <w:tcPr>
            <w:tcW w:w="3083" w:type="dxa"/>
          </w:tcPr>
          <w:p w14:paraId="5E59EE68" w14:textId="77777777" w:rsidR="0020292E" w:rsidRDefault="0020292E" w:rsidP="00F9232F">
            <w:pPr>
              <w:ind w:right="-113"/>
              <w:jc w:val="both"/>
              <w:rPr>
                <w:sz w:val="28"/>
                <w:szCs w:val="28"/>
              </w:rPr>
            </w:pPr>
            <w:r>
              <w:rPr>
                <w:sz w:val="28"/>
                <w:szCs w:val="28"/>
              </w:rPr>
              <w:t>____________________</w:t>
            </w:r>
          </w:p>
          <w:p w14:paraId="3B1BFB93" w14:textId="77777777" w:rsidR="0020292E" w:rsidRDefault="0020292E" w:rsidP="00F9232F">
            <w:pPr>
              <w:ind w:right="-113"/>
              <w:jc w:val="center"/>
              <w:rPr>
                <w:i/>
                <w:sz w:val="28"/>
                <w:szCs w:val="28"/>
              </w:rPr>
            </w:pPr>
            <w:r>
              <w:rPr>
                <w:i/>
                <w:sz w:val="28"/>
                <w:szCs w:val="28"/>
              </w:rPr>
              <w:t>расшифровка подписи</w:t>
            </w:r>
          </w:p>
        </w:tc>
      </w:tr>
    </w:tbl>
    <w:p w14:paraId="7A7A6BAD" w14:textId="77777777" w:rsidR="0020292E" w:rsidRDefault="0020292E" w:rsidP="0020292E">
      <w:pPr>
        <w:ind w:left="233" w:right="419"/>
        <w:jc w:val="both"/>
        <w:rPr>
          <w:sz w:val="28"/>
          <w:szCs w:val="28"/>
        </w:rPr>
      </w:pPr>
    </w:p>
    <w:p w14:paraId="4581BB1E" w14:textId="77777777" w:rsidR="0020292E" w:rsidRDefault="0020292E" w:rsidP="0020292E">
      <w:pPr>
        <w:jc w:val="both"/>
        <w:rPr>
          <w:sz w:val="28"/>
          <w:szCs w:val="28"/>
        </w:rPr>
      </w:pPr>
      <w:r>
        <w:rPr>
          <w:sz w:val="28"/>
          <w:szCs w:val="28"/>
        </w:rPr>
        <w:t>12. Сведения об участниках квиза</w:t>
      </w:r>
    </w:p>
    <w:p w14:paraId="1CF43DB3" w14:textId="77777777" w:rsidR="0020292E" w:rsidRDefault="0020292E" w:rsidP="0020292E">
      <w:pPr>
        <w:rPr>
          <w:sz w:val="28"/>
          <w:szCs w:val="28"/>
        </w:rPr>
      </w:pPr>
    </w:p>
    <w:tbl>
      <w:tblPr>
        <w:tblW w:w="9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5"/>
        <w:gridCol w:w="4431"/>
        <w:gridCol w:w="1970"/>
        <w:gridCol w:w="2378"/>
      </w:tblGrid>
      <w:tr w:rsidR="0020292E" w14:paraId="78DB5782" w14:textId="77777777" w:rsidTr="00F9232F">
        <w:tc>
          <w:tcPr>
            <w:tcW w:w="565" w:type="dxa"/>
            <w:vAlign w:val="center"/>
          </w:tcPr>
          <w:p w14:paraId="60EFC0A9" w14:textId="77777777" w:rsidR="0020292E" w:rsidRDefault="0020292E" w:rsidP="00F9232F">
            <w:pPr>
              <w:jc w:val="center"/>
            </w:pPr>
            <w:r>
              <w:t>№</w:t>
            </w:r>
          </w:p>
          <w:p w14:paraId="68BEFBEB" w14:textId="77777777" w:rsidR="0020292E" w:rsidRDefault="0020292E" w:rsidP="00F9232F">
            <w:pPr>
              <w:jc w:val="center"/>
            </w:pPr>
            <w:r>
              <w:t>п/п</w:t>
            </w:r>
          </w:p>
        </w:tc>
        <w:tc>
          <w:tcPr>
            <w:tcW w:w="4431" w:type="dxa"/>
            <w:vAlign w:val="center"/>
          </w:tcPr>
          <w:p w14:paraId="01D34F20" w14:textId="77777777" w:rsidR="0020292E" w:rsidRDefault="0020292E" w:rsidP="00F9232F">
            <w:pPr>
              <w:jc w:val="center"/>
            </w:pPr>
            <w:r>
              <w:t>Ф.И.О.</w:t>
            </w:r>
          </w:p>
        </w:tc>
        <w:tc>
          <w:tcPr>
            <w:tcW w:w="1970" w:type="dxa"/>
            <w:vAlign w:val="center"/>
          </w:tcPr>
          <w:p w14:paraId="228F2F8E" w14:textId="77777777" w:rsidR="0020292E" w:rsidRDefault="0020292E" w:rsidP="00F9232F">
            <w:pPr>
              <w:jc w:val="center"/>
            </w:pPr>
            <w:r>
              <w:t>Дата рождения,</w:t>
            </w:r>
          </w:p>
          <w:p w14:paraId="6A202584" w14:textId="77777777" w:rsidR="0020292E" w:rsidRDefault="0020292E" w:rsidP="00F9232F">
            <w:pPr>
              <w:jc w:val="center"/>
            </w:pPr>
            <w:r>
              <w:t>(полных лет)</w:t>
            </w:r>
          </w:p>
        </w:tc>
        <w:tc>
          <w:tcPr>
            <w:tcW w:w="2378" w:type="dxa"/>
            <w:vAlign w:val="center"/>
          </w:tcPr>
          <w:p w14:paraId="6E4C1C01" w14:textId="77777777" w:rsidR="0020292E" w:rsidRDefault="0020292E" w:rsidP="00F9232F">
            <w:pPr>
              <w:jc w:val="center"/>
            </w:pPr>
            <w:r>
              <w:t>Класс</w:t>
            </w:r>
          </w:p>
        </w:tc>
      </w:tr>
      <w:tr w:rsidR="0020292E" w14:paraId="74E248A3" w14:textId="77777777" w:rsidTr="00F9232F">
        <w:tc>
          <w:tcPr>
            <w:tcW w:w="565" w:type="dxa"/>
          </w:tcPr>
          <w:p w14:paraId="11B90DE4" w14:textId="77777777" w:rsidR="0020292E" w:rsidRDefault="0020292E" w:rsidP="00F9232F">
            <w:pPr>
              <w:jc w:val="center"/>
            </w:pPr>
            <w:r>
              <w:t>1.</w:t>
            </w:r>
          </w:p>
        </w:tc>
        <w:tc>
          <w:tcPr>
            <w:tcW w:w="4431" w:type="dxa"/>
          </w:tcPr>
          <w:p w14:paraId="03569A74" w14:textId="77777777" w:rsidR="0020292E" w:rsidRDefault="0020292E" w:rsidP="00F9232F">
            <w:pPr>
              <w:rPr>
                <w:sz w:val="28"/>
                <w:szCs w:val="28"/>
              </w:rPr>
            </w:pPr>
          </w:p>
        </w:tc>
        <w:tc>
          <w:tcPr>
            <w:tcW w:w="1970" w:type="dxa"/>
          </w:tcPr>
          <w:p w14:paraId="2C701794" w14:textId="77777777" w:rsidR="0020292E" w:rsidRDefault="0020292E" w:rsidP="00F9232F">
            <w:pPr>
              <w:rPr>
                <w:sz w:val="28"/>
                <w:szCs w:val="28"/>
              </w:rPr>
            </w:pPr>
          </w:p>
        </w:tc>
        <w:tc>
          <w:tcPr>
            <w:tcW w:w="2378" w:type="dxa"/>
          </w:tcPr>
          <w:p w14:paraId="63454E86" w14:textId="77777777" w:rsidR="0020292E" w:rsidRDefault="0020292E" w:rsidP="00F9232F">
            <w:pPr>
              <w:rPr>
                <w:sz w:val="28"/>
                <w:szCs w:val="28"/>
              </w:rPr>
            </w:pPr>
          </w:p>
        </w:tc>
      </w:tr>
      <w:tr w:rsidR="0020292E" w14:paraId="25D1C031" w14:textId="77777777" w:rsidTr="00F9232F">
        <w:tc>
          <w:tcPr>
            <w:tcW w:w="565" w:type="dxa"/>
          </w:tcPr>
          <w:p w14:paraId="28098CE1" w14:textId="77777777" w:rsidR="0020292E" w:rsidRDefault="0020292E" w:rsidP="00F9232F">
            <w:pPr>
              <w:jc w:val="center"/>
            </w:pPr>
            <w:r>
              <w:t>2.</w:t>
            </w:r>
          </w:p>
        </w:tc>
        <w:tc>
          <w:tcPr>
            <w:tcW w:w="4431" w:type="dxa"/>
          </w:tcPr>
          <w:p w14:paraId="116E4A5D" w14:textId="77777777" w:rsidR="0020292E" w:rsidRDefault="0020292E" w:rsidP="00F9232F">
            <w:pPr>
              <w:rPr>
                <w:sz w:val="28"/>
                <w:szCs w:val="28"/>
              </w:rPr>
            </w:pPr>
          </w:p>
        </w:tc>
        <w:tc>
          <w:tcPr>
            <w:tcW w:w="1970" w:type="dxa"/>
          </w:tcPr>
          <w:p w14:paraId="4F279538" w14:textId="77777777" w:rsidR="0020292E" w:rsidRDefault="0020292E" w:rsidP="00F9232F">
            <w:pPr>
              <w:rPr>
                <w:sz w:val="28"/>
                <w:szCs w:val="28"/>
              </w:rPr>
            </w:pPr>
          </w:p>
        </w:tc>
        <w:tc>
          <w:tcPr>
            <w:tcW w:w="2378" w:type="dxa"/>
          </w:tcPr>
          <w:p w14:paraId="3C947177" w14:textId="77777777" w:rsidR="0020292E" w:rsidRDefault="0020292E" w:rsidP="00F9232F">
            <w:pPr>
              <w:rPr>
                <w:sz w:val="28"/>
                <w:szCs w:val="28"/>
              </w:rPr>
            </w:pPr>
          </w:p>
        </w:tc>
      </w:tr>
      <w:tr w:rsidR="0020292E" w14:paraId="5AD8A9AC" w14:textId="77777777" w:rsidTr="00F9232F">
        <w:tc>
          <w:tcPr>
            <w:tcW w:w="565" w:type="dxa"/>
          </w:tcPr>
          <w:p w14:paraId="7AC6E918" w14:textId="77777777" w:rsidR="0020292E" w:rsidRDefault="0020292E" w:rsidP="00F9232F">
            <w:pPr>
              <w:jc w:val="center"/>
            </w:pPr>
            <w:r>
              <w:t>3.</w:t>
            </w:r>
          </w:p>
        </w:tc>
        <w:tc>
          <w:tcPr>
            <w:tcW w:w="4431" w:type="dxa"/>
          </w:tcPr>
          <w:p w14:paraId="3BE940FE" w14:textId="77777777" w:rsidR="0020292E" w:rsidRDefault="0020292E" w:rsidP="00F9232F">
            <w:pPr>
              <w:rPr>
                <w:sz w:val="28"/>
                <w:szCs w:val="28"/>
              </w:rPr>
            </w:pPr>
          </w:p>
        </w:tc>
        <w:tc>
          <w:tcPr>
            <w:tcW w:w="1970" w:type="dxa"/>
          </w:tcPr>
          <w:p w14:paraId="7E6F331A" w14:textId="77777777" w:rsidR="0020292E" w:rsidRDefault="0020292E" w:rsidP="00F9232F">
            <w:pPr>
              <w:rPr>
                <w:sz w:val="28"/>
                <w:szCs w:val="28"/>
              </w:rPr>
            </w:pPr>
          </w:p>
        </w:tc>
        <w:tc>
          <w:tcPr>
            <w:tcW w:w="2378" w:type="dxa"/>
          </w:tcPr>
          <w:p w14:paraId="0B085CB1" w14:textId="77777777" w:rsidR="0020292E" w:rsidRDefault="0020292E" w:rsidP="00F9232F">
            <w:pPr>
              <w:rPr>
                <w:sz w:val="28"/>
                <w:szCs w:val="28"/>
              </w:rPr>
            </w:pPr>
          </w:p>
        </w:tc>
      </w:tr>
      <w:tr w:rsidR="0020292E" w14:paraId="7AB3295E" w14:textId="77777777" w:rsidTr="00F9232F">
        <w:tc>
          <w:tcPr>
            <w:tcW w:w="565" w:type="dxa"/>
          </w:tcPr>
          <w:p w14:paraId="44F20E3D" w14:textId="77777777" w:rsidR="0020292E" w:rsidRDefault="0020292E" w:rsidP="00F9232F">
            <w:pPr>
              <w:jc w:val="center"/>
            </w:pPr>
            <w:r>
              <w:t>4.</w:t>
            </w:r>
          </w:p>
        </w:tc>
        <w:tc>
          <w:tcPr>
            <w:tcW w:w="4431" w:type="dxa"/>
          </w:tcPr>
          <w:p w14:paraId="15192370" w14:textId="77777777" w:rsidR="0020292E" w:rsidRDefault="0020292E" w:rsidP="00F9232F">
            <w:pPr>
              <w:rPr>
                <w:sz w:val="28"/>
                <w:szCs w:val="28"/>
              </w:rPr>
            </w:pPr>
          </w:p>
        </w:tc>
        <w:tc>
          <w:tcPr>
            <w:tcW w:w="1970" w:type="dxa"/>
          </w:tcPr>
          <w:p w14:paraId="00713B09" w14:textId="77777777" w:rsidR="0020292E" w:rsidRDefault="0020292E" w:rsidP="00F9232F">
            <w:pPr>
              <w:rPr>
                <w:sz w:val="28"/>
                <w:szCs w:val="28"/>
              </w:rPr>
            </w:pPr>
          </w:p>
        </w:tc>
        <w:tc>
          <w:tcPr>
            <w:tcW w:w="2378" w:type="dxa"/>
          </w:tcPr>
          <w:p w14:paraId="12F2765A" w14:textId="77777777" w:rsidR="0020292E" w:rsidRDefault="0020292E" w:rsidP="00F9232F">
            <w:pPr>
              <w:rPr>
                <w:sz w:val="28"/>
                <w:szCs w:val="28"/>
              </w:rPr>
            </w:pPr>
          </w:p>
        </w:tc>
      </w:tr>
      <w:tr w:rsidR="0020292E" w14:paraId="28D4DE39" w14:textId="77777777" w:rsidTr="00F9232F">
        <w:tc>
          <w:tcPr>
            <w:tcW w:w="565" w:type="dxa"/>
          </w:tcPr>
          <w:p w14:paraId="4646FC36" w14:textId="77777777" w:rsidR="0020292E" w:rsidRDefault="0020292E" w:rsidP="00F9232F">
            <w:pPr>
              <w:jc w:val="center"/>
            </w:pPr>
            <w:r>
              <w:t>5.</w:t>
            </w:r>
          </w:p>
        </w:tc>
        <w:tc>
          <w:tcPr>
            <w:tcW w:w="4431" w:type="dxa"/>
          </w:tcPr>
          <w:p w14:paraId="2C468BFE" w14:textId="77777777" w:rsidR="0020292E" w:rsidRDefault="0020292E" w:rsidP="00F9232F">
            <w:pPr>
              <w:rPr>
                <w:sz w:val="28"/>
                <w:szCs w:val="28"/>
              </w:rPr>
            </w:pPr>
          </w:p>
        </w:tc>
        <w:tc>
          <w:tcPr>
            <w:tcW w:w="1970" w:type="dxa"/>
          </w:tcPr>
          <w:p w14:paraId="29756A17" w14:textId="77777777" w:rsidR="0020292E" w:rsidRDefault="0020292E" w:rsidP="00F9232F">
            <w:pPr>
              <w:rPr>
                <w:sz w:val="28"/>
                <w:szCs w:val="28"/>
              </w:rPr>
            </w:pPr>
          </w:p>
        </w:tc>
        <w:tc>
          <w:tcPr>
            <w:tcW w:w="2378" w:type="dxa"/>
          </w:tcPr>
          <w:p w14:paraId="1873AD87" w14:textId="77777777" w:rsidR="0020292E" w:rsidRDefault="0020292E" w:rsidP="00F9232F">
            <w:pPr>
              <w:rPr>
                <w:sz w:val="28"/>
                <w:szCs w:val="28"/>
              </w:rPr>
            </w:pPr>
          </w:p>
        </w:tc>
      </w:tr>
      <w:tr w:rsidR="0020292E" w14:paraId="7F5067BA" w14:textId="77777777" w:rsidTr="00F9232F">
        <w:tc>
          <w:tcPr>
            <w:tcW w:w="565" w:type="dxa"/>
          </w:tcPr>
          <w:p w14:paraId="095E03CE" w14:textId="77777777" w:rsidR="0020292E" w:rsidRDefault="0020292E" w:rsidP="00F9232F">
            <w:pPr>
              <w:jc w:val="center"/>
            </w:pPr>
            <w:r>
              <w:t>6.</w:t>
            </w:r>
          </w:p>
        </w:tc>
        <w:tc>
          <w:tcPr>
            <w:tcW w:w="4431" w:type="dxa"/>
          </w:tcPr>
          <w:p w14:paraId="76C4BA2B" w14:textId="77777777" w:rsidR="0020292E" w:rsidRDefault="0020292E" w:rsidP="00F9232F">
            <w:pPr>
              <w:rPr>
                <w:sz w:val="28"/>
                <w:szCs w:val="28"/>
              </w:rPr>
            </w:pPr>
          </w:p>
        </w:tc>
        <w:tc>
          <w:tcPr>
            <w:tcW w:w="1970" w:type="dxa"/>
          </w:tcPr>
          <w:p w14:paraId="7426F6A2" w14:textId="77777777" w:rsidR="0020292E" w:rsidRDefault="0020292E" w:rsidP="00F9232F">
            <w:pPr>
              <w:rPr>
                <w:sz w:val="28"/>
                <w:szCs w:val="28"/>
              </w:rPr>
            </w:pPr>
          </w:p>
        </w:tc>
        <w:tc>
          <w:tcPr>
            <w:tcW w:w="2378" w:type="dxa"/>
          </w:tcPr>
          <w:p w14:paraId="15D09E2A" w14:textId="77777777" w:rsidR="0020292E" w:rsidRDefault="0020292E" w:rsidP="00F9232F">
            <w:pPr>
              <w:rPr>
                <w:sz w:val="28"/>
                <w:szCs w:val="28"/>
              </w:rPr>
            </w:pPr>
          </w:p>
        </w:tc>
      </w:tr>
    </w:tbl>
    <w:p w14:paraId="4AA84CCC" w14:textId="77777777" w:rsidR="0020292E" w:rsidRDefault="0020292E" w:rsidP="0020292E">
      <w:pPr>
        <w:rPr>
          <w:sz w:val="28"/>
          <w:szCs w:val="28"/>
        </w:rPr>
      </w:pPr>
    </w:p>
    <w:tbl>
      <w:tblPr>
        <w:tblW w:w="9354" w:type="dxa"/>
        <w:tblLayout w:type="fixed"/>
        <w:tblLook w:val="0400" w:firstRow="0" w:lastRow="0" w:firstColumn="0" w:lastColumn="0" w:noHBand="0" w:noVBand="1"/>
      </w:tblPr>
      <w:tblGrid>
        <w:gridCol w:w="3083"/>
        <w:gridCol w:w="3188"/>
        <w:gridCol w:w="3083"/>
      </w:tblGrid>
      <w:tr w:rsidR="0020292E" w14:paraId="65EE7715" w14:textId="77777777" w:rsidTr="00F9232F">
        <w:tc>
          <w:tcPr>
            <w:tcW w:w="3083" w:type="dxa"/>
          </w:tcPr>
          <w:p w14:paraId="3596FC43" w14:textId="77777777" w:rsidR="0020292E" w:rsidRDefault="0020292E" w:rsidP="00F9232F">
            <w:pPr>
              <w:ind w:right="-113"/>
              <w:jc w:val="both"/>
              <w:rPr>
                <w:sz w:val="28"/>
                <w:szCs w:val="28"/>
              </w:rPr>
            </w:pPr>
            <w:r>
              <w:rPr>
                <w:sz w:val="28"/>
                <w:szCs w:val="28"/>
              </w:rPr>
              <w:t>____________________</w:t>
            </w:r>
          </w:p>
          <w:p w14:paraId="7C585B1F" w14:textId="77777777" w:rsidR="0020292E" w:rsidRDefault="0020292E" w:rsidP="00F9232F">
            <w:pPr>
              <w:ind w:right="-113"/>
              <w:jc w:val="center"/>
              <w:rPr>
                <w:i/>
                <w:sz w:val="28"/>
                <w:szCs w:val="28"/>
              </w:rPr>
            </w:pPr>
            <w:r>
              <w:rPr>
                <w:i/>
                <w:sz w:val="28"/>
                <w:szCs w:val="28"/>
              </w:rPr>
              <w:t>должность</w:t>
            </w:r>
          </w:p>
        </w:tc>
        <w:tc>
          <w:tcPr>
            <w:tcW w:w="3188" w:type="dxa"/>
          </w:tcPr>
          <w:p w14:paraId="64ACAAB9" w14:textId="77777777" w:rsidR="0020292E" w:rsidRDefault="0020292E" w:rsidP="00F9232F">
            <w:pPr>
              <w:ind w:right="-113"/>
              <w:jc w:val="both"/>
              <w:rPr>
                <w:sz w:val="28"/>
                <w:szCs w:val="28"/>
              </w:rPr>
            </w:pPr>
            <w:r>
              <w:rPr>
                <w:sz w:val="28"/>
                <w:szCs w:val="28"/>
              </w:rPr>
              <w:t>_____________________</w:t>
            </w:r>
          </w:p>
          <w:p w14:paraId="4F1E5BCA" w14:textId="77777777" w:rsidR="0020292E" w:rsidRDefault="0020292E" w:rsidP="00F9232F">
            <w:pPr>
              <w:ind w:right="-113"/>
              <w:jc w:val="center"/>
              <w:rPr>
                <w:i/>
                <w:sz w:val="28"/>
                <w:szCs w:val="28"/>
              </w:rPr>
            </w:pPr>
            <w:r>
              <w:rPr>
                <w:i/>
                <w:sz w:val="28"/>
                <w:szCs w:val="28"/>
              </w:rPr>
              <w:t>подпись, печать</w:t>
            </w:r>
          </w:p>
        </w:tc>
        <w:tc>
          <w:tcPr>
            <w:tcW w:w="3083" w:type="dxa"/>
          </w:tcPr>
          <w:p w14:paraId="5AB43364" w14:textId="77777777" w:rsidR="0020292E" w:rsidRDefault="0020292E" w:rsidP="00F9232F">
            <w:pPr>
              <w:ind w:right="-113"/>
              <w:jc w:val="both"/>
              <w:rPr>
                <w:sz w:val="28"/>
                <w:szCs w:val="28"/>
              </w:rPr>
            </w:pPr>
            <w:r>
              <w:rPr>
                <w:sz w:val="28"/>
                <w:szCs w:val="28"/>
              </w:rPr>
              <w:t>____________________</w:t>
            </w:r>
          </w:p>
          <w:p w14:paraId="4E246974" w14:textId="77777777" w:rsidR="0020292E" w:rsidRDefault="0020292E" w:rsidP="00F9232F">
            <w:pPr>
              <w:ind w:right="-113"/>
              <w:jc w:val="center"/>
              <w:rPr>
                <w:i/>
                <w:sz w:val="28"/>
                <w:szCs w:val="28"/>
              </w:rPr>
            </w:pPr>
            <w:r>
              <w:rPr>
                <w:i/>
                <w:sz w:val="28"/>
                <w:szCs w:val="28"/>
              </w:rPr>
              <w:t>расшифровка подписи</w:t>
            </w:r>
          </w:p>
        </w:tc>
      </w:tr>
    </w:tbl>
    <w:p w14:paraId="085B48B5" w14:textId="77777777" w:rsidR="0020292E" w:rsidRDefault="0020292E" w:rsidP="0020292E">
      <w:pPr>
        <w:rPr>
          <w:sz w:val="28"/>
          <w:szCs w:val="28"/>
        </w:rPr>
      </w:pPr>
    </w:p>
    <w:p w14:paraId="310106B2" w14:textId="77777777" w:rsidR="0020292E" w:rsidRDefault="0020292E" w:rsidP="0020292E">
      <w:pPr>
        <w:pBdr>
          <w:top w:val="nil"/>
          <w:left w:val="nil"/>
          <w:bottom w:val="nil"/>
          <w:right w:val="nil"/>
          <w:between w:val="nil"/>
        </w:pBdr>
        <w:jc w:val="both"/>
        <w:rPr>
          <w:i/>
          <w:color w:val="000000"/>
        </w:rPr>
      </w:pPr>
      <w:r>
        <w:rPr>
          <w:i/>
          <w:color w:val="000000"/>
        </w:rPr>
        <w:t>(место для штампа, угловой печати)</w:t>
      </w:r>
    </w:p>
    <w:p w14:paraId="0F6AA452" w14:textId="77777777" w:rsidR="0020292E" w:rsidRDefault="0020292E" w:rsidP="0020292E">
      <w:pPr>
        <w:ind w:firstLine="709"/>
        <w:jc w:val="right"/>
        <w:rPr>
          <w:sz w:val="28"/>
          <w:szCs w:val="28"/>
        </w:rPr>
      </w:pPr>
    </w:p>
    <w:p w14:paraId="092EA679" w14:textId="77777777" w:rsidR="0020292E" w:rsidRPr="00306B56" w:rsidRDefault="0020292E" w:rsidP="0020292E">
      <w:pPr>
        <w:rPr>
          <w:bCs/>
          <w:sz w:val="30"/>
          <w:szCs w:val="30"/>
        </w:rPr>
      </w:pPr>
      <w:r w:rsidRPr="00306B56">
        <w:rPr>
          <w:bCs/>
          <w:sz w:val="30"/>
          <w:szCs w:val="30"/>
        </w:rPr>
        <w:t>ЗАЯВКА</w:t>
      </w:r>
    </w:p>
    <w:p w14:paraId="5DB52AC6" w14:textId="77777777" w:rsidR="0020292E" w:rsidRPr="00306B56" w:rsidRDefault="0020292E" w:rsidP="0020292E">
      <w:pPr>
        <w:rPr>
          <w:bCs/>
          <w:sz w:val="30"/>
          <w:szCs w:val="30"/>
        </w:rPr>
      </w:pPr>
      <w:r w:rsidRPr="00306B56">
        <w:rPr>
          <w:bCs/>
          <w:sz w:val="30"/>
          <w:szCs w:val="30"/>
        </w:rPr>
        <w:t xml:space="preserve">на участие в областном этапе </w:t>
      </w:r>
    </w:p>
    <w:p w14:paraId="0A36DE53" w14:textId="77777777" w:rsidR="0020292E" w:rsidRPr="00306B56" w:rsidRDefault="0020292E" w:rsidP="0020292E">
      <w:pPr>
        <w:rPr>
          <w:bCs/>
          <w:sz w:val="30"/>
          <w:szCs w:val="30"/>
        </w:rPr>
      </w:pPr>
      <w:r w:rsidRPr="00306B56">
        <w:rPr>
          <w:bCs/>
          <w:sz w:val="30"/>
          <w:szCs w:val="30"/>
        </w:rPr>
        <w:t>интеллектуально-развлекательной игры ОО «БРПО»</w:t>
      </w:r>
    </w:p>
    <w:p w14:paraId="75FBDB4F" w14:textId="77777777" w:rsidR="0020292E" w:rsidRPr="00306B56" w:rsidRDefault="0020292E" w:rsidP="0020292E">
      <w:pPr>
        <w:rPr>
          <w:bCs/>
          <w:sz w:val="30"/>
          <w:szCs w:val="30"/>
        </w:rPr>
      </w:pPr>
      <w:r w:rsidRPr="00306B56">
        <w:rPr>
          <w:bCs/>
          <w:sz w:val="30"/>
          <w:szCs w:val="30"/>
        </w:rPr>
        <w:t>«Октябрятский квиз»,</w:t>
      </w:r>
    </w:p>
    <w:p w14:paraId="5A1958A3" w14:textId="77777777" w:rsidR="0020292E" w:rsidRPr="00306B56" w:rsidRDefault="0020292E" w:rsidP="0020292E">
      <w:pPr>
        <w:rPr>
          <w:bCs/>
          <w:sz w:val="30"/>
          <w:szCs w:val="30"/>
        </w:rPr>
      </w:pPr>
      <w:r w:rsidRPr="00306B56">
        <w:rPr>
          <w:bCs/>
          <w:sz w:val="30"/>
          <w:szCs w:val="30"/>
        </w:rPr>
        <w:t>_____________________________этапа, в возрастной категории 9-10 лет</w:t>
      </w:r>
    </w:p>
    <w:p w14:paraId="196A57A2" w14:textId="77777777" w:rsidR="0020292E" w:rsidRDefault="0020292E" w:rsidP="0020292E">
      <w:pPr>
        <w:rPr>
          <w:sz w:val="28"/>
          <w:szCs w:val="28"/>
        </w:rPr>
      </w:pPr>
    </w:p>
    <w:tbl>
      <w:tblPr>
        <w:tblW w:w="9595" w:type="dxa"/>
        <w:tblInd w:w="233" w:type="dxa"/>
        <w:tblLayout w:type="fixed"/>
        <w:tblLook w:val="0000" w:firstRow="0" w:lastRow="0" w:firstColumn="0" w:lastColumn="0" w:noHBand="0" w:noVBand="0"/>
      </w:tblPr>
      <w:tblGrid>
        <w:gridCol w:w="475"/>
        <w:gridCol w:w="3480"/>
        <w:gridCol w:w="5640"/>
      </w:tblGrid>
      <w:tr w:rsidR="0020292E" w14:paraId="174AC347" w14:textId="77777777" w:rsidTr="00F9232F">
        <w:tc>
          <w:tcPr>
            <w:tcW w:w="475" w:type="dxa"/>
            <w:tcBorders>
              <w:bottom w:val="single" w:sz="4" w:space="0" w:color="000000"/>
              <w:right w:val="single" w:sz="4" w:space="0" w:color="000000"/>
            </w:tcBorders>
            <w:vAlign w:val="center"/>
          </w:tcPr>
          <w:p w14:paraId="1FB0A357" w14:textId="77777777" w:rsidR="0020292E" w:rsidRDefault="0020292E" w:rsidP="00F9232F">
            <w:pPr>
              <w:ind w:right="-108"/>
              <w:jc w:val="center"/>
            </w:pPr>
            <w:r>
              <w:t>1.</w:t>
            </w:r>
          </w:p>
        </w:tc>
        <w:tc>
          <w:tcPr>
            <w:tcW w:w="3480" w:type="dxa"/>
            <w:tcBorders>
              <w:left w:val="single" w:sz="4" w:space="0" w:color="000000"/>
              <w:bottom w:val="single" w:sz="4" w:space="0" w:color="000000"/>
              <w:right w:val="single" w:sz="4" w:space="0" w:color="000000"/>
            </w:tcBorders>
          </w:tcPr>
          <w:p w14:paraId="56771101" w14:textId="77777777" w:rsidR="0020292E" w:rsidRDefault="0020292E" w:rsidP="00F9232F">
            <w:pPr>
              <w:ind w:right="419"/>
              <w:jc w:val="both"/>
            </w:pPr>
          </w:p>
          <w:p w14:paraId="30D42962" w14:textId="77777777" w:rsidR="0020292E" w:rsidRDefault="0020292E" w:rsidP="00F9232F">
            <w:pPr>
              <w:ind w:right="419"/>
              <w:jc w:val="both"/>
            </w:pPr>
            <w:r>
              <w:t>Название команды</w:t>
            </w:r>
          </w:p>
          <w:p w14:paraId="56445C28" w14:textId="77777777" w:rsidR="0020292E" w:rsidRDefault="0020292E" w:rsidP="00F9232F">
            <w:pPr>
              <w:ind w:right="419"/>
              <w:jc w:val="both"/>
            </w:pPr>
          </w:p>
        </w:tc>
        <w:tc>
          <w:tcPr>
            <w:tcW w:w="5640" w:type="dxa"/>
            <w:tcBorders>
              <w:left w:val="single" w:sz="4" w:space="0" w:color="000000"/>
              <w:bottom w:val="single" w:sz="4" w:space="0" w:color="000000"/>
            </w:tcBorders>
          </w:tcPr>
          <w:p w14:paraId="17905648" w14:textId="77777777" w:rsidR="0020292E" w:rsidRDefault="0020292E" w:rsidP="00F9232F">
            <w:pPr>
              <w:ind w:right="419"/>
              <w:jc w:val="center"/>
              <w:rPr>
                <w:sz w:val="28"/>
                <w:szCs w:val="28"/>
              </w:rPr>
            </w:pPr>
          </w:p>
        </w:tc>
      </w:tr>
      <w:tr w:rsidR="0020292E" w14:paraId="4F2B7B98" w14:textId="77777777" w:rsidTr="00F9232F">
        <w:trPr>
          <w:trHeight w:val="501"/>
        </w:trPr>
        <w:tc>
          <w:tcPr>
            <w:tcW w:w="475" w:type="dxa"/>
            <w:tcBorders>
              <w:bottom w:val="single" w:sz="4" w:space="0" w:color="000000"/>
              <w:right w:val="single" w:sz="4" w:space="0" w:color="000000"/>
            </w:tcBorders>
          </w:tcPr>
          <w:p w14:paraId="2A323A55" w14:textId="77777777" w:rsidR="0020292E" w:rsidRDefault="0020292E" w:rsidP="00F9232F">
            <w:pPr>
              <w:tabs>
                <w:tab w:val="left" w:pos="412"/>
              </w:tabs>
              <w:ind w:right="-108"/>
              <w:jc w:val="center"/>
            </w:pPr>
            <w:r>
              <w:t>2.</w:t>
            </w:r>
          </w:p>
        </w:tc>
        <w:tc>
          <w:tcPr>
            <w:tcW w:w="3480" w:type="dxa"/>
            <w:tcBorders>
              <w:left w:val="single" w:sz="4" w:space="0" w:color="000000"/>
              <w:bottom w:val="single" w:sz="4" w:space="0" w:color="000000"/>
              <w:right w:val="single" w:sz="4" w:space="0" w:color="000000"/>
            </w:tcBorders>
          </w:tcPr>
          <w:p w14:paraId="63F4A9EA" w14:textId="77777777" w:rsidR="0020292E" w:rsidRDefault="0020292E" w:rsidP="00F9232F">
            <w:pPr>
              <w:jc w:val="both"/>
            </w:pPr>
            <w:r>
              <w:t xml:space="preserve">Название пионерской дружины учреждение образования </w:t>
            </w:r>
            <w:r>
              <w:rPr>
                <w:i/>
              </w:rPr>
              <w:t>(полностью)</w:t>
            </w:r>
          </w:p>
        </w:tc>
        <w:tc>
          <w:tcPr>
            <w:tcW w:w="5640" w:type="dxa"/>
            <w:tcBorders>
              <w:left w:val="single" w:sz="4" w:space="0" w:color="000000"/>
              <w:bottom w:val="single" w:sz="4" w:space="0" w:color="000000"/>
            </w:tcBorders>
          </w:tcPr>
          <w:p w14:paraId="3C276A72" w14:textId="77777777" w:rsidR="0020292E" w:rsidRDefault="0020292E" w:rsidP="00F9232F">
            <w:pPr>
              <w:ind w:right="419"/>
              <w:jc w:val="center"/>
              <w:rPr>
                <w:sz w:val="28"/>
                <w:szCs w:val="28"/>
              </w:rPr>
            </w:pPr>
          </w:p>
        </w:tc>
      </w:tr>
      <w:tr w:rsidR="0020292E" w14:paraId="30B104B0" w14:textId="77777777" w:rsidTr="00F9232F">
        <w:tc>
          <w:tcPr>
            <w:tcW w:w="475" w:type="dxa"/>
            <w:tcBorders>
              <w:top w:val="single" w:sz="4" w:space="0" w:color="000000"/>
              <w:bottom w:val="single" w:sz="4" w:space="0" w:color="000000"/>
              <w:right w:val="single" w:sz="4" w:space="0" w:color="000000"/>
            </w:tcBorders>
          </w:tcPr>
          <w:p w14:paraId="52314A70" w14:textId="77777777" w:rsidR="0020292E" w:rsidRDefault="0020292E" w:rsidP="00F9232F">
            <w:pPr>
              <w:ind w:right="-108"/>
              <w:jc w:val="center"/>
            </w:pPr>
            <w:r>
              <w:t>3.</w:t>
            </w:r>
          </w:p>
        </w:tc>
        <w:tc>
          <w:tcPr>
            <w:tcW w:w="3480" w:type="dxa"/>
            <w:tcBorders>
              <w:top w:val="single" w:sz="4" w:space="0" w:color="000000"/>
              <w:left w:val="single" w:sz="4" w:space="0" w:color="000000"/>
              <w:bottom w:val="single" w:sz="4" w:space="0" w:color="000000"/>
              <w:right w:val="single" w:sz="4" w:space="0" w:color="000000"/>
            </w:tcBorders>
          </w:tcPr>
          <w:p w14:paraId="48018AD2" w14:textId="77777777" w:rsidR="0020292E" w:rsidRDefault="0020292E" w:rsidP="00F9232F">
            <w:pPr>
              <w:ind w:right="3"/>
              <w:jc w:val="both"/>
            </w:pPr>
            <w:r>
              <w:t>Почтовый адрес (с указанием индекса)</w:t>
            </w:r>
          </w:p>
        </w:tc>
        <w:tc>
          <w:tcPr>
            <w:tcW w:w="5640" w:type="dxa"/>
            <w:tcBorders>
              <w:top w:val="single" w:sz="4" w:space="0" w:color="000000"/>
              <w:left w:val="single" w:sz="4" w:space="0" w:color="000000"/>
              <w:bottom w:val="single" w:sz="4" w:space="0" w:color="000000"/>
            </w:tcBorders>
          </w:tcPr>
          <w:p w14:paraId="7E3775D9" w14:textId="77777777" w:rsidR="0020292E" w:rsidRDefault="0020292E" w:rsidP="00F9232F">
            <w:pPr>
              <w:ind w:right="419"/>
              <w:jc w:val="both"/>
              <w:rPr>
                <w:i/>
                <w:sz w:val="28"/>
                <w:szCs w:val="28"/>
              </w:rPr>
            </w:pPr>
          </w:p>
        </w:tc>
      </w:tr>
      <w:tr w:rsidR="0020292E" w14:paraId="43E5069B" w14:textId="77777777" w:rsidTr="00F9232F">
        <w:tc>
          <w:tcPr>
            <w:tcW w:w="475" w:type="dxa"/>
            <w:tcBorders>
              <w:top w:val="single" w:sz="4" w:space="0" w:color="000000"/>
              <w:bottom w:val="single" w:sz="4" w:space="0" w:color="000000"/>
              <w:right w:val="single" w:sz="4" w:space="0" w:color="000000"/>
            </w:tcBorders>
          </w:tcPr>
          <w:p w14:paraId="120D9B59" w14:textId="77777777" w:rsidR="0020292E" w:rsidRDefault="0020292E" w:rsidP="00F9232F">
            <w:pPr>
              <w:tabs>
                <w:tab w:val="left" w:pos="367"/>
              </w:tabs>
              <w:ind w:right="-108"/>
              <w:jc w:val="center"/>
            </w:pPr>
            <w:r>
              <w:t>4.</w:t>
            </w:r>
          </w:p>
        </w:tc>
        <w:tc>
          <w:tcPr>
            <w:tcW w:w="3480" w:type="dxa"/>
            <w:tcBorders>
              <w:top w:val="single" w:sz="4" w:space="0" w:color="000000"/>
              <w:left w:val="single" w:sz="4" w:space="0" w:color="000000"/>
              <w:bottom w:val="single" w:sz="4" w:space="0" w:color="000000"/>
              <w:right w:val="single" w:sz="4" w:space="0" w:color="000000"/>
            </w:tcBorders>
          </w:tcPr>
          <w:p w14:paraId="2F0D5CC8" w14:textId="77777777" w:rsidR="0020292E" w:rsidRDefault="0020292E" w:rsidP="00F9232F">
            <w:pPr>
              <w:jc w:val="both"/>
            </w:pPr>
            <w:r>
              <w:t>Электронный адрес пионерской дружины учреждения образования</w:t>
            </w:r>
          </w:p>
        </w:tc>
        <w:tc>
          <w:tcPr>
            <w:tcW w:w="5640" w:type="dxa"/>
            <w:tcBorders>
              <w:top w:val="single" w:sz="4" w:space="0" w:color="000000"/>
              <w:left w:val="single" w:sz="4" w:space="0" w:color="000000"/>
              <w:bottom w:val="single" w:sz="4" w:space="0" w:color="000000"/>
            </w:tcBorders>
          </w:tcPr>
          <w:p w14:paraId="2EAD2805" w14:textId="77777777" w:rsidR="0020292E" w:rsidRDefault="0020292E" w:rsidP="00F9232F">
            <w:pPr>
              <w:ind w:right="419"/>
              <w:jc w:val="center"/>
              <w:rPr>
                <w:sz w:val="28"/>
                <w:szCs w:val="28"/>
              </w:rPr>
            </w:pPr>
          </w:p>
        </w:tc>
      </w:tr>
      <w:tr w:rsidR="0020292E" w14:paraId="2F1FACA6" w14:textId="77777777" w:rsidTr="00F9232F">
        <w:trPr>
          <w:trHeight w:val="571"/>
        </w:trPr>
        <w:tc>
          <w:tcPr>
            <w:tcW w:w="475" w:type="dxa"/>
            <w:tcBorders>
              <w:top w:val="single" w:sz="4" w:space="0" w:color="000000"/>
              <w:bottom w:val="single" w:sz="4" w:space="0" w:color="000000"/>
              <w:right w:val="single" w:sz="4" w:space="0" w:color="000000"/>
            </w:tcBorders>
          </w:tcPr>
          <w:p w14:paraId="443B4A64" w14:textId="77777777" w:rsidR="0020292E" w:rsidRDefault="0020292E" w:rsidP="00F9232F">
            <w:pPr>
              <w:ind w:right="-108"/>
              <w:jc w:val="center"/>
            </w:pPr>
            <w:r>
              <w:t>5.</w:t>
            </w:r>
          </w:p>
        </w:tc>
        <w:tc>
          <w:tcPr>
            <w:tcW w:w="3480" w:type="dxa"/>
            <w:tcBorders>
              <w:top w:val="single" w:sz="4" w:space="0" w:color="000000"/>
              <w:left w:val="single" w:sz="4" w:space="0" w:color="000000"/>
              <w:bottom w:val="single" w:sz="4" w:space="0" w:color="000000"/>
              <w:right w:val="single" w:sz="4" w:space="0" w:color="000000"/>
            </w:tcBorders>
          </w:tcPr>
          <w:p w14:paraId="31A1AF40" w14:textId="77777777" w:rsidR="0020292E" w:rsidRDefault="0020292E" w:rsidP="00F9232F">
            <w:pPr>
              <w:jc w:val="both"/>
            </w:pPr>
            <w:r>
              <w:t>Ф.И.О. руководителя (полностью)</w:t>
            </w:r>
          </w:p>
        </w:tc>
        <w:tc>
          <w:tcPr>
            <w:tcW w:w="5640" w:type="dxa"/>
            <w:tcBorders>
              <w:top w:val="single" w:sz="4" w:space="0" w:color="000000"/>
              <w:left w:val="single" w:sz="4" w:space="0" w:color="000000"/>
              <w:bottom w:val="single" w:sz="4" w:space="0" w:color="000000"/>
            </w:tcBorders>
          </w:tcPr>
          <w:p w14:paraId="22CD0AAF" w14:textId="77777777" w:rsidR="0020292E" w:rsidRDefault="0020292E" w:rsidP="00F9232F">
            <w:pPr>
              <w:ind w:right="419"/>
              <w:jc w:val="center"/>
              <w:rPr>
                <w:sz w:val="28"/>
                <w:szCs w:val="28"/>
              </w:rPr>
            </w:pPr>
          </w:p>
        </w:tc>
      </w:tr>
      <w:tr w:rsidR="0020292E" w14:paraId="25F2A211" w14:textId="77777777" w:rsidTr="00F9232F">
        <w:tc>
          <w:tcPr>
            <w:tcW w:w="475" w:type="dxa"/>
            <w:tcBorders>
              <w:top w:val="single" w:sz="4" w:space="0" w:color="000000"/>
              <w:bottom w:val="single" w:sz="4" w:space="0" w:color="000000"/>
              <w:right w:val="single" w:sz="4" w:space="0" w:color="000000"/>
            </w:tcBorders>
          </w:tcPr>
          <w:p w14:paraId="6D2F244F" w14:textId="77777777" w:rsidR="0020292E" w:rsidRDefault="0020292E" w:rsidP="00F9232F">
            <w:pPr>
              <w:ind w:right="-108"/>
              <w:jc w:val="center"/>
            </w:pPr>
            <w:r>
              <w:t>6.</w:t>
            </w:r>
          </w:p>
        </w:tc>
        <w:tc>
          <w:tcPr>
            <w:tcW w:w="3480" w:type="dxa"/>
            <w:tcBorders>
              <w:top w:val="single" w:sz="4" w:space="0" w:color="000000"/>
              <w:left w:val="single" w:sz="4" w:space="0" w:color="000000"/>
              <w:bottom w:val="single" w:sz="4" w:space="0" w:color="000000"/>
              <w:right w:val="single" w:sz="4" w:space="0" w:color="000000"/>
            </w:tcBorders>
          </w:tcPr>
          <w:p w14:paraId="4490D9E5" w14:textId="77777777" w:rsidR="0020292E" w:rsidRDefault="0020292E" w:rsidP="00F9232F">
            <w:pPr>
              <w:jc w:val="both"/>
            </w:pPr>
            <w:r>
              <w:t>Должность и место работы педагога</w:t>
            </w:r>
          </w:p>
        </w:tc>
        <w:tc>
          <w:tcPr>
            <w:tcW w:w="5640" w:type="dxa"/>
            <w:tcBorders>
              <w:top w:val="single" w:sz="4" w:space="0" w:color="000000"/>
              <w:left w:val="single" w:sz="4" w:space="0" w:color="000000"/>
              <w:bottom w:val="single" w:sz="4" w:space="0" w:color="000000"/>
            </w:tcBorders>
          </w:tcPr>
          <w:p w14:paraId="0403EEF3" w14:textId="77777777" w:rsidR="0020292E" w:rsidRDefault="0020292E" w:rsidP="00F9232F">
            <w:pPr>
              <w:jc w:val="both"/>
              <w:rPr>
                <w:sz w:val="28"/>
                <w:szCs w:val="28"/>
              </w:rPr>
            </w:pPr>
          </w:p>
        </w:tc>
      </w:tr>
      <w:tr w:rsidR="0020292E" w14:paraId="177245BF" w14:textId="77777777" w:rsidTr="00F9232F">
        <w:trPr>
          <w:trHeight w:val="433"/>
        </w:trPr>
        <w:tc>
          <w:tcPr>
            <w:tcW w:w="475" w:type="dxa"/>
            <w:tcBorders>
              <w:top w:val="single" w:sz="4" w:space="0" w:color="000000"/>
              <w:bottom w:val="single" w:sz="4" w:space="0" w:color="000000"/>
              <w:right w:val="single" w:sz="4" w:space="0" w:color="000000"/>
            </w:tcBorders>
          </w:tcPr>
          <w:p w14:paraId="68402C15" w14:textId="77777777" w:rsidR="0020292E" w:rsidRDefault="0020292E" w:rsidP="00F9232F">
            <w:pPr>
              <w:ind w:right="-108"/>
              <w:jc w:val="center"/>
            </w:pPr>
            <w:r>
              <w:t>7.</w:t>
            </w:r>
          </w:p>
        </w:tc>
        <w:tc>
          <w:tcPr>
            <w:tcW w:w="3480" w:type="dxa"/>
            <w:tcBorders>
              <w:top w:val="single" w:sz="4" w:space="0" w:color="000000"/>
              <w:left w:val="single" w:sz="4" w:space="0" w:color="000000"/>
              <w:bottom w:val="single" w:sz="4" w:space="0" w:color="000000"/>
              <w:right w:val="single" w:sz="4" w:space="0" w:color="000000"/>
            </w:tcBorders>
          </w:tcPr>
          <w:p w14:paraId="00E80D88" w14:textId="77777777" w:rsidR="0020292E" w:rsidRDefault="0020292E" w:rsidP="00F9232F">
            <w:pPr>
              <w:ind w:right="-108"/>
              <w:jc w:val="both"/>
            </w:pPr>
            <w:r>
              <w:t>Мобильный телефон руководителя</w:t>
            </w:r>
          </w:p>
        </w:tc>
        <w:tc>
          <w:tcPr>
            <w:tcW w:w="5640" w:type="dxa"/>
            <w:tcBorders>
              <w:top w:val="single" w:sz="4" w:space="0" w:color="000000"/>
              <w:left w:val="single" w:sz="4" w:space="0" w:color="000000"/>
              <w:bottom w:val="single" w:sz="4" w:space="0" w:color="000000"/>
            </w:tcBorders>
          </w:tcPr>
          <w:p w14:paraId="615BBD19" w14:textId="77777777" w:rsidR="0020292E" w:rsidRDefault="0020292E" w:rsidP="00F9232F">
            <w:pPr>
              <w:ind w:right="419"/>
              <w:jc w:val="center"/>
              <w:rPr>
                <w:sz w:val="28"/>
                <w:szCs w:val="28"/>
              </w:rPr>
            </w:pPr>
          </w:p>
        </w:tc>
      </w:tr>
    </w:tbl>
    <w:p w14:paraId="15EA7147" w14:textId="77777777" w:rsidR="0020292E" w:rsidRDefault="0020292E" w:rsidP="00306B56">
      <w:pPr>
        <w:shd w:val="clear" w:color="auto" w:fill="FFFFFF"/>
        <w:ind w:right="-113"/>
        <w:jc w:val="both"/>
        <w:rPr>
          <w:sz w:val="28"/>
          <w:szCs w:val="28"/>
        </w:rPr>
      </w:pPr>
    </w:p>
    <w:p w14:paraId="04B628D3" w14:textId="716A3489" w:rsidR="0020292E" w:rsidRPr="00306B56" w:rsidRDefault="0020292E" w:rsidP="00306B56">
      <w:pPr>
        <w:shd w:val="clear" w:color="auto" w:fill="FFFFFF"/>
        <w:ind w:right="-113" w:firstLine="709"/>
        <w:jc w:val="both"/>
        <w:rPr>
          <w:bCs/>
          <w:sz w:val="30"/>
          <w:szCs w:val="30"/>
        </w:rPr>
      </w:pPr>
      <w:r w:rsidRPr="00306B56">
        <w:rPr>
          <w:bCs/>
          <w:sz w:val="30"/>
          <w:szCs w:val="30"/>
        </w:rPr>
        <w:t>С условиями интеллектуально-развлекательной игры ОО «БРПО» «Октябрятский квиз» ознакомлены и согласны.</w:t>
      </w:r>
    </w:p>
    <w:tbl>
      <w:tblPr>
        <w:tblW w:w="9354" w:type="dxa"/>
        <w:tblLayout w:type="fixed"/>
        <w:tblLook w:val="0400" w:firstRow="0" w:lastRow="0" w:firstColumn="0" w:lastColumn="0" w:noHBand="0" w:noVBand="1"/>
      </w:tblPr>
      <w:tblGrid>
        <w:gridCol w:w="3083"/>
        <w:gridCol w:w="3188"/>
        <w:gridCol w:w="3083"/>
      </w:tblGrid>
      <w:tr w:rsidR="0020292E" w14:paraId="04CB48B0" w14:textId="77777777" w:rsidTr="00F9232F">
        <w:tc>
          <w:tcPr>
            <w:tcW w:w="3083" w:type="dxa"/>
          </w:tcPr>
          <w:p w14:paraId="5B48EB36" w14:textId="77777777" w:rsidR="0020292E" w:rsidRPr="00306B56" w:rsidRDefault="0020292E" w:rsidP="00F9232F">
            <w:pPr>
              <w:ind w:right="-113"/>
              <w:jc w:val="both"/>
              <w:rPr>
                <w:sz w:val="2"/>
                <w:szCs w:val="2"/>
              </w:rPr>
            </w:pPr>
            <w:r w:rsidRPr="00306B56">
              <w:rPr>
                <w:sz w:val="2"/>
                <w:szCs w:val="2"/>
              </w:rPr>
              <w:t>____________________</w:t>
            </w:r>
          </w:p>
          <w:p w14:paraId="1774582D" w14:textId="77777777" w:rsidR="0020292E" w:rsidRPr="00306B56" w:rsidRDefault="0020292E" w:rsidP="00F9232F">
            <w:pPr>
              <w:ind w:right="-113"/>
              <w:jc w:val="center"/>
              <w:rPr>
                <w:sz w:val="2"/>
                <w:szCs w:val="2"/>
              </w:rPr>
            </w:pPr>
            <w:r w:rsidRPr="00306B56">
              <w:rPr>
                <w:sz w:val="2"/>
                <w:szCs w:val="2"/>
              </w:rPr>
              <w:t xml:space="preserve">руководитель </w:t>
            </w:r>
          </w:p>
        </w:tc>
        <w:tc>
          <w:tcPr>
            <w:tcW w:w="3188" w:type="dxa"/>
          </w:tcPr>
          <w:p w14:paraId="65677CDA" w14:textId="77777777" w:rsidR="0020292E" w:rsidRPr="00306B56" w:rsidRDefault="0020292E" w:rsidP="00F9232F">
            <w:pPr>
              <w:ind w:right="-113"/>
              <w:jc w:val="both"/>
              <w:rPr>
                <w:sz w:val="2"/>
                <w:szCs w:val="2"/>
              </w:rPr>
            </w:pPr>
            <w:r w:rsidRPr="00306B56">
              <w:rPr>
                <w:sz w:val="2"/>
                <w:szCs w:val="2"/>
              </w:rPr>
              <w:t>_____________________</w:t>
            </w:r>
          </w:p>
          <w:p w14:paraId="4E2DB47A" w14:textId="77777777" w:rsidR="0020292E" w:rsidRPr="00306B56" w:rsidRDefault="0020292E" w:rsidP="00F9232F">
            <w:pPr>
              <w:ind w:right="-113"/>
              <w:jc w:val="center"/>
              <w:rPr>
                <w:sz w:val="2"/>
                <w:szCs w:val="2"/>
              </w:rPr>
            </w:pPr>
            <w:r w:rsidRPr="00306B56">
              <w:rPr>
                <w:sz w:val="2"/>
                <w:szCs w:val="2"/>
              </w:rPr>
              <w:t>подпись, печать</w:t>
            </w:r>
          </w:p>
        </w:tc>
        <w:tc>
          <w:tcPr>
            <w:tcW w:w="3083" w:type="dxa"/>
          </w:tcPr>
          <w:p w14:paraId="4A717AC5" w14:textId="77777777" w:rsidR="0020292E" w:rsidRPr="00306B56" w:rsidRDefault="0020292E" w:rsidP="00F9232F">
            <w:pPr>
              <w:ind w:right="-113"/>
              <w:jc w:val="both"/>
              <w:rPr>
                <w:sz w:val="2"/>
                <w:szCs w:val="2"/>
              </w:rPr>
            </w:pPr>
            <w:r w:rsidRPr="00306B56">
              <w:rPr>
                <w:sz w:val="2"/>
                <w:szCs w:val="2"/>
              </w:rPr>
              <w:t>____________________</w:t>
            </w:r>
          </w:p>
          <w:p w14:paraId="7E7FB838" w14:textId="77777777" w:rsidR="0020292E" w:rsidRPr="00306B56" w:rsidRDefault="0020292E" w:rsidP="00F9232F">
            <w:pPr>
              <w:ind w:right="-113"/>
              <w:jc w:val="center"/>
              <w:rPr>
                <w:sz w:val="2"/>
                <w:szCs w:val="2"/>
              </w:rPr>
            </w:pPr>
            <w:r w:rsidRPr="00306B56">
              <w:rPr>
                <w:sz w:val="2"/>
                <w:szCs w:val="2"/>
              </w:rPr>
              <w:t>расшифровка подписи</w:t>
            </w:r>
          </w:p>
        </w:tc>
      </w:tr>
    </w:tbl>
    <w:p w14:paraId="05B043A9" w14:textId="77777777" w:rsidR="0020292E" w:rsidRDefault="0020292E" w:rsidP="0020292E">
      <w:pPr>
        <w:ind w:left="233" w:right="419"/>
        <w:jc w:val="both"/>
        <w:rPr>
          <w:sz w:val="28"/>
          <w:szCs w:val="28"/>
        </w:rPr>
      </w:pPr>
    </w:p>
    <w:p w14:paraId="562054F4" w14:textId="77777777" w:rsidR="0020292E" w:rsidRDefault="0020292E" w:rsidP="0020292E">
      <w:pPr>
        <w:jc w:val="both"/>
        <w:rPr>
          <w:sz w:val="28"/>
          <w:szCs w:val="28"/>
        </w:rPr>
      </w:pPr>
      <w:r>
        <w:rPr>
          <w:sz w:val="28"/>
          <w:szCs w:val="28"/>
        </w:rPr>
        <w:t>12. Сведения об участниках квиза</w:t>
      </w:r>
    </w:p>
    <w:p w14:paraId="3167F513" w14:textId="77777777" w:rsidR="0020292E" w:rsidRDefault="0020292E" w:rsidP="0020292E">
      <w:pPr>
        <w:rPr>
          <w:sz w:val="28"/>
          <w:szCs w:val="28"/>
        </w:rPr>
      </w:pPr>
    </w:p>
    <w:tbl>
      <w:tblPr>
        <w:tblW w:w="9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5"/>
        <w:gridCol w:w="4431"/>
        <w:gridCol w:w="1970"/>
        <w:gridCol w:w="2378"/>
      </w:tblGrid>
      <w:tr w:rsidR="0020292E" w14:paraId="3E92FB19" w14:textId="77777777" w:rsidTr="00F9232F">
        <w:tc>
          <w:tcPr>
            <w:tcW w:w="565" w:type="dxa"/>
            <w:vAlign w:val="center"/>
          </w:tcPr>
          <w:p w14:paraId="7C31AAF9" w14:textId="77777777" w:rsidR="0020292E" w:rsidRDefault="0020292E" w:rsidP="00F9232F">
            <w:pPr>
              <w:jc w:val="center"/>
            </w:pPr>
            <w:r>
              <w:t>№</w:t>
            </w:r>
          </w:p>
          <w:p w14:paraId="187900D4" w14:textId="77777777" w:rsidR="0020292E" w:rsidRDefault="0020292E" w:rsidP="00F9232F">
            <w:pPr>
              <w:jc w:val="center"/>
            </w:pPr>
            <w:r>
              <w:t>п/п</w:t>
            </w:r>
          </w:p>
        </w:tc>
        <w:tc>
          <w:tcPr>
            <w:tcW w:w="4431" w:type="dxa"/>
            <w:vAlign w:val="center"/>
          </w:tcPr>
          <w:p w14:paraId="75218DEB" w14:textId="77777777" w:rsidR="0020292E" w:rsidRDefault="0020292E" w:rsidP="00F9232F">
            <w:pPr>
              <w:jc w:val="center"/>
            </w:pPr>
            <w:r>
              <w:t>Ф.И.О.</w:t>
            </w:r>
          </w:p>
        </w:tc>
        <w:tc>
          <w:tcPr>
            <w:tcW w:w="1970" w:type="dxa"/>
            <w:vAlign w:val="center"/>
          </w:tcPr>
          <w:p w14:paraId="234E6676" w14:textId="77777777" w:rsidR="0020292E" w:rsidRDefault="0020292E" w:rsidP="00F9232F">
            <w:pPr>
              <w:jc w:val="center"/>
            </w:pPr>
            <w:r>
              <w:t>Дата рождения,</w:t>
            </w:r>
          </w:p>
          <w:p w14:paraId="11BD7A89" w14:textId="77777777" w:rsidR="0020292E" w:rsidRDefault="0020292E" w:rsidP="00F9232F">
            <w:pPr>
              <w:jc w:val="center"/>
            </w:pPr>
            <w:r>
              <w:t>(полных лет)</w:t>
            </w:r>
          </w:p>
        </w:tc>
        <w:tc>
          <w:tcPr>
            <w:tcW w:w="2378" w:type="dxa"/>
            <w:vAlign w:val="center"/>
          </w:tcPr>
          <w:p w14:paraId="2D12A00E" w14:textId="77777777" w:rsidR="0020292E" w:rsidRDefault="0020292E" w:rsidP="00F9232F">
            <w:pPr>
              <w:jc w:val="center"/>
            </w:pPr>
            <w:r>
              <w:t>Класс</w:t>
            </w:r>
          </w:p>
        </w:tc>
      </w:tr>
      <w:tr w:rsidR="0020292E" w14:paraId="68796A2A" w14:textId="77777777" w:rsidTr="00F9232F">
        <w:tc>
          <w:tcPr>
            <w:tcW w:w="565" w:type="dxa"/>
          </w:tcPr>
          <w:p w14:paraId="27B7C8E6" w14:textId="77777777" w:rsidR="0020292E" w:rsidRDefault="0020292E" w:rsidP="00F9232F">
            <w:pPr>
              <w:jc w:val="center"/>
            </w:pPr>
            <w:r>
              <w:t>1.</w:t>
            </w:r>
          </w:p>
        </w:tc>
        <w:tc>
          <w:tcPr>
            <w:tcW w:w="4431" w:type="dxa"/>
          </w:tcPr>
          <w:p w14:paraId="50A2D8B9" w14:textId="77777777" w:rsidR="0020292E" w:rsidRDefault="0020292E" w:rsidP="00F9232F">
            <w:pPr>
              <w:rPr>
                <w:sz w:val="28"/>
                <w:szCs w:val="28"/>
              </w:rPr>
            </w:pPr>
          </w:p>
        </w:tc>
        <w:tc>
          <w:tcPr>
            <w:tcW w:w="1970" w:type="dxa"/>
          </w:tcPr>
          <w:p w14:paraId="126121C1" w14:textId="77777777" w:rsidR="0020292E" w:rsidRDefault="0020292E" w:rsidP="00F9232F">
            <w:pPr>
              <w:rPr>
                <w:sz w:val="28"/>
                <w:szCs w:val="28"/>
              </w:rPr>
            </w:pPr>
          </w:p>
        </w:tc>
        <w:tc>
          <w:tcPr>
            <w:tcW w:w="2378" w:type="dxa"/>
          </w:tcPr>
          <w:p w14:paraId="335895D9" w14:textId="77777777" w:rsidR="0020292E" w:rsidRDefault="0020292E" w:rsidP="00F9232F">
            <w:pPr>
              <w:rPr>
                <w:sz w:val="28"/>
                <w:szCs w:val="28"/>
              </w:rPr>
            </w:pPr>
          </w:p>
        </w:tc>
      </w:tr>
      <w:tr w:rsidR="0020292E" w14:paraId="17DC7518" w14:textId="77777777" w:rsidTr="00F9232F">
        <w:tc>
          <w:tcPr>
            <w:tcW w:w="565" w:type="dxa"/>
          </w:tcPr>
          <w:p w14:paraId="14EAC047" w14:textId="77777777" w:rsidR="0020292E" w:rsidRDefault="0020292E" w:rsidP="00F9232F">
            <w:pPr>
              <w:jc w:val="center"/>
            </w:pPr>
            <w:r>
              <w:t>2.</w:t>
            </w:r>
          </w:p>
        </w:tc>
        <w:tc>
          <w:tcPr>
            <w:tcW w:w="4431" w:type="dxa"/>
          </w:tcPr>
          <w:p w14:paraId="0CDF104E" w14:textId="77777777" w:rsidR="0020292E" w:rsidRDefault="0020292E" w:rsidP="00F9232F">
            <w:pPr>
              <w:rPr>
                <w:sz w:val="28"/>
                <w:szCs w:val="28"/>
              </w:rPr>
            </w:pPr>
          </w:p>
        </w:tc>
        <w:tc>
          <w:tcPr>
            <w:tcW w:w="1970" w:type="dxa"/>
          </w:tcPr>
          <w:p w14:paraId="64812FC3" w14:textId="77777777" w:rsidR="0020292E" w:rsidRDefault="0020292E" w:rsidP="00F9232F">
            <w:pPr>
              <w:rPr>
                <w:sz w:val="28"/>
                <w:szCs w:val="28"/>
              </w:rPr>
            </w:pPr>
          </w:p>
        </w:tc>
        <w:tc>
          <w:tcPr>
            <w:tcW w:w="2378" w:type="dxa"/>
          </w:tcPr>
          <w:p w14:paraId="4B124B38" w14:textId="77777777" w:rsidR="0020292E" w:rsidRDefault="0020292E" w:rsidP="00F9232F">
            <w:pPr>
              <w:rPr>
                <w:sz w:val="28"/>
                <w:szCs w:val="28"/>
              </w:rPr>
            </w:pPr>
          </w:p>
        </w:tc>
      </w:tr>
      <w:tr w:rsidR="0020292E" w14:paraId="487E8D83" w14:textId="77777777" w:rsidTr="00F9232F">
        <w:tc>
          <w:tcPr>
            <w:tcW w:w="565" w:type="dxa"/>
          </w:tcPr>
          <w:p w14:paraId="7F84D3B6" w14:textId="77777777" w:rsidR="0020292E" w:rsidRDefault="0020292E" w:rsidP="00F9232F">
            <w:pPr>
              <w:jc w:val="center"/>
            </w:pPr>
            <w:r>
              <w:t>3.</w:t>
            </w:r>
          </w:p>
        </w:tc>
        <w:tc>
          <w:tcPr>
            <w:tcW w:w="4431" w:type="dxa"/>
          </w:tcPr>
          <w:p w14:paraId="25BADD96" w14:textId="77777777" w:rsidR="0020292E" w:rsidRDefault="0020292E" w:rsidP="00F9232F">
            <w:pPr>
              <w:rPr>
                <w:sz w:val="28"/>
                <w:szCs w:val="28"/>
              </w:rPr>
            </w:pPr>
          </w:p>
        </w:tc>
        <w:tc>
          <w:tcPr>
            <w:tcW w:w="1970" w:type="dxa"/>
          </w:tcPr>
          <w:p w14:paraId="0CD38FB3" w14:textId="77777777" w:rsidR="0020292E" w:rsidRDefault="0020292E" w:rsidP="00F9232F">
            <w:pPr>
              <w:rPr>
                <w:sz w:val="28"/>
                <w:szCs w:val="28"/>
              </w:rPr>
            </w:pPr>
          </w:p>
        </w:tc>
        <w:tc>
          <w:tcPr>
            <w:tcW w:w="2378" w:type="dxa"/>
          </w:tcPr>
          <w:p w14:paraId="2B3C6F17" w14:textId="77777777" w:rsidR="0020292E" w:rsidRDefault="0020292E" w:rsidP="00F9232F">
            <w:pPr>
              <w:rPr>
                <w:sz w:val="28"/>
                <w:szCs w:val="28"/>
              </w:rPr>
            </w:pPr>
          </w:p>
        </w:tc>
      </w:tr>
      <w:tr w:rsidR="0020292E" w14:paraId="1F346060" w14:textId="77777777" w:rsidTr="00F9232F">
        <w:tc>
          <w:tcPr>
            <w:tcW w:w="565" w:type="dxa"/>
          </w:tcPr>
          <w:p w14:paraId="3A07B15C" w14:textId="77777777" w:rsidR="0020292E" w:rsidRDefault="0020292E" w:rsidP="00F9232F">
            <w:pPr>
              <w:jc w:val="center"/>
            </w:pPr>
            <w:r>
              <w:t>4.</w:t>
            </w:r>
          </w:p>
        </w:tc>
        <w:tc>
          <w:tcPr>
            <w:tcW w:w="4431" w:type="dxa"/>
          </w:tcPr>
          <w:p w14:paraId="542BD6EF" w14:textId="77777777" w:rsidR="0020292E" w:rsidRDefault="0020292E" w:rsidP="00F9232F">
            <w:pPr>
              <w:rPr>
                <w:sz w:val="28"/>
                <w:szCs w:val="28"/>
              </w:rPr>
            </w:pPr>
          </w:p>
        </w:tc>
        <w:tc>
          <w:tcPr>
            <w:tcW w:w="1970" w:type="dxa"/>
          </w:tcPr>
          <w:p w14:paraId="30E177BA" w14:textId="77777777" w:rsidR="0020292E" w:rsidRDefault="0020292E" w:rsidP="00F9232F">
            <w:pPr>
              <w:rPr>
                <w:sz w:val="28"/>
                <w:szCs w:val="28"/>
              </w:rPr>
            </w:pPr>
          </w:p>
        </w:tc>
        <w:tc>
          <w:tcPr>
            <w:tcW w:w="2378" w:type="dxa"/>
          </w:tcPr>
          <w:p w14:paraId="54BAD96F" w14:textId="77777777" w:rsidR="0020292E" w:rsidRDefault="0020292E" w:rsidP="00F9232F">
            <w:pPr>
              <w:rPr>
                <w:sz w:val="28"/>
                <w:szCs w:val="28"/>
              </w:rPr>
            </w:pPr>
          </w:p>
        </w:tc>
      </w:tr>
      <w:tr w:rsidR="0020292E" w14:paraId="6A08FEE5" w14:textId="77777777" w:rsidTr="00F9232F">
        <w:tc>
          <w:tcPr>
            <w:tcW w:w="565" w:type="dxa"/>
          </w:tcPr>
          <w:p w14:paraId="37620FAD" w14:textId="77777777" w:rsidR="0020292E" w:rsidRDefault="0020292E" w:rsidP="00F9232F">
            <w:pPr>
              <w:jc w:val="center"/>
            </w:pPr>
            <w:r>
              <w:t>5.</w:t>
            </w:r>
          </w:p>
        </w:tc>
        <w:tc>
          <w:tcPr>
            <w:tcW w:w="4431" w:type="dxa"/>
          </w:tcPr>
          <w:p w14:paraId="480040A8" w14:textId="77777777" w:rsidR="0020292E" w:rsidRDefault="0020292E" w:rsidP="00F9232F">
            <w:pPr>
              <w:rPr>
                <w:sz w:val="28"/>
                <w:szCs w:val="28"/>
              </w:rPr>
            </w:pPr>
          </w:p>
        </w:tc>
        <w:tc>
          <w:tcPr>
            <w:tcW w:w="1970" w:type="dxa"/>
          </w:tcPr>
          <w:p w14:paraId="4CBD3A95" w14:textId="77777777" w:rsidR="0020292E" w:rsidRDefault="0020292E" w:rsidP="00F9232F">
            <w:pPr>
              <w:rPr>
                <w:sz w:val="28"/>
                <w:szCs w:val="28"/>
              </w:rPr>
            </w:pPr>
          </w:p>
        </w:tc>
        <w:tc>
          <w:tcPr>
            <w:tcW w:w="2378" w:type="dxa"/>
          </w:tcPr>
          <w:p w14:paraId="127D3FE5" w14:textId="77777777" w:rsidR="0020292E" w:rsidRDefault="0020292E" w:rsidP="00F9232F">
            <w:pPr>
              <w:rPr>
                <w:sz w:val="28"/>
                <w:szCs w:val="28"/>
              </w:rPr>
            </w:pPr>
          </w:p>
        </w:tc>
      </w:tr>
      <w:tr w:rsidR="0020292E" w14:paraId="0D117134" w14:textId="77777777" w:rsidTr="00F9232F">
        <w:tc>
          <w:tcPr>
            <w:tcW w:w="565" w:type="dxa"/>
          </w:tcPr>
          <w:p w14:paraId="762774B3" w14:textId="77777777" w:rsidR="0020292E" w:rsidRDefault="0020292E" w:rsidP="00F9232F">
            <w:pPr>
              <w:jc w:val="center"/>
            </w:pPr>
            <w:r>
              <w:t>6.</w:t>
            </w:r>
          </w:p>
        </w:tc>
        <w:tc>
          <w:tcPr>
            <w:tcW w:w="4431" w:type="dxa"/>
          </w:tcPr>
          <w:p w14:paraId="62B4EB3D" w14:textId="77777777" w:rsidR="0020292E" w:rsidRDefault="0020292E" w:rsidP="00F9232F">
            <w:pPr>
              <w:rPr>
                <w:sz w:val="28"/>
                <w:szCs w:val="28"/>
              </w:rPr>
            </w:pPr>
          </w:p>
        </w:tc>
        <w:tc>
          <w:tcPr>
            <w:tcW w:w="1970" w:type="dxa"/>
          </w:tcPr>
          <w:p w14:paraId="51B178DF" w14:textId="77777777" w:rsidR="0020292E" w:rsidRDefault="0020292E" w:rsidP="00F9232F">
            <w:pPr>
              <w:rPr>
                <w:sz w:val="28"/>
                <w:szCs w:val="28"/>
              </w:rPr>
            </w:pPr>
          </w:p>
        </w:tc>
        <w:tc>
          <w:tcPr>
            <w:tcW w:w="2378" w:type="dxa"/>
          </w:tcPr>
          <w:p w14:paraId="2076EA91" w14:textId="77777777" w:rsidR="0020292E" w:rsidRDefault="0020292E" w:rsidP="00F9232F">
            <w:pPr>
              <w:rPr>
                <w:sz w:val="28"/>
                <w:szCs w:val="28"/>
              </w:rPr>
            </w:pPr>
          </w:p>
        </w:tc>
      </w:tr>
    </w:tbl>
    <w:p w14:paraId="704530F6" w14:textId="77777777" w:rsidR="0020292E" w:rsidRDefault="0020292E" w:rsidP="0020292E">
      <w:pPr>
        <w:rPr>
          <w:sz w:val="28"/>
          <w:szCs w:val="28"/>
        </w:rPr>
      </w:pPr>
    </w:p>
    <w:tbl>
      <w:tblPr>
        <w:tblW w:w="9354" w:type="dxa"/>
        <w:tblLayout w:type="fixed"/>
        <w:tblLook w:val="0400" w:firstRow="0" w:lastRow="0" w:firstColumn="0" w:lastColumn="0" w:noHBand="0" w:noVBand="1"/>
      </w:tblPr>
      <w:tblGrid>
        <w:gridCol w:w="3083"/>
        <w:gridCol w:w="3188"/>
        <w:gridCol w:w="3083"/>
      </w:tblGrid>
      <w:tr w:rsidR="0020292E" w:rsidRPr="00306B56" w14:paraId="483F11D7" w14:textId="77777777" w:rsidTr="00F9232F">
        <w:tc>
          <w:tcPr>
            <w:tcW w:w="3083" w:type="dxa"/>
          </w:tcPr>
          <w:p w14:paraId="29744747" w14:textId="0BB67319" w:rsidR="0020292E" w:rsidRPr="00306B56" w:rsidRDefault="0020292E" w:rsidP="00F9232F">
            <w:pPr>
              <w:ind w:right="-113"/>
              <w:jc w:val="both"/>
            </w:pPr>
            <w:r w:rsidRPr="00306B56">
              <w:t>_____</w:t>
            </w:r>
            <w:r w:rsidR="00306B56">
              <w:t>____</w:t>
            </w:r>
            <w:r w:rsidRPr="00306B56">
              <w:t>__________</w:t>
            </w:r>
          </w:p>
          <w:p w14:paraId="6CDF36A6" w14:textId="77777777" w:rsidR="0020292E" w:rsidRPr="00306B56" w:rsidRDefault="0020292E" w:rsidP="00F9232F">
            <w:pPr>
              <w:ind w:right="-113"/>
              <w:jc w:val="center"/>
            </w:pPr>
            <w:r w:rsidRPr="00306B56">
              <w:t>должность</w:t>
            </w:r>
          </w:p>
        </w:tc>
        <w:tc>
          <w:tcPr>
            <w:tcW w:w="3188" w:type="dxa"/>
          </w:tcPr>
          <w:p w14:paraId="4A405F90" w14:textId="77777777" w:rsidR="0020292E" w:rsidRPr="00306B56" w:rsidRDefault="0020292E" w:rsidP="00F9232F">
            <w:pPr>
              <w:ind w:right="-113"/>
              <w:jc w:val="both"/>
            </w:pPr>
            <w:r w:rsidRPr="00306B56">
              <w:t>_____________________</w:t>
            </w:r>
          </w:p>
          <w:p w14:paraId="229EE876" w14:textId="77777777" w:rsidR="0020292E" w:rsidRPr="00306B56" w:rsidRDefault="0020292E" w:rsidP="00F9232F">
            <w:pPr>
              <w:ind w:right="-113"/>
              <w:jc w:val="center"/>
            </w:pPr>
            <w:r w:rsidRPr="00306B56">
              <w:t>подпись, печать</w:t>
            </w:r>
          </w:p>
        </w:tc>
        <w:tc>
          <w:tcPr>
            <w:tcW w:w="3083" w:type="dxa"/>
          </w:tcPr>
          <w:p w14:paraId="4548C5D7" w14:textId="77777777" w:rsidR="0020292E" w:rsidRPr="00306B56" w:rsidRDefault="0020292E" w:rsidP="00F9232F">
            <w:pPr>
              <w:ind w:right="-113"/>
              <w:jc w:val="both"/>
            </w:pPr>
            <w:r w:rsidRPr="00306B56">
              <w:t>____________________</w:t>
            </w:r>
          </w:p>
          <w:p w14:paraId="13DAB42E" w14:textId="77777777" w:rsidR="0020292E" w:rsidRPr="00306B56" w:rsidRDefault="0020292E" w:rsidP="00F9232F">
            <w:pPr>
              <w:ind w:right="-113"/>
              <w:jc w:val="center"/>
            </w:pPr>
            <w:r w:rsidRPr="00306B56">
              <w:t>расшифровка подписи</w:t>
            </w:r>
          </w:p>
        </w:tc>
      </w:tr>
      <w:tr w:rsidR="0020292E" w:rsidRPr="00306B56" w14:paraId="0CCAA387" w14:textId="77777777" w:rsidTr="00F9232F">
        <w:tc>
          <w:tcPr>
            <w:tcW w:w="3083" w:type="dxa"/>
          </w:tcPr>
          <w:p w14:paraId="369C49BC" w14:textId="77777777" w:rsidR="0020292E" w:rsidRPr="00306B56" w:rsidRDefault="0020292E" w:rsidP="00F9232F">
            <w:pPr>
              <w:ind w:right="-113"/>
              <w:jc w:val="both"/>
            </w:pPr>
          </w:p>
        </w:tc>
        <w:tc>
          <w:tcPr>
            <w:tcW w:w="3188" w:type="dxa"/>
          </w:tcPr>
          <w:p w14:paraId="24C588F7" w14:textId="77777777" w:rsidR="0020292E" w:rsidRPr="00306B56" w:rsidRDefault="0020292E" w:rsidP="00F9232F">
            <w:pPr>
              <w:ind w:right="-113"/>
              <w:jc w:val="both"/>
            </w:pPr>
          </w:p>
        </w:tc>
        <w:tc>
          <w:tcPr>
            <w:tcW w:w="3083" w:type="dxa"/>
          </w:tcPr>
          <w:p w14:paraId="49243323" w14:textId="77777777" w:rsidR="0020292E" w:rsidRPr="00306B56" w:rsidRDefault="0020292E" w:rsidP="00F9232F">
            <w:pPr>
              <w:ind w:right="-113"/>
              <w:jc w:val="both"/>
            </w:pPr>
          </w:p>
        </w:tc>
      </w:tr>
    </w:tbl>
    <w:p w14:paraId="7FFF4A2E" w14:textId="126E5D4A" w:rsidR="0020292E" w:rsidRPr="00306B56" w:rsidRDefault="0020292E" w:rsidP="00306B56">
      <w:pPr>
        <w:pBdr>
          <w:top w:val="nil"/>
          <w:left w:val="nil"/>
          <w:bottom w:val="nil"/>
          <w:right w:val="nil"/>
          <w:between w:val="nil"/>
        </w:pBdr>
        <w:jc w:val="both"/>
        <w:rPr>
          <w:color w:val="000000"/>
        </w:rPr>
      </w:pPr>
      <w:r w:rsidRPr="00306B56">
        <w:rPr>
          <w:color w:val="000000"/>
        </w:rPr>
        <w:t>(место для штампа, угловой печати)</w:t>
      </w:r>
    </w:p>
    <w:p w14:paraId="13FF4916" w14:textId="77777777" w:rsidR="0020292E" w:rsidRPr="00B037DC" w:rsidRDefault="0020292E" w:rsidP="0020292E">
      <w:pPr>
        <w:jc w:val="both"/>
        <w:rPr>
          <w:sz w:val="30"/>
          <w:szCs w:val="30"/>
        </w:rPr>
      </w:pPr>
      <w:r>
        <w:rPr>
          <w:sz w:val="30"/>
          <w:szCs w:val="30"/>
          <w:lang w:val="be-BY"/>
        </w:rPr>
        <w:t>Положен</w:t>
      </w:r>
      <w:r>
        <w:rPr>
          <w:sz w:val="30"/>
          <w:szCs w:val="30"/>
        </w:rPr>
        <w:t>ие</w:t>
      </w:r>
    </w:p>
    <w:p w14:paraId="43A37CD3" w14:textId="77777777" w:rsidR="0020292E" w:rsidRDefault="0020292E" w:rsidP="0020292E">
      <w:pPr>
        <w:jc w:val="both"/>
        <w:rPr>
          <w:rFonts w:eastAsiaTheme="minorHAnsi"/>
          <w:sz w:val="30"/>
          <w:szCs w:val="30"/>
          <w:lang w:eastAsia="en-US"/>
        </w:rPr>
      </w:pPr>
      <w:r w:rsidRPr="00335A8D">
        <w:rPr>
          <w:rFonts w:eastAsiaTheme="minorHAnsi"/>
          <w:sz w:val="30"/>
          <w:szCs w:val="30"/>
          <w:lang w:eastAsia="en-US"/>
        </w:rPr>
        <w:t xml:space="preserve">о проведении </w:t>
      </w:r>
      <w:r>
        <w:rPr>
          <w:rFonts w:eastAsiaTheme="minorHAnsi"/>
          <w:sz w:val="30"/>
          <w:szCs w:val="30"/>
          <w:lang w:eastAsia="en-US"/>
        </w:rPr>
        <w:t xml:space="preserve">областного этапа </w:t>
      </w:r>
    </w:p>
    <w:p w14:paraId="71F88E74" w14:textId="77777777" w:rsidR="0020292E" w:rsidRDefault="0020292E" w:rsidP="0020292E">
      <w:pPr>
        <w:jc w:val="both"/>
        <w:rPr>
          <w:rFonts w:eastAsiaTheme="minorHAnsi"/>
          <w:sz w:val="30"/>
          <w:szCs w:val="30"/>
          <w:lang w:eastAsia="en-US"/>
        </w:rPr>
      </w:pPr>
      <w:r w:rsidRPr="00335A8D">
        <w:rPr>
          <w:rFonts w:eastAsiaTheme="minorHAnsi"/>
          <w:sz w:val="30"/>
          <w:szCs w:val="30"/>
          <w:lang w:eastAsia="en-US"/>
        </w:rPr>
        <w:t>Р</w:t>
      </w:r>
      <w:r w:rsidRPr="00870D77">
        <w:rPr>
          <w:rFonts w:eastAsiaTheme="minorHAnsi"/>
          <w:sz w:val="30"/>
          <w:szCs w:val="30"/>
          <w:lang w:eastAsia="en-US"/>
        </w:rPr>
        <w:t>еспубликанской</w:t>
      </w:r>
      <w:r>
        <w:rPr>
          <w:rFonts w:eastAsiaTheme="minorHAnsi"/>
          <w:sz w:val="30"/>
          <w:szCs w:val="30"/>
          <w:lang w:eastAsia="en-US"/>
        </w:rPr>
        <w:t xml:space="preserve"> трудовой акции </w:t>
      </w:r>
    </w:p>
    <w:p w14:paraId="677DF63E" w14:textId="77777777" w:rsidR="0020292E" w:rsidRPr="00870D77" w:rsidRDefault="0020292E" w:rsidP="0020292E">
      <w:pPr>
        <w:jc w:val="both"/>
        <w:rPr>
          <w:rFonts w:eastAsiaTheme="minorHAnsi"/>
          <w:sz w:val="30"/>
          <w:szCs w:val="30"/>
          <w:lang w:eastAsia="en-US"/>
        </w:rPr>
      </w:pPr>
      <w:r>
        <w:rPr>
          <w:rFonts w:eastAsiaTheme="minorHAnsi"/>
          <w:sz w:val="30"/>
          <w:szCs w:val="30"/>
          <w:lang w:eastAsia="en-US"/>
        </w:rPr>
        <w:t xml:space="preserve">по сбору </w:t>
      </w:r>
      <w:r w:rsidRPr="00870D77">
        <w:rPr>
          <w:rFonts w:eastAsiaTheme="minorHAnsi"/>
          <w:sz w:val="30"/>
          <w:szCs w:val="30"/>
          <w:lang w:eastAsia="en-US"/>
        </w:rPr>
        <w:t>вторсырья</w:t>
      </w:r>
    </w:p>
    <w:p w14:paraId="0A0CCCE7" w14:textId="2EFD9A8E" w:rsidR="0020292E" w:rsidRPr="00306B56" w:rsidRDefault="0020292E" w:rsidP="00306B56">
      <w:pPr>
        <w:jc w:val="both"/>
        <w:rPr>
          <w:rFonts w:eastAsiaTheme="minorHAnsi"/>
          <w:sz w:val="30"/>
          <w:szCs w:val="30"/>
          <w:lang w:eastAsia="en-US"/>
        </w:rPr>
      </w:pPr>
      <w:r w:rsidRPr="00870D77">
        <w:rPr>
          <w:rFonts w:eastAsiaTheme="minorHAnsi"/>
          <w:sz w:val="30"/>
          <w:szCs w:val="30"/>
          <w:lang w:eastAsia="en-US"/>
        </w:rPr>
        <w:t>«</w:t>
      </w:r>
      <w:r w:rsidRPr="00335A8D">
        <w:rPr>
          <w:rFonts w:eastAsiaTheme="minorHAnsi"/>
          <w:sz w:val="30"/>
          <w:szCs w:val="30"/>
          <w:lang w:eastAsia="en-US"/>
        </w:rPr>
        <w:t>Сделаем мир чище</w:t>
      </w:r>
      <w:r w:rsidRPr="00870D77">
        <w:rPr>
          <w:rFonts w:eastAsiaTheme="minorHAnsi"/>
          <w:sz w:val="30"/>
          <w:szCs w:val="30"/>
          <w:lang w:eastAsia="en-US"/>
        </w:rPr>
        <w:t>!»</w:t>
      </w:r>
    </w:p>
    <w:p w14:paraId="281D7989" w14:textId="77777777" w:rsidR="0020292E" w:rsidRPr="00306B56" w:rsidRDefault="0020292E" w:rsidP="00306B56">
      <w:pPr>
        <w:jc w:val="both"/>
        <w:rPr>
          <w:rFonts w:eastAsiaTheme="minorHAnsi"/>
          <w:sz w:val="30"/>
          <w:szCs w:val="30"/>
          <w:lang w:eastAsia="en-US"/>
        </w:rPr>
      </w:pPr>
      <w:r>
        <w:rPr>
          <w:rFonts w:eastAsiaTheme="minorHAnsi"/>
          <w:sz w:val="30"/>
          <w:szCs w:val="30"/>
          <w:lang w:eastAsia="en-US"/>
        </w:rPr>
        <w:lastRenderedPageBreak/>
        <w:tab/>
      </w:r>
      <w:r w:rsidRPr="00306B56">
        <w:rPr>
          <w:rFonts w:eastAsiaTheme="minorHAnsi"/>
          <w:sz w:val="30"/>
          <w:szCs w:val="30"/>
          <w:lang w:eastAsia="en-US"/>
        </w:rPr>
        <w:t>Республиканская трудовая акция по сбору вторсырья «Сделаем мир чище!» (далее – трудовая акция) проводится с целью вовлечения членов организации в социально значимую деятельность и направлена на воспитание у детей и подростков чувства любви к малой Родине, формирования у современного поколения трудовой и экологической культуры, поиск альтернативных источников финансирования мероприятий Общественного объединения «Белорусская республиканская пионерская организация» (далее – ОО «БРПО»).</w:t>
      </w:r>
    </w:p>
    <w:p w14:paraId="0DCC386A" w14:textId="77777777" w:rsidR="0020292E" w:rsidRPr="00306B56" w:rsidRDefault="0020292E" w:rsidP="00306B56">
      <w:pPr>
        <w:ind w:firstLine="708"/>
        <w:jc w:val="both"/>
        <w:rPr>
          <w:rFonts w:eastAsiaTheme="minorHAnsi"/>
          <w:sz w:val="30"/>
          <w:szCs w:val="30"/>
          <w:lang w:eastAsia="en-US"/>
        </w:rPr>
      </w:pPr>
      <w:r w:rsidRPr="00306B56">
        <w:rPr>
          <w:rFonts w:eastAsiaTheme="minorHAnsi"/>
          <w:sz w:val="30"/>
          <w:szCs w:val="30"/>
          <w:lang w:eastAsia="en-US"/>
        </w:rPr>
        <w:t>1. Организаторы: ОО «БРПО», Министерство образования Республики Беларусь.</w:t>
      </w:r>
    </w:p>
    <w:p w14:paraId="6E9D0476" w14:textId="77777777" w:rsidR="0020292E" w:rsidRPr="00306B56" w:rsidRDefault="0020292E" w:rsidP="00306B56">
      <w:pPr>
        <w:ind w:firstLine="708"/>
        <w:jc w:val="both"/>
        <w:rPr>
          <w:rFonts w:eastAsiaTheme="minorHAnsi"/>
          <w:sz w:val="30"/>
          <w:szCs w:val="30"/>
          <w:lang w:eastAsia="en-US"/>
        </w:rPr>
      </w:pPr>
      <w:r w:rsidRPr="00306B56">
        <w:rPr>
          <w:rFonts w:eastAsiaTheme="minorHAnsi"/>
          <w:sz w:val="30"/>
          <w:szCs w:val="30"/>
          <w:lang w:eastAsia="en-US"/>
        </w:rPr>
        <w:t>2. Участники: трудовая акция проводится среди пионерских дружин. Возрастной охват – от 7 лет и старше.</w:t>
      </w:r>
    </w:p>
    <w:p w14:paraId="18C1076C" w14:textId="77777777" w:rsidR="0020292E" w:rsidRPr="00306B56" w:rsidRDefault="0020292E" w:rsidP="00306B56">
      <w:pPr>
        <w:ind w:firstLine="708"/>
        <w:jc w:val="both"/>
        <w:rPr>
          <w:rFonts w:eastAsiaTheme="minorHAnsi"/>
          <w:sz w:val="30"/>
          <w:szCs w:val="30"/>
          <w:lang w:eastAsia="en-US"/>
        </w:rPr>
      </w:pPr>
      <w:r w:rsidRPr="00306B56">
        <w:rPr>
          <w:rFonts w:eastAsiaTheme="minorHAnsi"/>
          <w:sz w:val="30"/>
          <w:szCs w:val="30"/>
          <w:lang w:eastAsia="en-US"/>
        </w:rPr>
        <w:t>3. Сроки проведения.</w:t>
      </w:r>
    </w:p>
    <w:p w14:paraId="40468B15" w14:textId="77777777" w:rsidR="0020292E" w:rsidRPr="00306B56" w:rsidRDefault="0020292E" w:rsidP="00306B56">
      <w:pPr>
        <w:tabs>
          <w:tab w:val="left" w:pos="993"/>
        </w:tabs>
        <w:ind w:firstLine="709"/>
        <w:jc w:val="both"/>
        <w:rPr>
          <w:rFonts w:eastAsiaTheme="minorHAnsi"/>
          <w:sz w:val="30"/>
          <w:szCs w:val="30"/>
          <w:lang w:eastAsia="en-US"/>
        </w:rPr>
      </w:pPr>
      <w:r w:rsidRPr="00306B56">
        <w:rPr>
          <w:rFonts w:eastAsiaTheme="minorHAnsi"/>
          <w:sz w:val="30"/>
          <w:szCs w:val="30"/>
          <w:lang w:eastAsia="en-US"/>
        </w:rPr>
        <w:t xml:space="preserve">3.1. Трудовая акция проходит в два этапа: </w:t>
      </w:r>
    </w:p>
    <w:p w14:paraId="6D527E17" w14:textId="77777777" w:rsidR="0020292E" w:rsidRPr="00306B56" w:rsidRDefault="0020292E" w:rsidP="00306B56">
      <w:pPr>
        <w:tabs>
          <w:tab w:val="left" w:pos="993"/>
        </w:tabs>
        <w:ind w:firstLine="709"/>
        <w:jc w:val="both"/>
        <w:rPr>
          <w:rFonts w:eastAsiaTheme="minorHAnsi"/>
          <w:sz w:val="30"/>
          <w:szCs w:val="30"/>
          <w:lang w:eastAsia="en-US"/>
        </w:rPr>
      </w:pPr>
      <w:r w:rsidRPr="00306B56">
        <w:rPr>
          <w:rFonts w:eastAsiaTheme="minorHAnsi"/>
          <w:sz w:val="30"/>
          <w:szCs w:val="30"/>
          <w:lang w:eastAsia="en-US"/>
        </w:rPr>
        <w:t>первый этап – сентябрь-декабрь 2023 года;</w:t>
      </w:r>
    </w:p>
    <w:p w14:paraId="10BC33EA" w14:textId="77777777" w:rsidR="0020292E" w:rsidRPr="00306B56" w:rsidRDefault="0020292E" w:rsidP="00306B56">
      <w:pPr>
        <w:tabs>
          <w:tab w:val="left" w:pos="993"/>
        </w:tabs>
        <w:ind w:firstLine="709"/>
        <w:jc w:val="both"/>
        <w:rPr>
          <w:rFonts w:eastAsiaTheme="minorHAnsi"/>
          <w:sz w:val="30"/>
          <w:szCs w:val="30"/>
          <w:lang w:eastAsia="en-US"/>
        </w:rPr>
      </w:pPr>
      <w:r w:rsidRPr="00306B56">
        <w:rPr>
          <w:rFonts w:eastAsiaTheme="minorHAnsi"/>
          <w:sz w:val="30"/>
          <w:szCs w:val="30"/>
          <w:lang w:eastAsia="en-US"/>
        </w:rPr>
        <w:t>второй этап – январь-май 2024 года.</w:t>
      </w:r>
    </w:p>
    <w:p w14:paraId="1F205FB7" w14:textId="77777777" w:rsidR="0020292E" w:rsidRPr="00306B56" w:rsidRDefault="0020292E" w:rsidP="00306B56">
      <w:pPr>
        <w:ind w:firstLine="709"/>
        <w:jc w:val="both"/>
        <w:rPr>
          <w:rFonts w:eastAsiaTheme="minorHAnsi"/>
          <w:sz w:val="30"/>
          <w:szCs w:val="30"/>
          <w:lang w:eastAsia="en-US"/>
        </w:rPr>
      </w:pPr>
      <w:r w:rsidRPr="00306B56">
        <w:rPr>
          <w:rFonts w:eastAsiaTheme="minorHAnsi"/>
          <w:sz w:val="30"/>
          <w:szCs w:val="30"/>
          <w:lang w:eastAsia="en-US"/>
        </w:rPr>
        <w:t>3.2. Областные (Минский городской) Советы ОО «БРПО» осуществляют подведение итогов двух этапов: промежуточный – в последнюю декаду декабря, финальный – в последнюю декаду мая на основании квитанций, представленных районными (городскими) Советами ОО «БРПО». Кроме этого, для достоверности результатов следует произвести сверку перечисленных денежных средств, вырученных в ходе акции с главным бухгалтером Центрального Совета ОО «БРПО».</w:t>
      </w:r>
    </w:p>
    <w:p w14:paraId="3804C2CD" w14:textId="77777777" w:rsidR="0020292E" w:rsidRPr="00306B56" w:rsidRDefault="0020292E" w:rsidP="00306B56">
      <w:pPr>
        <w:ind w:firstLine="709"/>
        <w:jc w:val="both"/>
        <w:rPr>
          <w:rFonts w:eastAsiaTheme="minorHAnsi"/>
          <w:spacing w:val="-2"/>
          <w:sz w:val="30"/>
          <w:szCs w:val="30"/>
          <w:lang w:eastAsia="en-US"/>
        </w:rPr>
      </w:pPr>
      <w:r w:rsidRPr="00306B56">
        <w:rPr>
          <w:rFonts w:eastAsiaTheme="minorHAnsi"/>
          <w:spacing w:val="-2"/>
          <w:sz w:val="30"/>
          <w:szCs w:val="30"/>
          <w:lang w:eastAsia="en-US"/>
        </w:rPr>
        <w:t>3.3. В срок до 1 июня 2024 года необходимо представить в Гродненский областной Совет ОО «БРПО» информацию об итогах проведения трудовой акции (Приложение 1).</w:t>
      </w:r>
    </w:p>
    <w:p w14:paraId="29B20BB7" w14:textId="77777777" w:rsidR="0020292E" w:rsidRPr="00306B56" w:rsidRDefault="0020292E" w:rsidP="00306B56">
      <w:pPr>
        <w:tabs>
          <w:tab w:val="left" w:pos="993"/>
        </w:tabs>
        <w:ind w:firstLine="709"/>
        <w:jc w:val="both"/>
        <w:rPr>
          <w:rFonts w:eastAsiaTheme="minorHAnsi"/>
          <w:sz w:val="30"/>
          <w:szCs w:val="30"/>
          <w:lang w:eastAsia="en-US"/>
        </w:rPr>
      </w:pPr>
      <w:r w:rsidRPr="00306B56">
        <w:rPr>
          <w:rFonts w:eastAsiaTheme="minorHAnsi"/>
          <w:sz w:val="30"/>
          <w:szCs w:val="30"/>
          <w:lang w:eastAsia="en-US"/>
        </w:rPr>
        <w:t>4. Содержание акции и порядок проведения.</w:t>
      </w:r>
    </w:p>
    <w:p w14:paraId="2E782BC5" w14:textId="77777777" w:rsidR="0020292E" w:rsidRPr="00306B56" w:rsidRDefault="0020292E" w:rsidP="00306B56">
      <w:pPr>
        <w:tabs>
          <w:tab w:val="left" w:pos="993"/>
        </w:tabs>
        <w:ind w:firstLine="709"/>
        <w:contextualSpacing/>
        <w:jc w:val="both"/>
        <w:rPr>
          <w:rFonts w:eastAsiaTheme="minorHAnsi"/>
          <w:sz w:val="30"/>
          <w:szCs w:val="30"/>
          <w:lang w:eastAsia="en-US"/>
        </w:rPr>
      </w:pPr>
      <w:r w:rsidRPr="00306B56">
        <w:rPr>
          <w:rFonts w:eastAsiaTheme="minorHAnsi"/>
          <w:sz w:val="30"/>
          <w:szCs w:val="30"/>
          <w:lang w:eastAsia="en-US"/>
        </w:rPr>
        <w:t xml:space="preserve">4.1. </w:t>
      </w:r>
      <w:r w:rsidRPr="00306B56">
        <w:rPr>
          <w:rFonts w:eastAsiaTheme="minorHAnsi"/>
          <w:spacing w:val="-2"/>
          <w:sz w:val="30"/>
          <w:szCs w:val="30"/>
          <w:lang w:eastAsia="en-US"/>
        </w:rPr>
        <w:t>Пионеры Беларуси всегда были инициаторами широкомасштабных акций, способствующих трудовому и экологическому воспитанию. Смысл трудовой акции состоит в добровольном совместном труде в свободное время, направленном на улучшение окружающей действительности. Воспитательный потенциал трудовой акции предполагает решение таких педагогических задач как формирование у членов организации опыта совместного труда, преодоления трудностей, ответственности за порученное дело, самостоятельности</w:t>
      </w:r>
      <w:r w:rsidRPr="00306B56">
        <w:rPr>
          <w:rFonts w:eastAsiaTheme="minorHAnsi"/>
          <w:sz w:val="30"/>
          <w:szCs w:val="30"/>
          <w:lang w:eastAsia="en-US"/>
        </w:rPr>
        <w:t xml:space="preserve"> в решении предметно-практических задач. Личностная значимость трудовой акции связана с принятием роли хозяина страны, малой Родины, своего города, учреждения, помещения, закрепленного за пионерским коллективом. Непременными требованиями к проведению трудовой акции являются безопасность жизни и здоровья участников, соответствующая одежда, необходимое оборудование и инвентарь, равномерность распределения сроков проведения трудовой акции.</w:t>
      </w:r>
    </w:p>
    <w:p w14:paraId="5333F88F" w14:textId="77777777" w:rsidR="0020292E" w:rsidRPr="00306B56" w:rsidRDefault="0020292E" w:rsidP="00306B56">
      <w:pPr>
        <w:ind w:firstLine="709"/>
        <w:contextualSpacing/>
        <w:jc w:val="both"/>
        <w:rPr>
          <w:rFonts w:eastAsiaTheme="minorHAnsi"/>
          <w:sz w:val="30"/>
          <w:szCs w:val="30"/>
          <w:lang w:eastAsia="en-US"/>
        </w:rPr>
      </w:pPr>
      <w:r w:rsidRPr="00306B56">
        <w:rPr>
          <w:rFonts w:eastAsiaTheme="minorHAnsi"/>
          <w:sz w:val="30"/>
          <w:szCs w:val="30"/>
          <w:lang w:eastAsia="en-US"/>
        </w:rPr>
        <w:t>4.2. Организаторы трудовой акции на местах определяют формы проведения мероприятий.</w:t>
      </w:r>
    </w:p>
    <w:p w14:paraId="0BD3778B" w14:textId="77777777" w:rsidR="0020292E" w:rsidRPr="00306B56" w:rsidRDefault="0020292E" w:rsidP="00306B56">
      <w:pPr>
        <w:ind w:firstLine="709"/>
        <w:contextualSpacing/>
        <w:jc w:val="both"/>
        <w:rPr>
          <w:rFonts w:eastAsiaTheme="minorHAnsi"/>
          <w:sz w:val="30"/>
          <w:szCs w:val="30"/>
          <w:lang w:eastAsia="en-US"/>
        </w:rPr>
      </w:pPr>
      <w:r w:rsidRPr="00306B56">
        <w:rPr>
          <w:rFonts w:eastAsiaTheme="minorHAnsi"/>
          <w:sz w:val="30"/>
          <w:szCs w:val="30"/>
          <w:lang w:eastAsia="en-US"/>
        </w:rPr>
        <w:t>Например: трудовые акции, субботники, эко-челленджи, сбор макулатуры и вторсырья (в т.ч. крышечек, пластмассы и пр.).</w:t>
      </w:r>
    </w:p>
    <w:p w14:paraId="4A9DD10F" w14:textId="77777777" w:rsidR="0020292E" w:rsidRPr="00306B56" w:rsidRDefault="0020292E" w:rsidP="00306B56">
      <w:pPr>
        <w:ind w:firstLine="709"/>
        <w:contextualSpacing/>
        <w:jc w:val="both"/>
        <w:rPr>
          <w:rFonts w:eastAsiaTheme="minorHAnsi"/>
          <w:sz w:val="30"/>
          <w:szCs w:val="30"/>
          <w:lang w:eastAsia="en-US"/>
        </w:rPr>
      </w:pPr>
      <w:r w:rsidRPr="00306B56">
        <w:rPr>
          <w:rFonts w:eastAsiaTheme="minorHAnsi"/>
          <w:sz w:val="30"/>
          <w:szCs w:val="30"/>
          <w:lang w:eastAsia="en-US"/>
        </w:rPr>
        <w:lastRenderedPageBreak/>
        <w:t xml:space="preserve">4.3. Участники трудовой акции сдают вторсырье в соответствующие пункты приема. Средства, заработанные за сбор вторсырья, перечисляются на расчетный счет Центрального Совета ОО «БРПО». </w:t>
      </w:r>
    </w:p>
    <w:p w14:paraId="236A03D1" w14:textId="77777777" w:rsidR="0020292E" w:rsidRPr="00306B56" w:rsidRDefault="0020292E" w:rsidP="00306B56">
      <w:pPr>
        <w:shd w:val="clear" w:color="auto" w:fill="FFFFFF"/>
        <w:spacing w:line="269" w:lineRule="atLeast"/>
        <w:jc w:val="both"/>
        <w:textAlignment w:val="baseline"/>
        <w:rPr>
          <w:sz w:val="30"/>
          <w:szCs w:val="30"/>
        </w:rPr>
      </w:pPr>
      <w:r w:rsidRPr="00306B56">
        <w:rPr>
          <w:sz w:val="30"/>
          <w:szCs w:val="30"/>
        </w:rPr>
        <w:t>Банковские реквизиты ОО «БРПО»:</w:t>
      </w:r>
    </w:p>
    <w:p w14:paraId="35213AD3" w14:textId="77777777" w:rsidR="0020292E" w:rsidRPr="00306B56" w:rsidRDefault="0020292E" w:rsidP="00306B56">
      <w:pPr>
        <w:shd w:val="clear" w:color="auto" w:fill="FFFFFF"/>
        <w:spacing w:line="269" w:lineRule="atLeast"/>
        <w:jc w:val="both"/>
        <w:textAlignment w:val="baseline"/>
        <w:rPr>
          <w:sz w:val="30"/>
          <w:szCs w:val="30"/>
        </w:rPr>
      </w:pPr>
      <w:r w:rsidRPr="00306B56">
        <w:rPr>
          <w:sz w:val="30"/>
          <w:szCs w:val="30"/>
        </w:rPr>
        <w:t>Расчетный счет: BY57 BLBB 3015 0100 0734 6300 1001 – вн;</w:t>
      </w:r>
    </w:p>
    <w:p w14:paraId="56DA7895" w14:textId="77777777" w:rsidR="0020292E" w:rsidRPr="00306B56" w:rsidRDefault="0020292E" w:rsidP="00306B56">
      <w:pPr>
        <w:shd w:val="clear" w:color="auto" w:fill="FFFFFF"/>
        <w:spacing w:line="269" w:lineRule="atLeast"/>
        <w:jc w:val="both"/>
        <w:textAlignment w:val="baseline"/>
        <w:rPr>
          <w:sz w:val="30"/>
          <w:szCs w:val="30"/>
        </w:rPr>
      </w:pPr>
      <w:r w:rsidRPr="00306B56">
        <w:rPr>
          <w:sz w:val="30"/>
          <w:szCs w:val="30"/>
        </w:rPr>
        <w:t>Код банка: BLBBBY2X в ОАО «Белинвестбанк», дирекция по г.Минску</w:t>
      </w:r>
    </w:p>
    <w:p w14:paraId="1650D45B" w14:textId="77777777" w:rsidR="0020292E" w:rsidRPr="00306B56" w:rsidRDefault="0020292E" w:rsidP="00306B56">
      <w:pPr>
        <w:shd w:val="clear" w:color="auto" w:fill="FFFFFF"/>
        <w:spacing w:line="269" w:lineRule="atLeast"/>
        <w:jc w:val="both"/>
        <w:textAlignment w:val="baseline"/>
        <w:rPr>
          <w:sz w:val="30"/>
          <w:szCs w:val="30"/>
        </w:rPr>
      </w:pPr>
      <w:r w:rsidRPr="00306B56">
        <w:rPr>
          <w:sz w:val="30"/>
          <w:szCs w:val="30"/>
        </w:rPr>
        <w:t>и Минской области;</w:t>
      </w:r>
    </w:p>
    <w:p w14:paraId="35EF73F0" w14:textId="77777777" w:rsidR="0020292E" w:rsidRPr="00306B56" w:rsidRDefault="0020292E" w:rsidP="00306B56">
      <w:pPr>
        <w:shd w:val="clear" w:color="auto" w:fill="FFFFFF"/>
        <w:spacing w:line="269" w:lineRule="atLeast"/>
        <w:jc w:val="both"/>
        <w:textAlignment w:val="baseline"/>
        <w:rPr>
          <w:sz w:val="30"/>
          <w:szCs w:val="30"/>
        </w:rPr>
      </w:pPr>
      <w:r w:rsidRPr="00306B56">
        <w:rPr>
          <w:sz w:val="30"/>
          <w:szCs w:val="30"/>
        </w:rPr>
        <w:t>Адрес банка: г. Минск, ул. Коллекторная, 11;</w:t>
      </w:r>
    </w:p>
    <w:p w14:paraId="3E3F7F9A" w14:textId="77777777" w:rsidR="0020292E" w:rsidRPr="00306B56" w:rsidRDefault="0020292E" w:rsidP="00306B56">
      <w:pPr>
        <w:shd w:val="clear" w:color="auto" w:fill="FFFFFF"/>
        <w:spacing w:line="269" w:lineRule="atLeast"/>
        <w:jc w:val="both"/>
        <w:textAlignment w:val="baseline"/>
        <w:rPr>
          <w:sz w:val="30"/>
          <w:szCs w:val="30"/>
        </w:rPr>
      </w:pPr>
      <w:r w:rsidRPr="00306B56">
        <w:rPr>
          <w:sz w:val="30"/>
          <w:szCs w:val="30"/>
        </w:rPr>
        <w:t>УНП 100073463.</w:t>
      </w:r>
    </w:p>
    <w:p w14:paraId="250F0061" w14:textId="2EDA9198" w:rsidR="0020292E" w:rsidRPr="00306B56" w:rsidRDefault="0020292E" w:rsidP="00306B56">
      <w:pPr>
        <w:ind w:firstLine="709"/>
        <w:jc w:val="both"/>
        <w:rPr>
          <w:rFonts w:eastAsiaTheme="minorHAnsi"/>
          <w:spacing w:val="-4"/>
          <w:sz w:val="30"/>
          <w:szCs w:val="30"/>
          <w:lang w:eastAsia="en-US"/>
        </w:rPr>
      </w:pPr>
      <w:r w:rsidRPr="00306B56">
        <w:rPr>
          <w:rFonts w:eastAsiaTheme="minorHAnsi"/>
          <w:spacing w:val="-4"/>
          <w:sz w:val="30"/>
          <w:szCs w:val="30"/>
          <w:lang w:eastAsia="en-US"/>
        </w:rPr>
        <w:t>При заполнении квитанции о перечислении денежных средств в обязательном порядке необходимо указать учреждение образования, фамилия, инициалы плательщика; назначение платежа – «Трудовая акция», область (г.</w:t>
      </w:r>
      <w:r w:rsidR="007F04B7" w:rsidRPr="00306B56">
        <w:rPr>
          <w:rFonts w:eastAsiaTheme="minorHAnsi"/>
          <w:spacing w:val="-4"/>
          <w:sz w:val="30"/>
          <w:szCs w:val="30"/>
          <w:lang w:eastAsia="en-US"/>
        </w:rPr>
        <w:t xml:space="preserve"> </w:t>
      </w:r>
      <w:r w:rsidRPr="00306B56">
        <w:rPr>
          <w:rFonts w:eastAsiaTheme="minorHAnsi"/>
          <w:spacing w:val="-4"/>
          <w:sz w:val="30"/>
          <w:szCs w:val="30"/>
          <w:lang w:eastAsia="en-US"/>
        </w:rPr>
        <w:t>Минск) согласно образцу (приложение 2). Средства, перечисленные организационными структурами, членами ОО «БРПО» и другими, не указавшими название пионерской дружины, организации, область (г. Минск) при подведении итогов и сверке не учитываются.</w:t>
      </w:r>
    </w:p>
    <w:p w14:paraId="4B8E3D03" w14:textId="77777777" w:rsidR="0020292E" w:rsidRPr="00306B56" w:rsidRDefault="0020292E" w:rsidP="00306B56">
      <w:pPr>
        <w:ind w:firstLine="709"/>
        <w:jc w:val="both"/>
        <w:rPr>
          <w:rFonts w:eastAsiaTheme="minorHAnsi"/>
          <w:sz w:val="30"/>
          <w:szCs w:val="30"/>
          <w:lang w:eastAsia="en-US"/>
        </w:rPr>
      </w:pPr>
      <w:r w:rsidRPr="00306B56">
        <w:rPr>
          <w:rFonts w:eastAsiaTheme="minorHAnsi"/>
          <w:sz w:val="30"/>
          <w:szCs w:val="30"/>
          <w:lang w:eastAsia="en-US"/>
        </w:rPr>
        <w:t>5. Подведение итогов и награждение.</w:t>
      </w:r>
    </w:p>
    <w:p w14:paraId="2AC789A3" w14:textId="77777777" w:rsidR="0020292E" w:rsidRPr="00306B56" w:rsidRDefault="0020292E" w:rsidP="00306B56">
      <w:pPr>
        <w:tabs>
          <w:tab w:val="left" w:pos="993"/>
        </w:tabs>
        <w:ind w:firstLine="709"/>
        <w:jc w:val="both"/>
        <w:rPr>
          <w:rFonts w:eastAsiaTheme="minorHAnsi"/>
          <w:sz w:val="30"/>
          <w:szCs w:val="30"/>
          <w:lang w:eastAsia="en-US"/>
        </w:rPr>
      </w:pPr>
      <w:r w:rsidRPr="00306B56">
        <w:rPr>
          <w:rFonts w:eastAsiaTheme="minorHAnsi"/>
          <w:sz w:val="30"/>
          <w:szCs w:val="30"/>
          <w:lang w:eastAsia="en-US"/>
        </w:rPr>
        <w:t>5.1. По итогам каждого этапа Гродненский областной Совет ОО «БРПО» определяют лучшие пионерские дружины, лучший районный Совет ОО «БРПО».</w:t>
      </w:r>
    </w:p>
    <w:p w14:paraId="43F7FB1F" w14:textId="77777777" w:rsidR="0020292E" w:rsidRPr="00306B56" w:rsidRDefault="0020292E" w:rsidP="00306B56">
      <w:pPr>
        <w:ind w:firstLine="709"/>
        <w:jc w:val="both"/>
        <w:rPr>
          <w:rFonts w:eastAsiaTheme="minorHAnsi"/>
          <w:spacing w:val="-4"/>
          <w:sz w:val="30"/>
          <w:szCs w:val="30"/>
          <w:lang w:eastAsia="en-US"/>
        </w:rPr>
      </w:pPr>
      <w:r w:rsidRPr="00306B56">
        <w:rPr>
          <w:rFonts w:eastAsiaTheme="minorHAnsi"/>
          <w:spacing w:val="-4"/>
          <w:sz w:val="30"/>
          <w:szCs w:val="30"/>
          <w:lang w:eastAsia="en-US"/>
        </w:rPr>
        <w:t>5.2. По результатам двух этапов определяются победители и призеры среди пионерских дружин, районных Советов ОО «БРПО» по объему собранного вторсырья и перечисленных средств, вырученных в ходе трудовой акции.</w:t>
      </w:r>
    </w:p>
    <w:p w14:paraId="3EC4DE94" w14:textId="2BA45A7A" w:rsidR="0020292E" w:rsidRPr="00306B56" w:rsidRDefault="0020292E" w:rsidP="00306B56">
      <w:pPr>
        <w:ind w:firstLine="709"/>
        <w:contextualSpacing/>
        <w:jc w:val="both"/>
        <w:rPr>
          <w:rFonts w:eastAsiaTheme="minorHAnsi"/>
          <w:sz w:val="30"/>
          <w:szCs w:val="30"/>
          <w:lang w:eastAsia="en-US"/>
        </w:rPr>
      </w:pPr>
      <w:r w:rsidRPr="00306B56">
        <w:rPr>
          <w:rFonts w:eastAsiaTheme="minorHAnsi"/>
          <w:sz w:val="30"/>
          <w:szCs w:val="30"/>
          <w:lang w:eastAsia="en-US"/>
        </w:rPr>
        <w:t>5.3. По итогам трудовой акции победители и призеры из числа пионерских дружин награждаются дипломами и ценными подарками ОО «БРПО».</w:t>
      </w:r>
      <w:r w:rsidRPr="00306B56">
        <w:rPr>
          <w:rFonts w:eastAsiaTheme="minorHAnsi"/>
          <w:sz w:val="28"/>
          <w:lang w:eastAsia="en-US"/>
        </w:rPr>
        <w:br w:type="page"/>
      </w:r>
    </w:p>
    <w:p w14:paraId="219B9A0D" w14:textId="77777777" w:rsidR="0020292E" w:rsidRPr="00306B56" w:rsidRDefault="0020292E" w:rsidP="0020292E">
      <w:pPr>
        <w:ind w:firstLine="709"/>
        <w:contextualSpacing/>
        <w:jc w:val="right"/>
        <w:rPr>
          <w:rFonts w:eastAsiaTheme="minorHAnsi"/>
          <w:sz w:val="30"/>
          <w:szCs w:val="30"/>
          <w:lang w:eastAsia="en-US"/>
        </w:rPr>
      </w:pPr>
      <w:r w:rsidRPr="00306B56">
        <w:rPr>
          <w:rFonts w:eastAsiaTheme="minorHAnsi"/>
          <w:sz w:val="30"/>
          <w:szCs w:val="30"/>
          <w:lang w:eastAsia="en-US"/>
        </w:rPr>
        <w:lastRenderedPageBreak/>
        <w:t>Приложение 2</w:t>
      </w:r>
    </w:p>
    <w:p w14:paraId="6971A6BB" w14:textId="77777777" w:rsidR="0020292E" w:rsidRPr="00306B56" w:rsidRDefault="0020292E" w:rsidP="0020292E">
      <w:pPr>
        <w:jc w:val="both"/>
        <w:rPr>
          <w:rFonts w:eastAsiaTheme="minorHAnsi"/>
          <w:sz w:val="30"/>
          <w:szCs w:val="30"/>
          <w:lang w:eastAsia="en-US"/>
        </w:rPr>
      </w:pPr>
      <w:r w:rsidRPr="00306B56">
        <w:rPr>
          <w:rFonts w:eastAsiaTheme="minorHAnsi"/>
          <w:sz w:val="30"/>
          <w:szCs w:val="30"/>
          <w:lang w:eastAsia="en-US"/>
        </w:rPr>
        <w:t>Образец</w:t>
      </w:r>
    </w:p>
    <w:p w14:paraId="4816551C" w14:textId="5B85960F" w:rsidR="0020292E" w:rsidRPr="00306B56" w:rsidRDefault="0020292E" w:rsidP="0020292E">
      <w:pPr>
        <w:jc w:val="both"/>
        <w:rPr>
          <w:rFonts w:eastAsiaTheme="minorHAnsi"/>
          <w:sz w:val="30"/>
          <w:szCs w:val="30"/>
          <w:lang w:eastAsia="en-US"/>
        </w:rPr>
      </w:pPr>
      <w:r w:rsidRPr="00306B56">
        <w:rPr>
          <w:rFonts w:eastAsiaTheme="minorHAnsi"/>
          <w:sz w:val="30"/>
          <w:szCs w:val="30"/>
          <w:lang w:eastAsia="en-US"/>
        </w:rPr>
        <w:t>заполнения квитанции о перечислении</w:t>
      </w:r>
    </w:p>
    <w:p w14:paraId="1BCBF2B5" w14:textId="63A352B3" w:rsidR="0020292E" w:rsidRPr="00306B56" w:rsidRDefault="0020292E" w:rsidP="0020292E">
      <w:pPr>
        <w:jc w:val="both"/>
        <w:rPr>
          <w:rFonts w:eastAsiaTheme="minorHAnsi"/>
          <w:sz w:val="30"/>
          <w:szCs w:val="30"/>
          <w:lang w:eastAsia="en-US"/>
        </w:rPr>
      </w:pPr>
      <w:r w:rsidRPr="00306B56">
        <w:rPr>
          <w:rFonts w:eastAsiaTheme="minorHAnsi"/>
          <w:sz w:val="30"/>
          <w:szCs w:val="30"/>
          <w:lang w:eastAsia="en-US"/>
        </w:rPr>
        <w:t>денежных средств, вырученных в ходе</w:t>
      </w:r>
    </w:p>
    <w:p w14:paraId="7A2AD3EE" w14:textId="77777777" w:rsidR="0020292E" w:rsidRPr="00306B56" w:rsidRDefault="0020292E" w:rsidP="0020292E">
      <w:pPr>
        <w:jc w:val="both"/>
        <w:rPr>
          <w:rFonts w:eastAsiaTheme="minorHAnsi"/>
          <w:sz w:val="30"/>
          <w:szCs w:val="30"/>
          <w:lang w:eastAsia="en-US"/>
        </w:rPr>
      </w:pPr>
      <w:r w:rsidRPr="00306B56">
        <w:rPr>
          <w:rFonts w:eastAsiaTheme="minorHAnsi"/>
          <w:sz w:val="30"/>
          <w:szCs w:val="30"/>
          <w:lang w:eastAsia="en-US"/>
        </w:rPr>
        <w:t xml:space="preserve">Республиканской трудовой акции </w:t>
      </w:r>
    </w:p>
    <w:p w14:paraId="58114AEB" w14:textId="77777777" w:rsidR="0020292E" w:rsidRPr="00306B56" w:rsidRDefault="0020292E" w:rsidP="0020292E">
      <w:pPr>
        <w:jc w:val="both"/>
        <w:rPr>
          <w:rFonts w:eastAsiaTheme="minorHAnsi"/>
          <w:sz w:val="30"/>
          <w:szCs w:val="30"/>
          <w:lang w:eastAsia="en-US"/>
        </w:rPr>
      </w:pPr>
      <w:r w:rsidRPr="00306B56">
        <w:rPr>
          <w:rFonts w:eastAsiaTheme="minorHAnsi"/>
          <w:sz w:val="30"/>
          <w:szCs w:val="30"/>
          <w:lang w:eastAsia="en-US"/>
        </w:rPr>
        <w:t>«Сделаем мир чище!»</w:t>
      </w:r>
    </w:p>
    <w:p w14:paraId="2A740425" w14:textId="77777777" w:rsidR="0020292E" w:rsidRPr="00306B56" w:rsidRDefault="0020292E" w:rsidP="0020292E">
      <w:pPr>
        <w:jc w:val="both"/>
        <w:rPr>
          <w:rFonts w:eastAsiaTheme="minorHAnsi"/>
          <w:sz w:val="30"/>
          <w:szCs w:val="30"/>
          <w:lang w:eastAsia="en-US"/>
        </w:rPr>
      </w:pPr>
    </w:p>
    <w:tbl>
      <w:tblPr>
        <w:tblStyle w:val="29"/>
        <w:tblW w:w="0" w:type="auto"/>
        <w:tblLook w:val="01E0" w:firstRow="1" w:lastRow="1" w:firstColumn="1" w:lastColumn="1" w:noHBand="0" w:noVBand="0"/>
      </w:tblPr>
      <w:tblGrid>
        <w:gridCol w:w="1914"/>
        <w:gridCol w:w="1914"/>
        <w:gridCol w:w="2580"/>
        <w:gridCol w:w="3109"/>
      </w:tblGrid>
      <w:tr w:rsidR="0020292E" w:rsidRPr="00306B56" w14:paraId="404AD6DA" w14:textId="77777777" w:rsidTr="00F9232F">
        <w:tc>
          <w:tcPr>
            <w:tcW w:w="1914" w:type="dxa"/>
            <w:tcBorders>
              <w:top w:val="single" w:sz="4" w:space="0" w:color="auto"/>
              <w:left w:val="single" w:sz="4" w:space="0" w:color="auto"/>
              <w:bottom w:val="single" w:sz="4" w:space="0" w:color="auto"/>
              <w:right w:val="single" w:sz="4" w:space="0" w:color="auto"/>
            </w:tcBorders>
            <w:hideMark/>
          </w:tcPr>
          <w:p w14:paraId="3FCFD310" w14:textId="77777777" w:rsidR="0020292E" w:rsidRPr="00306B56" w:rsidRDefault="0020292E" w:rsidP="00F9232F">
            <w:pPr>
              <w:rPr>
                <w:bCs/>
              </w:rPr>
            </w:pPr>
            <w:r w:rsidRPr="00306B56">
              <w:rPr>
                <w:bCs/>
              </w:rPr>
              <w:t>ОО «БРПО»</w:t>
            </w:r>
          </w:p>
        </w:tc>
        <w:tc>
          <w:tcPr>
            <w:tcW w:w="1914" w:type="dxa"/>
            <w:tcBorders>
              <w:top w:val="single" w:sz="4" w:space="0" w:color="auto"/>
              <w:left w:val="single" w:sz="4" w:space="0" w:color="auto"/>
              <w:bottom w:val="single" w:sz="4" w:space="0" w:color="auto"/>
              <w:right w:val="single" w:sz="4" w:space="0" w:color="auto"/>
            </w:tcBorders>
            <w:hideMark/>
          </w:tcPr>
          <w:p w14:paraId="22E0DB90" w14:textId="77777777" w:rsidR="0020292E" w:rsidRPr="00306B56" w:rsidRDefault="0020292E" w:rsidP="00F9232F">
            <w:pPr>
              <w:rPr>
                <w:bCs/>
              </w:rPr>
            </w:pPr>
            <w:r w:rsidRPr="00306B56">
              <w:rPr>
                <w:bCs/>
              </w:rPr>
              <w:t xml:space="preserve">УНП 100073463                                 </w:t>
            </w:r>
          </w:p>
        </w:tc>
        <w:tc>
          <w:tcPr>
            <w:tcW w:w="2580" w:type="dxa"/>
            <w:tcBorders>
              <w:top w:val="single" w:sz="4" w:space="0" w:color="auto"/>
              <w:left w:val="single" w:sz="4" w:space="0" w:color="auto"/>
              <w:bottom w:val="single" w:sz="4" w:space="0" w:color="auto"/>
              <w:right w:val="single" w:sz="4" w:space="0" w:color="auto"/>
            </w:tcBorders>
            <w:hideMark/>
          </w:tcPr>
          <w:p w14:paraId="2753F97B" w14:textId="77777777" w:rsidR="0020292E" w:rsidRPr="00306B56" w:rsidRDefault="0020292E" w:rsidP="00F9232F">
            <w:pPr>
              <w:rPr>
                <w:bCs/>
              </w:rPr>
            </w:pPr>
            <w:r w:rsidRPr="00306B56">
              <w:rPr>
                <w:bCs/>
              </w:rPr>
              <w:t>МФО</w:t>
            </w:r>
            <w:r w:rsidRPr="00306B56">
              <w:rPr>
                <w:bCs/>
                <w:sz w:val="28"/>
                <w:szCs w:val="28"/>
              </w:rPr>
              <w:t xml:space="preserve"> </w:t>
            </w:r>
            <w:r w:rsidRPr="00306B56">
              <w:rPr>
                <w:bCs/>
                <w:sz w:val="28"/>
                <w:szCs w:val="28"/>
                <w:lang w:val="en-US"/>
              </w:rPr>
              <w:t>BLBBBY</w:t>
            </w:r>
            <w:r w:rsidRPr="00306B56">
              <w:rPr>
                <w:bCs/>
                <w:sz w:val="28"/>
                <w:szCs w:val="28"/>
              </w:rPr>
              <w:t>2</w:t>
            </w:r>
            <w:r w:rsidRPr="00306B56">
              <w:rPr>
                <w:bCs/>
                <w:sz w:val="28"/>
                <w:szCs w:val="28"/>
                <w:lang w:val="en-US"/>
              </w:rPr>
              <w:t>X</w:t>
            </w:r>
          </w:p>
        </w:tc>
        <w:tc>
          <w:tcPr>
            <w:tcW w:w="3109" w:type="dxa"/>
            <w:vMerge w:val="restart"/>
            <w:tcBorders>
              <w:top w:val="single" w:sz="4" w:space="0" w:color="auto"/>
              <w:left w:val="single" w:sz="4" w:space="0" w:color="auto"/>
              <w:bottom w:val="single" w:sz="4" w:space="0" w:color="auto"/>
              <w:right w:val="single" w:sz="4" w:space="0" w:color="auto"/>
            </w:tcBorders>
          </w:tcPr>
          <w:p w14:paraId="5B96B92D" w14:textId="77777777" w:rsidR="0020292E" w:rsidRPr="00306B56" w:rsidRDefault="0020292E" w:rsidP="00F9232F">
            <w:pPr>
              <w:rPr>
                <w:bCs/>
              </w:rPr>
            </w:pPr>
          </w:p>
        </w:tc>
      </w:tr>
      <w:tr w:rsidR="0020292E" w:rsidRPr="00306B56" w14:paraId="0FF527B3" w14:textId="77777777" w:rsidTr="00F9232F">
        <w:tc>
          <w:tcPr>
            <w:tcW w:w="6408" w:type="dxa"/>
            <w:gridSpan w:val="3"/>
            <w:tcBorders>
              <w:top w:val="single" w:sz="4" w:space="0" w:color="auto"/>
              <w:left w:val="single" w:sz="4" w:space="0" w:color="auto"/>
              <w:bottom w:val="single" w:sz="4" w:space="0" w:color="auto"/>
              <w:right w:val="single" w:sz="4" w:space="0" w:color="auto"/>
            </w:tcBorders>
            <w:hideMark/>
          </w:tcPr>
          <w:p w14:paraId="12214B6E" w14:textId="77777777" w:rsidR="0020292E" w:rsidRPr="00306B56" w:rsidRDefault="0020292E" w:rsidP="00F9232F">
            <w:pPr>
              <w:rPr>
                <w:bCs/>
              </w:rPr>
            </w:pPr>
            <w:r w:rsidRPr="00306B56">
              <w:rPr>
                <w:bCs/>
                <w:sz w:val="28"/>
                <w:szCs w:val="28"/>
              </w:rPr>
              <w:t xml:space="preserve">р/сч    </w:t>
            </w:r>
            <w:r w:rsidRPr="00306B56">
              <w:rPr>
                <w:bCs/>
                <w:sz w:val="28"/>
                <w:szCs w:val="28"/>
                <w:lang w:val="en-US"/>
              </w:rPr>
              <w:t>BY</w:t>
            </w:r>
            <w:r w:rsidRPr="00306B56">
              <w:rPr>
                <w:bCs/>
                <w:sz w:val="28"/>
                <w:szCs w:val="28"/>
              </w:rPr>
              <w:t xml:space="preserve">57 </w:t>
            </w:r>
            <w:r w:rsidRPr="00306B56">
              <w:rPr>
                <w:bCs/>
                <w:sz w:val="28"/>
                <w:szCs w:val="28"/>
                <w:lang w:val="en-US"/>
              </w:rPr>
              <w:t>BLBB</w:t>
            </w:r>
            <w:r w:rsidRPr="00306B56">
              <w:rPr>
                <w:bCs/>
                <w:sz w:val="28"/>
                <w:szCs w:val="28"/>
              </w:rPr>
              <w:t xml:space="preserve"> 3015 0100 0734 6300 1001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577376" w14:textId="77777777" w:rsidR="0020292E" w:rsidRPr="00306B56" w:rsidRDefault="0020292E" w:rsidP="00F9232F">
            <w:pPr>
              <w:rPr>
                <w:bCs/>
              </w:rPr>
            </w:pPr>
          </w:p>
        </w:tc>
      </w:tr>
      <w:tr w:rsidR="0020292E" w:rsidRPr="00306B56" w14:paraId="193CE5DC" w14:textId="77777777" w:rsidTr="00F9232F">
        <w:trPr>
          <w:trHeight w:val="372"/>
        </w:trPr>
        <w:tc>
          <w:tcPr>
            <w:tcW w:w="9517" w:type="dxa"/>
            <w:gridSpan w:val="4"/>
            <w:tcBorders>
              <w:top w:val="single" w:sz="4" w:space="0" w:color="auto"/>
              <w:left w:val="single" w:sz="4" w:space="0" w:color="auto"/>
              <w:bottom w:val="single" w:sz="4" w:space="0" w:color="auto"/>
              <w:right w:val="single" w:sz="4" w:space="0" w:color="auto"/>
            </w:tcBorders>
            <w:vAlign w:val="bottom"/>
          </w:tcPr>
          <w:p w14:paraId="4B00A97C" w14:textId="0BA88867" w:rsidR="0020292E" w:rsidRPr="00306B56" w:rsidRDefault="0020292E" w:rsidP="00F9232F">
            <w:pPr>
              <w:rPr>
                <w:bCs/>
                <w:sz w:val="28"/>
                <w:szCs w:val="28"/>
              </w:rPr>
            </w:pPr>
            <w:r w:rsidRPr="00306B56">
              <w:rPr>
                <w:bCs/>
                <w:sz w:val="28"/>
                <w:szCs w:val="28"/>
              </w:rPr>
              <w:t>Дирекция ОАО «Белинвестбанк» по г. Минску и Минской области</w:t>
            </w:r>
          </w:p>
          <w:p w14:paraId="7372E15F" w14:textId="77777777" w:rsidR="0020292E" w:rsidRPr="00306B56" w:rsidRDefault="0020292E" w:rsidP="00F9232F">
            <w:pPr>
              <w:rPr>
                <w:bCs/>
              </w:rPr>
            </w:pPr>
          </w:p>
        </w:tc>
      </w:tr>
      <w:tr w:rsidR="0020292E" w:rsidRPr="00306B56" w14:paraId="4FD7E239" w14:textId="77777777" w:rsidTr="00F9232F">
        <w:trPr>
          <w:trHeight w:val="422"/>
        </w:trPr>
        <w:tc>
          <w:tcPr>
            <w:tcW w:w="9517" w:type="dxa"/>
            <w:gridSpan w:val="4"/>
            <w:tcBorders>
              <w:top w:val="single" w:sz="4" w:space="0" w:color="auto"/>
              <w:left w:val="single" w:sz="4" w:space="0" w:color="auto"/>
              <w:bottom w:val="single" w:sz="4" w:space="0" w:color="auto"/>
              <w:right w:val="single" w:sz="4" w:space="0" w:color="auto"/>
            </w:tcBorders>
            <w:hideMark/>
          </w:tcPr>
          <w:p w14:paraId="504AF593" w14:textId="77777777" w:rsidR="0020292E" w:rsidRPr="00306B56" w:rsidRDefault="0020292E" w:rsidP="00F9232F">
            <w:pPr>
              <w:rPr>
                <w:bCs/>
                <w:sz w:val="28"/>
                <w:szCs w:val="28"/>
              </w:rPr>
            </w:pPr>
            <w:r w:rsidRPr="00306B56">
              <w:rPr>
                <w:bCs/>
                <w:sz w:val="28"/>
                <w:szCs w:val="28"/>
              </w:rPr>
              <w:t>Вид платежа: Трудовая акция, ГУО СШ № 1, ____________обл. / г. Минск</w:t>
            </w:r>
          </w:p>
          <w:p w14:paraId="66BBDB45" w14:textId="77777777" w:rsidR="0020292E" w:rsidRPr="00306B56" w:rsidRDefault="0020292E" w:rsidP="00F9232F">
            <w:pPr>
              <w:rPr>
                <w:bCs/>
                <w:sz w:val="28"/>
                <w:szCs w:val="28"/>
              </w:rPr>
            </w:pPr>
          </w:p>
        </w:tc>
      </w:tr>
    </w:tbl>
    <w:p w14:paraId="280E7DB9" w14:textId="77777777" w:rsidR="0020292E" w:rsidRPr="00870D77" w:rsidRDefault="0020292E" w:rsidP="0020292E">
      <w:pPr>
        <w:jc w:val="both"/>
        <w:rPr>
          <w:rFonts w:eastAsiaTheme="minorHAnsi"/>
          <w:sz w:val="28"/>
          <w:lang w:eastAsia="en-US"/>
        </w:rPr>
      </w:pPr>
    </w:p>
    <w:p w14:paraId="4EF9F3F4" w14:textId="77777777" w:rsidR="0020292E" w:rsidRPr="00870D77" w:rsidRDefault="0020292E" w:rsidP="0020292E">
      <w:pPr>
        <w:ind w:firstLine="709"/>
        <w:jc w:val="both"/>
        <w:rPr>
          <w:rFonts w:eastAsiaTheme="minorHAnsi"/>
          <w:sz w:val="28"/>
          <w:lang w:eastAsia="en-US"/>
        </w:rPr>
      </w:pPr>
    </w:p>
    <w:p w14:paraId="17AAB1F0" w14:textId="47BEB504" w:rsidR="0020292E" w:rsidRPr="00306B56" w:rsidRDefault="00F9232F" w:rsidP="0020292E">
      <w:pPr>
        <w:ind w:firstLine="709"/>
        <w:jc w:val="right"/>
        <w:rPr>
          <w:rFonts w:eastAsiaTheme="minorHAnsi"/>
          <w:sz w:val="30"/>
          <w:szCs w:val="30"/>
          <w:lang w:eastAsia="en-US"/>
        </w:rPr>
      </w:pPr>
      <w:r>
        <w:rPr>
          <w:rFonts w:eastAsiaTheme="minorHAnsi"/>
          <w:sz w:val="30"/>
          <w:szCs w:val="30"/>
          <w:lang w:eastAsia="en-US"/>
        </w:rPr>
        <w:t>П</w:t>
      </w:r>
      <w:r w:rsidR="0020292E" w:rsidRPr="00306B56">
        <w:rPr>
          <w:rFonts w:eastAsiaTheme="minorHAnsi"/>
          <w:sz w:val="30"/>
          <w:szCs w:val="30"/>
          <w:lang w:eastAsia="en-US"/>
        </w:rPr>
        <w:t>риложение 1</w:t>
      </w:r>
    </w:p>
    <w:p w14:paraId="0A790CA6" w14:textId="77777777" w:rsidR="0020292E" w:rsidRPr="00306B56" w:rsidRDefault="0020292E" w:rsidP="0020292E">
      <w:pPr>
        <w:jc w:val="both"/>
        <w:rPr>
          <w:rFonts w:eastAsiaTheme="minorHAnsi"/>
          <w:sz w:val="30"/>
          <w:szCs w:val="30"/>
          <w:lang w:eastAsia="en-US"/>
        </w:rPr>
      </w:pPr>
      <w:r w:rsidRPr="00306B56">
        <w:rPr>
          <w:rFonts w:eastAsiaTheme="minorHAnsi"/>
          <w:sz w:val="30"/>
          <w:szCs w:val="30"/>
          <w:lang w:eastAsia="en-US"/>
        </w:rPr>
        <w:t>Информация</w:t>
      </w:r>
    </w:p>
    <w:p w14:paraId="60E6E237" w14:textId="77777777" w:rsidR="0020292E" w:rsidRPr="00306B56" w:rsidRDefault="0020292E" w:rsidP="0020292E">
      <w:pPr>
        <w:jc w:val="both"/>
        <w:rPr>
          <w:rFonts w:eastAsiaTheme="minorHAnsi"/>
          <w:sz w:val="30"/>
          <w:szCs w:val="30"/>
          <w:lang w:eastAsia="en-US"/>
        </w:rPr>
      </w:pPr>
      <w:r w:rsidRPr="00306B56">
        <w:rPr>
          <w:rFonts w:eastAsiaTheme="minorHAnsi"/>
          <w:sz w:val="30"/>
          <w:szCs w:val="30"/>
          <w:lang w:eastAsia="en-US"/>
        </w:rPr>
        <w:t>______________________ ОО «БРПО»</w:t>
      </w:r>
    </w:p>
    <w:p w14:paraId="148154BD" w14:textId="77777777" w:rsidR="0020292E" w:rsidRPr="00306B56" w:rsidRDefault="0020292E" w:rsidP="0020292E">
      <w:pPr>
        <w:ind w:firstLine="851"/>
        <w:jc w:val="both"/>
        <w:rPr>
          <w:rFonts w:eastAsiaTheme="minorHAnsi"/>
          <w:sz w:val="30"/>
          <w:szCs w:val="30"/>
          <w:lang w:eastAsia="en-US"/>
        </w:rPr>
      </w:pPr>
      <w:r w:rsidRPr="00306B56">
        <w:rPr>
          <w:rFonts w:eastAsiaTheme="minorHAnsi"/>
          <w:sz w:val="30"/>
          <w:szCs w:val="30"/>
          <w:lang w:eastAsia="en-US"/>
        </w:rPr>
        <w:t>название Совета</w:t>
      </w:r>
    </w:p>
    <w:p w14:paraId="409C9AB2" w14:textId="77777777" w:rsidR="0020292E" w:rsidRPr="00306B56" w:rsidRDefault="0020292E" w:rsidP="0020292E">
      <w:pPr>
        <w:jc w:val="both"/>
        <w:rPr>
          <w:rFonts w:eastAsiaTheme="minorHAnsi"/>
          <w:sz w:val="30"/>
          <w:szCs w:val="30"/>
          <w:lang w:eastAsia="en-US"/>
        </w:rPr>
      </w:pPr>
      <w:r w:rsidRPr="00306B56">
        <w:rPr>
          <w:rFonts w:eastAsiaTheme="minorHAnsi"/>
          <w:sz w:val="30"/>
          <w:szCs w:val="30"/>
          <w:lang w:eastAsia="en-US"/>
        </w:rPr>
        <w:t xml:space="preserve">об итогах проведения Республиканской </w:t>
      </w:r>
    </w:p>
    <w:p w14:paraId="52E775CE" w14:textId="77777777" w:rsidR="0020292E" w:rsidRPr="00306B56" w:rsidRDefault="0020292E" w:rsidP="0020292E">
      <w:pPr>
        <w:jc w:val="both"/>
        <w:rPr>
          <w:rFonts w:eastAsiaTheme="minorHAnsi"/>
          <w:sz w:val="30"/>
          <w:szCs w:val="30"/>
          <w:lang w:eastAsia="en-US"/>
        </w:rPr>
      </w:pPr>
      <w:r w:rsidRPr="00306B56">
        <w:rPr>
          <w:rFonts w:eastAsiaTheme="minorHAnsi"/>
          <w:sz w:val="30"/>
          <w:szCs w:val="30"/>
          <w:lang w:eastAsia="en-US"/>
        </w:rPr>
        <w:t>трудовой акции «Сделаем мир чище!»</w:t>
      </w:r>
    </w:p>
    <w:p w14:paraId="149F4332" w14:textId="77777777" w:rsidR="0020292E" w:rsidRPr="00306B56" w:rsidRDefault="0020292E" w:rsidP="0020292E">
      <w:pPr>
        <w:jc w:val="both"/>
        <w:rPr>
          <w:rFonts w:eastAsiaTheme="minorHAnsi"/>
          <w:sz w:val="30"/>
          <w:szCs w:val="30"/>
          <w:lang w:eastAsia="en-US"/>
        </w:rPr>
      </w:pPr>
      <w:r w:rsidRPr="00306B56">
        <w:rPr>
          <w:rFonts w:eastAsiaTheme="minorHAnsi"/>
          <w:sz w:val="30"/>
          <w:szCs w:val="30"/>
          <w:lang w:eastAsia="en-US"/>
        </w:rPr>
        <w:t>в 2023/2024 учебном году</w:t>
      </w:r>
    </w:p>
    <w:p w14:paraId="3CE18318" w14:textId="77777777" w:rsidR="0020292E" w:rsidRPr="00870D77" w:rsidRDefault="0020292E" w:rsidP="0020292E">
      <w:pPr>
        <w:jc w:val="center"/>
        <w:rPr>
          <w:rFonts w:eastAsiaTheme="minorHAnsi"/>
          <w:sz w:val="28"/>
          <w:lang w:eastAsia="en-US"/>
        </w:rPr>
      </w:pPr>
    </w:p>
    <w:tbl>
      <w:tblPr>
        <w:tblStyle w:val="18"/>
        <w:tblW w:w="10768" w:type="dxa"/>
        <w:tblInd w:w="-713" w:type="dxa"/>
        <w:tblLayout w:type="fixed"/>
        <w:tblLook w:val="04A0" w:firstRow="1" w:lastRow="0" w:firstColumn="1" w:lastColumn="0" w:noHBand="0" w:noVBand="1"/>
      </w:tblPr>
      <w:tblGrid>
        <w:gridCol w:w="670"/>
        <w:gridCol w:w="860"/>
        <w:gridCol w:w="988"/>
        <w:gridCol w:w="1305"/>
        <w:gridCol w:w="992"/>
        <w:gridCol w:w="1134"/>
        <w:gridCol w:w="1134"/>
        <w:gridCol w:w="992"/>
        <w:gridCol w:w="850"/>
        <w:gridCol w:w="1843"/>
      </w:tblGrid>
      <w:tr w:rsidR="0020292E" w:rsidRPr="00870D77" w14:paraId="2036349B" w14:textId="77777777" w:rsidTr="00C1412E">
        <w:trPr>
          <w:trHeight w:val="70"/>
        </w:trPr>
        <w:tc>
          <w:tcPr>
            <w:tcW w:w="670" w:type="dxa"/>
            <w:vMerge w:val="restart"/>
            <w:vAlign w:val="center"/>
          </w:tcPr>
          <w:p w14:paraId="326F16D2" w14:textId="77777777" w:rsidR="0020292E" w:rsidRPr="00870D77" w:rsidRDefault="0020292E" w:rsidP="00F9232F">
            <w:pPr>
              <w:jc w:val="center"/>
              <w:rPr>
                <w:rFonts w:eastAsiaTheme="minorHAnsi"/>
                <w:sz w:val="18"/>
                <w:szCs w:val="18"/>
                <w:lang w:eastAsia="en-US"/>
              </w:rPr>
            </w:pPr>
            <w:r w:rsidRPr="00870D77">
              <w:rPr>
                <w:rFonts w:eastAsiaTheme="minorHAnsi"/>
                <w:sz w:val="18"/>
                <w:szCs w:val="18"/>
                <w:lang w:eastAsia="en-US"/>
              </w:rPr>
              <w:t>№</w:t>
            </w:r>
          </w:p>
          <w:p w14:paraId="6ACB4DBA" w14:textId="77777777" w:rsidR="0020292E" w:rsidRPr="00870D77" w:rsidRDefault="0020292E" w:rsidP="00F9232F">
            <w:pPr>
              <w:jc w:val="center"/>
              <w:rPr>
                <w:rFonts w:eastAsiaTheme="minorHAnsi"/>
                <w:sz w:val="28"/>
                <w:lang w:eastAsia="en-US"/>
              </w:rPr>
            </w:pPr>
            <w:r w:rsidRPr="00870D77">
              <w:rPr>
                <w:rFonts w:eastAsiaTheme="minorHAnsi"/>
                <w:sz w:val="18"/>
                <w:szCs w:val="18"/>
                <w:lang w:eastAsia="en-US"/>
              </w:rPr>
              <w:t>п</w:t>
            </w:r>
            <w:r w:rsidRPr="00870D77">
              <w:rPr>
                <w:rFonts w:eastAsiaTheme="minorHAnsi"/>
                <w:sz w:val="18"/>
                <w:szCs w:val="18"/>
                <w:lang w:val="en-US" w:eastAsia="en-US"/>
              </w:rPr>
              <w:t>/</w:t>
            </w:r>
            <w:r w:rsidRPr="00870D77">
              <w:rPr>
                <w:rFonts w:eastAsiaTheme="minorHAnsi"/>
                <w:sz w:val="18"/>
                <w:szCs w:val="18"/>
                <w:lang w:eastAsia="en-US"/>
              </w:rPr>
              <w:t>п</w:t>
            </w:r>
          </w:p>
        </w:tc>
        <w:tc>
          <w:tcPr>
            <w:tcW w:w="860" w:type="dxa"/>
            <w:vMerge w:val="restart"/>
            <w:vAlign w:val="center"/>
          </w:tcPr>
          <w:p w14:paraId="1471D7CD" w14:textId="77777777" w:rsidR="0020292E" w:rsidRPr="00870D77" w:rsidRDefault="0020292E" w:rsidP="00F9232F">
            <w:pPr>
              <w:jc w:val="center"/>
              <w:rPr>
                <w:rFonts w:eastAsiaTheme="minorHAnsi"/>
                <w:sz w:val="28"/>
                <w:lang w:eastAsia="en-US"/>
              </w:rPr>
            </w:pPr>
            <w:r w:rsidRPr="00870D77">
              <w:rPr>
                <w:rFonts w:eastAsiaTheme="minorHAnsi"/>
                <w:sz w:val="18"/>
                <w:szCs w:val="18"/>
                <w:lang w:eastAsia="en-US"/>
              </w:rPr>
              <w:t>ТС ОО «БРПО»</w:t>
            </w:r>
          </w:p>
        </w:tc>
        <w:tc>
          <w:tcPr>
            <w:tcW w:w="988" w:type="dxa"/>
            <w:vMerge w:val="restart"/>
            <w:vAlign w:val="center"/>
          </w:tcPr>
          <w:p w14:paraId="6E70976E" w14:textId="12104D63" w:rsidR="0020292E" w:rsidRPr="00870D77" w:rsidRDefault="0020292E" w:rsidP="00F9232F">
            <w:pPr>
              <w:ind w:left="-112" w:right="-108"/>
              <w:jc w:val="center"/>
              <w:rPr>
                <w:rFonts w:eastAsiaTheme="minorHAnsi"/>
                <w:sz w:val="28"/>
                <w:lang w:eastAsia="en-US"/>
              </w:rPr>
            </w:pPr>
            <w:r w:rsidRPr="00870D77">
              <w:rPr>
                <w:rFonts w:eastAsiaTheme="minorHAnsi"/>
                <w:sz w:val="18"/>
                <w:szCs w:val="18"/>
                <w:lang w:eastAsia="en-US"/>
              </w:rPr>
              <w:t>Кол-во участников</w:t>
            </w:r>
          </w:p>
        </w:tc>
        <w:tc>
          <w:tcPr>
            <w:tcW w:w="1305" w:type="dxa"/>
            <w:vMerge w:val="restart"/>
            <w:vAlign w:val="center"/>
          </w:tcPr>
          <w:p w14:paraId="706E4D7F" w14:textId="77777777" w:rsidR="0020292E" w:rsidRPr="00870D77" w:rsidRDefault="0020292E" w:rsidP="00F9232F">
            <w:pPr>
              <w:jc w:val="center"/>
              <w:rPr>
                <w:rFonts w:eastAsiaTheme="minorHAnsi"/>
                <w:sz w:val="28"/>
                <w:lang w:eastAsia="en-US"/>
              </w:rPr>
            </w:pPr>
            <w:r w:rsidRPr="00870D77">
              <w:rPr>
                <w:rFonts w:eastAsiaTheme="minorHAnsi"/>
                <w:sz w:val="18"/>
                <w:szCs w:val="18"/>
                <w:lang w:eastAsia="en-US"/>
              </w:rPr>
              <w:t>Название мероприятий</w:t>
            </w:r>
          </w:p>
        </w:tc>
        <w:tc>
          <w:tcPr>
            <w:tcW w:w="992" w:type="dxa"/>
            <w:vMerge w:val="restart"/>
            <w:vAlign w:val="center"/>
          </w:tcPr>
          <w:p w14:paraId="529FE8C3" w14:textId="77777777" w:rsidR="0020292E" w:rsidRPr="00870D77" w:rsidRDefault="0020292E" w:rsidP="00F9232F">
            <w:pPr>
              <w:jc w:val="center"/>
              <w:rPr>
                <w:rFonts w:eastAsiaTheme="minorHAnsi"/>
                <w:sz w:val="20"/>
                <w:szCs w:val="20"/>
                <w:lang w:eastAsia="en-US"/>
              </w:rPr>
            </w:pPr>
            <w:r w:rsidRPr="00870D77">
              <w:rPr>
                <w:rFonts w:eastAsiaTheme="minorHAnsi"/>
                <w:sz w:val="18"/>
                <w:szCs w:val="18"/>
                <w:lang w:eastAsia="en-US"/>
              </w:rPr>
              <w:t>Сроки проведения</w:t>
            </w:r>
          </w:p>
        </w:tc>
        <w:tc>
          <w:tcPr>
            <w:tcW w:w="3260" w:type="dxa"/>
            <w:gridSpan w:val="3"/>
            <w:vAlign w:val="center"/>
          </w:tcPr>
          <w:p w14:paraId="5BB162C5" w14:textId="77777777" w:rsidR="0020292E" w:rsidRPr="00870D77" w:rsidRDefault="0020292E" w:rsidP="00F9232F">
            <w:pPr>
              <w:jc w:val="center"/>
              <w:rPr>
                <w:rFonts w:eastAsiaTheme="minorHAnsi"/>
                <w:sz w:val="20"/>
                <w:szCs w:val="20"/>
                <w:lang w:eastAsia="en-US"/>
              </w:rPr>
            </w:pPr>
            <w:r w:rsidRPr="00870D77">
              <w:rPr>
                <w:rFonts w:eastAsiaTheme="minorHAnsi"/>
                <w:sz w:val="18"/>
                <w:szCs w:val="18"/>
                <w:lang w:eastAsia="en-US"/>
              </w:rPr>
              <w:t>Количество собранного вторсырья (кг)</w:t>
            </w:r>
          </w:p>
        </w:tc>
        <w:tc>
          <w:tcPr>
            <w:tcW w:w="850" w:type="dxa"/>
            <w:vMerge w:val="restart"/>
            <w:vAlign w:val="center"/>
          </w:tcPr>
          <w:p w14:paraId="3F2708EA" w14:textId="77777777" w:rsidR="0020292E" w:rsidRPr="00870D77" w:rsidRDefault="0020292E" w:rsidP="00F9232F">
            <w:pPr>
              <w:ind w:left="-108" w:right="-108"/>
              <w:jc w:val="center"/>
              <w:rPr>
                <w:rFonts w:eastAsiaTheme="minorHAnsi"/>
                <w:sz w:val="20"/>
                <w:szCs w:val="20"/>
                <w:lang w:eastAsia="en-US"/>
              </w:rPr>
            </w:pPr>
            <w:r w:rsidRPr="00870D77">
              <w:rPr>
                <w:rFonts w:eastAsiaTheme="minorHAnsi"/>
                <w:spacing w:val="-4"/>
                <w:sz w:val="18"/>
                <w:szCs w:val="18"/>
                <w:lang w:eastAsia="en-US"/>
              </w:rPr>
              <w:t>Перечислено денежных средств</w:t>
            </w:r>
          </w:p>
        </w:tc>
        <w:tc>
          <w:tcPr>
            <w:tcW w:w="1843" w:type="dxa"/>
            <w:vMerge w:val="restart"/>
            <w:vAlign w:val="center"/>
          </w:tcPr>
          <w:p w14:paraId="578DE1AE" w14:textId="77777777" w:rsidR="0020292E" w:rsidRPr="00870D77" w:rsidRDefault="0020292E" w:rsidP="00F9232F">
            <w:pPr>
              <w:ind w:left="-129" w:right="-88"/>
              <w:jc w:val="center"/>
              <w:rPr>
                <w:rFonts w:eastAsiaTheme="minorHAnsi"/>
                <w:sz w:val="18"/>
                <w:szCs w:val="18"/>
                <w:lang w:eastAsia="en-US"/>
              </w:rPr>
            </w:pPr>
            <w:r w:rsidRPr="00870D77">
              <w:rPr>
                <w:rFonts w:eastAsiaTheme="minorHAnsi"/>
                <w:sz w:val="18"/>
                <w:szCs w:val="18"/>
                <w:lang w:eastAsia="en-US"/>
              </w:rPr>
              <w:t>Название лучшей</w:t>
            </w:r>
          </w:p>
          <w:p w14:paraId="7917C6E5" w14:textId="77777777" w:rsidR="0020292E" w:rsidRPr="00870D77" w:rsidRDefault="0020292E" w:rsidP="00F9232F">
            <w:pPr>
              <w:jc w:val="center"/>
              <w:rPr>
                <w:rFonts w:eastAsiaTheme="minorHAnsi"/>
                <w:sz w:val="20"/>
                <w:szCs w:val="20"/>
                <w:lang w:eastAsia="en-US"/>
              </w:rPr>
            </w:pPr>
            <w:r w:rsidRPr="00870D77">
              <w:rPr>
                <w:rFonts w:eastAsiaTheme="minorHAnsi"/>
                <w:sz w:val="18"/>
                <w:szCs w:val="18"/>
                <w:lang w:eastAsia="en-US"/>
              </w:rPr>
              <w:t>пионерской дружина ГУО</w:t>
            </w:r>
          </w:p>
        </w:tc>
      </w:tr>
      <w:tr w:rsidR="0020292E" w:rsidRPr="00870D77" w14:paraId="51EB7431" w14:textId="77777777" w:rsidTr="00C1412E">
        <w:trPr>
          <w:trHeight w:val="180"/>
        </w:trPr>
        <w:tc>
          <w:tcPr>
            <w:tcW w:w="670" w:type="dxa"/>
            <w:vMerge/>
          </w:tcPr>
          <w:p w14:paraId="5A8CEA0F" w14:textId="77777777" w:rsidR="0020292E" w:rsidRPr="00870D77" w:rsidRDefault="0020292E" w:rsidP="00F9232F">
            <w:pPr>
              <w:jc w:val="center"/>
              <w:rPr>
                <w:rFonts w:eastAsiaTheme="minorHAnsi"/>
                <w:sz w:val="18"/>
                <w:szCs w:val="18"/>
                <w:lang w:eastAsia="en-US"/>
              </w:rPr>
            </w:pPr>
          </w:p>
        </w:tc>
        <w:tc>
          <w:tcPr>
            <w:tcW w:w="860" w:type="dxa"/>
            <w:vMerge/>
          </w:tcPr>
          <w:p w14:paraId="6AFC33CA" w14:textId="77777777" w:rsidR="0020292E" w:rsidRPr="00870D77" w:rsidRDefault="0020292E" w:rsidP="00F9232F">
            <w:pPr>
              <w:jc w:val="both"/>
              <w:rPr>
                <w:rFonts w:eastAsiaTheme="minorHAnsi"/>
                <w:sz w:val="18"/>
                <w:szCs w:val="18"/>
                <w:lang w:eastAsia="en-US"/>
              </w:rPr>
            </w:pPr>
          </w:p>
        </w:tc>
        <w:tc>
          <w:tcPr>
            <w:tcW w:w="988" w:type="dxa"/>
            <w:vMerge/>
          </w:tcPr>
          <w:p w14:paraId="685BAD43" w14:textId="77777777" w:rsidR="0020292E" w:rsidRPr="00870D77" w:rsidRDefault="0020292E" w:rsidP="00F9232F">
            <w:pPr>
              <w:ind w:left="-112" w:right="-108"/>
              <w:jc w:val="center"/>
              <w:rPr>
                <w:rFonts w:eastAsiaTheme="minorHAnsi"/>
                <w:sz w:val="18"/>
                <w:szCs w:val="18"/>
                <w:lang w:eastAsia="en-US"/>
              </w:rPr>
            </w:pPr>
          </w:p>
        </w:tc>
        <w:tc>
          <w:tcPr>
            <w:tcW w:w="1305" w:type="dxa"/>
            <w:vMerge/>
            <w:vAlign w:val="center"/>
          </w:tcPr>
          <w:p w14:paraId="2012DE4D" w14:textId="77777777" w:rsidR="0020292E" w:rsidRPr="00870D77" w:rsidRDefault="0020292E" w:rsidP="00F9232F">
            <w:pPr>
              <w:jc w:val="center"/>
              <w:rPr>
                <w:rFonts w:eastAsiaTheme="minorHAnsi"/>
                <w:sz w:val="18"/>
                <w:szCs w:val="18"/>
                <w:lang w:eastAsia="en-US"/>
              </w:rPr>
            </w:pPr>
          </w:p>
        </w:tc>
        <w:tc>
          <w:tcPr>
            <w:tcW w:w="992" w:type="dxa"/>
            <w:vMerge/>
          </w:tcPr>
          <w:p w14:paraId="0EE6E639" w14:textId="77777777" w:rsidR="0020292E" w:rsidRPr="00870D77" w:rsidRDefault="0020292E" w:rsidP="00F9232F">
            <w:pPr>
              <w:jc w:val="both"/>
              <w:rPr>
                <w:rFonts w:eastAsiaTheme="minorHAnsi"/>
                <w:sz w:val="28"/>
                <w:lang w:eastAsia="en-US"/>
              </w:rPr>
            </w:pPr>
          </w:p>
        </w:tc>
        <w:tc>
          <w:tcPr>
            <w:tcW w:w="1134" w:type="dxa"/>
          </w:tcPr>
          <w:p w14:paraId="4B1ADFAA" w14:textId="77777777" w:rsidR="0020292E" w:rsidRPr="00870D77" w:rsidRDefault="0020292E" w:rsidP="00F9232F">
            <w:pPr>
              <w:ind w:right="-108" w:hanging="108"/>
              <w:jc w:val="center"/>
              <w:rPr>
                <w:rFonts w:eastAsiaTheme="minorHAnsi"/>
                <w:sz w:val="20"/>
                <w:szCs w:val="20"/>
                <w:lang w:eastAsia="en-US"/>
              </w:rPr>
            </w:pPr>
            <w:r w:rsidRPr="00870D77">
              <w:rPr>
                <w:rFonts w:eastAsiaTheme="minorHAnsi"/>
                <w:sz w:val="20"/>
                <w:szCs w:val="20"/>
                <w:lang w:eastAsia="en-US"/>
              </w:rPr>
              <w:t>макулатура</w:t>
            </w:r>
          </w:p>
        </w:tc>
        <w:tc>
          <w:tcPr>
            <w:tcW w:w="1134" w:type="dxa"/>
          </w:tcPr>
          <w:p w14:paraId="6103571F" w14:textId="77777777" w:rsidR="0020292E" w:rsidRPr="00870D77" w:rsidRDefault="0020292E" w:rsidP="00F9232F">
            <w:pPr>
              <w:jc w:val="center"/>
              <w:rPr>
                <w:rFonts w:eastAsiaTheme="minorHAnsi"/>
                <w:sz w:val="20"/>
                <w:szCs w:val="20"/>
                <w:lang w:eastAsia="en-US"/>
              </w:rPr>
            </w:pPr>
            <w:r w:rsidRPr="00870D77">
              <w:rPr>
                <w:rFonts w:eastAsiaTheme="minorHAnsi"/>
                <w:sz w:val="20"/>
                <w:szCs w:val="20"/>
                <w:lang w:eastAsia="en-US"/>
              </w:rPr>
              <w:t>пластик</w:t>
            </w:r>
          </w:p>
        </w:tc>
        <w:tc>
          <w:tcPr>
            <w:tcW w:w="992" w:type="dxa"/>
          </w:tcPr>
          <w:p w14:paraId="58321C59" w14:textId="77777777" w:rsidR="0020292E" w:rsidRPr="00870D77" w:rsidRDefault="0020292E" w:rsidP="00F9232F">
            <w:pPr>
              <w:jc w:val="center"/>
              <w:rPr>
                <w:rFonts w:eastAsiaTheme="minorHAnsi"/>
                <w:sz w:val="20"/>
                <w:szCs w:val="20"/>
                <w:lang w:eastAsia="en-US"/>
              </w:rPr>
            </w:pPr>
            <w:r w:rsidRPr="00870D77">
              <w:rPr>
                <w:rFonts w:eastAsiaTheme="minorHAnsi"/>
                <w:sz w:val="20"/>
                <w:szCs w:val="20"/>
                <w:lang w:eastAsia="en-US"/>
              </w:rPr>
              <w:t>металлолом</w:t>
            </w:r>
          </w:p>
        </w:tc>
        <w:tc>
          <w:tcPr>
            <w:tcW w:w="850" w:type="dxa"/>
            <w:vMerge/>
          </w:tcPr>
          <w:p w14:paraId="1576653E" w14:textId="77777777" w:rsidR="0020292E" w:rsidRPr="00870D77" w:rsidRDefault="0020292E" w:rsidP="00F9232F">
            <w:pPr>
              <w:jc w:val="both"/>
              <w:rPr>
                <w:rFonts w:eastAsiaTheme="minorHAnsi"/>
                <w:sz w:val="28"/>
                <w:lang w:eastAsia="en-US"/>
              </w:rPr>
            </w:pPr>
          </w:p>
        </w:tc>
        <w:tc>
          <w:tcPr>
            <w:tcW w:w="1843" w:type="dxa"/>
            <w:vMerge/>
          </w:tcPr>
          <w:p w14:paraId="7A16A601" w14:textId="77777777" w:rsidR="0020292E" w:rsidRPr="00870D77" w:rsidRDefault="0020292E" w:rsidP="00F9232F">
            <w:pPr>
              <w:jc w:val="both"/>
              <w:rPr>
                <w:rFonts w:eastAsiaTheme="minorHAnsi"/>
                <w:sz w:val="28"/>
                <w:lang w:eastAsia="en-US"/>
              </w:rPr>
            </w:pPr>
          </w:p>
        </w:tc>
      </w:tr>
      <w:tr w:rsidR="0020292E" w:rsidRPr="00870D77" w14:paraId="69C53ABB" w14:textId="77777777" w:rsidTr="00C1412E">
        <w:trPr>
          <w:trHeight w:val="180"/>
        </w:trPr>
        <w:tc>
          <w:tcPr>
            <w:tcW w:w="670" w:type="dxa"/>
          </w:tcPr>
          <w:p w14:paraId="50D55125" w14:textId="77777777" w:rsidR="0020292E" w:rsidRPr="00870D77" w:rsidRDefault="0020292E" w:rsidP="00F9232F">
            <w:pPr>
              <w:jc w:val="center"/>
              <w:rPr>
                <w:rFonts w:eastAsiaTheme="minorHAnsi"/>
                <w:sz w:val="18"/>
                <w:szCs w:val="18"/>
                <w:lang w:eastAsia="en-US"/>
              </w:rPr>
            </w:pPr>
          </w:p>
        </w:tc>
        <w:tc>
          <w:tcPr>
            <w:tcW w:w="860" w:type="dxa"/>
          </w:tcPr>
          <w:p w14:paraId="2296CE03" w14:textId="77777777" w:rsidR="0020292E" w:rsidRPr="00870D77" w:rsidRDefault="0020292E" w:rsidP="00F9232F">
            <w:pPr>
              <w:jc w:val="both"/>
              <w:rPr>
                <w:rFonts w:eastAsiaTheme="minorHAnsi"/>
                <w:sz w:val="18"/>
                <w:szCs w:val="18"/>
                <w:lang w:eastAsia="en-US"/>
              </w:rPr>
            </w:pPr>
          </w:p>
        </w:tc>
        <w:tc>
          <w:tcPr>
            <w:tcW w:w="988" w:type="dxa"/>
          </w:tcPr>
          <w:p w14:paraId="0E6A0D34" w14:textId="77777777" w:rsidR="0020292E" w:rsidRPr="00870D77" w:rsidRDefault="0020292E" w:rsidP="00F9232F">
            <w:pPr>
              <w:ind w:left="-112" w:right="-108"/>
              <w:jc w:val="center"/>
              <w:rPr>
                <w:rFonts w:eastAsiaTheme="minorHAnsi"/>
                <w:sz w:val="18"/>
                <w:szCs w:val="18"/>
                <w:lang w:eastAsia="en-US"/>
              </w:rPr>
            </w:pPr>
          </w:p>
        </w:tc>
        <w:tc>
          <w:tcPr>
            <w:tcW w:w="1305" w:type="dxa"/>
            <w:vAlign w:val="center"/>
          </w:tcPr>
          <w:p w14:paraId="15893BA4" w14:textId="77777777" w:rsidR="0020292E" w:rsidRPr="00870D77" w:rsidRDefault="0020292E" w:rsidP="00F9232F">
            <w:pPr>
              <w:rPr>
                <w:rFonts w:eastAsiaTheme="minorHAnsi"/>
                <w:sz w:val="18"/>
                <w:szCs w:val="18"/>
                <w:lang w:eastAsia="en-US"/>
              </w:rPr>
            </w:pPr>
          </w:p>
        </w:tc>
        <w:tc>
          <w:tcPr>
            <w:tcW w:w="992" w:type="dxa"/>
          </w:tcPr>
          <w:p w14:paraId="4CC1BB73" w14:textId="77777777" w:rsidR="0020292E" w:rsidRPr="00870D77" w:rsidRDefault="0020292E" w:rsidP="00F9232F">
            <w:pPr>
              <w:jc w:val="both"/>
              <w:rPr>
                <w:rFonts w:eastAsiaTheme="minorHAnsi"/>
                <w:sz w:val="28"/>
                <w:lang w:eastAsia="en-US"/>
              </w:rPr>
            </w:pPr>
          </w:p>
        </w:tc>
        <w:tc>
          <w:tcPr>
            <w:tcW w:w="1134" w:type="dxa"/>
          </w:tcPr>
          <w:p w14:paraId="3F40FF72" w14:textId="77777777" w:rsidR="0020292E" w:rsidRPr="00870D77" w:rsidRDefault="0020292E" w:rsidP="00F9232F">
            <w:pPr>
              <w:ind w:right="-108" w:hanging="108"/>
              <w:jc w:val="center"/>
              <w:rPr>
                <w:rFonts w:eastAsiaTheme="minorHAnsi"/>
                <w:sz w:val="20"/>
                <w:szCs w:val="20"/>
                <w:lang w:eastAsia="en-US"/>
              </w:rPr>
            </w:pPr>
          </w:p>
        </w:tc>
        <w:tc>
          <w:tcPr>
            <w:tcW w:w="1134" w:type="dxa"/>
          </w:tcPr>
          <w:p w14:paraId="3B949BFF" w14:textId="77777777" w:rsidR="0020292E" w:rsidRPr="00870D77" w:rsidRDefault="0020292E" w:rsidP="00F9232F">
            <w:pPr>
              <w:jc w:val="center"/>
              <w:rPr>
                <w:rFonts w:eastAsiaTheme="minorHAnsi"/>
                <w:sz w:val="20"/>
                <w:szCs w:val="20"/>
                <w:lang w:eastAsia="en-US"/>
              </w:rPr>
            </w:pPr>
          </w:p>
        </w:tc>
        <w:tc>
          <w:tcPr>
            <w:tcW w:w="992" w:type="dxa"/>
          </w:tcPr>
          <w:p w14:paraId="4F314879" w14:textId="77777777" w:rsidR="0020292E" w:rsidRPr="00870D77" w:rsidRDefault="0020292E" w:rsidP="00F9232F">
            <w:pPr>
              <w:jc w:val="center"/>
              <w:rPr>
                <w:rFonts w:eastAsiaTheme="minorHAnsi"/>
                <w:sz w:val="20"/>
                <w:szCs w:val="20"/>
                <w:lang w:eastAsia="en-US"/>
              </w:rPr>
            </w:pPr>
          </w:p>
        </w:tc>
        <w:tc>
          <w:tcPr>
            <w:tcW w:w="850" w:type="dxa"/>
          </w:tcPr>
          <w:p w14:paraId="30B624B2" w14:textId="77777777" w:rsidR="0020292E" w:rsidRPr="00870D77" w:rsidRDefault="0020292E" w:rsidP="00F9232F">
            <w:pPr>
              <w:jc w:val="both"/>
              <w:rPr>
                <w:rFonts w:eastAsiaTheme="minorHAnsi"/>
                <w:sz w:val="28"/>
                <w:lang w:eastAsia="en-US"/>
              </w:rPr>
            </w:pPr>
          </w:p>
        </w:tc>
        <w:tc>
          <w:tcPr>
            <w:tcW w:w="1843" w:type="dxa"/>
          </w:tcPr>
          <w:p w14:paraId="56AA993A" w14:textId="77777777" w:rsidR="0020292E" w:rsidRPr="00870D77" w:rsidRDefault="0020292E" w:rsidP="00F9232F">
            <w:pPr>
              <w:jc w:val="both"/>
              <w:rPr>
                <w:rFonts w:eastAsiaTheme="minorHAnsi"/>
                <w:sz w:val="28"/>
                <w:lang w:eastAsia="en-US"/>
              </w:rPr>
            </w:pPr>
          </w:p>
        </w:tc>
      </w:tr>
    </w:tbl>
    <w:p w14:paraId="4E6B1104" w14:textId="77777777" w:rsidR="0020292E" w:rsidRPr="00870D77" w:rsidRDefault="0020292E" w:rsidP="0020292E">
      <w:pPr>
        <w:ind w:firstLine="709"/>
        <w:jc w:val="both"/>
        <w:rPr>
          <w:rFonts w:eastAsiaTheme="minorHAnsi"/>
          <w:sz w:val="28"/>
          <w:lang w:eastAsia="en-US"/>
        </w:rPr>
      </w:pPr>
    </w:p>
    <w:p w14:paraId="7C78B4AB" w14:textId="77777777" w:rsidR="0020292E" w:rsidRDefault="0020292E" w:rsidP="0020292E">
      <w:pPr>
        <w:jc w:val="both"/>
        <w:rPr>
          <w:sz w:val="18"/>
          <w:szCs w:val="18"/>
        </w:rPr>
      </w:pPr>
    </w:p>
    <w:p w14:paraId="3DB80BBE" w14:textId="77777777" w:rsidR="0020292E" w:rsidRPr="00FD58D4" w:rsidRDefault="0020292E" w:rsidP="0020292E">
      <w:pPr>
        <w:jc w:val="both"/>
        <w:rPr>
          <w:sz w:val="18"/>
          <w:szCs w:val="18"/>
        </w:rPr>
      </w:pPr>
    </w:p>
    <w:p w14:paraId="7FCDCD81" w14:textId="77777777" w:rsidR="0020292E" w:rsidRDefault="0020292E" w:rsidP="0020292E">
      <w:pPr>
        <w:ind w:left="-709"/>
        <w:rPr>
          <w:b/>
          <w:sz w:val="28"/>
          <w:szCs w:val="28"/>
        </w:rPr>
      </w:pPr>
    </w:p>
    <w:p w14:paraId="2CBA0D80" w14:textId="78A4C130" w:rsidR="0020292E" w:rsidRDefault="0020292E" w:rsidP="00C32C8F">
      <w:pPr>
        <w:rPr>
          <w:lang w:eastAsia="zh-CN"/>
        </w:rPr>
      </w:pPr>
    </w:p>
    <w:p w14:paraId="63943889" w14:textId="4849C167" w:rsidR="0020292E" w:rsidRDefault="0020292E" w:rsidP="00C32C8F">
      <w:pPr>
        <w:rPr>
          <w:lang w:eastAsia="zh-CN"/>
        </w:rPr>
      </w:pPr>
    </w:p>
    <w:p w14:paraId="508D59E5" w14:textId="77777777" w:rsidR="0020292E" w:rsidRDefault="0020292E" w:rsidP="00C32C8F">
      <w:pPr>
        <w:rPr>
          <w:lang w:eastAsia="zh-CN"/>
        </w:rPr>
      </w:pPr>
    </w:p>
    <w:p w14:paraId="18639FD8" w14:textId="40F7E2BB" w:rsidR="00C32C8F" w:rsidRDefault="00C32C8F" w:rsidP="00C32C8F">
      <w:pPr>
        <w:rPr>
          <w:lang w:eastAsia="zh-CN"/>
        </w:rPr>
      </w:pPr>
    </w:p>
    <w:p w14:paraId="00C201CB" w14:textId="2DCB84C4" w:rsidR="00C32C8F" w:rsidRDefault="00C32C8F" w:rsidP="00C32C8F">
      <w:pPr>
        <w:rPr>
          <w:lang w:eastAsia="zh-CN"/>
        </w:rPr>
      </w:pPr>
    </w:p>
    <w:p w14:paraId="73B119A2" w14:textId="6C315DAA" w:rsidR="00C32C8F" w:rsidRDefault="00C32C8F" w:rsidP="00C32C8F">
      <w:pPr>
        <w:rPr>
          <w:lang w:eastAsia="zh-CN"/>
        </w:rPr>
      </w:pPr>
    </w:p>
    <w:p w14:paraId="3CE32417" w14:textId="70EC5E65" w:rsidR="00C32C8F" w:rsidRDefault="00C32C8F" w:rsidP="00C32C8F">
      <w:pPr>
        <w:rPr>
          <w:lang w:eastAsia="zh-CN"/>
        </w:rPr>
      </w:pPr>
    </w:p>
    <w:p w14:paraId="36EE32F1" w14:textId="6B2510E7" w:rsidR="00C32C8F" w:rsidRDefault="00C32C8F" w:rsidP="00C32C8F">
      <w:pPr>
        <w:rPr>
          <w:lang w:eastAsia="zh-CN"/>
        </w:rPr>
      </w:pPr>
    </w:p>
    <w:p w14:paraId="08066775" w14:textId="78BB9897" w:rsidR="00C32C8F" w:rsidRDefault="00C32C8F" w:rsidP="00C32C8F">
      <w:pPr>
        <w:rPr>
          <w:lang w:eastAsia="zh-CN"/>
        </w:rPr>
      </w:pPr>
    </w:p>
    <w:p w14:paraId="4FD9D5AF" w14:textId="72E78C16" w:rsidR="00C32C8F" w:rsidRDefault="00C32C8F" w:rsidP="00C32C8F">
      <w:pPr>
        <w:rPr>
          <w:lang w:eastAsia="zh-CN"/>
        </w:rPr>
      </w:pPr>
    </w:p>
    <w:p w14:paraId="37F62F50" w14:textId="7A81EBB2" w:rsidR="00C32C8F" w:rsidRDefault="00C32C8F" w:rsidP="00C32C8F">
      <w:pPr>
        <w:rPr>
          <w:lang w:eastAsia="zh-CN"/>
        </w:rPr>
      </w:pPr>
    </w:p>
    <w:p w14:paraId="653C117C" w14:textId="4C77ABC5" w:rsidR="00C32C8F" w:rsidRDefault="00C32C8F" w:rsidP="00C32C8F">
      <w:pPr>
        <w:rPr>
          <w:lang w:eastAsia="zh-CN"/>
        </w:rPr>
      </w:pPr>
    </w:p>
    <w:p w14:paraId="260589B9" w14:textId="3D8139ED" w:rsidR="00C32C8F" w:rsidRDefault="00C32C8F" w:rsidP="00C32C8F">
      <w:pPr>
        <w:rPr>
          <w:lang w:eastAsia="zh-CN"/>
        </w:rPr>
      </w:pPr>
    </w:p>
    <w:p w14:paraId="21980A06" w14:textId="60C5423F" w:rsidR="00C32C8F" w:rsidRDefault="00C32C8F" w:rsidP="00C32C8F">
      <w:pPr>
        <w:rPr>
          <w:lang w:eastAsia="zh-CN"/>
        </w:rPr>
      </w:pPr>
    </w:p>
    <w:p w14:paraId="0A8B6253" w14:textId="2047D229" w:rsidR="00C32C8F" w:rsidRDefault="00C32C8F" w:rsidP="00C32C8F">
      <w:pPr>
        <w:rPr>
          <w:lang w:eastAsia="zh-CN"/>
        </w:rPr>
      </w:pPr>
    </w:p>
    <w:p w14:paraId="7E5637B9" w14:textId="4CA4A353" w:rsidR="00C32C8F" w:rsidRDefault="00C32C8F" w:rsidP="00C32C8F">
      <w:pPr>
        <w:rPr>
          <w:lang w:eastAsia="zh-CN"/>
        </w:rPr>
      </w:pPr>
    </w:p>
    <w:p w14:paraId="631A8F60" w14:textId="136FED5D" w:rsidR="00C32C8F" w:rsidRDefault="00C32C8F" w:rsidP="00C32C8F">
      <w:pPr>
        <w:rPr>
          <w:lang w:eastAsia="zh-CN"/>
        </w:rPr>
      </w:pPr>
    </w:p>
    <w:p w14:paraId="47F1D48A" w14:textId="23737E1D" w:rsidR="0020292E" w:rsidRDefault="0020292E" w:rsidP="00C32C8F">
      <w:pPr>
        <w:rPr>
          <w:lang w:eastAsia="zh-CN"/>
        </w:rPr>
      </w:pPr>
    </w:p>
    <w:p w14:paraId="20B9D90E" w14:textId="14C8C29C" w:rsidR="0020292E" w:rsidRDefault="0020292E" w:rsidP="00C32C8F">
      <w:pPr>
        <w:rPr>
          <w:lang w:eastAsia="zh-CN"/>
        </w:rPr>
      </w:pPr>
    </w:p>
    <w:p w14:paraId="74DE89F3" w14:textId="185F20B9" w:rsidR="0020292E" w:rsidRDefault="0020292E" w:rsidP="00C32C8F">
      <w:pPr>
        <w:rPr>
          <w:lang w:eastAsia="zh-CN"/>
        </w:rPr>
      </w:pPr>
    </w:p>
    <w:p w14:paraId="14770CFC" w14:textId="3639E6BB" w:rsidR="0020292E" w:rsidRDefault="0020292E" w:rsidP="00C32C8F">
      <w:pPr>
        <w:rPr>
          <w:lang w:eastAsia="zh-CN"/>
        </w:rPr>
      </w:pPr>
    </w:p>
    <w:p w14:paraId="3DE78055" w14:textId="75331A76" w:rsidR="0020292E" w:rsidRDefault="0020292E" w:rsidP="00C32C8F">
      <w:pPr>
        <w:rPr>
          <w:lang w:eastAsia="zh-CN"/>
        </w:rPr>
      </w:pPr>
    </w:p>
    <w:p w14:paraId="448B1C0D" w14:textId="27BFE9E1" w:rsidR="0020292E" w:rsidRDefault="0020292E" w:rsidP="00C32C8F">
      <w:pPr>
        <w:rPr>
          <w:lang w:eastAsia="zh-CN"/>
        </w:rPr>
      </w:pPr>
    </w:p>
    <w:p w14:paraId="447529D2" w14:textId="77777777" w:rsidR="0020292E" w:rsidRPr="00306B56" w:rsidRDefault="0020292E" w:rsidP="0020292E">
      <w:pPr>
        <w:rPr>
          <w:sz w:val="30"/>
          <w:szCs w:val="30"/>
        </w:rPr>
      </w:pPr>
      <w:r w:rsidRPr="00306B56">
        <w:rPr>
          <w:sz w:val="30"/>
          <w:szCs w:val="30"/>
        </w:rPr>
        <w:t>ПОЛОЖЕНИЕ</w:t>
      </w:r>
    </w:p>
    <w:p w14:paraId="5DD2363A" w14:textId="77777777" w:rsidR="0020292E" w:rsidRPr="00306B56" w:rsidRDefault="0020292E" w:rsidP="0020292E">
      <w:pPr>
        <w:pBdr>
          <w:top w:val="nil"/>
          <w:left w:val="nil"/>
          <w:bottom w:val="nil"/>
          <w:right w:val="nil"/>
          <w:between w:val="nil"/>
        </w:pBdr>
        <w:rPr>
          <w:color w:val="000000"/>
          <w:sz w:val="30"/>
          <w:szCs w:val="30"/>
        </w:rPr>
      </w:pPr>
      <w:r w:rsidRPr="00306B56">
        <w:rPr>
          <w:color w:val="000000"/>
          <w:sz w:val="30"/>
          <w:szCs w:val="30"/>
        </w:rPr>
        <w:t xml:space="preserve">о проведении областного этапа </w:t>
      </w:r>
    </w:p>
    <w:p w14:paraId="64774036" w14:textId="77777777" w:rsidR="0020292E" w:rsidRPr="00306B56" w:rsidRDefault="0020292E" w:rsidP="0020292E">
      <w:pPr>
        <w:pBdr>
          <w:top w:val="nil"/>
          <w:left w:val="nil"/>
          <w:bottom w:val="nil"/>
          <w:right w:val="nil"/>
          <w:between w:val="nil"/>
        </w:pBdr>
        <w:rPr>
          <w:color w:val="000000"/>
          <w:sz w:val="30"/>
          <w:szCs w:val="30"/>
          <w:highlight w:val="white"/>
        </w:rPr>
      </w:pPr>
      <w:r w:rsidRPr="00306B56">
        <w:rPr>
          <w:color w:val="000000"/>
          <w:sz w:val="30"/>
          <w:szCs w:val="30"/>
          <w:highlight w:val="white"/>
        </w:rPr>
        <w:t xml:space="preserve">Республиканского проекта </w:t>
      </w:r>
    </w:p>
    <w:p w14:paraId="4DE73C18" w14:textId="77777777" w:rsidR="0020292E" w:rsidRPr="00306B56" w:rsidRDefault="0020292E" w:rsidP="0020292E">
      <w:pPr>
        <w:pBdr>
          <w:top w:val="nil"/>
          <w:left w:val="nil"/>
          <w:bottom w:val="nil"/>
          <w:right w:val="nil"/>
          <w:between w:val="nil"/>
        </w:pBdr>
        <w:rPr>
          <w:color w:val="000000"/>
          <w:sz w:val="30"/>
          <w:szCs w:val="30"/>
          <w:highlight w:val="white"/>
        </w:rPr>
      </w:pPr>
      <w:r w:rsidRPr="00306B56">
        <w:rPr>
          <w:color w:val="000000"/>
          <w:sz w:val="30"/>
          <w:szCs w:val="30"/>
          <w:highlight w:val="white"/>
        </w:rPr>
        <w:t>пионерских поручений</w:t>
      </w:r>
    </w:p>
    <w:p w14:paraId="0A377F37" w14:textId="521EF5AD" w:rsidR="0020292E" w:rsidRPr="00306B56" w:rsidRDefault="0020292E" w:rsidP="00306B56">
      <w:pPr>
        <w:pBdr>
          <w:top w:val="nil"/>
          <w:left w:val="nil"/>
          <w:bottom w:val="nil"/>
          <w:right w:val="nil"/>
          <w:between w:val="nil"/>
        </w:pBdr>
        <w:rPr>
          <w:color w:val="000000"/>
          <w:sz w:val="30"/>
          <w:szCs w:val="30"/>
          <w:highlight w:val="white"/>
        </w:rPr>
      </w:pPr>
      <w:r w:rsidRPr="00306B56">
        <w:rPr>
          <w:color w:val="000000"/>
          <w:sz w:val="30"/>
          <w:szCs w:val="30"/>
          <w:highlight w:val="white"/>
        </w:rPr>
        <w:t>«Сохраняем и созидаем»</w:t>
      </w:r>
    </w:p>
    <w:p w14:paraId="0E1817AE" w14:textId="77777777" w:rsidR="0020292E" w:rsidRPr="00306B56" w:rsidRDefault="0020292E" w:rsidP="00306B56">
      <w:pPr>
        <w:ind w:firstLine="851"/>
        <w:jc w:val="both"/>
        <w:rPr>
          <w:sz w:val="30"/>
          <w:szCs w:val="30"/>
        </w:rPr>
      </w:pPr>
      <w:r w:rsidRPr="00306B56">
        <w:rPr>
          <w:sz w:val="30"/>
          <w:szCs w:val="30"/>
        </w:rPr>
        <w:t xml:space="preserve">Проект пионерских поручений </w:t>
      </w:r>
      <w:r w:rsidRPr="00306B56">
        <w:rPr>
          <w:sz w:val="30"/>
          <w:szCs w:val="30"/>
          <w:highlight w:val="white"/>
        </w:rPr>
        <w:t xml:space="preserve">«Сохраняем </w:t>
      </w:r>
      <w:r w:rsidRPr="00306B56">
        <w:rPr>
          <w:sz w:val="30"/>
          <w:szCs w:val="30"/>
          <w:highlight w:val="white"/>
        </w:rPr>
        <w:br/>
        <w:t>и созидаем»</w:t>
      </w:r>
      <w:r w:rsidRPr="00306B56">
        <w:rPr>
          <w:sz w:val="30"/>
          <w:szCs w:val="30"/>
        </w:rPr>
        <w:t xml:space="preserve"> (далее – проект) проводится среди детских палат общественного объединения «Белорусская республиканская пионерская организация» (далее – ОО «БРПО») всех уровней.</w:t>
      </w:r>
    </w:p>
    <w:p w14:paraId="4D51389D" w14:textId="77777777" w:rsidR="0020292E" w:rsidRPr="00306B56" w:rsidRDefault="0020292E" w:rsidP="00306B56">
      <w:pPr>
        <w:ind w:firstLine="851"/>
        <w:jc w:val="both"/>
        <w:rPr>
          <w:sz w:val="30"/>
          <w:szCs w:val="30"/>
        </w:rPr>
      </w:pPr>
      <w:r w:rsidRPr="00306B56">
        <w:rPr>
          <w:sz w:val="30"/>
          <w:szCs w:val="30"/>
        </w:rPr>
        <w:t xml:space="preserve">Реализация проекта направлена на создание условий </w:t>
      </w:r>
      <w:r w:rsidRPr="00306B56">
        <w:rPr>
          <w:sz w:val="30"/>
          <w:szCs w:val="30"/>
        </w:rPr>
        <w:br/>
        <w:t>для социальной и гражданской активности членов ОО «БРПО», проявления социальной инициативы в процессе выполнения пионерских поручений.</w:t>
      </w:r>
    </w:p>
    <w:p w14:paraId="3FF5C709" w14:textId="77777777" w:rsidR="0020292E" w:rsidRPr="00306B56" w:rsidRDefault="0020292E" w:rsidP="00306B56">
      <w:pPr>
        <w:ind w:firstLine="851"/>
        <w:jc w:val="both"/>
        <w:rPr>
          <w:sz w:val="30"/>
          <w:szCs w:val="30"/>
        </w:rPr>
      </w:pPr>
      <w:r w:rsidRPr="00306B56">
        <w:rPr>
          <w:sz w:val="30"/>
          <w:szCs w:val="30"/>
        </w:rPr>
        <w:t xml:space="preserve">Проект проводится с целью </w:t>
      </w:r>
      <w:r w:rsidRPr="00306B56">
        <w:rPr>
          <w:sz w:val="30"/>
          <w:szCs w:val="30"/>
          <w:highlight w:val="white"/>
        </w:rPr>
        <w:t xml:space="preserve">совершенствования деятельности детских палат всех уровней, развития самостоятельности </w:t>
      </w:r>
      <w:r w:rsidRPr="00306B56">
        <w:rPr>
          <w:sz w:val="30"/>
          <w:szCs w:val="30"/>
          <w:highlight w:val="white"/>
        </w:rPr>
        <w:br/>
        <w:t xml:space="preserve">и ответственности членов ОО «БРПО» в социально-значимой общественной деятельности, а также содействия в реализации детских </w:t>
      </w:r>
      <w:r w:rsidRPr="00306B56">
        <w:rPr>
          <w:sz w:val="30"/>
          <w:szCs w:val="30"/>
          <w:highlight w:val="white"/>
        </w:rPr>
        <w:br/>
        <w:t>и молодежных инициатив</w:t>
      </w:r>
      <w:r w:rsidRPr="00306B56">
        <w:rPr>
          <w:sz w:val="30"/>
          <w:szCs w:val="30"/>
        </w:rPr>
        <w:t>.</w:t>
      </w:r>
    </w:p>
    <w:p w14:paraId="52E1829A" w14:textId="77777777" w:rsidR="0020292E" w:rsidRPr="00306B56" w:rsidRDefault="0020292E" w:rsidP="00306B56">
      <w:pPr>
        <w:ind w:firstLine="851"/>
        <w:jc w:val="both"/>
        <w:rPr>
          <w:sz w:val="30"/>
          <w:szCs w:val="30"/>
        </w:rPr>
      </w:pPr>
      <w:r w:rsidRPr="00306B56">
        <w:rPr>
          <w:sz w:val="30"/>
          <w:szCs w:val="30"/>
        </w:rPr>
        <w:t>1. Организаторы: ОО «БРПО», Министерство образования Республики Беларусь.</w:t>
      </w:r>
    </w:p>
    <w:p w14:paraId="305C4216" w14:textId="77777777" w:rsidR="0020292E" w:rsidRPr="00306B56" w:rsidRDefault="0020292E" w:rsidP="00306B56">
      <w:pPr>
        <w:ind w:firstLine="851"/>
        <w:jc w:val="both"/>
        <w:rPr>
          <w:sz w:val="30"/>
          <w:szCs w:val="30"/>
        </w:rPr>
      </w:pPr>
      <w:r w:rsidRPr="00306B56">
        <w:rPr>
          <w:sz w:val="30"/>
          <w:szCs w:val="30"/>
        </w:rPr>
        <w:t>2. Участники: детские палаты ОО «БРПО» всех уровней.</w:t>
      </w:r>
    </w:p>
    <w:p w14:paraId="5E600E4C" w14:textId="77777777" w:rsidR="0020292E" w:rsidRPr="00306B56" w:rsidRDefault="0020292E" w:rsidP="00306B56">
      <w:pPr>
        <w:ind w:firstLine="851"/>
        <w:jc w:val="both"/>
        <w:rPr>
          <w:sz w:val="30"/>
          <w:szCs w:val="30"/>
        </w:rPr>
      </w:pPr>
      <w:r w:rsidRPr="00306B56">
        <w:rPr>
          <w:sz w:val="30"/>
          <w:szCs w:val="30"/>
        </w:rPr>
        <w:t>3. Сроки проведения.</w:t>
      </w:r>
    </w:p>
    <w:p w14:paraId="26115E51" w14:textId="77777777" w:rsidR="0020292E" w:rsidRPr="00306B56" w:rsidRDefault="0020292E" w:rsidP="00306B56">
      <w:pPr>
        <w:ind w:firstLine="851"/>
        <w:jc w:val="both"/>
        <w:rPr>
          <w:sz w:val="30"/>
          <w:szCs w:val="30"/>
          <w:highlight w:val="white"/>
        </w:rPr>
      </w:pPr>
      <w:r w:rsidRPr="00306B56">
        <w:rPr>
          <w:sz w:val="30"/>
          <w:szCs w:val="30"/>
        </w:rPr>
        <w:t>Проект</w:t>
      </w:r>
      <w:r w:rsidRPr="00306B56">
        <w:rPr>
          <w:sz w:val="30"/>
          <w:szCs w:val="30"/>
          <w:highlight w:val="white"/>
        </w:rPr>
        <w:t xml:space="preserve"> проводится в пять этапов:</w:t>
      </w:r>
    </w:p>
    <w:p w14:paraId="035C01B3" w14:textId="77777777" w:rsidR="0020292E" w:rsidRPr="00306B56" w:rsidRDefault="0020292E" w:rsidP="00306B56">
      <w:pPr>
        <w:ind w:firstLine="851"/>
        <w:jc w:val="both"/>
        <w:rPr>
          <w:sz w:val="30"/>
          <w:szCs w:val="30"/>
          <w:highlight w:val="lightGray"/>
        </w:rPr>
      </w:pPr>
      <w:r w:rsidRPr="00306B56">
        <w:rPr>
          <w:sz w:val="30"/>
          <w:szCs w:val="30"/>
        </w:rPr>
        <w:t xml:space="preserve">первый регистрационный этап (до 30 сентября 2023) – все члены детских палат должны пройти централизованную регистрацию на сайте </w:t>
      </w:r>
      <w:hyperlink r:id="rId16">
        <w:r w:rsidRPr="00306B56">
          <w:rPr>
            <w:sz w:val="30"/>
            <w:szCs w:val="30"/>
          </w:rPr>
          <w:t xml:space="preserve">https://brpo.by/ </w:t>
        </w:r>
      </w:hyperlink>
      <w:r w:rsidRPr="00306B56">
        <w:rPr>
          <w:sz w:val="30"/>
          <w:szCs w:val="30"/>
        </w:rPr>
        <w:t>(вкладка «Регистрация на проекты ОО «БРПО»);</w:t>
      </w:r>
    </w:p>
    <w:p w14:paraId="7BB9F34F" w14:textId="77777777" w:rsidR="0020292E" w:rsidRPr="00306B56" w:rsidRDefault="0020292E" w:rsidP="00306B56">
      <w:pPr>
        <w:ind w:firstLine="851"/>
        <w:jc w:val="both"/>
        <w:rPr>
          <w:sz w:val="30"/>
          <w:szCs w:val="30"/>
        </w:rPr>
      </w:pPr>
      <w:r w:rsidRPr="00306B56">
        <w:rPr>
          <w:sz w:val="30"/>
          <w:szCs w:val="30"/>
        </w:rPr>
        <w:t>второй практический этап (сентябрь 2023 – апрель 2024 года) – проводится в детских палатах всех уровней;</w:t>
      </w:r>
    </w:p>
    <w:p w14:paraId="27B82240" w14:textId="77777777" w:rsidR="0020292E" w:rsidRPr="00306B56" w:rsidRDefault="0020292E" w:rsidP="00306B56">
      <w:pPr>
        <w:ind w:firstLine="851"/>
        <w:jc w:val="both"/>
        <w:rPr>
          <w:sz w:val="30"/>
          <w:szCs w:val="30"/>
        </w:rPr>
      </w:pPr>
      <w:r w:rsidRPr="00306B56">
        <w:rPr>
          <w:sz w:val="30"/>
          <w:szCs w:val="30"/>
        </w:rPr>
        <w:t>третий отборочный этап (до 1 мая 2024 года) – областной, Минский городской. Победители третьего отборочного этапа принимают участие в четвертом отборочном этапе;</w:t>
      </w:r>
    </w:p>
    <w:p w14:paraId="5E06B12A" w14:textId="77777777" w:rsidR="0020292E" w:rsidRPr="00306B56" w:rsidRDefault="0020292E" w:rsidP="00306B56">
      <w:pPr>
        <w:ind w:firstLine="851"/>
        <w:jc w:val="both"/>
        <w:rPr>
          <w:sz w:val="30"/>
          <w:szCs w:val="30"/>
        </w:rPr>
      </w:pPr>
      <w:r w:rsidRPr="00306B56">
        <w:rPr>
          <w:sz w:val="30"/>
          <w:szCs w:val="30"/>
        </w:rPr>
        <w:t>четвертый заключительный этап (май 2024 года) – республиканский (финал конкурса). Принимают участие победители третьего отборочного этапа.</w:t>
      </w:r>
    </w:p>
    <w:p w14:paraId="41C76FC6" w14:textId="77777777" w:rsidR="0020292E" w:rsidRPr="00306B56" w:rsidRDefault="0020292E" w:rsidP="00306B56">
      <w:pPr>
        <w:ind w:firstLine="851"/>
        <w:jc w:val="both"/>
        <w:rPr>
          <w:sz w:val="30"/>
          <w:szCs w:val="30"/>
        </w:rPr>
      </w:pPr>
      <w:r w:rsidRPr="00306B56">
        <w:rPr>
          <w:sz w:val="30"/>
          <w:szCs w:val="30"/>
        </w:rPr>
        <w:t>4. Содержание проекта.</w:t>
      </w:r>
    </w:p>
    <w:p w14:paraId="1B17DEC4" w14:textId="77777777" w:rsidR="0020292E" w:rsidRPr="00306B56" w:rsidRDefault="0020292E" w:rsidP="00306B56">
      <w:pPr>
        <w:ind w:firstLine="851"/>
        <w:jc w:val="both"/>
        <w:rPr>
          <w:sz w:val="30"/>
          <w:szCs w:val="30"/>
        </w:rPr>
      </w:pPr>
      <w:r w:rsidRPr="00306B56">
        <w:rPr>
          <w:sz w:val="30"/>
          <w:szCs w:val="30"/>
        </w:rPr>
        <w:t>Проект предполагает выполнение членами детский палат всех уровней постоянных и временных пионерских поручений (далее – поручений) по всем направлениям деятельности ОО «БРПО» с сентября 2023 года по апрель 2024 года согласно плану.</w:t>
      </w:r>
    </w:p>
    <w:p w14:paraId="7DC9C4E4" w14:textId="77777777" w:rsidR="0020292E" w:rsidRPr="00306B56" w:rsidRDefault="0020292E" w:rsidP="00306B56">
      <w:pPr>
        <w:ind w:firstLine="851"/>
        <w:jc w:val="both"/>
        <w:rPr>
          <w:sz w:val="30"/>
          <w:szCs w:val="30"/>
        </w:rPr>
      </w:pPr>
      <w:r w:rsidRPr="00306B56">
        <w:rPr>
          <w:sz w:val="30"/>
          <w:szCs w:val="30"/>
        </w:rPr>
        <w:t xml:space="preserve">Отчет о выполненных поручениях размещается в районных, областных группах в социальных сетях Вконтакте, Инстаграм </w:t>
      </w:r>
      <w:r w:rsidRPr="00306B56">
        <w:rPr>
          <w:sz w:val="30"/>
          <w:szCs w:val="30"/>
        </w:rPr>
        <w:br/>
        <w:t>под единым хештегом #СохраняемСозидаем в соответствии с месяцем выполнения поручения.</w:t>
      </w:r>
    </w:p>
    <w:p w14:paraId="409347CE" w14:textId="77777777" w:rsidR="0020292E" w:rsidRPr="00306B56" w:rsidRDefault="0020292E" w:rsidP="00306B56">
      <w:pPr>
        <w:ind w:firstLine="851"/>
        <w:jc w:val="both"/>
        <w:rPr>
          <w:sz w:val="30"/>
          <w:szCs w:val="30"/>
        </w:rPr>
      </w:pPr>
      <w:r w:rsidRPr="00306B56">
        <w:rPr>
          <w:sz w:val="30"/>
          <w:szCs w:val="30"/>
        </w:rPr>
        <w:lastRenderedPageBreak/>
        <w:t>5. Требования к видеоролику-презентации детской палаты.</w:t>
      </w:r>
    </w:p>
    <w:p w14:paraId="6D366FBE" w14:textId="77777777" w:rsidR="0020292E" w:rsidRPr="00306B56" w:rsidRDefault="0020292E" w:rsidP="00306B56">
      <w:pPr>
        <w:pBdr>
          <w:top w:val="nil"/>
          <w:left w:val="nil"/>
          <w:bottom w:val="nil"/>
          <w:right w:val="nil"/>
          <w:between w:val="nil"/>
        </w:pBdr>
        <w:ind w:firstLine="851"/>
        <w:jc w:val="both"/>
        <w:rPr>
          <w:sz w:val="30"/>
          <w:szCs w:val="30"/>
        </w:rPr>
      </w:pPr>
      <w:r w:rsidRPr="00306B56">
        <w:rPr>
          <w:sz w:val="30"/>
          <w:szCs w:val="30"/>
        </w:rPr>
        <w:t>5.1. Хронометраж видеоролика – не более 3 мин.</w:t>
      </w:r>
    </w:p>
    <w:p w14:paraId="5C69B7EB" w14:textId="77777777" w:rsidR="0020292E" w:rsidRPr="00306B56" w:rsidRDefault="0020292E" w:rsidP="00306B56">
      <w:pPr>
        <w:pBdr>
          <w:top w:val="nil"/>
          <w:left w:val="nil"/>
          <w:bottom w:val="nil"/>
          <w:right w:val="nil"/>
          <w:between w:val="nil"/>
        </w:pBdr>
        <w:ind w:firstLine="851"/>
        <w:jc w:val="both"/>
        <w:rPr>
          <w:sz w:val="30"/>
          <w:szCs w:val="30"/>
        </w:rPr>
      </w:pPr>
      <w:r w:rsidRPr="00306B56">
        <w:rPr>
          <w:sz w:val="30"/>
          <w:szCs w:val="30"/>
        </w:rPr>
        <w:t>5.1. Оформление и содержание видеоролика:</w:t>
      </w:r>
    </w:p>
    <w:p w14:paraId="5EC1A1CA" w14:textId="77777777" w:rsidR="0020292E" w:rsidRPr="00306B56" w:rsidRDefault="0020292E" w:rsidP="00306B56">
      <w:pPr>
        <w:pBdr>
          <w:top w:val="nil"/>
          <w:left w:val="nil"/>
          <w:bottom w:val="nil"/>
          <w:right w:val="nil"/>
          <w:between w:val="nil"/>
        </w:pBdr>
        <w:ind w:firstLine="851"/>
        <w:jc w:val="both"/>
        <w:rPr>
          <w:sz w:val="30"/>
          <w:szCs w:val="30"/>
        </w:rPr>
      </w:pPr>
      <w:r w:rsidRPr="00306B56">
        <w:rPr>
          <w:sz w:val="30"/>
          <w:szCs w:val="30"/>
        </w:rPr>
        <w:t>первые кадры: детская палата (район, область);</w:t>
      </w:r>
    </w:p>
    <w:p w14:paraId="4568A00B" w14:textId="77777777" w:rsidR="0020292E" w:rsidRPr="00306B56" w:rsidRDefault="0020292E" w:rsidP="00306B56">
      <w:pPr>
        <w:pBdr>
          <w:top w:val="nil"/>
          <w:left w:val="nil"/>
          <w:bottom w:val="nil"/>
          <w:right w:val="nil"/>
          <w:between w:val="nil"/>
        </w:pBdr>
        <w:ind w:firstLine="851"/>
        <w:jc w:val="both"/>
        <w:rPr>
          <w:sz w:val="30"/>
          <w:szCs w:val="30"/>
        </w:rPr>
      </w:pPr>
      <w:r w:rsidRPr="00306B56">
        <w:rPr>
          <w:sz w:val="30"/>
          <w:szCs w:val="30"/>
        </w:rPr>
        <w:t>информация об участниках;</w:t>
      </w:r>
    </w:p>
    <w:p w14:paraId="59D0A1C8" w14:textId="77777777" w:rsidR="0020292E" w:rsidRPr="00306B56" w:rsidRDefault="0020292E" w:rsidP="00306B56">
      <w:pPr>
        <w:pBdr>
          <w:top w:val="nil"/>
          <w:left w:val="nil"/>
          <w:bottom w:val="nil"/>
          <w:right w:val="nil"/>
          <w:between w:val="nil"/>
        </w:pBdr>
        <w:ind w:firstLine="851"/>
        <w:jc w:val="both"/>
        <w:rPr>
          <w:sz w:val="30"/>
          <w:szCs w:val="30"/>
        </w:rPr>
      </w:pPr>
      <w:r w:rsidRPr="00306B56">
        <w:rPr>
          <w:sz w:val="30"/>
          <w:szCs w:val="30"/>
        </w:rPr>
        <w:t>деятельность детской палаты.</w:t>
      </w:r>
    </w:p>
    <w:p w14:paraId="33DB630D" w14:textId="77777777" w:rsidR="0020292E" w:rsidRPr="00306B56" w:rsidRDefault="0020292E" w:rsidP="00306B56">
      <w:pPr>
        <w:pBdr>
          <w:top w:val="nil"/>
          <w:left w:val="nil"/>
          <w:bottom w:val="nil"/>
          <w:right w:val="nil"/>
          <w:between w:val="nil"/>
        </w:pBdr>
        <w:ind w:firstLine="851"/>
        <w:jc w:val="both"/>
        <w:rPr>
          <w:sz w:val="30"/>
          <w:szCs w:val="30"/>
        </w:rPr>
      </w:pPr>
      <w:r w:rsidRPr="00306B56">
        <w:rPr>
          <w:sz w:val="30"/>
          <w:szCs w:val="30"/>
        </w:rPr>
        <w:t>6. Требования к фотоотчетам о выполнении поручений.</w:t>
      </w:r>
    </w:p>
    <w:p w14:paraId="0273CB0F" w14:textId="77777777" w:rsidR="0020292E" w:rsidRPr="00306B56" w:rsidRDefault="0020292E" w:rsidP="00306B56">
      <w:pPr>
        <w:pBdr>
          <w:top w:val="nil"/>
          <w:left w:val="nil"/>
          <w:bottom w:val="nil"/>
          <w:right w:val="nil"/>
          <w:between w:val="nil"/>
        </w:pBdr>
        <w:ind w:firstLine="851"/>
        <w:jc w:val="both"/>
        <w:rPr>
          <w:sz w:val="30"/>
          <w:szCs w:val="30"/>
        </w:rPr>
      </w:pPr>
      <w:r w:rsidRPr="00306B56">
        <w:rPr>
          <w:sz w:val="30"/>
          <w:szCs w:val="30"/>
        </w:rPr>
        <w:t xml:space="preserve">6.1. Фотографии/ фоторепортажи публикуются с расширением *.jpeg *.png и разрешением не менее 150 dpi. </w:t>
      </w:r>
    </w:p>
    <w:p w14:paraId="2F41B00E" w14:textId="77777777" w:rsidR="0020292E" w:rsidRPr="00306B56" w:rsidRDefault="0020292E" w:rsidP="00306B56">
      <w:pPr>
        <w:pBdr>
          <w:top w:val="nil"/>
          <w:left w:val="nil"/>
          <w:bottom w:val="nil"/>
          <w:right w:val="nil"/>
          <w:between w:val="nil"/>
        </w:pBdr>
        <w:ind w:firstLine="851"/>
        <w:jc w:val="both"/>
        <w:rPr>
          <w:sz w:val="30"/>
          <w:szCs w:val="30"/>
        </w:rPr>
      </w:pPr>
      <w:r w:rsidRPr="00306B56">
        <w:rPr>
          <w:sz w:val="30"/>
          <w:szCs w:val="30"/>
        </w:rPr>
        <w:t>6.2. При организации и проведении мероприятия в рамках выполнении поручения должна использоваться символика ОО «БРПО».</w:t>
      </w:r>
    </w:p>
    <w:p w14:paraId="060BC602" w14:textId="77777777" w:rsidR="0020292E" w:rsidRPr="00306B56" w:rsidRDefault="0020292E" w:rsidP="00306B56">
      <w:pPr>
        <w:ind w:firstLine="851"/>
        <w:jc w:val="both"/>
        <w:rPr>
          <w:sz w:val="30"/>
          <w:szCs w:val="30"/>
        </w:rPr>
      </w:pPr>
      <w:r w:rsidRPr="00306B56">
        <w:rPr>
          <w:sz w:val="30"/>
          <w:szCs w:val="30"/>
        </w:rPr>
        <w:t>7. Критерии оценки выполнения поручений участниками проекта:</w:t>
      </w:r>
    </w:p>
    <w:p w14:paraId="0CB7F8B2" w14:textId="77777777" w:rsidR="0020292E" w:rsidRPr="00306B56" w:rsidRDefault="0020292E" w:rsidP="00C672B1">
      <w:pPr>
        <w:pStyle w:val="a4"/>
        <w:numPr>
          <w:ilvl w:val="0"/>
          <w:numId w:val="73"/>
        </w:numPr>
        <w:ind w:left="0" w:firstLine="851"/>
        <w:jc w:val="both"/>
        <w:rPr>
          <w:sz w:val="30"/>
          <w:szCs w:val="30"/>
        </w:rPr>
      </w:pPr>
      <w:r w:rsidRPr="00306B56">
        <w:rPr>
          <w:sz w:val="30"/>
          <w:szCs w:val="30"/>
        </w:rPr>
        <w:t>соблюдение временных рамок при выполнении поручений;</w:t>
      </w:r>
    </w:p>
    <w:p w14:paraId="08CC8076" w14:textId="77777777" w:rsidR="0020292E" w:rsidRPr="00306B56" w:rsidRDefault="0020292E" w:rsidP="00C672B1">
      <w:pPr>
        <w:pStyle w:val="a4"/>
        <w:numPr>
          <w:ilvl w:val="0"/>
          <w:numId w:val="73"/>
        </w:numPr>
        <w:ind w:left="0" w:firstLine="851"/>
        <w:jc w:val="both"/>
        <w:rPr>
          <w:sz w:val="30"/>
          <w:szCs w:val="30"/>
        </w:rPr>
      </w:pPr>
      <w:r w:rsidRPr="00306B56">
        <w:rPr>
          <w:sz w:val="30"/>
          <w:szCs w:val="30"/>
        </w:rPr>
        <w:t>яркая реклама мероприятий (пресс-релизы);</w:t>
      </w:r>
    </w:p>
    <w:p w14:paraId="2868E066" w14:textId="77777777" w:rsidR="0020292E" w:rsidRPr="00306B56" w:rsidRDefault="0020292E" w:rsidP="00C672B1">
      <w:pPr>
        <w:numPr>
          <w:ilvl w:val="0"/>
          <w:numId w:val="73"/>
        </w:numPr>
        <w:ind w:left="0" w:firstLine="851"/>
        <w:jc w:val="both"/>
        <w:rPr>
          <w:sz w:val="30"/>
          <w:szCs w:val="30"/>
        </w:rPr>
      </w:pPr>
      <w:r w:rsidRPr="00306B56">
        <w:rPr>
          <w:sz w:val="30"/>
          <w:szCs w:val="30"/>
        </w:rPr>
        <w:t>соответствие мероприятия условиям проекта, заявленному виду деятельности и возрастным особенностям детей;</w:t>
      </w:r>
    </w:p>
    <w:p w14:paraId="5A755F00" w14:textId="77777777" w:rsidR="0020292E" w:rsidRPr="00306B56" w:rsidRDefault="0020292E" w:rsidP="00C672B1">
      <w:pPr>
        <w:numPr>
          <w:ilvl w:val="0"/>
          <w:numId w:val="73"/>
        </w:numPr>
        <w:ind w:left="0" w:firstLine="851"/>
        <w:jc w:val="both"/>
        <w:rPr>
          <w:sz w:val="30"/>
          <w:szCs w:val="30"/>
        </w:rPr>
      </w:pPr>
      <w:r w:rsidRPr="00306B56">
        <w:rPr>
          <w:sz w:val="30"/>
          <w:szCs w:val="30"/>
        </w:rPr>
        <w:t>содержательность мероприятия, в рамках выполнения поручений;</w:t>
      </w:r>
    </w:p>
    <w:p w14:paraId="63CA7ACF" w14:textId="77777777" w:rsidR="0020292E" w:rsidRPr="00306B56" w:rsidRDefault="0020292E" w:rsidP="00C672B1">
      <w:pPr>
        <w:pStyle w:val="a4"/>
        <w:numPr>
          <w:ilvl w:val="0"/>
          <w:numId w:val="73"/>
        </w:numPr>
        <w:ind w:left="0" w:firstLine="851"/>
        <w:jc w:val="both"/>
        <w:rPr>
          <w:sz w:val="30"/>
          <w:szCs w:val="30"/>
        </w:rPr>
      </w:pPr>
      <w:r w:rsidRPr="00306B56">
        <w:rPr>
          <w:sz w:val="30"/>
          <w:szCs w:val="30"/>
        </w:rPr>
        <w:t>оригинальность подачи материала;</w:t>
      </w:r>
    </w:p>
    <w:p w14:paraId="69D6420B" w14:textId="77777777" w:rsidR="0020292E" w:rsidRPr="00306B56" w:rsidRDefault="0020292E" w:rsidP="00C672B1">
      <w:pPr>
        <w:pStyle w:val="a4"/>
        <w:numPr>
          <w:ilvl w:val="0"/>
          <w:numId w:val="73"/>
        </w:numPr>
        <w:ind w:left="0" w:firstLine="851"/>
        <w:jc w:val="both"/>
        <w:rPr>
          <w:sz w:val="30"/>
          <w:szCs w:val="30"/>
        </w:rPr>
      </w:pPr>
      <w:r w:rsidRPr="00306B56">
        <w:rPr>
          <w:sz w:val="30"/>
          <w:szCs w:val="30"/>
        </w:rPr>
        <w:t>обратная связь с аудиторией (рефлексия, опросы, голосования онлайн/офлайн);</w:t>
      </w:r>
    </w:p>
    <w:p w14:paraId="5BB0A0F2" w14:textId="77777777" w:rsidR="0020292E" w:rsidRPr="00306B56" w:rsidRDefault="0020292E" w:rsidP="00C672B1">
      <w:pPr>
        <w:pStyle w:val="a4"/>
        <w:numPr>
          <w:ilvl w:val="0"/>
          <w:numId w:val="73"/>
        </w:numPr>
        <w:ind w:left="0" w:firstLine="851"/>
        <w:jc w:val="both"/>
        <w:rPr>
          <w:sz w:val="30"/>
          <w:szCs w:val="30"/>
        </w:rPr>
      </w:pPr>
      <w:r w:rsidRPr="00306B56">
        <w:rPr>
          <w:sz w:val="30"/>
          <w:szCs w:val="30"/>
        </w:rPr>
        <w:t>фотоотчет проведенных мероприятий;</w:t>
      </w:r>
    </w:p>
    <w:p w14:paraId="221B54E8" w14:textId="77777777" w:rsidR="0020292E" w:rsidRPr="00306B56" w:rsidRDefault="0020292E" w:rsidP="00C672B1">
      <w:pPr>
        <w:numPr>
          <w:ilvl w:val="0"/>
          <w:numId w:val="73"/>
        </w:numPr>
        <w:ind w:left="0" w:firstLine="851"/>
        <w:jc w:val="both"/>
        <w:rPr>
          <w:sz w:val="30"/>
          <w:szCs w:val="30"/>
        </w:rPr>
      </w:pPr>
      <w:r w:rsidRPr="00306B56">
        <w:rPr>
          <w:sz w:val="30"/>
          <w:szCs w:val="30"/>
        </w:rPr>
        <w:t>эстетичность, грамотность;</w:t>
      </w:r>
    </w:p>
    <w:p w14:paraId="0D951ED4" w14:textId="77777777" w:rsidR="0020292E" w:rsidRPr="00306B56" w:rsidRDefault="0020292E" w:rsidP="00C672B1">
      <w:pPr>
        <w:numPr>
          <w:ilvl w:val="0"/>
          <w:numId w:val="73"/>
        </w:numPr>
        <w:ind w:left="0" w:firstLine="851"/>
        <w:jc w:val="both"/>
        <w:rPr>
          <w:sz w:val="30"/>
          <w:szCs w:val="30"/>
        </w:rPr>
      </w:pPr>
      <w:r w:rsidRPr="00306B56">
        <w:rPr>
          <w:sz w:val="30"/>
          <w:szCs w:val="30"/>
        </w:rPr>
        <w:t>выполнение технических требований.</w:t>
      </w:r>
    </w:p>
    <w:p w14:paraId="2CCC56A0" w14:textId="77777777" w:rsidR="0020292E" w:rsidRPr="00306B56" w:rsidRDefault="0020292E" w:rsidP="00306B56">
      <w:pPr>
        <w:ind w:firstLine="851"/>
        <w:jc w:val="both"/>
        <w:rPr>
          <w:sz w:val="30"/>
          <w:szCs w:val="30"/>
        </w:rPr>
      </w:pPr>
      <w:r w:rsidRPr="00306B56">
        <w:rPr>
          <w:sz w:val="30"/>
          <w:szCs w:val="30"/>
        </w:rPr>
        <w:t>8. Порядок проведения проекта.</w:t>
      </w:r>
    </w:p>
    <w:p w14:paraId="36240707" w14:textId="77777777" w:rsidR="0020292E" w:rsidRPr="00306B56" w:rsidRDefault="0020292E" w:rsidP="00306B56">
      <w:pPr>
        <w:ind w:firstLine="851"/>
        <w:jc w:val="both"/>
        <w:rPr>
          <w:sz w:val="30"/>
          <w:szCs w:val="30"/>
        </w:rPr>
      </w:pPr>
      <w:r w:rsidRPr="00306B56">
        <w:rPr>
          <w:sz w:val="30"/>
          <w:szCs w:val="30"/>
        </w:rPr>
        <w:t>8.1. Для проведения проекта создаются территориальные организационные комитеты (далее – оргкомитет) и жюри из числа представителей ОС «БРПО».</w:t>
      </w:r>
    </w:p>
    <w:p w14:paraId="1F2E5549" w14:textId="77777777" w:rsidR="0020292E" w:rsidRPr="00306B56" w:rsidRDefault="0020292E" w:rsidP="00306B56">
      <w:pPr>
        <w:ind w:firstLine="851"/>
        <w:jc w:val="both"/>
        <w:rPr>
          <w:sz w:val="30"/>
          <w:szCs w:val="30"/>
        </w:rPr>
      </w:pPr>
      <w:r w:rsidRPr="00306B56">
        <w:rPr>
          <w:sz w:val="30"/>
          <w:szCs w:val="30"/>
        </w:rPr>
        <w:t>Подведение итогов проводится дистанционно на каждом этапе проведения проекта.</w:t>
      </w:r>
    </w:p>
    <w:p w14:paraId="4F8A9EC5" w14:textId="77777777" w:rsidR="0020292E" w:rsidRPr="00306B56" w:rsidRDefault="0020292E" w:rsidP="00306B56">
      <w:pPr>
        <w:ind w:firstLine="851"/>
        <w:jc w:val="both"/>
        <w:rPr>
          <w:sz w:val="30"/>
          <w:szCs w:val="30"/>
        </w:rPr>
      </w:pPr>
      <w:r w:rsidRPr="00306B56">
        <w:rPr>
          <w:sz w:val="30"/>
          <w:szCs w:val="30"/>
        </w:rPr>
        <w:t>Детским палатам всех уровней для участия в проекте необходимо:</w:t>
      </w:r>
    </w:p>
    <w:p w14:paraId="13F9CFD3" w14:textId="77777777" w:rsidR="0020292E" w:rsidRPr="00306B56" w:rsidRDefault="0020292E" w:rsidP="00306B56">
      <w:pPr>
        <w:ind w:firstLine="708"/>
        <w:jc w:val="both"/>
        <w:rPr>
          <w:sz w:val="30"/>
          <w:szCs w:val="30"/>
        </w:rPr>
      </w:pPr>
      <w:r w:rsidRPr="00306B56">
        <w:rPr>
          <w:sz w:val="30"/>
          <w:szCs w:val="30"/>
        </w:rPr>
        <w:t>изучить план по реализации республиканского патриотического проекта пионерских поручений «Сохраняем и созидаем» (прилагается);</w:t>
      </w:r>
    </w:p>
    <w:p w14:paraId="71A68679" w14:textId="77777777" w:rsidR="0020292E" w:rsidRPr="00306B56" w:rsidRDefault="0020292E" w:rsidP="00306B56">
      <w:pPr>
        <w:ind w:firstLine="851"/>
        <w:jc w:val="both"/>
        <w:rPr>
          <w:sz w:val="30"/>
          <w:szCs w:val="30"/>
        </w:rPr>
      </w:pPr>
      <w:r w:rsidRPr="00306B56">
        <w:rPr>
          <w:sz w:val="30"/>
          <w:szCs w:val="30"/>
        </w:rPr>
        <w:t>выполнить все поручения, указанные в плане;</w:t>
      </w:r>
    </w:p>
    <w:p w14:paraId="1C81D256" w14:textId="77777777" w:rsidR="0020292E" w:rsidRPr="00306B56" w:rsidRDefault="0020292E" w:rsidP="00306B56">
      <w:pPr>
        <w:ind w:firstLine="851"/>
        <w:jc w:val="both"/>
        <w:rPr>
          <w:sz w:val="30"/>
          <w:szCs w:val="30"/>
        </w:rPr>
      </w:pPr>
      <w:r w:rsidRPr="00306B56">
        <w:rPr>
          <w:sz w:val="30"/>
          <w:szCs w:val="30"/>
        </w:rPr>
        <w:t xml:space="preserve">отчеты о выполнении поручений ежемесячно размещать </w:t>
      </w:r>
      <w:r w:rsidRPr="00306B56">
        <w:rPr>
          <w:sz w:val="30"/>
          <w:szCs w:val="30"/>
        </w:rPr>
        <w:br/>
        <w:t>в районных, областных группах в социальных сетях Вконтакте, Инстаграм.</w:t>
      </w:r>
    </w:p>
    <w:p w14:paraId="3B6EE2D1" w14:textId="77777777" w:rsidR="0020292E" w:rsidRPr="00306B56" w:rsidRDefault="0020292E" w:rsidP="00306B56">
      <w:pPr>
        <w:ind w:firstLine="851"/>
        <w:jc w:val="both"/>
        <w:rPr>
          <w:sz w:val="30"/>
          <w:szCs w:val="30"/>
        </w:rPr>
      </w:pPr>
      <w:r w:rsidRPr="00306B56">
        <w:rPr>
          <w:sz w:val="30"/>
          <w:szCs w:val="30"/>
        </w:rPr>
        <w:t>На третьем отборочном этапе проекта областной Совет ОО «БРПО» определяет и направляет лучшую детскую палату районного уровня и материалы о деятельности детской палаты областного уровня для участия в финале проекта в Центральный Совета ОО «БРПО».</w:t>
      </w:r>
    </w:p>
    <w:p w14:paraId="280040E5" w14:textId="77777777" w:rsidR="0020292E" w:rsidRPr="00306B56" w:rsidRDefault="0020292E" w:rsidP="00306B56">
      <w:pPr>
        <w:ind w:firstLine="851"/>
        <w:jc w:val="both"/>
        <w:rPr>
          <w:sz w:val="30"/>
          <w:szCs w:val="30"/>
        </w:rPr>
      </w:pPr>
      <w:r w:rsidRPr="00306B56">
        <w:rPr>
          <w:sz w:val="30"/>
          <w:szCs w:val="30"/>
        </w:rPr>
        <w:t>Подготовку и проведение финала проекта осуществляет республиканский оргкомитет и жюри из числа организаторов конкурса. Республиканский оргкомитет на основании поданных документов областных (Минского городского) оргкомитетов, утверждает состав участников финала.</w:t>
      </w:r>
    </w:p>
    <w:p w14:paraId="2CC66A48" w14:textId="77777777" w:rsidR="0020292E" w:rsidRPr="00306B56" w:rsidRDefault="0020292E" w:rsidP="00306B56">
      <w:pPr>
        <w:ind w:firstLine="851"/>
        <w:jc w:val="both"/>
        <w:rPr>
          <w:sz w:val="30"/>
          <w:szCs w:val="30"/>
        </w:rPr>
      </w:pPr>
      <w:r w:rsidRPr="00306B56">
        <w:rPr>
          <w:sz w:val="30"/>
          <w:szCs w:val="30"/>
        </w:rPr>
        <w:t>8.2. Финал проекта предполагает определение лучших детских палат районного и областного уровней.</w:t>
      </w:r>
    </w:p>
    <w:p w14:paraId="52E824DF" w14:textId="77777777" w:rsidR="0020292E" w:rsidRPr="00306B56" w:rsidRDefault="0020292E" w:rsidP="00306B56">
      <w:pPr>
        <w:ind w:firstLine="851"/>
        <w:jc w:val="both"/>
        <w:rPr>
          <w:sz w:val="30"/>
          <w:szCs w:val="30"/>
        </w:rPr>
      </w:pPr>
      <w:r w:rsidRPr="00306B56">
        <w:rPr>
          <w:sz w:val="30"/>
          <w:szCs w:val="30"/>
        </w:rPr>
        <w:lastRenderedPageBreak/>
        <w:t>8.3. Организация и проведение проекта освещается территориальными, областными (Минским городским), республиканским оргкомитетом в СМИ, а также в интернет-пространстве, анонс о проведение проекта публикуется во всех группах в социальных сетях территориальных Советов ОО «БРПО», учреждений образования.</w:t>
      </w:r>
    </w:p>
    <w:p w14:paraId="2EDB5B40" w14:textId="77777777" w:rsidR="0020292E" w:rsidRPr="00306B56" w:rsidRDefault="0020292E" w:rsidP="00306B56">
      <w:pPr>
        <w:ind w:firstLine="851"/>
        <w:jc w:val="both"/>
        <w:rPr>
          <w:sz w:val="30"/>
          <w:szCs w:val="30"/>
        </w:rPr>
      </w:pPr>
      <w:r w:rsidRPr="00306B56">
        <w:rPr>
          <w:sz w:val="30"/>
          <w:szCs w:val="30"/>
        </w:rPr>
        <w:t>8.4. Для участия в областном этапе проекта районным оргкомитетам необходимо подать:</w:t>
      </w:r>
    </w:p>
    <w:p w14:paraId="304870BB" w14:textId="77777777" w:rsidR="0020292E" w:rsidRPr="00306B56" w:rsidRDefault="0020292E" w:rsidP="00306B56">
      <w:pPr>
        <w:ind w:firstLine="851"/>
        <w:jc w:val="both"/>
        <w:rPr>
          <w:sz w:val="30"/>
          <w:szCs w:val="30"/>
        </w:rPr>
      </w:pPr>
      <w:r w:rsidRPr="00306B56">
        <w:rPr>
          <w:sz w:val="30"/>
          <w:szCs w:val="30"/>
        </w:rPr>
        <w:t>протокол второго отборочного этапа, подписанный председателем жюри;</w:t>
      </w:r>
    </w:p>
    <w:p w14:paraId="66197E8A" w14:textId="77777777" w:rsidR="0020292E" w:rsidRPr="00306B56" w:rsidRDefault="0020292E" w:rsidP="00306B56">
      <w:pPr>
        <w:ind w:firstLine="851"/>
        <w:jc w:val="both"/>
        <w:rPr>
          <w:sz w:val="30"/>
          <w:szCs w:val="30"/>
        </w:rPr>
      </w:pPr>
      <w:r w:rsidRPr="00306B56">
        <w:rPr>
          <w:sz w:val="30"/>
          <w:szCs w:val="30"/>
        </w:rPr>
        <w:t>заявки на участие;</w:t>
      </w:r>
    </w:p>
    <w:p w14:paraId="7B184E58" w14:textId="77777777" w:rsidR="0020292E" w:rsidRPr="00306B56" w:rsidRDefault="0020292E" w:rsidP="00306B56">
      <w:pPr>
        <w:ind w:firstLine="851"/>
        <w:jc w:val="both"/>
        <w:rPr>
          <w:sz w:val="30"/>
          <w:szCs w:val="30"/>
        </w:rPr>
      </w:pPr>
      <w:r w:rsidRPr="00306B56">
        <w:rPr>
          <w:sz w:val="30"/>
          <w:szCs w:val="30"/>
        </w:rPr>
        <w:t>ссылки на группы районных Советов с выполнением всех поручений;</w:t>
      </w:r>
    </w:p>
    <w:p w14:paraId="6E827A7B" w14:textId="77777777" w:rsidR="0020292E" w:rsidRPr="00306B56" w:rsidRDefault="0020292E" w:rsidP="00306B56">
      <w:pPr>
        <w:ind w:firstLine="851"/>
        <w:jc w:val="both"/>
        <w:rPr>
          <w:sz w:val="30"/>
          <w:szCs w:val="30"/>
        </w:rPr>
      </w:pPr>
      <w:r w:rsidRPr="00306B56">
        <w:rPr>
          <w:sz w:val="30"/>
          <w:szCs w:val="30"/>
        </w:rPr>
        <w:t>краткую информацию об итогах и результатах проведения проекта в районе (даты проведения, количественная и качественная характеристика, особенности, положительная динамика, недостатки, выводы, предложения).</w:t>
      </w:r>
    </w:p>
    <w:p w14:paraId="1EA1ABE9" w14:textId="77777777" w:rsidR="0020292E" w:rsidRPr="00306B56" w:rsidRDefault="0020292E" w:rsidP="00306B56">
      <w:pPr>
        <w:ind w:firstLine="851"/>
        <w:jc w:val="both"/>
        <w:rPr>
          <w:sz w:val="30"/>
          <w:szCs w:val="30"/>
        </w:rPr>
      </w:pPr>
      <w:r w:rsidRPr="00306B56">
        <w:rPr>
          <w:sz w:val="30"/>
          <w:szCs w:val="30"/>
        </w:rPr>
        <w:t>Документы и материалы предоставляются в электронном варианте в формате doc.</w:t>
      </w:r>
    </w:p>
    <w:p w14:paraId="3B4CBA6C" w14:textId="77777777" w:rsidR="0020292E" w:rsidRPr="00306B56" w:rsidRDefault="0020292E" w:rsidP="00306B56">
      <w:pPr>
        <w:ind w:firstLine="851"/>
        <w:jc w:val="both"/>
        <w:rPr>
          <w:i/>
          <w:sz w:val="30"/>
          <w:szCs w:val="30"/>
        </w:rPr>
      </w:pPr>
      <w:r w:rsidRPr="00306B56">
        <w:rPr>
          <w:sz w:val="30"/>
          <w:szCs w:val="30"/>
        </w:rPr>
        <w:t xml:space="preserve">Документы для участия в областном этапе проекта направляются </w:t>
      </w:r>
      <w:r w:rsidRPr="00306B56">
        <w:rPr>
          <w:sz w:val="30"/>
          <w:szCs w:val="30"/>
        </w:rPr>
        <w:br/>
        <w:t xml:space="preserve">до 15 апреля 2024 года на адрес электронной почты Гродненского областного Совета ОО «БРПО» </w:t>
      </w:r>
      <w:hyperlink r:id="rId17" w:history="1">
        <w:r w:rsidRPr="00306B56">
          <w:rPr>
            <w:rStyle w:val="aa"/>
            <w:color w:val="auto"/>
            <w:sz w:val="30"/>
            <w:szCs w:val="30"/>
            <w:u w:val="none"/>
            <w:shd w:val="clear" w:color="auto" w:fill="FFFFFF"/>
            <w:lang w:val="en-US"/>
          </w:rPr>
          <w:t>dtdmgrodno</w:t>
        </w:r>
        <w:r w:rsidRPr="00306B56">
          <w:rPr>
            <w:rStyle w:val="aa"/>
            <w:color w:val="auto"/>
            <w:sz w:val="30"/>
            <w:szCs w:val="30"/>
            <w:u w:val="none"/>
            <w:shd w:val="clear" w:color="auto" w:fill="FFFFFF"/>
          </w:rPr>
          <w:t>@</w:t>
        </w:r>
        <w:r w:rsidRPr="00306B56">
          <w:rPr>
            <w:rStyle w:val="aa"/>
            <w:color w:val="auto"/>
            <w:sz w:val="30"/>
            <w:szCs w:val="30"/>
            <w:u w:val="none"/>
            <w:shd w:val="clear" w:color="auto" w:fill="FFFFFF"/>
            <w:lang w:val="en-US"/>
          </w:rPr>
          <w:t>dtdm</w:t>
        </w:r>
        <w:r w:rsidRPr="00306B56">
          <w:rPr>
            <w:rStyle w:val="aa"/>
            <w:color w:val="auto"/>
            <w:sz w:val="30"/>
            <w:szCs w:val="30"/>
            <w:u w:val="none"/>
            <w:shd w:val="clear" w:color="auto" w:fill="FFFFFF"/>
          </w:rPr>
          <w:t>-</w:t>
        </w:r>
        <w:r w:rsidRPr="00306B56">
          <w:rPr>
            <w:rStyle w:val="aa"/>
            <w:color w:val="auto"/>
            <w:sz w:val="30"/>
            <w:szCs w:val="30"/>
            <w:u w:val="none"/>
            <w:shd w:val="clear" w:color="auto" w:fill="FFFFFF"/>
            <w:lang w:val="en-US"/>
          </w:rPr>
          <w:t>grodno</w:t>
        </w:r>
        <w:r w:rsidRPr="00306B56">
          <w:rPr>
            <w:rStyle w:val="aa"/>
            <w:color w:val="auto"/>
            <w:sz w:val="30"/>
            <w:szCs w:val="30"/>
            <w:u w:val="none"/>
            <w:shd w:val="clear" w:color="auto" w:fill="FFFFFF"/>
          </w:rPr>
          <w:t>-</w:t>
        </w:r>
        <w:r w:rsidRPr="00306B56">
          <w:rPr>
            <w:rStyle w:val="aa"/>
            <w:color w:val="auto"/>
            <w:sz w:val="30"/>
            <w:szCs w:val="30"/>
            <w:u w:val="none"/>
            <w:shd w:val="clear" w:color="auto" w:fill="FFFFFF"/>
            <w:lang w:val="en-US"/>
          </w:rPr>
          <w:t>guo</w:t>
        </w:r>
        <w:r w:rsidRPr="00306B56">
          <w:rPr>
            <w:rStyle w:val="aa"/>
            <w:color w:val="auto"/>
            <w:sz w:val="30"/>
            <w:szCs w:val="30"/>
            <w:u w:val="none"/>
            <w:shd w:val="clear" w:color="auto" w:fill="FFFFFF"/>
          </w:rPr>
          <w:t>.</w:t>
        </w:r>
        <w:r w:rsidRPr="00306B56">
          <w:rPr>
            <w:rStyle w:val="aa"/>
            <w:color w:val="auto"/>
            <w:sz w:val="30"/>
            <w:szCs w:val="30"/>
            <w:u w:val="none"/>
            <w:shd w:val="clear" w:color="auto" w:fill="FFFFFF"/>
            <w:lang w:val="en-US"/>
          </w:rPr>
          <w:t>by</w:t>
        </w:r>
      </w:hyperlink>
      <w:r w:rsidRPr="00306B56">
        <w:rPr>
          <w:sz w:val="30"/>
          <w:szCs w:val="30"/>
        </w:rPr>
        <w:t xml:space="preserve"> с пометкой «Сохраняем и созидаем». </w:t>
      </w:r>
    </w:p>
    <w:p w14:paraId="0998A498" w14:textId="77777777" w:rsidR="0020292E" w:rsidRPr="00306B56" w:rsidRDefault="0020292E" w:rsidP="00306B56">
      <w:pPr>
        <w:ind w:firstLine="851"/>
        <w:jc w:val="both"/>
        <w:rPr>
          <w:sz w:val="30"/>
          <w:szCs w:val="30"/>
        </w:rPr>
      </w:pPr>
      <w:r w:rsidRPr="00306B56">
        <w:rPr>
          <w:sz w:val="30"/>
          <w:szCs w:val="30"/>
        </w:rPr>
        <w:t>9. Дополнения.</w:t>
      </w:r>
    </w:p>
    <w:p w14:paraId="3FEF0926" w14:textId="77777777" w:rsidR="0020292E" w:rsidRPr="00306B56" w:rsidRDefault="0020292E" w:rsidP="00306B56">
      <w:pPr>
        <w:ind w:firstLine="851"/>
        <w:jc w:val="both"/>
        <w:rPr>
          <w:sz w:val="30"/>
          <w:szCs w:val="30"/>
        </w:rPr>
      </w:pPr>
      <w:r w:rsidRPr="00306B56">
        <w:rPr>
          <w:sz w:val="30"/>
          <w:szCs w:val="30"/>
        </w:rPr>
        <w:t xml:space="preserve">Организаторы оставляют за собой право вносить изменения </w:t>
      </w:r>
      <w:r w:rsidRPr="00306B56">
        <w:rPr>
          <w:sz w:val="30"/>
          <w:szCs w:val="30"/>
        </w:rPr>
        <w:br/>
        <w:t>и дополнения в положение проекта.</w:t>
      </w:r>
    </w:p>
    <w:p w14:paraId="503EDDE8" w14:textId="77777777" w:rsidR="0020292E" w:rsidRPr="00306B56" w:rsidRDefault="0020292E" w:rsidP="00306B56">
      <w:pPr>
        <w:ind w:firstLine="851"/>
        <w:jc w:val="both"/>
        <w:rPr>
          <w:sz w:val="30"/>
          <w:szCs w:val="30"/>
        </w:rPr>
      </w:pPr>
      <w:r w:rsidRPr="00306B56">
        <w:rPr>
          <w:sz w:val="30"/>
          <w:szCs w:val="30"/>
        </w:rPr>
        <w:t>ОО «БРПО» оставляет за собой право для использования фото/видеоматериалов отборочных этапов и финала конкурса.</w:t>
      </w:r>
    </w:p>
    <w:p w14:paraId="16D3E4BA" w14:textId="77777777" w:rsidR="0020292E" w:rsidRPr="00306B56" w:rsidRDefault="0020292E" w:rsidP="00306B56">
      <w:pPr>
        <w:ind w:firstLine="851"/>
        <w:jc w:val="both"/>
        <w:rPr>
          <w:sz w:val="30"/>
          <w:szCs w:val="30"/>
        </w:rPr>
      </w:pPr>
      <w:r w:rsidRPr="00306B56">
        <w:rPr>
          <w:sz w:val="30"/>
          <w:szCs w:val="30"/>
        </w:rPr>
        <w:t>10. Подведение итогов и награждение.</w:t>
      </w:r>
    </w:p>
    <w:p w14:paraId="59FA6612" w14:textId="77777777" w:rsidR="0020292E" w:rsidRPr="00306B56" w:rsidRDefault="0020292E" w:rsidP="00306B56">
      <w:pPr>
        <w:ind w:firstLine="851"/>
        <w:jc w:val="both"/>
        <w:rPr>
          <w:sz w:val="30"/>
          <w:szCs w:val="30"/>
        </w:rPr>
      </w:pPr>
      <w:r w:rsidRPr="00306B56">
        <w:rPr>
          <w:sz w:val="30"/>
          <w:szCs w:val="30"/>
        </w:rPr>
        <w:t>10.1. Награждение победителей и призеров третьего отборочного этапа проекта проводит Гродненский областной Советы ОО «БРПО».</w:t>
      </w:r>
    </w:p>
    <w:p w14:paraId="762AAAB6" w14:textId="77777777" w:rsidR="0020292E" w:rsidRPr="00306B56" w:rsidRDefault="0020292E" w:rsidP="00306B56">
      <w:pPr>
        <w:ind w:firstLine="851"/>
        <w:jc w:val="both"/>
        <w:rPr>
          <w:sz w:val="30"/>
          <w:szCs w:val="30"/>
        </w:rPr>
      </w:pPr>
      <w:r w:rsidRPr="00306B56">
        <w:rPr>
          <w:sz w:val="30"/>
          <w:szCs w:val="30"/>
        </w:rPr>
        <w:t xml:space="preserve">10.2. Финал проекта предполагает определение победителей </w:t>
      </w:r>
      <w:r w:rsidRPr="00306B56">
        <w:rPr>
          <w:sz w:val="30"/>
          <w:szCs w:val="30"/>
        </w:rPr>
        <w:br/>
        <w:t>и призеров среди участников.</w:t>
      </w:r>
    </w:p>
    <w:p w14:paraId="5DE3F0B7" w14:textId="77777777" w:rsidR="0020292E" w:rsidRPr="00306B56" w:rsidRDefault="0020292E" w:rsidP="00306B56">
      <w:pPr>
        <w:ind w:firstLine="851"/>
        <w:jc w:val="both"/>
        <w:rPr>
          <w:sz w:val="30"/>
          <w:szCs w:val="30"/>
        </w:rPr>
      </w:pPr>
      <w:r w:rsidRPr="00306B56">
        <w:rPr>
          <w:sz w:val="30"/>
          <w:szCs w:val="30"/>
        </w:rPr>
        <w:t xml:space="preserve">Победители и призеры проекта награждаются дипломами </w:t>
      </w:r>
      <w:r w:rsidRPr="00306B56">
        <w:rPr>
          <w:sz w:val="30"/>
          <w:szCs w:val="30"/>
        </w:rPr>
        <w:br/>
        <w:t>и призами организаторов 19 мая 2024 года в рамках республиканского пионерского форума.</w:t>
      </w:r>
    </w:p>
    <w:p w14:paraId="0C968C34" w14:textId="77777777" w:rsidR="0020292E" w:rsidRPr="00306B56" w:rsidRDefault="0020292E" w:rsidP="00306B56">
      <w:pPr>
        <w:ind w:firstLine="851"/>
        <w:jc w:val="both"/>
        <w:rPr>
          <w:sz w:val="30"/>
          <w:szCs w:val="30"/>
        </w:rPr>
      </w:pPr>
      <w:r w:rsidRPr="00306B56">
        <w:rPr>
          <w:sz w:val="30"/>
          <w:szCs w:val="30"/>
        </w:rPr>
        <w:t xml:space="preserve">Кураторы детских палат, победивших в проекте, в сентябре </w:t>
      </w:r>
      <w:r w:rsidRPr="00306B56">
        <w:rPr>
          <w:sz w:val="30"/>
          <w:szCs w:val="30"/>
        </w:rPr>
        <w:br/>
        <w:t>2024 года примут участие в V</w:t>
      </w:r>
      <w:r w:rsidRPr="00306B56">
        <w:rPr>
          <w:sz w:val="30"/>
          <w:szCs w:val="30"/>
          <w:lang w:val="en-US"/>
        </w:rPr>
        <w:t>I</w:t>
      </w:r>
      <w:r w:rsidRPr="00306B56">
        <w:rPr>
          <w:sz w:val="30"/>
          <w:szCs w:val="30"/>
        </w:rPr>
        <w:t xml:space="preserve"> Республиканском форуме вожатых.</w:t>
      </w:r>
    </w:p>
    <w:p w14:paraId="068D53B4" w14:textId="77777777" w:rsidR="0020292E" w:rsidRPr="00306B56" w:rsidRDefault="0020292E" w:rsidP="00306B56">
      <w:pPr>
        <w:ind w:firstLine="851"/>
        <w:jc w:val="both"/>
        <w:rPr>
          <w:sz w:val="30"/>
          <w:szCs w:val="30"/>
        </w:rPr>
      </w:pPr>
      <w:r w:rsidRPr="00306B56">
        <w:rPr>
          <w:sz w:val="30"/>
          <w:szCs w:val="30"/>
        </w:rPr>
        <w:t xml:space="preserve">11. Финансирование проекта осуществляется за счет </w:t>
      </w:r>
      <w:r w:rsidRPr="00306B56">
        <w:rPr>
          <w:sz w:val="30"/>
          <w:szCs w:val="30"/>
        </w:rPr>
        <w:br/>
        <w:t>ОО «БРПО», а также иных денежных средств, не запрещенных законодательством Республики Беларусь.</w:t>
      </w:r>
    </w:p>
    <w:p w14:paraId="76D0C554" w14:textId="77777777" w:rsidR="0020292E" w:rsidRPr="00306B56" w:rsidRDefault="0020292E" w:rsidP="00306B56">
      <w:pPr>
        <w:ind w:firstLine="851"/>
        <w:jc w:val="both"/>
        <w:rPr>
          <w:sz w:val="30"/>
          <w:szCs w:val="30"/>
        </w:rPr>
      </w:pPr>
    </w:p>
    <w:p w14:paraId="422F1669" w14:textId="77777777" w:rsidR="0020292E" w:rsidRPr="00306B56" w:rsidRDefault="0020292E" w:rsidP="00306B56">
      <w:pPr>
        <w:jc w:val="both"/>
        <w:rPr>
          <w:sz w:val="30"/>
          <w:szCs w:val="30"/>
        </w:rPr>
      </w:pPr>
    </w:p>
    <w:p w14:paraId="237B8D64" w14:textId="77777777" w:rsidR="0020292E" w:rsidRPr="00306B56" w:rsidRDefault="0020292E" w:rsidP="00306B56">
      <w:pPr>
        <w:jc w:val="both"/>
        <w:rPr>
          <w:sz w:val="30"/>
          <w:szCs w:val="30"/>
        </w:rPr>
      </w:pPr>
      <w:r w:rsidRPr="00306B56">
        <w:rPr>
          <w:sz w:val="30"/>
          <w:szCs w:val="30"/>
        </w:rPr>
        <w:br w:type="page"/>
      </w:r>
    </w:p>
    <w:p w14:paraId="55EC0799" w14:textId="77777777" w:rsidR="0020292E" w:rsidRPr="00306B56" w:rsidRDefault="0020292E" w:rsidP="0020292E">
      <w:pPr>
        <w:jc w:val="right"/>
        <w:rPr>
          <w:sz w:val="30"/>
          <w:szCs w:val="30"/>
        </w:rPr>
      </w:pPr>
      <w:r w:rsidRPr="00306B56">
        <w:rPr>
          <w:sz w:val="30"/>
          <w:szCs w:val="30"/>
        </w:rPr>
        <w:lastRenderedPageBreak/>
        <w:t>Приложение 1</w:t>
      </w:r>
    </w:p>
    <w:p w14:paraId="5AEC635B" w14:textId="77777777" w:rsidR="0020292E" w:rsidRPr="00306B56" w:rsidRDefault="0020292E" w:rsidP="0020292E">
      <w:pPr>
        <w:ind w:firstLine="6663"/>
        <w:jc w:val="right"/>
        <w:rPr>
          <w:sz w:val="30"/>
          <w:szCs w:val="30"/>
        </w:rPr>
      </w:pPr>
      <w:r w:rsidRPr="00306B56">
        <w:rPr>
          <w:sz w:val="30"/>
          <w:szCs w:val="30"/>
        </w:rPr>
        <w:t>Оргкомитет отборочного этапа</w:t>
      </w:r>
    </w:p>
    <w:p w14:paraId="39AC6DAE" w14:textId="77777777" w:rsidR="0020292E" w:rsidRPr="00306B56" w:rsidRDefault="0020292E" w:rsidP="0020292E">
      <w:pPr>
        <w:ind w:firstLine="6663"/>
        <w:jc w:val="both"/>
        <w:rPr>
          <w:sz w:val="30"/>
          <w:szCs w:val="30"/>
        </w:rPr>
      </w:pPr>
    </w:p>
    <w:p w14:paraId="26F87AF6" w14:textId="77777777" w:rsidR="0020292E" w:rsidRPr="00306B56" w:rsidRDefault="0020292E" w:rsidP="0020292E">
      <w:pPr>
        <w:jc w:val="both"/>
        <w:rPr>
          <w:sz w:val="30"/>
          <w:szCs w:val="30"/>
        </w:rPr>
      </w:pPr>
      <w:r w:rsidRPr="00306B56">
        <w:rPr>
          <w:sz w:val="30"/>
          <w:szCs w:val="30"/>
        </w:rPr>
        <w:t>ЗАЯВКА</w:t>
      </w:r>
    </w:p>
    <w:p w14:paraId="25920589" w14:textId="77777777" w:rsidR="0020292E" w:rsidRPr="00306B56" w:rsidRDefault="0020292E" w:rsidP="0020292E">
      <w:pPr>
        <w:jc w:val="both"/>
        <w:rPr>
          <w:sz w:val="30"/>
          <w:szCs w:val="30"/>
        </w:rPr>
      </w:pPr>
      <w:r w:rsidRPr="00306B56">
        <w:rPr>
          <w:sz w:val="30"/>
          <w:szCs w:val="30"/>
        </w:rPr>
        <w:t>на участие в ________________ отборочном этапе</w:t>
      </w:r>
    </w:p>
    <w:p w14:paraId="6DEB2E43" w14:textId="77777777" w:rsidR="0020292E" w:rsidRPr="00306B56" w:rsidRDefault="0020292E" w:rsidP="0020292E">
      <w:pPr>
        <w:jc w:val="both"/>
        <w:rPr>
          <w:sz w:val="30"/>
          <w:szCs w:val="30"/>
        </w:rPr>
      </w:pPr>
      <w:r w:rsidRPr="00306B56">
        <w:rPr>
          <w:sz w:val="30"/>
          <w:szCs w:val="30"/>
        </w:rPr>
        <w:t>республиканского патриотического проекта «Сохраняем и созидаем»</w:t>
      </w:r>
    </w:p>
    <w:p w14:paraId="725AA3D8" w14:textId="77777777" w:rsidR="0020292E" w:rsidRPr="00306B56" w:rsidRDefault="0020292E" w:rsidP="0020292E">
      <w:pPr>
        <w:jc w:val="both"/>
        <w:rPr>
          <w:sz w:val="30"/>
          <w:szCs w:val="30"/>
        </w:rPr>
      </w:pPr>
      <w:r w:rsidRPr="00306B56">
        <w:rPr>
          <w:sz w:val="30"/>
          <w:szCs w:val="30"/>
        </w:rPr>
        <w:t>«___» ___________ 2023/2024 учебного года</w:t>
      </w:r>
    </w:p>
    <w:p w14:paraId="1A4C77B4" w14:textId="77777777" w:rsidR="0020292E" w:rsidRDefault="0020292E" w:rsidP="0020292E">
      <w:pPr>
        <w:ind w:firstLine="709"/>
        <w:jc w:val="both"/>
      </w:pPr>
      <w:r>
        <w:t>____________________________________________________________________</w:t>
      </w:r>
    </w:p>
    <w:p w14:paraId="0298ECF7" w14:textId="77777777" w:rsidR="0020292E" w:rsidRDefault="0020292E" w:rsidP="0020292E">
      <w:pPr>
        <w:ind w:left="233" w:right="419"/>
        <w:jc w:val="center"/>
        <w:rPr>
          <w:i/>
        </w:rPr>
      </w:pPr>
      <w:r>
        <w:rPr>
          <w:i/>
        </w:rPr>
        <w:t>наименование территориального оргкомитета</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5"/>
        <w:gridCol w:w="4203"/>
        <w:gridCol w:w="4678"/>
      </w:tblGrid>
      <w:tr w:rsidR="0020292E" w14:paraId="7FB06799" w14:textId="77777777" w:rsidTr="00F9232F">
        <w:trPr>
          <w:trHeight w:val="401"/>
        </w:trPr>
        <w:tc>
          <w:tcPr>
            <w:tcW w:w="475" w:type="dxa"/>
            <w:vAlign w:val="center"/>
          </w:tcPr>
          <w:p w14:paraId="3FC77887" w14:textId="77777777" w:rsidR="0020292E" w:rsidRDefault="0020292E" w:rsidP="00F9232F">
            <w:pPr>
              <w:ind w:right="-108"/>
              <w:jc w:val="center"/>
            </w:pPr>
            <w:r>
              <w:t>1.</w:t>
            </w:r>
          </w:p>
        </w:tc>
        <w:tc>
          <w:tcPr>
            <w:tcW w:w="4203" w:type="dxa"/>
          </w:tcPr>
          <w:p w14:paraId="6267A0BF" w14:textId="77777777" w:rsidR="0020292E" w:rsidRDefault="0020292E" w:rsidP="00F9232F">
            <w:pPr>
              <w:ind w:right="419"/>
              <w:jc w:val="both"/>
            </w:pPr>
            <w:r>
              <w:t>Детская палата (район, область), номер по регистрационному листу</w:t>
            </w:r>
          </w:p>
          <w:p w14:paraId="3C8E97BA" w14:textId="77777777" w:rsidR="0020292E" w:rsidRDefault="0020292E" w:rsidP="00F9232F">
            <w:pPr>
              <w:ind w:right="419"/>
              <w:jc w:val="both"/>
              <w:rPr>
                <w:sz w:val="12"/>
                <w:szCs w:val="12"/>
              </w:rPr>
            </w:pPr>
          </w:p>
        </w:tc>
        <w:tc>
          <w:tcPr>
            <w:tcW w:w="4678" w:type="dxa"/>
          </w:tcPr>
          <w:p w14:paraId="455F9A54" w14:textId="77777777" w:rsidR="0020292E" w:rsidRDefault="0020292E" w:rsidP="00F9232F">
            <w:pPr>
              <w:ind w:right="419"/>
              <w:jc w:val="center"/>
            </w:pPr>
          </w:p>
        </w:tc>
      </w:tr>
      <w:tr w:rsidR="0020292E" w14:paraId="27C21BD3" w14:textId="77777777" w:rsidTr="00F9232F">
        <w:trPr>
          <w:trHeight w:val="501"/>
        </w:trPr>
        <w:tc>
          <w:tcPr>
            <w:tcW w:w="475" w:type="dxa"/>
          </w:tcPr>
          <w:p w14:paraId="2D8345AE" w14:textId="77777777" w:rsidR="0020292E" w:rsidRDefault="0020292E" w:rsidP="00F9232F">
            <w:pPr>
              <w:tabs>
                <w:tab w:val="left" w:pos="412"/>
              </w:tabs>
              <w:ind w:right="-108"/>
              <w:jc w:val="center"/>
            </w:pPr>
            <w:r>
              <w:t>2.</w:t>
            </w:r>
          </w:p>
        </w:tc>
        <w:tc>
          <w:tcPr>
            <w:tcW w:w="4203" w:type="dxa"/>
          </w:tcPr>
          <w:p w14:paraId="2014E9AC" w14:textId="77777777" w:rsidR="0020292E" w:rsidRDefault="0020292E" w:rsidP="00F9232F">
            <w:pPr>
              <w:jc w:val="both"/>
            </w:pPr>
            <w:r>
              <w:t xml:space="preserve">Учреждение образования </w:t>
            </w:r>
            <w:r>
              <w:rPr>
                <w:i/>
              </w:rPr>
              <w:t>(полностью)</w:t>
            </w:r>
          </w:p>
        </w:tc>
        <w:tc>
          <w:tcPr>
            <w:tcW w:w="4678" w:type="dxa"/>
          </w:tcPr>
          <w:p w14:paraId="5D552D92" w14:textId="77777777" w:rsidR="0020292E" w:rsidRDefault="0020292E" w:rsidP="00F9232F">
            <w:pPr>
              <w:ind w:right="419"/>
              <w:jc w:val="center"/>
            </w:pPr>
          </w:p>
        </w:tc>
      </w:tr>
      <w:tr w:rsidR="0020292E" w14:paraId="6EFF3D80" w14:textId="77777777" w:rsidTr="00F9232F">
        <w:tc>
          <w:tcPr>
            <w:tcW w:w="475" w:type="dxa"/>
          </w:tcPr>
          <w:p w14:paraId="5CB222B3" w14:textId="77777777" w:rsidR="0020292E" w:rsidRDefault="0020292E" w:rsidP="00F9232F">
            <w:pPr>
              <w:ind w:right="-108"/>
              <w:jc w:val="center"/>
            </w:pPr>
            <w:r>
              <w:t>3.</w:t>
            </w:r>
          </w:p>
        </w:tc>
        <w:tc>
          <w:tcPr>
            <w:tcW w:w="4203" w:type="dxa"/>
          </w:tcPr>
          <w:p w14:paraId="38EA1DF2" w14:textId="77777777" w:rsidR="0020292E" w:rsidRDefault="0020292E" w:rsidP="00F9232F">
            <w:pPr>
              <w:ind w:right="3"/>
              <w:jc w:val="both"/>
            </w:pPr>
            <w:r>
              <w:t>Ф.И.О. куратора детской палаты (полностью)</w:t>
            </w:r>
          </w:p>
        </w:tc>
        <w:tc>
          <w:tcPr>
            <w:tcW w:w="4678" w:type="dxa"/>
          </w:tcPr>
          <w:p w14:paraId="088B9C7E" w14:textId="77777777" w:rsidR="0020292E" w:rsidRDefault="0020292E" w:rsidP="00F9232F">
            <w:pPr>
              <w:ind w:right="419"/>
              <w:jc w:val="both"/>
              <w:rPr>
                <w:i/>
              </w:rPr>
            </w:pPr>
          </w:p>
        </w:tc>
      </w:tr>
      <w:tr w:rsidR="0020292E" w14:paraId="6E8F437F" w14:textId="77777777" w:rsidTr="00F9232F">
        <w:tc>
          <w:tcPr>
            <w:tcW w:w="475" w:type="dxa"/>
          </w:tcPr>
          <w:p w14:paraId="50E74C63" w14:textId="77777777" w:rsidR="0020292E" w:rsidRDefault="0020292E" w:rsidP="00F9232F">
            <w:pPr>
              <w:tabs>
                <w:tab w:val="left" w:pos="367"/>
              </w:tabs>
              <w:ind w:right="-108"/>
              <w:jc w:val="center"/>
            </w:pPr>
            <w:r>
              <w:t>4.</w:t>
            </w:r>
          </w:p>
        </w:tc>
        <w:tc>
          <w:tcPr>
            <w:tcW w:w="4203" w:type="dxa"/>
          </w:tcPr>
          <w:p w14:paraId="546A5997" w14:textId="77777777" w:rsidR="0020292E" w:rsidRDefault="0020292E" w:rsidP="00F9232F">
            <w:pPr>
              <w:jc w:val="both"/>
            </w:pPr>
            <w:r>
              <w:t>Должность куратора детской палаты (полностью)</w:t>
            </w:r>
          </w:p>
        </w:tc>
        <w:tc>
          <w:tcPr>
            <w:tcW w:w="4678" w:type="dxa"/>
          </w:tcPr>
          <w:p w14:paraId="0EFBD7B7" w14:textId="77777777" w:rsidR="0020292E" w:rsidRDefault="0020292E" w:rsidP="00F9232F">
            <w:pPr>
              <w:ind w:right="419"/>
              <w:jc w:val="center"/>
            </w:pPr>
          </w:p>
        </w:tc>
      </w:tr>
      <w:tr w:rsidR="0020292E" w14:paraId="48BBEBC8" w14:textId="77777777" w:rsidTr="00F9232F">
        <w:trPr>
          <w:trHeight w:val="571"/>
        </w:trPr>
        <w:tc>
          <w:tcPr>
            <w:tcW w:w="475" w:type="dxa"/>
          </w:tcPr>
          <w:p w14:paraId="091D4BF0" w14:textId="77777777" w:rsidR="0020292E" w:rsidRDefault="0020292E" w:rsidP="00F9232F">
            <w:pPr>
              <w:ind w:right="-108"/>
              <w:jc w:val="center"/>
            </w:pPr>
            <w:r>
              <w:t>5.</w:t>
            </w:r>
          </w:p>
        </w:tc>
        <w:tc>
          <w:tcPr>
            <w:tcW w:w="4203" w:type="dxa"/>
          </w:tcPr>
          <w:p w14:paraId="43F6DFC6" w14:textId="77777777" w:rsidR="0020292E" w:rsidRDefault="0020292E" w:rsidP="00F9232F">
            <w:pPr>
              <w:ind w:right="34"/>
              <w:jc w:val="both"/>
            </w:pPr>
            <w:r>
              <w:t>Мобильный телефон куратора детской палаты (с указанием кода оператора)</w:t>
            </w:r>
          </w:p>
        </w:tc>
        <w:tc>
          <w:tcPr>
            <w:tcW w:w="4678" w:type="dxa"/>
          </w:tcPr>
          <w:p w14:paraId="70F3817F" w14:textId="77777777" w:rsidR="0020292E" w:rsidRDefault="0020292E" w:rsidP="00F9232F">
            <w:pPr>
              <w:ind w:right="419"/>
              <w:jc w:val="center"/>
            </w:pPr>
          </w:p>
        </w:tc>
      </w:tr>
      <w:tr w:rsidR="0020292E" w14:paraId="56B535A9" w14:textId="77777777" w:rsidTr="00F9232F">
        <w:trPr>
          <w:trHeight w:val="571"/>
        </w:trPr>
        <w:tc>
          <w:tcPr>
            <w:tcW w:w="475" w:type="dxa"/>
          </w:tcPr>
          <w:p w14:paraId="6C51413A" w14:textId="77777777" w:rsidR="0020292E" w:rsidRDefault="0020292E" w:rsidP="00F9232F">
            <w:pPr>
              <w:ind w:right="-108"/>
              <w:jc w:val="center"/>
            </w:pPr>
            <w:r>
              <w:t>6.</w:t>
            </w:r>
          </w:p>
        </w:tc>
        <w:tc>
          <w:tcPr>
            <w:tcW w:w="4203" w:type="dxa"/>
          </w:tcPr>
          <w:p w14:paraId="04404BA7" w14:textId="77777777" w:rsidR="0020292E" w:rsidRDefault="0020292E" w:rsidP="00F9232F">
            <w:pPr>
              <w:ind w:right="34"/>
              <w:jc w:val="both"/>
            </w:pPr>
            <w:r>
              <w:t>Ссылка на районные (областные) группы в Вконтакте, Инстаграм, где публикуются выполнение поручений</w:t>
            </w:r>
          </w:p>
        </w:tc>
        <w:tc>
          <w:tcPr>
            <w:tcW w:w="4678" w:type="dxa"/>
          </w:tcPr>
          <w:p w14:paraId="31A309A1" w14:textId="77777777" w:rsidR="0020292E" w:rsidRDefault="0020292E" w:rsidP="00F9232F">
            <w:pPr>
              <w:ind w:right="419"/>
              <w:jc w:val="center"/>
            </w:pPr>
          </w:p>
        </w:tc>
      </w:tr>
    </w:tbl>
    <w:p w14:paraId="00D87BE0" w14:textId="77777777" w:rsidR="0020292E" w:rsidRDefault="0020292E" w:rsidP="0020292E">
      <w:pPr>
        <w:ind w:firstLine="284"/>
        <w:jc w:val="both"/>
      </w:pPr>
    </w:p>
    <w:p w14:paraId="0C14EDEF" w14:textId="77777777" w:rsidR="0020292E" w:rsidRDefault="0020292E" w:rsidP="0020292E">
      <w:pPr>
        <w:jc w:val="both"/>
      </w:pPr>
      <w:r>
        <w:t>Сведения о детской палате:</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2"/>
        <w:gridCol w:w="2283"/>
        <w:gridCol w:w="1207"/>
        <w:gridCol w:w="1695"/>
        <w:gridCol w:w="224"/>
        <w:gridCol w:w="925"/>
        <w:gridCol w:w="2320"/>
      </w:tblGrid>
      <w:tr w:rsidR="0020292E" w:rsidRPr="00574E2D" w14:paraId="2A55ADCF" w14:textId="77777777" w:rsidTr="00F9232F">
        <w:tc>
          <w:tcPr>
            <w:tcW w:w="702" w:type="dxa"/>
            <w:vAlign w:val="center"/>
          </w:tcPr>
          <w:p w14:paraId="19F8AE16" w14:textId="77777777" w:rsidR="0020292E" w:rsidRPr="00574E2D" w:rsidRDefault="0020292E" w:rsidP="00F9232F">
            <w:pPr>
              <w:jc w:val="center"/>
            </w:pPr>
            <w:r w:rsidRPr="00574E2D">
              <w:t>№</w:t>
            </w:r>
          </w:p>
          <w:p w14:paraId="743B532D" w14:textId="77777777" w:rsidR="0020292E" w:rsidRPr="00574E2D" w:rsidRDefault="0020292E" w:rsidP="00F9232F">
            <w:pPr>
              <w:jc w:val="center"/>
            </w:pPr>
            <w:r w:rsidRPr="00574E2D">
              <w:t>п/п</w:t>
            </w:r>
          </w:p>
        </w:tc>
        <w:tc>
          <w:tcPr>
            <w:tcW w:w="3490" w:type="dxa"/>
            <w:gridSpan w:val="2"/>
            <w:vAlign w:val="center"/>
          </w:tcPr>
          <w:p w14:paraId="22F2CAFD" w14:textId="77777777" w:rsidR="0020292E" w:rsidRPr="00574E2D" w:rsidRDefault="0020292E" w:rsidP="00F9232F">
            <w:pPr>
              <w:jc w:val="center"/>
            </w:pPr>
            <w:r w:rsidRPr="00574E2D">
              <w:t>Ф.И.</w:t>
            </w:r>
          </w:p>
        </w:tc>
        <w:tc>
          <w:tcPr>
            <w:tcW w:w="1695" w:type="dxa"/>
            <w:vAlign w:val="center"/>
          </w:tcPr>
          <w:p w14:paraId="576221DA" w14:textId="77777777" w:rsidR="0020292E" w:rsidRPr="00574E2D" w:rsidRDefault="0020292E" w:rsidP="00F9232F">
            <w:pPr>
              <w:jc w:val="center"/>
            </w:pPr>
            <w:r w:rsidRPr="00574E2D">
              <w:t>Дата рождения</w:t>
            </w:r>
          </w:p>
        </w:tc>
        <w:tc>
          <w:tcPr>
            <w:tcW w:w="1149" w:type="dxa"/>
            <w:gridSpan w:val="2"/>
            <w:vAlign w:val="center"/>
          </w:tcPr>
          <w:p w14:paraId="6AB98F25" w14:textId="77777777" w:rsidR="0020292E" w:rsidRPr="00574E2D" w:rsidRDefault="0020292E" w:rsidP="00F9232F">
            <w:pPr>
              <w:jc w:val="center"/>
            </w:pPr>
            <w:r w:rsidRPr="00574E2D">
              <w:t>Полных лет</w:t>
            </w:r>
          </w:p>
        </w:tc>
        <w:tc>
          <w:tcPr>
            <w:tcW w:w="2320" w:type="dxa"/>
            <w:vAlign w:val="center"/>
          </w:tcPr>
          <w:p w14:paraId="6BB56E4F" w14:textId="77777777" w:rsidR="0020292E" w:rsidRPr="00574E2D" w:rsidRDefault="0020292E" w:rsidP="00F9232F">
            <w:pPr>
              <w:jc w:val="center"/>
            </w:pPr>
            <w:r w:rsidRPr="00574E2D">
              <w:t>Характеристика</w:t>
            </w:r>
          </w:p>
        </w:tc>
      </w:tr>
      <w:tr w:rsidR="0020292E" w:rsidRPr="00574E2D" w14:paraId="060F3AB5" w14:textId="77777777" w:rsidTr="00F9232F">
        <w:tc>
          <w:tcPr>
            <w:tcW w:w="702" w:type="dxa"/>
          </w:tcPr>
          <w:p w14:paraId="33F9A143" w14:textId="77777777" w:rsidR="0020292E" w:rsidRPr="00574E2D" w:rsidRDefault="0020292E" w:rsidP="00F9232F">
            <w:pPr>
              <w:jc w:val="center"/>
            </w:pPr>
          </w:p>
        </w:tc>
        <w:tc>
          <w:tcPr>
            <w:tcW w:w="3490" w:type="dxa"/>
            <w:gridSpan w:val="2"/>
          </w:tcPr>
          <w:p w14:paraId="0AAC50A0" w14:textId="77777777" w:rsidR="0020292E" w:rsidRPr="00574E2D" w:rsidRDefault="0020292E" w:rsidP="00F9232F"/>
        </w:tc>
        <w:tc>
          <w:tcPr>
            <w:tcW w:w="1695" w:type="dxa"/>
          </w:tcPr>
          <w:p w14:paraId="0F9DAFF8" w14:textId="77777777" w:rsidR="0020292E" w:rsidRPr="00574E2D" w:rsidRDefault="0020292E" w:rsidP="00F9232F"/>
        </w:tc>
        <w:tc>
          <w:tcPr>
            <w:tcW w:w="1149" w:type="dxa"/>
            <w:gridSpan w:val="2"/>
          </w:tcPr>
          <w:p w14:paraId="2F746628" w14:textId="77777777" w:rsidR="0020292E" w:rsidRPr="00574E2D" w:rsidRDefault="0020292E" w:rsidP="00F9232F"/>
        </w:tc>
        <w:tc>
          <w:tcPr>
            <w:tcW w:w="2320" w:type="dxa"/>
          </w:tcPr>
          <w:p w14:paraId="1F7FD4B1" w14:textId="77777777" w:rsidR="0020292E" w:rsidRPr="00574E2D" w:rsidRDefault="0020292E" w:rsidP="00F9232F"/>
        </w:tc>
      </w:tr>
      <w:tr w:rsidR="0020292E" w:rsidRPr="00574E2D" w14:paraId="1B91FA59" w14:textId="77777777" w:rsidTr="00F9232F">
        <w:tc>
          <w:tcPr>
            <w:tcW w:w="702" w:type="dxa"/>
          </w:tcPr>
          <w:p w14:paraId="114BF245" w14:textId="77777777" w:rsidR="0020292E" w:rsidRPr="00574E2D" w:rsidRDefault="0020292E" w:rsidP="00F9232F">
            <w:pPr>
              <w:jc w:val="center"/>
            </w:pPr>
          </w:p>
        </w:tc>
        <w:tc>
          <w:tcPr>
            <w:tcW w:w="3490" w:type="dxa"/>
            <w:gridSpan w:val="2"/>
          </w:tcPr>
          <w:p w14:paraId="299A039B" w14:textId="77777777" w:rsidR="0020292E" w:rsidRPr="00574E2D" w:rsidRDefault="0020292E" w:rsidP="00F9232F"/>
        </w:tc>
        <w:tc>
          <w:tcPr>
            <w:tcW w:w="1695" w:type="dxa"/>
          </w:tcPr>
          <w:p w14:paraId="1489102D" w14:textId="77777777" w:rsidR="0020292E" w:rsidRPr="00574E2D" w:rsidRDefault="0020292E" w:rsidP="00F9232F"/>
        </w:tc>
        <w:tc>
          <w:tcPr>
            <w:tcW w:w="1149" w:type="dxa"/>
            <w:gridSpan w:val="2"/>
          </w:tcPr>
          <w:p w14:paraId="693E5108" w14:textId="77777777" w:rsidR="0020292E" w:rsidRPr="00574E2D" w:rsidRDefault="0020292E" w:rsidP="00F9232F"/>
        </w:tc>
        <w:tc>
          <w:tcPr>
            <w:tcW w:w="2320" w:type="dxa"/>
          </w:tcPr>
          <w:p w14:paraId="16B79313" w14:textId="77777777" w:rsidR="0020292E" w:rsidRPr="00574E2D" w:rsidRDefault="0020292E" w:rsidP="00F9232F"/>
        </w:tc>
      </w:tr>
      <w:tr w:rsidR="0020292E" w:rsidRPr="00574E2D" w14:paraId="66C16B28" w14:textId="77777777" w:rsidTr="00F9232F">
        <w:tc>
          <w:tcPr>
            <w:tcW w:w="702" w:type="dxa"/>
          </w:tcPr>
          <w:p w14:paraId="4A3DF5E2" w14:textId="77777777" w:rsidR="0020292E" w:rsidRPr="00574E2D" w:rsidRDefault="0020292E" w:rsidP="00F9232F">
            <w:pPr>
              <w:jc w:val="center"/>
            </w:pPr>
          </w:p>
        </w:tc>
        <w:tc>
          <w:tcPr>
            <w:tcW w:w="3490" w:type="dxa"/>
            <w:gridSpan w:val="2"/>
          </w:tcPr>
          <w:p w14:paraId="460EB8DE" w14:textId="77777777" w:rsidR="0020292E" w:rsidRPr="00574E2D" w:rsidRDefault="0020292E" w:rsidP="00F9232F"/>
        </w:tc>
        <w:tc>
          <w:tcPr>
            <w:tcW w:w="1695" w:type="dxa"/>
          </w:tcPr>
          <w:p w14:paraId="3DD6E75A" w14:textId="77777777" w:rsidR="0020292E" w:rsidRPr="00574E2D" w:rsidRDefault="0020292E" w:rsidP="00F9232F"/>
        </w:tc>
        <w:tc>
          <w:tcPr>
            <w:tcW w:w="1149" w:type="dxa"/>
            <w:gridSpan w:val="2"/>
          </w:tcPr>
          <w:p w14:paraId="78764534" w14:textId="77777777" w:rsidR="0020292E" w:rsidRPr="00574E2D" w:rsidRDefault="0020292E" w:rsidP="00F9232F"/>
        </w:tc>
        <w:tc>
          <w:tcPr>
            <w:tcW w:w="2320" w:type="dxa"/>
          </w:tcPr>
          <w:p w14:paraId="6C49D01A" w14:textId="77777777" w:rsidR="0020292E" w:rsidRPr="00574E2D" w:rsidRDefault="0020292E" w:rsidP="00F9232F"/>
        </w:tc>
      </w:tr>
      <w:tr w:rsidR="0020292E" w:rsidRPr="00574E2D" w14:paraId="449992BD" w14:textId="77777777" w:rsidTr="00F9232F">
        <w:tc>
          <w:tcPr>
            <w:tcW w:w="702" w:type="dxa"/>
          </w:tcPr>
          <w:p w14:paraId="2538C529" w14:textId="77777777" w:rsidR="0020292E" w:rsidRPr="00574E2D" w:rsidRDefault="0020292E" w:rsidP="00F9232F">
            <w:pPr>
              <w:jc w:val="center"/>
            </w:pPr>
          </w:p>
        </w:tc>
        <w:tc>
          <w:tcPr>
            <w:tcW w:w="3490" w:type="dxa"/>
            <w:gridSpan w:val="2"/>
          </w:tcPr>
          <w:p w14:paraId="0DF07164" w14:textId="77777777" w:rsidR="0020292E" w:rsidRPr="00574E2D" w:rsidRDefault="0020292E" w:rsidP="00F9232F"/>
        </w:tc>
        <w:tc>
          <w:tcPr>
            <w:tcW w:w="1695" w:type="dxa"/>
          </w:tcPr>
          <w:p w14:paraId="5C3AC558" w14:textId="77777777" w:rsidR="0020292E" w:rsidRPr="00574E2D" w:rsidRDefault="0020292E" w:rsidP="00F9232F"/>
        </w:tc>
        <w:tc>
          <w:tcPr>
            <w:tcW w:w="1149" w:type="dxa"/>
            <w:gridSpan w:val="2"/>
          </w:tcPr>
          <w:p w14:paraId="55B1ADC3" w14:textId="77777777" w:rsidR="0020292E" w:rsidRPr="00574E2D" w:rsidRDefault="0020292E" w:rsidP="00F9232F"/>
        </w:tc>
        <w:tc>
          <w:tcPr>
            <w:tcW w:w="2320" w:type="dxa"/>
          </w:tcPr>
          <w:p w14:paraId="1C640827" w14:textId="77777777" w:rsidR="0020292E" w:rsidRPr="00574E2D" w:rsidRDefault="0020292E" w:rsidP="00F9232F"/>
        </w:tc>
      </w:tr>
      <w:tr w:rsidR="0020292E" w:rsidRPr="00574E2D" w14:paraId="2427A334" w14:textId="77777777" w:rsidTr="00F9232F">
        <w:tc>
          <w:tcPr>
            <w:tcW w:w="702" w:type="dxa"/>
          </w:tcPr>
          <w:p w14:paraId="529F3CF1" w14:textId="77777777" w:rsidR="0020292E" w:rsidRPr="00574E2D" w:rsidRDefault="0020292E" w:rsidP="00F9232F">
            <w:pPr>
              <w:jc w:val="center"/>
            </w:pPr>
          </w:p>
        </w:tc>
        <w:tc>
          <w:tcPr>
            <w:tcW w:w="3490" w:type="dxa"/>
            <w:gridSpan w:val="2"/>
          </w:tcPr>
          <w:p w14:paraId="41F1D30D" w14:textId="77777777" w:rsidR="0020292E" w:rsidRPr="00574E2D" w:rsidRDefault="0020292E" w:rsidP="00F9232F"/>
        </w:tc>
        <w:tc>
          <w:tcPr>
            <w:tcW w:w="1695" w:type="dxa"/>
          </w:tcPr>
          <w:p w14:paraId="753A69F8" w14:textId="77777777" w:rsidR="0020292E" w:rsidRPr="00574E2D" w:rsidRDefault="0020292E" w:rsidP="00F9232F"/>
        </w:tc>
        <w:tc>
          <w:tcPr>
            <w:tcW w:w="1149" w:type="dxa"/>
            <w:gridSpan w:val="2"/>
          </w:tcPr>
          <w:p w14:paraId="5D003D89" w14:textId="77777777" w:rsidR="0020292E" w:rsidRPr="00574E2D" w:rsidRDefault="0020292E" w:rsidP="00F9232F"/>
        </w:tc>
        <w:tc>
          <w:tcPr>
            <w:tcW w:w="2320" w:type="dxa"/>
          </w:tcPr>
          <w:p w14:paraId="6D45A714" w14:textId="77777777" w:rsidR="0020292E" w:rsidRPr="00574E2D" w:rsidRDefault="0020292E" w:rsidP="00F9232F"/>
        </w:tc>
      </w:tr>
      <w:tr w:rsidR="0020292E" w:rsidRPr="00574E2D" w14:paraId="0C7BE4CC" w14:textId="77777777" w:rsidTr="00F9232F">
        <w:tc>
          <w:tcPr>
            <w:tcW w:w="702" w:type="dxa"/>
          </w:tcPr>
          <w:p w14:paraId="1FACBBF6" w14:textId="77777777" w:rsidR="0020292E" w:rsidRPr="00574E2D" w:rsidRDefault="0020292E" w:rsidP="00F9232F">
            <w:pPr>
              <w:jc w:val="center"/>
            </w:pPr>
          </w:p>
        </w:tc>
        <w:tc>
          <w:tcPr>
            <w:tcW w:w="3490" w:type="dxa"/>
            <w:gridSpan w:val="2"/>
          </w:tcPr>
          <w:p w14:paraId="40B39D71" w14:textId="77777777" w:rsidR="0020292E" w:rsidRPr="00574E2D" w:rsidRDefault="0020292E" w:rsidP="00F9232F"/>
        </w:tc>
        <w:tc>
          <w:tcPr>
            <w:tcW w:w="1695" w:type="dxa"/>
          </w:tcPr>
          <w:p w14:paraId="45ABC00F" w14:textId="77777777" w:rsidR="0020292E" w:rsidRPr="00574E2D" w:rsidRDefault="0020292E" w:rsidP="00F9232F"/>
        </w:tc>
        <w:tc>
          <w:tcPr>
            <w:tcW w:w="1149" w:type="dxa"/>
            <w:gridSpan w:val="2"/>
          </w:tcPr>
          <w:p w14:paraId="68F3C847" w14:textId="77777777" w:rsidR="0020292E" w:rsidRPr="00574E2D" w:rsidRDefault="0020292E" w:rsidP="00F9232F"/>
        </w:tc>
        <w:tc>
          <w:tcPr>
            <w:tcW w:w="2320" w:type="dxa"/>
          </w:tcPr>
          <w:p w14:paraId="6B573AE9" w14:textId="77777777" w:rsidR="0020292E" w:rsidRPr="00574E2D" w:rsidRDefault="0020292E" w:rsidP="00F9232F"/>
        </w:tc>
      </w:tr>
      <w:tr w:rsidR="0020292E" w:rsidRPr="00574E2D" w14:paraId="25E39DAC" w14:textId="77777777" w:rsidTr="00F9232F">
        <w:tc>
          <w:tcPr>
            <w:tcW w:w="702" w:type="dxa"/>
          </w:tcPr>
          <w:p w14:paraId="08052C2C" w14:textId="77777777" w:rsidR="0020292E" w:rsidRPr="00574E2D" w:rsidRDefault="0020292E" w:rsidP="00F9232F">
            <w:pPr>
              <w:jc w:val="center"/>
            </w:pPr>
          </w:p>
        </w:tc>
        <w:tc>
          <w:tcPr>
            <w:tcW w:w="3490" w:type="dxa"/>
            <w:gridSpan w:val="2"/>
          </w:tcPr>
          <w:p w14:paraId="497C4117" w14:textId="77777777" w:rsidR="0020292E" w:rsidRPr="00574E2D" w:rsidRDefault="0020292E" w:rsidP="00F9232F"/>
        </w:tc>
        <w:tc>
          <w:tcPr>
            <w:tcW w:w="1695" w:type="dxa"/>
          </w:tcPr>
          <w:p w14:paraId="3ED9F688" w14:textId="77777777" w:rsidR="0020292E" w:rsidRPr="00574E2D" w:rsidRDefault="0020292E" w:rsidP="00F9232F"/>
        </w:tc>
        <w:tc>
          <w:tcPr>
            <w:tcW w:w="1149" w:type="dxa"/>
            <w:gridSpan w:val="2"/>
          </w:tcPr>
          <w:p w14:paraId="4AD39DD1" w14:textId="77777777" w:rsidR="0020292E" w:rsidRPr="00574E2D" w:rsidRDefault="0020292E" w:rsidP="00F9232F"/>
        </w:tc>
        <w:tc>
          <w:tcPr>
            <w:tcW w:w="2320" w:type="dxa"/>
          </w:tcPr>
          <w:p w14:paraId="335A2FAC" w14:textId="77777777" w:rsidR="0020292E" w:rsidRPr="00574E2D" w:rsidRDefault="0020292E" w:rsidP="00F9232F"/>
        </w:tc>
      </w:tr>
      <w:tr w:rsidR="0020292E" w:rsidRPr="00574E2D" w14:paraId="3C7ACE74" w14:textId="77777777" w:rsidTr="00F9232F">
        <w:tc>
          <w:tcPr>
            <w:tcW w:w="702" w:type="dxa"/>
          </w:tcPr>
          <w:p w14:paraId="28248E33" w14:textId="77777777" w:rsidR="0020292E" w:rsidRPr="00574E2D" w:rsidRDefault="0020292E" w:rsidP="00F9232F">
            <w:pPr>
              <w:jc w:val="center"/>
            </w:pPr>
          </w:p>
        </w:tc>
        <w:tc>
          <w:tcPr>
            <w:tcW w:w="3490" w:type="dxa"/>
            <w:gridSpan w:val="2"/>
          </w:tcPr>
          <w:p w14:paraId="1D7015A5" w14:textId="77777777" w:rsidR="0020292E" w:rsidRPr="00574E2D" w:rsidRDefault="0020292E" w:rsidP="00F9232F"/>
        </w:tc>
        <w:tc>
          <w:tcPr>
            <w:tcW w:w="1695" w:type="dxa"/>
          </w:tcPr>
          <w:p w14:paraId="6FFB099E" w14:textId="77777777" w:rsidR="0020292E" w:rsidRPr="00574E2D" w:rsidRDefault="0020292E" w:rsidP="00F9232F"/>
        </w:tc>
        <w:tc>
          <w:tcPr>
            <w:tcW w:w="1149" w:type="dxa"/>
            <w:gridSpan w:val="2"/>
          </w:tcPr>
          <w:p w14:paraId="0CACF8D3" w14:textId="77777777" w:rsidR="0020292E" w:rsidRPr="00574E2D" w:rsidRDefault="0020292E" w:rsidP="00F9232F"/>
        </w:tc>
        <w:tc>
          <w:tcPr>
            <w:tcW w:w="2320" w:type="dxa"/>
          </w:tcPr>
          <w:p w14:paraId="62D26508" w14:textId="77777777" w:rsidR="0020292E" w:rsidRPr="00574E2D" w:rsidRDefault="0020292E" w:rsidP="00F9232F"/>
        </w:tc>
      </w:tr>
      <w:tr w:rsidR="0020292E" w:rsidRPr="00574E2D" w14:paraId="4D492257" w14:textId="77777777" w:rsidTr="00F9232F">
        <w:tc>
          <w:tcPr>
            <w:tcW w:w="702" w:type="dxa"/>
          </w:tcPr>
          <w:p w14:paraId="4E4F1D38" w14:textId="77777777" w:rsidR="0020292E" w:rsidRPr="00574E2D" w:rsidRDefault="0020292E" w:rsidP="00F9232F">
            <w:pPr>
              <w:jc w:val="center"/>
            </w:pPr>
          </w:p>
        </w:tc>
        <w:tc>
          <w:tcPr>
            <w:tcW w:w="3490" w:type="dxa"/>
            <w:gridSpan w:val="2"/>
          </w:tcPr>
          <w:p w14:paraId="4C20C875" w14:textId="77777777" w:rsidR="0020292E" w:rsidRPr="00574E2D" w:rsidRDefault="0020292E" w:rsidP="00F9232F"/>
        </w:tc>
        <w:tc>
          <w:tcPr>
            <w:tcW w:w="1695" w:type="dxa"/>
          </w:tcPr>
          <w:p w14:paraId="20B7058D" w14:textId="77777777" w:rsidR="0020292E" w:rsidRPr="00574E2D" w:rsidRDefault="0020292E" w:rsidP="00F9232F"/>
        </w:tc>
        <w:tc>
          <w:tcPr>
            <w:tcW w:w="1149" w:type="dxa"/>
            <w:gridSpan w:val="2"/>
          </w:tcPr>
          <w:p w14:paraId="285CABEB" w14:textId="77777777" w:rsidR="0020292E" w:rsidRPr="00574E2D" w:rsidRDefault="0020292E" w:rsidP="00F9232F"/>
        </w:tc>
        <w:tc>
          <w:tcPr>
            <w:tcW w:w="2320" w:type="dxa"/>
          </w:tcPr>
          <w:p w14:paraId="063C2AF8" w14:textId="77777777" w:rsidR="0020292E" w:rsidRPr="00574E2D" w:rsidRDefault="0020292E" w:rsidP="00F9232F"/>
        </w:tc>
      </w:tr>
      <w:tr w:rsidR="0020292E" w:rsidRPr="00574E2D" w14:paraId="2A778338" w14:textId="77777777" w:rsidTr="00F9232F">
        <w:tc>
          <w:tcPr>
            <w:tcW w:w="702" w:type="dxa"/>
          </w:tcPr>
          <w:p w14:paraId="09B750EE" w14:textId="77777777" w:rsidR="0020292E" w:rsidRPr="00574E2D" w:rsidRDefault="0020292E" w:rsidP="00F9232F">
            <w:pPr>
              <w:jc w:val="center"/>
            </w:pPr>
          </w:p>
        </w:tc>
        <w:tc>
          <w:tcPr>
            <w:tcW w:w="3490" w:type="dxa"/>
            <w:gridSpan w:val="2"/>
          </w:tcPr>
          <w:p w14:paraId="58A86E76" w14:textId="77777777" w:rsidR="0020292E" w:rsidRPr="00574E2D" w:rsidRDefault="0020292E" w:rsidP="00F9232F"/>
        </w:tc>
        <w:tc>
          <w:tcPr>
            <w:tcW w:w="1695" w:type="dxa"/>
          </w:tcPr>
          <w:p w14:paraId="50A280F4" w14:textId="77777777" w:rsidR="0020292E" w:rsidRPr="00574E2D" w:rsidRDefault="0020292E" w:rsidP="00F9232F"/>
        </w:tc>
        <w:tc>
          <w:tcPr>
            <w:tcW w:w="1149" w:type="dxa"/>
            <w:gridSpan w:val="2"/>
          </w:tcPr>
          <w:p w14:paraId="0539F38D" w14:textId="77777777" w:rsidR="0020292E" w:rsidRPr="00574E2D" w:rsidRDefault="0020292E" w:rsidP="00F9232F"/>
        </w:tc>
        <w:tc>
          <w:tcPr>
            <w:tcW w:w="2320" w:type="dxa"/>
          </w:tcPr>
          <w:p w14:paraId="1B4112B6" w14:textId="77777777" w:rsidR="0020292E" w:rsidRPr="00574E2D" w:rsidRDefault="0020292E" w:rsidP="00F9232F"/>
        </w:tc>
      </w:tr>
      <w:tr w:rsidR="0020292E" w:rsidRPr="00574E2D" w14:paraId="02FAA152" w14:textId="77777777" w:rsidTr="00F9232F">
        <w:tc>
          <w:tcPr>
            <w:tcW w:w="702" w:type="dxa"/>
          </w:tcPr>
          <w:p w14:paraId="45F1D08A" w14:textId="77777777" w:rsidR="0020292E" w:rsidRPr="00574E2D" w:rsidRDefault="0020292E" w:rsidP="00F9232F">
            <w:pPr>
              <w:jc w:val="center"/>
            </w:pPr>
          </w:p>
        </w:tc>
        <w:tc>
          <w:tcPr>
            <w:tcW w:w="3490" w:type="dxa"/>
            <w:gridSpan w:val="2"/>
          </w:tcPr>
          <w:p w14:paraId="68DA05C3" w14:textId="77777777" w:rsidR="0020292E" w:rsidRPr="00574E2D" w:rsidRDefault="0020292E" w:rsidP="00F9232F"/>
        </w:tc>
        <w:tc>
          <w:tcPr>
            <w:tcW w:w="1695" w:type="dxa"/>
          </w:tcPr>
          <w:p w14:paraId="0F1BFC8F" w14:textId="77777777" w:rsidR="0020292E" w:rsidRPr="00574E2D" w:rsidRDefault="0020292E" w:rsidP="00F9232F"/>
        </w:tc>
        <w:tc>
          <w:tcPr>
            <w:tcW w:w="1149" w:type="dxa"/>
            <w:gridSpan w:val="2"/>
          </w:tcPr>
          <w:p w14:paraId="3FB4B0F2" w14:textId="77777777" w:rsidR="0020292E" w:rsidRPr="00574E2D" w:rsidRDefault="0020292E" w:rsidP="00F9232F"/>
        </w:tc>
        <w:tc>
          <w:tcPr>
            <w:tcW w:w="2320" w:type="dxa"/>
          </w:tcPr>
          <w:p w14:paraId="11F51A32" w14:textId="77777777" w:rsidR="0020292E" w:rsidRPr="00574E2D" w:rsidRDefault="0020292E" w:rsidP="00F9232F"/>
        </w:tc>
      </w:tr>
      <w:tr w:rsidR="0020292E" w:rsidRPr="00574E2D" w14:paraId="5C772CB9" w14:textId="77777777" w:rsidTr="00F9232F">
        <w:tc>
          <w:tcPr>
            <w:tcW w:w="702" w:type="dxa"/>
          </w:tcPr>
          <w:p w14:paraId="640B8042" w14:textId="77777777" w:rsidR="0020292E" w:rsidRPr="00574E2D" w:rsidRDefault="0020292E" w:rsidP="00F9232F">
            <w:pPr>
              <w:jc w:val="center"/>
            </w:pPr>
          </w:p>
        </w:tc>
        <w:tc>
          <w:tcPr>
            <w:tcW w:w="3490" w:type="dxa"/>
            <w:gridSpan w:val="2"/>
          </w:tcPr>
          <w:p w14:paraId="28444A08" w14:textId="77777777" w:rsidR="0020292E" w:rsidRPr="00574E2D" w:rsidRDefault="0020292E" w:rsidP="00F9232F"/>
        </w:tc>
        <w:tc>
          <w:tcPr>
            <w:tcW w:w="1695" w:type="dxa"/>
          </w:tcPr>
          <w:p w14:paraId="5ED8EE85" w14:textId="77777777" w:rsidR="0020292E" w:rsidRPr="00574E2D" w:rsidRDefault="0020292E" w:rsidP="00F9232F"/>
        </w:tc>
        <w:tc>
          <w:tcPr>
            <w:tcW w:w="1149" w:type="dxa"/>
            <w:gridSpan w:val="2"/>
          </w:tcPr>
          <w:p w14:paraId="43434772" w14:textId="77777777" w:rsidR="0020292E" w:rsidRPr="00574E2D" w:rsidRDefault="0020292E" w:rsidP="00F9232F"/>
        </w:tc>
        <w:tc>
          <w:tcPr>
            <w:tcW w:w="2320" w:type="dxa"/>
          </w:tcPr>
          <w:p w14:paraId="0718C62C" w14:textId="77777777" w:rsidR="0020292E" w:rsidRPr="00574E2D" w:rsidRDefault="0020292E" w:rsidP="00F9232F"/>
        </w:tc>
      </w:tr>
      <w:tr w:rsidR="0020292E" w:rsidRPr="00574E2D" w14:paraId="38B0CA62" w14:textId="77777777" w:rsidTr="00F9232F">
        <w:tc>
          <w:tcPr>
            <w:tcW w:w="702" w:type="dxa"/>
          </w:tcPr>
          <w:p w14:paraId="62FB8B86" w14:textId="77777777" w:rsidR="0020292E" w:rsidRPr="00574E2D" w:rsidRDefault="0020292E" w:rsidP="00F9232F">
            <w:pPr>
              <w:jc w:val="center"/>
            </w:pPr>
          </w:p>
        </w:tc>
        <w:tc>
          <w:tcPr>
            <w:tcW w:w="3490" w:type="dxa"/>
            <w:gridSpan w:val="2"/>
          </w:tcPr>
          <w:p w14:paraId="6724771C" w14:textId="77777777" w:rsidR="0020292E" w:rsidRPr="00574E2D" w:rsidRDefault="0020292E" w:rsidP="00F9232F"/>
        </w:tc>
        <w:tc>
          <w:tcPr>
            <w:tcW w:w="1695" w:type="dxa"/>
          </w:tcPr>
          <w:p w14:paraId="7CFA486E" w14:textId="77777777" w:rsidR="0020292E" w:rsidRPr="00574E2D" w:rsidRDefault="0020292E" w:rsidP="00F9232F"/>
        </w:tc>
        <w:tc>
          <w:tcPr>
            <w:tcW w:w="1149" w:type="dxa"/>
            <w:gridSpan w:val="2"/>
          </w:tcPr>
          <w:p w14:paraId="28B9AD4E" w14:textId="77777777" w:rsidR="0020292E" w:rsidRPr="00574E2D" w:rsidRDefault="0020292E" w:rsidP="00F9232F"/>
        </w:tc>
        <w:tc>
          <w:tcPr>
            <w:tcW w:w="2320" w:type="dxa"/>
          </w:tcPr>
          <w:p w14:paraId="763A6139" w14:textId="77777777" w:rsidR="0020292E" w:rsidRPr="00574E2D" w:rsidRDefault="0020292E" w:rsidP="00F9232F"/>
        </w:tc>
      </w:tr>
      <w:tr w:rsidR="0020292E" w:rsidRPr="00574E2D" w14:paraId="43D64381" w14:textId="77777777" w:rsidTr="00F9232F">
        <w:tc>
          <w:tcPr>
            <w:tcW w:w="702" w:type="dxa"/>
          </w:tcPr>
          <w:p w14:paraId="7150E30C" w14:textId="77777777" w:rsidR="0020292E" w:rsidRPr="00574E2D" w:rsidRDefault="0020292E" w:rsidP="00F9232F">
            <w:pPr>
              <w:jc w:val="center"/>
            </w:pPr>
          </w:p>
        </w:tc>
        <w:tc>
          <w:tcPr>
            <w:tcW w:w="3490" w:type="dxa"/>
            <w:gridSpan w:val="2"/>
          </w:tcPr>
          <w:p w14:paraId="47232E35" w14:textId="77777777" w:rsidR="0020292E" w:rsidRPr="00574E2D" w:rsidRDefault="0020292E" w:rsidP="00F9232F"/>
        </w:tc>
        <w:tc>
          <w:tcPr>
            <w:tcW w:w="1695" w:type="dxa"/>
          </w:tcPr>
          <w:p w14:paraId="2BB081FE" w14:textId="77777777" w:rsidR="0020292E" w:rsidRPr="00574E2D" w:rsidRDefault="0020292E" w:rsidP="00F9232F"/>
        </w:tc>
        <w:tc>
          <w:tcPr>
            <w:tcW w:w="1149" w:type="dxa"/>
            <w:gridSpan w:val="2"/>
          </w:tcPr>
          <w:p w14:paraId="2D77C5D7" w14:textId="77777777" w:rsidR="0020292E" w:rsidRPr="00574E2D" w:rsidRDefault="0020292E" w:rsidP="00F9232F"/>
        </w:tc>
        <w:tc>
          <w:tcPr>
            <w:tcW w:w="2320" w:type="dxa"/>
          </w:tcPr>
          <w:p w14:paraId="66ED9767" w14:textId="77777777" w:rsidR="0020292E" w:rsidRPr="00574E2D" w:rsidRDefault="0020292E" w:rsidP="00F9232F"/>
        </w:tc>
      </w:tr>
      <w:tr w:rsidR="0020292E" w:rsidRPr="00574E2D" w14:paraId="3449331A" w14:textId="77777777" w:rsidTr="00F9232F">
        <w:tc>
          <w:tcPr>
            <w:tcW w:w="702" w:type="dxa"/>
          </w:tcPr>
          <w:p w14:paraId="0DE873B9" w14:textId="77777777" w:rsidR="0020292E" w:rsidRPr="00574E2D" w:rsidRDefault="0020292E" w:rsidP="00F9232F">
            <w:pPr>
              <w:jc w:val="center"/>
            </w:pPr>
          </w:p>
        </w:tc>
        <w:tc>
          <w:tcPr>
            <w:tcW w:w="3490" w:type="dxa"/>
            <w:gridSpan w:val="2"/>
          </w:tcPr>
          <w:p w14:paraId="29AC3B1A" w14:textId="77777777" w:rsidR="0020292E" w:rsidRPr="00574E2D" w:rsidRDefault="0020292E" w:rsidP="00F9232F"/>
        </w:tc>
        <w:tc>
          <w:tcPr>
            <w:tcW w:w="1695" w:type="dxa"/>
          </w:tcPr>
          <w:p w14:paraId="4F642571" w14:textId="77777777" w:rsidR="0020292E" w:rsidRPr="00574E2D" w:rsidRDefault="0020292E" w:rsidP="00F9232F"/>
        </w:tc>
        <w:tc>
          <w:tcPr>
            <w:tcW w:w="1149" w:type="dxa"/>
            <w:gridSpan w:val="2"/>
          </w:tcPr>
          <w:p w14:paraId="4FFD4774" w14:textId="77777777" w:rsidR="0020292E" w:rsidRPr="00574E2D" w:rsidRDefault="0020292E" w:rsidP="00F9232F"/>
        </w:tc>
        <w:tc>
          <w:tcPr>
            <w:tcW w:w="2320" w:type="dxa"/>
          </w:tcPr>
          <w:p w14:paraId="42AAFA18" w14:textId="77777777" w:rsidR="0020292E" w:rsidRPr="00574E2D" w:rsidRDefault="0020292E" w:rsidP="00F9232F"/>
        </w:tc>
      </w:tr>
      <w:tr w:rsidR="0020292E" w:rsidRPr="00574E2D" w14:paraId="5B170638" w14:textId="77777777" w:rsidTr="00F9232F">
        <w:tc>
          <w:tcPr>
            <w:tcW w:w="702" w:type="dxa"/>
          </w:tcPr>
          <w:p w14:paraId="773A31C0" w14:textId="77777777" w:rsidR="0020292E" w:rsidRPr="00574E2D" w:rsidRDefault="0020292E" w:rsidP="00F9232F">
            <w:pPr>
              <w:jc w:val="center"/>
            </w:pPr>
          </w:p>
        </w:tc>
        <w:tc>
          <w:tcPr>
            <w:tcW w:w="3490" w:type="dxa"/>
            <w:gridSpan w:val="2"/>
          </w:tcPr>
          <w:p w14:paraId="0E9393A1" w14:textId="77777777" w:rsidR="0020292E" w:rsidRPr="00574E2D" w:rsidRDefault="0020292E" w:rsidP="00F9232F"/>
        </w:tc>
        <w:tc>
          <w:tcPr>
            <w:tcW w:w="1695" w:type="dxa"/>
          </w:tcPr>
          <w:p w14:paraId="4E934B26" w14:textId="77777777" w:rsidR="0020292E" w:rsidRPr="00574E2D" w:rsidRDefault="0020292E" w:rsidP="00F9232F"/>
        </w:tc>
        <w:tc>
          <w:tcPr>
            <w:tcW w:w="1149" w:type="dxa"/>
            <w:gridSpan w:val="2"/>
          </w:tcPr>
          <w:p w14:paraId="03B6CB79" w14:textId="77777777" w:rsidR="0020292E" w:rsidRPr="00574E2D" w:rsidRDefault="0020292E" w:rsidP="00F9232F"/>
        </w:tc>
        <w:tc>
          <w:tcPr>
            <w:tcW w:w="2320" w:type="dxa"/>
          </w:tcPr>
          <w:p w14:paraId="16A88C32" w14:textId="77777777" w:rsidR="0020292E" w:rsidRPr="00574E2D" w:rsidRDefault="0020292E" w:rsidP="00F9232F"/>
        </w:tc>
      </w:tr>
      <w:tr w:rsidR="0020292E" w:rsidRPr="00574E2D" w14:paraId="79564DF7" w14:textId="77777777" w:rsidTr="00F9232F">
        <w:tc>
          <w:tcPr>
            <w:tcW w:w="702" w:type="dxa"/>
          </w:tcPr>
          <w:p w14:paraId="1D568B0E" w14:textId="77777777" w:rsidR="0020292E" w:rsidRPr="00574E2D" w:rsidRDefault="0020292E" w:rsidP="00F9232F">
            <w:pPr>
              <w:jc w:val="center"/>
            </w:pPr>
          </w:p>
        </w:tc>
        <w:tc>
          <w:tcPr>
            <w:tcW w:w="3490" w:type="dxa"/>
            <w:gridSpan w:val="2"/>
          </w:tcPr>
          <w:p w14:paraId="1C216377" w14:textId="77777777" w:rsidR="0020292E" w:rsidRPr="00574E2D" w:rsidRDefault="0020292E" w:rsidP="00F9232F"/>
        </w:tc>
        <w:tc>
          <w:tcPr>
            <w:tcW w:w="1695" w:type="dxa"/>
          </w:tcPr>
          <w:p w14:paraId="47F19BBB" w14:textId="77777777" w:rsidR="0020292E" w:rsidRPr="00574E2D" w:rsidRDefault="0020292E" w:rsidP="00F9232F"/>
        </w:tc>
        <w:tc>
          <w:tcPr>
            <w:tcW w:w="1149" w:type="dxa"/>
            <w:gridSpan w:val="2"/>
          </w:tcPr>
          <w:p w14:paraId="1AF0240F" w14:textId="77777777" w:rsidR="0020292E" w:rsidRPr="00574E2D" w:rsidRDefault="0020292E" w:rsidP="00F9232F"/>
        </w:tc>
        <w:tc>
          <w:tcPr>
            <w:tcW w:w="2320" w:type="dxa"/>
          </w:tcPr>
          <w:p w14:paraId="09A42619" w14:textId="77777777" w:rsidR="0020292E" w:rsidRPr="00574E2D" w:rsidRDefault="0020292E" w:rsidP="00F9232F"/>
        </w:tc>
      </w:tr>
      <w:tr w:rsidR="0020292E" w:rsidRPr="00574E2D" w14:paraId="5A87514F" w14:textId="77777777" w:rsidTr="00F9232F">
        <w:tc>
          <w:tcPr>
            <w:tcW w:w="2985" w:type="dxa"/>
            <w:gridSpan w:val="2"/>
            <w:tcBorders>
              <w:top w:val="nil"/>
              <w:left w:val="nil"/>
              <w:bottom w:val="nil"/>
              <w:right w:val="nil"/>
            </w:tcBorders>
          </w:tcPr>
          <w:p w14:paraId="7EFA0878" w14:textId="77777777" w:rsidR="0020292E" w:rsidRPr="00306B56" w:rsidRDefault="0020292E" w:rsidP="00F9232F">
            <w:pPr>
              <w:ind w:right="-113"/>
              <w:jc w:val="both"/>
            </w:pPr>
          </w:p>
          <w:p w14:paraId="5923DAA7" w14:textId="77777777" w:rsidR="0020292E" w:rsidRPr="00306B56" w:rsidRDefault="0020292E" w:rsidP="00F9232F">
            <w:pPr>
              <w:ind w:right="-113"/>
              <w:jc w:val="both"/>
            </w:pPr>
            <w:r w:rsidRPr="00306B56">
              <w:t>____________________</w:t>
            </w:r>
          </w:p>
          <w:p w14:paraId="4F882AA2" w14:textId="77777777" w:rsidR="0020292E" w:rsidRPr="00306B56" w:rsidRDefault="0020292E" w:rsidP="00F9232F">
            <w:pPr>
              <w:ind w:right="-113"/>
              <w:jc w:val="center"/>
            </w:pPr>
            <w:r w:rsidRPr="00306B56">
              <w:t xml:space="preserve">Председатель </w:t>
            </w:r>
            <w:r w:rsidRPr="00306B56">
              <w:br/>
              <w:t>О(Г)С ОО «БРПО»</w:t>
            </w:r>
          </w:p>
        </w:tc>
        <w:tc>
          <w:tcPr>
            <w:tcW w:w="3126" w:type="dxa"/>
            <w:gridSpan w:val="3"/>
            <w:tcBorders>
              <w:top w:val="nil"/>
              <w:left w:val="nil"/>
              <w:bottom w:val="nil"/>
              <w:right w:val="nil"/>
            </w:tcBorders>
          </w:tcPr>
          <w:p w14:paraId="35D86D42" w14:textId="77777777" w:rsidR="0020292E" w:rsidRPr="00306B56" w:rsidRDefault="0020292E" w:rsidP="00F9232F">
            <w:pPr>
              <w:ind w:right="-113"/>
              <w:jc w:val="both"/>
            </w:pPr>
          </w:p>
          <w:p w14:paraId="4AE43FBD" w14:textId="77777777" w:rsidR="0020292E" w:rsidRPr="00306B56" w:rsidRDefault="0020292E" w:rsidP="00F9232F">
            <w:pPr>
              <w:ind w:right="-113"/>
              <w:jc w:val="both"/>
            </w:pPr>
            <w:r w:rsidRPr="00306B56">
              <w:t>_____________________</w:t>
            </w:r>
          </w:p>
          <w:p w14:paraId="316E096E" w14:textId="77777777" w:rsidR="0020292E" w:rsidRPr="00306B56" w:rsidRDefault="0020292E" w:rsidP="00F9232F">
            <w:pPr>
              <w:ind w:right="-113"/>
              <w:jc w:val="center"/>
            </w:pPr>
            <w:r w:rsidRPr="00306B56">
              <w:t>подпись</w:t>
            </w:r>
          </w:p>
        </w:tc>
        <w:tc>
          <w:tcPr>
            <w:tcW w:w="3245" w:type="dxa"/>
            <w:gridSpan w:val="2"/>
            <w:tcBorders>
              <w:top w:val="nil"/>
              <w:left w:val="nil"/>
              <w:bottom w:val="nil"/>
              <w:right w:val="nil"/>
            </w:tcBorders>
          </w:tcPr>
          <w:p w14:paraId="656C9DA5" w14:textId="77777777" w:rsidR="0020292E" w:rsidRPr="00306B56" w:rsidRDefault="0020292E" w:rsidP="00F9232F">
            <w:pPr>
              <w:ind w:right="-113"/>
              <w:jc w:val="both"/>
            </w:pPr>
          </w:p>
          <w:p w14:paraId="12E8B73C" w14:textId="77777777" w:rsidR="0020292E" w:rsidRPr="00306B56" w:rsidRDefault="0020292E" w:rsidP="00F9232F">
            <w:pPr>
              <w:ind w:right="-113"/>
              <w:jc w:val="both"/>
            </w:pPr>
            <w:r w:rsidRPr="00306B56">
              <w:t>____________________</w:t>
            </w:r>
          </w:p>
          <w:p w14:paraId="04CA28AE" w14:textId="77777777" w:rsidR="0020292E" w:rsidRPr="00306B56" w:rsidRDefault="0020292E" w:rsidP="00F9232F">
            <w:pPr>
              <w:ind w:right="-113"/>
              <w:jc w:val="center"/>
            </w:pPr>
            <w:r w:rsidRPr="00306B56">
              <w:t>расшифровка подписи</w:t>
            </w:r>
          </w:p>
        </w:tc>
      </w:tr>
    </w:tbl>
    <w:p w14:paraId="14472316" w14:textId="77777777" w:rsidR="0020292E" w:rsidRDefault="0020292E" w:rsidP="0020292E">
      <w:pPr>
        <w:jc w:val="both"/>
        <w:rPr>
          <w:sz w:val="30"/>
          <w:szCs w:val="30"/>
        </w:rPr>
        <w:sectPr w:rsidR="0020292E" w:rsidSect="00F9232F">
          <w:pgSz w:w="11906" w:h="16838"/>
          <w:pgMar w:top="426" w:right="707" w:bottom="851" w:left="1276" w:header="708" w:footer="708" w:gutter="0"/>
          <w:pgNumType w:start="1"/>
          <w:cols w:space="720"/>
        </w:sectPr>
      </w:pPr>
    </w:p>
    <w:p w14:paraId="0819BF3D" w14:textId="77777777" w:rsidR="0020292E" w:rsidRDefault="0020292E" w:rsidP="00306B56">
      <w:pPr>
        <w:rPr>
          <w:sz w:val="30"/>
          <w:szCs w:val="30"/>
        </w:rPr>
      </w:pPr>
    </w:p>
    <w:p w14:paraId="5E1F6A70" w14:textId="77777777" w:rsidR="0020292E" w:rsidRPr="00840CB1" w:rsidRDefault="0020292E" w:rsidP="0020292E">
      <w:pPr>
        <w:rPr>
          <w:sz w:val="30"/>
          <w:szCs w:val="30"/>
        </w:rPr>
      </w:pPr>
      <w:r w:rsidRPr="00840CB1">
        <w:rPr>
          <w:noProof/>
          <w:sz w:val="30"/>
          <w:szCs w:val="30"/>
        </w:rPr>
        <mc:AlternateContent>
          <mc:Choice Requires="wps">
            <w:drawing>
              <wp:anchor distT="0" distB="0" distL="114300" distR="114300" simplePos="0" relativeHeight="251743232" behindDoc="0" locked="0" layoutInCell="1" allowOverlap="1" wp14:anchorId="252140F0" wp14:editId="07C5003F">
                <wp:simplePos x="0" y="0"/>
                <wp:positionH relativeFrom="column">
                  <wp:posOffset>6892290</wp:posOffset>
                </wp:positionH>
                <wp:positionV relativeFrom="paragraph">
                  <wp:posOffset>627380</wp:posOffset>
                </wp:positionV>
                <wp:extent cx="2219325" cy="1000125"/>
                <wp:effectExtent l="0" t="0" r="9525" b="9525"/>
                <wp:wrapNone/>
                <wp:docPr id="4486"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9325" cy="1000125"/>
                        </a:xfrm>
                        <a:prstGeom prst="rect">
                          <a:avLst/>
                        </a:prstGeom>
                        <a:solidFill>
                          <a:sysClr val="window" lastClr="FFFFFF"/>
                        </a:solidFill>
                        <a:ln w="6350">
                          <a:noFill/>
                        </a:ln>
                        <a:effectLst/>
                      </wps:spPr>
                      <wps:txbx>
                        <w:txbxContent>
                          <w:p w14:paraId="518359F9" w14:textId="77777777" w:rsidR="00F9232F" w:rsidRDefault="00F9232F" w:rsidP="0020292E">
                            <w:pPr>
                              <w:rPr>
                                <w:sz w:val="28"/>
                                <w:szCs w:val="28"/>
                              </w:rPr>
                            </w:pPr>
                            <w:r>
                              <w:rPr>
                                <w:sz w:val="28"/>
                                <w:szCs w:val="28"/>
                              </w:rPr>
                              <w:t>Утверждено</w:t>
                            </w:r>
                          </w:p>
                          <w:p w14:paraId="371F81D8" w14:textId="77777777" w:rsidR="00F9232F" w:rsidRDefault="00F9232F" w:rsidP="0020292E">
                            <w:pPr>
                              <w:rPr>
                                <w:sz w:val="28"/>
                                <w:szCs w:val="28"/>
                              </w:rPr>
                            </w:pPr>
                            <w:r>
                              <w:rPr>
                                <w:sz w:val="28"/>
                                <w:szCs w:val="28"/>
                              </w:rPr>
                              <w:t>Постановление Пленума</w:t>
                            </w:r>
                          </w:p>
                          <w:p w14:paraId="4EC513E2" w14:textId="77777777" w:rsidR="00F9232F" w:rsidRDefault="00F9232F" w:rsidP="0020292E">
                            <w:pPr>
                              <w:rPr>
                                <w:sz w:val="28"/>
                                <w:szCs w:val="28"/>
                              </w:rPr>
                            </w:pPr>
                            <w:r>
                              <w:rPr>
                                <w:sz w:val="28"/>
                                <w:szCs w:val="28"/>
                              </w:rPr>
                              <w:t xml:space="preserve">ЦС ОО «БРПО» </w:t>
                            </w:r>
                          </w:p>
                          <w:p w14:paraId="7998ABD3" w14:textId="77777777" w:rsidR="00F9232F" w:rsidRDefault="00F9232F" w:rsidP="0020292E">
                            <w:pPr>
                              <w:rPr>
                                <w:sz w:val="28"/>
                                <w:szCs w:val="28"/>
                              </w:rPr>
                            </w:pPr>
                            <w:r>
                              <w:rPr>
                                <w:sz w:val="28"/>
                                <w:szCs w:val="28"/>
                              </w:rPr>
                              <w:t>2</w:t>
                            </w:r>
                            <w:r>
                              <w:rPr>
                                <w:sz w:val="28"/>
                                <w:szCs w:val="28"/>
                                <w:lang w:val="en-US"/>
                              </w:rPr>
                              <w:t>7</w:t>
                            </w:r>
                            <w:r>
                              <w:rPr>
                                <w:sz w:val="28"/>
                                <w:szCs w:val="28"/>
                              </w:rPr>
                              <w:t xml:space="preserve"> августа 2015 года №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2140F0" id="_x0000_t202" coordsize="21600,21600" o:spt="202" path="m,l,21600r21600,l21600,xe">
                <v:stroke joinstyle="miter"/>
                <v:path gradientshapeok="t" o:connecttype="rect"/>
              </v:shapetype>
              <v:shape id="Поле 1" o:spid="_x0000_s1026" type="#_x0000_t202" style="position:absolute;margin-left:542.7pt;margin-top:49.4pt;width:174.75pt;height:78.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" fillcolor="window" stroked="f" strokeweight=".5pt">
                <v:path arrowok="t"/>
                <v:textbox>
                  <w:txbxContent>
                    <w:p w14:paraId="518359F9" w14:textId="77777777" w:rsidR="00F9232F" w:rsidRDefault="00F9232F" w:rsidP="0020292E">
                      <w:pPr>
                        <w:rPr>
                          <w:sz w:val="28"/>
                          <w:szCs w:val="28"/>
                        </w:rPr>
                      </w:pPr>
                      <w:r>
                        <w:rPr>
                          <w:sz w:val="28"/>
                          <w:szCs w:val="28"/>
                        </w:rPr>
                        <w:t>Утверждено</w:t>
                      </w:r>
                    </w:p>
                    <w:p w14:paraId="371F81D8" w14:textId="77777777" w:rsidR="00F9232F" w:rsidRDefault="00F9232F" w:rsidP="0020292E">
                      <w:pPr>
                        <w:rPr>
                          <w:sz w:val="28"/>
                          <w:szCs w:val="28"/>
                        </w:rPr>
                      </w:pPr>
                      <w:r>
                        <w:rPr>
                          <w:sz w:val="28"/>
                          <w:szCs w:val="28"/>
                        </w:rPr>
                        <w:t>Постановление Пленума</w:t>
                      </w:r>
                    </w:p>
                    <w:p w14:paraId="4EC513E2" w14:textId="77777777" w:rsidR="00F9232F" w:rsidRDefault="00F9232F" w:rsidP="0020292E">
                      <w:pPr>
                        <w:rPr>
                          <w:sz w:val="28"/>
                          <w:szCs w:val="28"/>
                        </w:rPr>
                      </w:pPr>
                      <w:r>
                        <w:rPr>
                          <w:sz w:val="28"/>
                          <w:szCs w:val="28"/>
                        </w:rPr>
                        <w:t xml:space="preserve">ЦС ОО «БРПО» </w:t>
                      </w:r>
                    </w:p>
                    <w:p w14:paraId="7998ABD3" w14:textId="77777777" w:rsidR="00F9232F" w:rsidRDefault="00F9232F" w:rsidP="0020292E">
                      <w:pPr>
                        <w:rPr>
                          <w:sz w:val="28"/>
                          <w:szCs w:val="28"/>
                        </w:rPr>
                      </w:pPr>
                      <w:r>
                        <w:rPr>
                          <w:sz w:val="28"/>
                          <w:szCs w:val="28"/>
                        </w:rPr>
                        <w:t>2</w:t>
                      </w:r>
                      <w:r>
                        <w:rPr>
                          <w:sz w:val="28"/>
                          <w:szCs w:val="28"/>
                          <w:lang w:val="en-US"/>
                        </w:rPr>
                        <w:t>7</w:t>
                      </w:r>
                      <w:r>
                        <w:rPr>
                          <w:sz w:val="28"/>
                          <w:szCs w:val="28"/>
                        </w:rPr>
                        <w:t xml:space="preserve"> августа 2015 года № 1</w:t>
                      </w:r>
                    </w:p>
                  </w:txbxContent>
                </v:textbox>
              </v:shape>
            </w:pict>
          </mc:Fallback>
        </mc:AlternateContent>
      </w:r>
      <w:r w:rsidRPr="00840CB1">
        <w:rPr>
          <w:sz w:val="30"/>
          <w:szCs w:val="30"/>
        </w:rPr>
        <w:t>ПОЛОЖЕНИЕ</w:t>
      </w:r>
    </w:p>
    <w:p w14:paraId="764340FF" w14:textId="77777777" w:rsidR="0020292E" w:rsidRDefault="0020292E" w:rsidP="0020292E">
      <w:pPr>
        <w:spacing w:line="300" w:lineRule="exact"/>
        <w:rPr>
          <w:color w:val="000000"/>
          <w:sz w:val="30"/>
          <w:szCs w:val="30"/>
          <w:shd w:val="clear" w:color="auto" w:fill="FFFFFF"/>
        </w:rPr>
      </w:pPr>
      <w:r w:rsidRPr="00840CB1">
        <w:rPr>
          <w:color w:val="000000"/>
          <w:sz w:val="30"/>
          <w:szCs w:val="30"/>
          <w:shd w:val="clear" w:color="auto" w:fill="FFFFFF"/>
        </w:rPr>
        <w:t xml:space="preserve">о реализации </w:t>
      </w:r>
      <w:r>
        <w:rPr>
          <w:color w:val="000000"/>
          <w:sz w:val="30"/>
          <w:szCs w:val="30"/>
          <w:shd w:val="clear" w:color="auto" w:fill="FFFFFF"/>
        </w:rPr>
        <w:t xml:space="preserve">областного этапа </w:t>
      </w:r>
    </w:p>
    <w:p w14:paraId="0D216F93" w14:textId="77777777" w:rsidR="0020292E" w:rsidRPr="00840CB1" w:rsidRDefault="0020292E" w:rsidP="0020292E">
      <w:pPr>
        <w:spacing w:line="300" w:lineRule="exact"/>
        <w:rPr>
          <w:sz w:val="30"/>
          <w:szCs w:val="30"/>
        </w:rPr>
      </w:pPr>
      <w:r w:rsidRPr="00840CB1">
        <w:rPr>
          <w:color w:val="000000"/>
          <w:sz w:val="30"/>
          <w:szCs w:val="30"/>
          <w:shd w:val="clear" w:color="auto" w:fill="FFFFFF"/>
        </w:rPr>
        <w:t xml:space="preserve">Республиканского </w:t>
      </w:r>
      <w:r w:rsidRPr="00840CB1">
        <w:rPr>
          <w:sz w:val="30"/>
          <w:szCs w:val="30"/>
        </w:rPr>
        <w:t>конкурса</w:t>
      </w:r>
    </w:p>
    <w:p w14:paraId="56C21479" w14:textId="77777777" w:rsidR="0020292E" w:rsidRDefault="0020292E" w:rsidP="0020292E">
      <w:pPr>
        <w:spacing w:line="300" w:lineRule="exact"/>
        <w:rPr>
          <w:sz w:val="30"/>
          <w:szCs w:val="30"/>
        </w:rPr>
      </w:pPr>
      <w:r w:rsidRPr="00840CB1">
        <w:rPr>
          <w:sz w:val="30"/>
          <w:szCs w:val="30"/>
          <w:lang w:val="be-BY"/>
        </w:rPr>
        <w:t>семейных в</w:t>
      </w:r>
      <w:r w:rsidRPr="00840CB1">
        <w:rPr>
          <w:sz w:val="30"/>
          <w:szCs w:val="30"/>
        </w:rPr>
        <w:t>и</w:t>
      </w:r>
      <w:r w:rsidRPr="00840CB1">
        <w:rPr>
          <w:sz w:val="30"/>
          <w:szCs w:val="30"/>
          <w:lang w:val="be-BY"/>
        </w:rPr>
        <w:t>деороликов</w:t>
      </w:r>
      <w:r w:rsidRPr="00840CB1">
        <w:rPr>
          <w:sz w:val="30"/>
          <w:szCs w:val="30"/>
        </w:rPr>
        <w:t xml:space="preserve"> </w:t>
      </w:r>
    </w:p>
    <w:p w14:paraId="6083F5E9" w14:textId="6B52C977" w:rsidR="0020292E" w:rsidRPr="00840CB1" w:rsidRDefault="0020292E" w:rsidP="00306B56">
      <w:pPr>
        <w:spacing w:line="300" w:lineRule="exact"/>
        <w:rPr>
          <w:sz w:val="30"/>
          <w:szCs w:val="30"/>
        </w:rPr>
      </w:pPr>
      <w:r w:rsidRPr="00840CB1">
        <w:rPr>
          <w:sz w:val="30"/>
          <w:szCs w:val="30"/>
        </w:rPr>
        <w:t>«Территория семьи»</w:t>
      </w:r>
    </w:p>
    <w:p w14:paraId="417DDAEA" w14:textId="77777777" w:rsidR="0020292E" w:rsidRPr="00306B56" w:rsidRDefault="0020292E" w:rsidP="00306B56">
      <w:pPr>
        <w:ind w:firstLine="709"/>
        <w:jc w:val="both"/>
        <w:rPr>
          <w:sz w:val="30"/>
          <w:szCs w:val="30"/>
          <w:shd w:val="clear" w:color="auto" w:fill="FFFFFF"/>
        </w:rPr>
      </w:pPr>
      <w:r w:rsidRPr="00306B56">
        <w:rPr>
          <w:sz w:val="30"/>
          <w:szCs w:val="30"/>
          <w:shd w:val="clear" w:color="auto" w:fill="FFFFFF"/>
        </w:rPr>
        <w:t>Республиканский конкурс семейных видеороликов «</w:t>
      </w:r>
      <w:r w:rsidRPr="00306B56">
        <w:rPr>
          <w:sz w:val="30"/>
          <w:szCs w:val="30"/>
        </w:rPr>
        <w:t>Территория семьи</w:t>
      </w:r>
      <w:r w:rsidRPr="00306B56">
        <w:rPr>
          <w:sz w:val="30"/>
          <w:szCs w:val="30"/>
          <w:shd w:val="clear" w:color="auto" w:fill="FFFFFF"/>
        </w:rPr>
        <w:t>» (далее – конкурс) проводится среди членов общественного объединения «Белорусская республиканская пионерская организация» (далее – ОО «БРПО»).</w:t>
      </w:r>
    </w:p>
    <w:p w14:paraId="144412BC" w14:textId="77777777" w:rsidR="0020292E" w:rsidRPr="00306B56" w:rsidRDefault="0020292E" w:rsidP="00306B56">
      <w:pPr>
        <w:ind w:firstLine="709"/>
        <w:jc w:val="both"/>
        <w:rPr>
          <w:sz w:val="30"/>
          <w:szCs w:val="30"/>
          <w:shd w:val="clear" w:color="auto" w:fill="FFFFFF"/>
        </w:rPr>
      </w:pPr>
      <w:r w:rsidRPr="00306B56">
        <w:rPr>
          <w:sz w:val="30"/>
          <w:szCs w:val="30"/>
          <w:shd w:val="clear" w:color="auto" w:fill="FFFFFF"/>
        </w:rPr>
        <w:t xml:space="preserve">Реализация конкурса направлена на совершенствование и поиск новых форм работы по взаимодействию с активистами ОО «БРПО», </w:t>
      </w:r>
      <w:r w:rsidRPr="00306B56">
        <w:rPr>
          <w:sz w:val="30"/>
          <w:szCs w:val="30"/>
        </w:rPr>
        <w:t>раскрытие роли семьи, родных языков, национальных традиций в воспитании подрастающего поколения.</w:t>
      </w:r>
    </w:p>
    <w:p w14:paraId="128F73F7" w14:textId="77777777" w:rsidR="0020292E" w:rsidRPr="00306B56" w:rsidRDefault="0020292E" w:rsidP="00C672B1">
      <w:pPr>
        <w:pStyle w:val="a4"/>
        <w:numPr>
          <w:ilvl w:val="0"/>
          <w:numId w:val="74"/>
        </w:numPr>
        <w:ind w:left="0" w:firstLine="709"/>
        <w:jc w:val="both"/>
        <w:rPr>
          <w:sz w:val="30"/>
          <w:szCs w:val="30"/>
          <w:shd w:val="clear" w:color="auto" w:fill="FFFFFF"/>
        </w:rPr>
      </w:pPr>
      <w:r w:rsidRPr="00306B56">
        <w:rPr>
          <w:sz w:val="30"/>
          <w:szCs w:val="30"/>
          <w:shd w:val="clear" w:color="auto" w:fill="FFFFFF"/>
        </w:rPr>
        <w:t>Цель конкурса – повышение качества семейного воспитания через коллективную, творческую деятельность; развитие творческого начала в семьях, воспитывающих лидеров ОО «БРПО».</w:t>
      </w:r>
    </w:p>
    <w:p w14:paraId="24609104" w14:textId="77777777" w:rsidR="0020292E" w:rsidRPr="00306B56" w:rsidRDefault="0020292E" w:rsidP="00C672B1">
      <w:pPr>
        <w:pStyle w:val="a4"/>
        <w:numPr>
          <w:ilvl w:val="0"/>
          <w:numId w:val="74"/>
        </w:numPr>
        <w:ind w:left="0" w:firstLine="709"/>
        <w:jc w:val="both"/>
        <w:rPr>
          <w:sz w:val="30"/>
          <w:szCs w:val="30"/>
          <w:shd w:val="clear" w:color="auto" w:fill="FFFFFF"/>
        </w:rPr>
      </w:pPr>
      <w:r w:rsidRPr="00306B56">
        <w:rPr>
          <w:sz w:val="30"/>
          <w:szCs w:val="30"/>
          <w:shd w:val="clear" w:color="auto" w:fill="FFFFFF"/>
        </w:rPr>
        <w:t>Задачи конкурса:</w:t>
      </w:r>
    </w:p>
    <w:p w14:paraId="27A80877" w14:textId="77777777" w:rsidR="0020292E" w:rsidRPr="00306B56" w:rsidRDefault="0020292E" w:rsidP="00306B56">
      <w:pPr>
        <w:pStyle w:val="a4"/>
        <w:ind w:left="0" w:firstLine="709"/>
        <w:jc w:val="both"/>
        <w:rPr>
          <w:sz w:val="30"/>
          <w:szCs w:val="30"/>
          <w:shd w:val="clear" w:color="auto" w:fill="FFFFFF"/>
        </w:rPr>
      </w:pPr>
      <w:r w:rsidRPr="00306B56">
        <w:rPr>
          <w:sz w:val="30"/>
          <w:szCs w:val="30"/>
          <w:shd w:val="clear" w:color="auto" w:fill="FFFFFF"/>
        </w:rPr>
        <w:t>транслировать важность семейных ценностей и популяризировать образ благополучной современной семьи через призму совместной деятельности родителей и детей в проектах ОО «БРПО»;</w:t>
      </w:r>
    </w:p>
    <w:p w14:paraId="7459980A" w14:textId="77777777" w:rsidR="0020292E" w:rsidRPr="00306B56" w:rsidRDefault="0020292E" w:rsidP="00306B56">
      <w:pPr>
        <w:ind w:firstLine="709"/>
        <w:jc w:val="both"/>
        <w:rPr>
          <w:sz w:val="30"/>
          <w:szCs w:val="30"/>
          <w:shd w:val="clear" w:color="auto" w:fill="FFFFFF"/>
        </w:rPr>
      </w:pPr>
      <w:r w:rsidRPr="00306B56">
        <w:rPr>
          <w:sz w:val="30"/>
          <w:szCs w:val="30"/>
          <w:shd w:val="clear" w:color="auto" w:fill="FFFFFF"/>
        </w:rPr>
        <w:t xml:space="preserve">распространять положительный опыт семейного воспитания </w:t>
      </w:r>
      <w:r w:rsidRPr="00306B56">
        <w:rPr>
          <w:sz w:val="30"/>
          <w:szCs w:val="30"/>
          <w:shd w:val="clear" w:color="auto" w:fill="FFFFFF"/>
        </w:rPr>
        <w:br/>
        <w:t>и содействовать увеличению ответственности родителей за воспитание детей;</w:t>
      </w:r>
    </w:p>
    <w:p w14:paraId="2C2ABD88" w14:textId="77777777" w:rsidR="0020292E" w:rsidRPr="00306B56" w:rsidRDefault="0020292E" w:rsidP="00306B56">
      <w:pPr>
        <w:ind w:firstLine="709"/>
        <w:jc w:val="both"/>
        <w:rPr>
          <w:sz w:val="30"/>
          <w:szCs w:val="30"/>
          <w:shd w:val="clear" w:color="auto" w:fill="FFFFFF"/>
        </w:rPr>
      </w:pPr>
      <w:r w:rsidRPr="00306B56">
        <w:rPr>
          <w:sz w:val="30"/>
          <w:szCs w:val="30"/>
          <w:shd w:val="clear" w:color="auto" w:fill="FFFFFF"/>
        </w:rPr>
        <w:t xml:space="preserve">развивать чувства патриотизма, гордости за свою семью </w:t>
      </w:r>
      <w:r w:rsidRPr="00306B56">
        <w:rPr>
          <w:sz w:val="30"/>
          <w:szCs w:val="30"/>
          <w:shd w:val="clear" w:color="auto" w:fill="FFFFFF"/>
        </w:rPr>
        <w:br/>
        <w:t>у подрастающего поколения.</w:t>
      </w:r>
    </w:p>
    <w:p w14:paraId="7EB5D4A8" w14:textId="77777777" w:rsidR="0020292E" w:rsidRPr="00306B56" w:rsidRDefault="0020292E" w:rsidP="00C672B1">
      <w:pPr>
        <w:pStyle w:val="af6"/>
        <w:numPr>
          <w:ilvl w:val="0"/>
          <w:numId w:val="74"/>
        </w:numPr>
        <w:ind w:left="0" w:firstLine="709"/>
        <w:jc w:val="both"/>
        <w:rPr>
          <w:rFonts w:ascii="Times New Roman" w:hAnsi="Times New Roman"/>
          <w:sz w:val="30"/>
          <w:szCs w:val="30"/>
        </w:rPr>
      </w:pPr>
      <w:r w:rsidRPr="00306B56">
        <w:rPr>
          <w:rFonts w:ascii="Times New Roman" w:hAnsi="Times New Roman"/>
          <w:spacing w:val="-2"/>
          <w:sz w:val="30"/>
          <w:szCs w:val="30"/>
        </w:rPr>
        <w:t>Участники.</w:t>
      </w:r>
    </w:p>
    <w:p w14:paraId="20AC3176" w14:textId="77777777" w:rsidR="0020292E" w:rsidRPr="00306B56" w:rsidRDefault="0020292E" w:rsidP="00306B56">
      <w:pPr>
        <w:pStyle w:val="af6"/>
        <w:ind w:firstLine="709"/>
        <w:jc w:val="both"/>
        <w:rPr>
          <w:rFonts w:ascii="Times New Roman" w:hAnsi="Times New Roman"/>
          <w:sz w:val="30"/>
          <w:szCs w:val="30"/>
          <w:shd w:val="clear" w:color="auto" w:fill="FFFFFF"/>
        </w:rPr>
      </w:pPr>
      <w:r w:rsidRPr="00306B56">
        <w:rPr>
          <w:rFonts w:ascii="Times New Roman" w:hAnsi="Times New Roman"/>
          <w:sz w:val="30"/>
          <w:szCs w:val="30"/>
          <w:shd w:val="clear" w:color="auto" w:fill="FFFFFF"/>
        </w:rPr>
        <w:t xml:space="preserve">Конкурс проводится среди семейных команд, состоящих </w:t>
      </w:r>
      <w:r w:rsidRPr="00306B56">
        <w:rPr>
          <w:rFonts w:ascii="Times New Roman" w:hAnsi="Times New Roman"/>
          <w:sz w:val="30"/>
          <w:szCs w:val="30"/>
          <w:shd w:val="clear" w:color="auto" w:fill="FFFFFF"/>
        </w:rPr>
        <w:br/>
        <w:t>из родителей, а также пионеров и октябрят в возрасте 7-14 лет, воспитывающихся в данной семье.</w:t>
      </w:r>
    </w:p>
    <w:p w14:paraId="08F23C3C" w14:textId="77777777" w:rsidR="0020292E" w:rsidRPr="00306B56" w:rsidRDefault="0020292E" w:rsidP="00C672B1">
      <w:pPr>
        <w:pStyle w:val="af6"/>
        <w:numPr>
          <w:ilvl w:val="0"/>
          <w:numId w:val="74"/>
        </w:numPr>
        <w:ind w:left="0" w:firstLine="709"/>
        <w:jc w:val="both"/>
        <w:rPr>
          <w:rFonts w:ascii="Times New Roman" w:hAnsi="Times New Roman"/>
          <w:sz w:val="30"/>
          <w:szCs w:val="30"/>
        </w:rPr>
      </w:pPr>
      <w:r w:rsidRPr="00306B56">
        <w:rPr>
          <w:rFonts w:ascii="Times New Roman" w:hAnsi="Times New Roman"/>
          <w:sz w:val="30"/>
          <w:szCs w:val="30"/>
        </w:rPr>
        <w:t xml:space="preserve">Сроки проведения: сентябрь 2023 года – </w:t>
      </w:r>
      <w:r w:rsidRPr="00306B56">
        <w:rPr>
          <w:rFonts w:ascii="Times New Roman" w:hAnsi="Times New Roman"/>
          <w:sz w:val="30"/>
          <w:szCs w:val="30"/>
          <w:lang w:val="be-BY"/>
        </w:rPr>
        <w:t xml:space="preserve">май </w:t>
      </w:r>
      <w:r w:rsidRPr="00306B56">
        <w:rPr>
          <w:rFonts w:ascii="Times New Roman" w:hAnsi="Times New Roman"/>
          <w:sz w:val="30"/>
          <w:szCs w:val="30"/>
        </w:rPr>
        <w:t>2024 года.</w:t>
      </w:r>
    </w:p>
    <w:p w14:paraId="4FFD7E65" w14:textId="77777777" w:rsidR="0020292E" w:rsidRPr="00306B56" w:rsidRDefault="0020292E" w:rsidP="00C672B1">
      <w:pPr>
        <w:pStyle w:val="af6"/>
        <w:numPr>
          <w:ilvl w:val="0"/>
          <w:numId w:val="74"/>
        </w:numPr>
        <w:ind w:firstLine="65"/>
        <w:jc w:val="both"/>
        <w:rPr>
          <w:rFonts w:ascii="Times New Roman" w:hAnsi="Times New Roman"/>
          <w:sz w:val="30"/>
          <w:szCs w:val="30"/>
        </w:rPr>
      </w:pPr>
      <w:r w:rsidRPr="00306B56">
        <w:rPr>
          <w:rFonts w:ascii="Times New Roman" w:hAnsi="Times New Roman"/>
          <w:sz w:val="30"/>
          <w:szCs w:val="30"/>
        </w:rPr>
        <w:t>Условия участия</w:t>
      </w:r>
    </w:p>
    <w:p w14:paraId="4AE6D629" w14:textId="77777777" w:rsidR="0020292E" w:rsidRPr="00306B56" w:rsidRDefault="0020292E" w:rsidP="00306B56">
      <w:pPr>
        <w:pStyle w:val="af6"/>
        <w:ind w:left="644"/>
        <w:jc w:val="both"/>
        <w:rPr>
          <w:rFonts w:ascii="Times New Roman" w:hAnsi="Times New Roman"/>
          <w:sz w:val="30"/>
          <w:szCs w:val="30"/>
        </w:rPr>
      </w:pPr>
      <w:r w:rsidRPr="00306B56">
        <w:rPr>
          <w:rFonts w:ascii="Times New Roman" w:hAnsi="Times New Roman"/>
          <w:sz w:val="30"/>
          <w:szCs w:val="30"/>
        </w:rPr>
        <w:t>Для участия в необходимо:</w:t>
      </w:r>
    </w:p>
    <w:p w14:paraId="14B2CB33" w14:textId="77777777" w:rsidR="0020292E" w:rsidRPr="00306B56" w:rsidRDefault="0020292E" w:rsidP="00306B56">
      <w:pPr>
        <w:pStyle w:val="a4"/>
        <w:ind w:left="0" w:firstLine="709"/>
        <w:jc w:val="both"/>
        <w:rPr>
          <w:sz w:val="30"/>
          <w:szCs w:val="30"/>
        </w:rPr>
      </w:pPr>
      <w:r w:rsidRPr="00306B56">
        <w:rPr>
          <w:sz w:val="30"/>
          <w:szCs w:val="30"/>
        </w:rPr>
        <w:t xml:space="preserve">5.1. В срок до 1 </w:t>
      </w:r>
      <w:r w:rsidRPr="00306B56">
        <w:rPr>
          <w:sz w:val="30"/>
          <w:szCs w:val="30"/>
          <w:lang w:val="be-BY"/>
        </w:rPr>
        <w:t xml:space="preserve">ноября </w:t>
      </w:r>
      <w:r w:rsidRPr="00306B56">
        <w:rPr>
          <w:sz w:val="30"/>
          <w:szCs w:val="30"/>
        </w:rPr>
        <w:t xml:space="preserve">2023 года пройти онлайн-регистрацию </w:t>
      </w:r>
      <w:r w:rsidRPr="00306B56">
        <w:rPr>
          <w:sz w:val="30"/>
          <w:szCs w:val="30"/>
        </w:rPr>
        <w:br/>
        <w:t xml:space="preserve">на сайте ОО «БРПО» </w:t>
      </w:r>
      <w:r w:rsidRPr="00306B56">
        <w:rPr>
          <w:sz w:val="30"/>
          <w:szCs w:val="30"/>
          <w:lang w:val="en-US"/>
        </w:rPr>
        <w:t>brpo</w:t>
      </w:r>
      <w:r w:rsidRPr="00306B56">
        <w:rPr>
          <w:sz w:val="30"/>
          <w:szCs w:val="30"/>
        </w:rPr>
        <w:t>.</w:t>
      </w:r>
      <w:r w:rsidRPr="00306B56">
        <w:rPr>
          <w:sz w:val="30"/>
          <w:szCs w:val="30"/>
          <w:lang w:val="en-US"/>
        </w:rPr>
        <w:t>by</w:t>
      </w:r>
      <w:r w:rsidRPr="00306B56">
        <w:rPr>
          <w:sz w:val="30"/>
          <w:szCs w:val="30"/>
        </w:rPr>
        <w:t xml:space="preserve"> во вкладке «</w:t>
      </w:r>
      <w:r w:rsidRPr="00306B56">
        <w:rPr>
          <w:sz w:val="30"/>
          <w:szCs w:val="30"/>
          <w:lang w:val="be-BY"/>
        </w:rPr>
        <w:t>Рег</w:t>
      </w:r>
      <w:r w:rsidRPr="00306B56">
        <w:rPr>
          <w:sz w:val="30"/>
          <w:szCs w:val="30"/>
        </w:rPr>
        <w:t xml:space="preserve">истрация на проекты </w:t>
      </w:r>
      <w:r w:rsidRPr="00306B56">
        <w:rPr>
          <w:sz w:val="30"/>
          <w:szCs w:val="30"/>
        </w:rPr>
        <w:br/>
        <w:t xml:space="preserve">ОО «БРПО». </w:t>
      </w:r>
    </w:p>
    <w:p w14:paraId="2A2A1103" w14:textId="77777777" w:rsidR="0020292E" w:rsidRPr="00306B56" w:rsidRDefault="0020292E" w:rsidP="00306B56">
      <w:pPr>
        <w:pStyle w:val="a4"/>
        <w:ind w:left="0" w:firstLine="709"/>
        <w:jc w:val="both"/>
        <w:rPr>
          <w:sz w:val="30"/>
          <w:szCs w:val="30"/>
        </w:rPr>
      </w:pPr>
      <w:r w:rsidRPr="00306B56">
        <w:rPr>
          <w:rFonts w:eastAsiaTheme="minorHAnsi"/>
          <w:sz w:val="30"/>
          <w:szCs w:val="30"/>
          <w:lang w:eastAsia="en-US"/>
        </w:rPr>
        <w:t xml:space="preserve">5.2. Отснять и смонтировать видеоролик с горизонтальной, либо с вертикальной съемкой (на выбор) на любую из предложенных тем. </w:t>
      </w:r>
      <w:r w:rsidRPr="00306B56">
        <w:rPr>
          <w:sz w:val="30"/>
          <w:szCs w:val="30"/>
        </w:rPr>
        <w:t>Максимальная продолжительность видеоролика с горизонтальной видеосъемкой - до 3 минут, ролика с вертикальной видеосъемкой –</w:t>
      </w:r>
      <w:r w:rsidRPr="00306B56">
        <w:rPr>
          <w:sz w:val="30"/>
          <w:szCs w:val="30"/>
        </w:rPr>
        <w:br/>
        <w:t xml:space="preserve">до 60 секунд. </w:t>
      </w:r>
    </w:p>
    <w:p w14:paraId="2ADB5D62" w14:textId="1675884A" w:rsidR="0020292E" w:rsidRPr="00306B56" w:rsidRDefault="0020292E" w:rsidP="00306B56">
      <w:pPr>
        <w:ind w:firstLine="709"/>
        <w:jc w:val="both"/>
        <w:rPr>
          <w:sz w:val="30"/>
          <w:szCs w:val="30"/>
          <w:lang w:val="be-BY"/>
        </w:rPr>
      </w:pPr>
      <w:r w:rsidRPr="00306B56">
        <w:rPr>
          <w:rStyle w:val="ad"/>
          <w:b w:val="0"/>
          <w:bCs w:val="0"/>
          <w:sz w:val="30"/>
          <w:szCs w:val="30"/>
        </w:rPr>
        <w:lastRenderedPageBreak/>
        <w:t xml:space="preserve">Наиболее интересные видео будут опубликованы </w:t>
      </w:r>
      <w:hyperlink r:id="rId18" w:history="1">
        <w:r w:rsidRPr="00306B56">
          <w:rPr>
            <w:rStyle w:val="aa"/>
            <w:color w:val="auto"/>
            <w:sz w:val="30"/>
            <w:szCs w:val="30"/>
            <w:u w:val="none"/>
          </w:rPr>
          <w:t>в социальной сети «ВКонтакте</w:t>
        </w:r>
      </w:hyperlink>
      <w:r w:rsidRPr="00306B56">
        <w:rPr>
          <w:rStyle w:val="ad"/>
          <w:b w:val="0"/>
          <w:bCs w:val="0"/>
          <w:sz w:val="30"/>
          <w:szCs w:val="30"/>
        </w:rPr>
        <w:t xml:space="preserve">», «Телеграм» в официальных сообществах ОО «БРПО» </w:t>
      </w:r>
      <w:r w:rsidRPr="00306B56">
        <w:rPr>
          <w:sz w:val="30"/>
          <w:szCs w:val="30"/>
        </w:rPr>
        <w:t>под хештэгом #</w:t>
      </w:r>
      <w:r w:rsidRPr="00306B56">
        <w:rPr>
          <w:sz w:val="30"/>
          <w:szCs w:val="30"/>
          <w:lang w:val="be-BY"/>
        </w:rPr>
        <w:t>ТСБРПО</w:t>
      </w:r>
      <w:r w:rsidRPr="00306B56">
        <w:rPr>
          <w:rStyle w:val="ad"/>
          <w:b w:val="0"/>
          <w:bCs w:val="0"/>
          <w:sz w:val="30"/>
          <w:szCs w:val="30"/>
        </w:rPr>
        <w:t>.</w:t>
      </w:r>
      <w:r w:rsidRPr="00306B56">
        <w:rPr>
          <w:sz w:val="30"/>
          <w:szCs w:val="30"/>
        </w:rPr>
        <w:t xml:space="preserve"> </w:t>
      </w:r>
    </w:p>
    <w:p w14:paraId="3C9A4268" w14:textId="77777777" w:rsidR="0020292E" w:rsidRPr="00306B56" w:rsidRDefault="0020292E" w:rsidP="00C672B1">
      <w:pPr>
        <w:pStyle w:val="af6"/>
        <w:numPr>
          <w:ilvl w:val="0"/>
          <w:numId w:val="74"/>
        </w:numPr>
        <w:ind w:left="0" w:firstLine="709"/>
        <w:jc w:val="both"/>
        <w:rPr>
          <w:rFonts w:ascii="Times New Roman" w:hAnsi="Times New Roman"/>
          <w:sz w:val="30"/>
          <w:szCs w:val="30"/>
        </w:rPr>
      </w:pPr>
      <w:r w:rsidRPr="00306B56">
        <w:rPr>
          <w:rFonts w:ascii="Times New Roman" w:hAnsi="Times New Roman"/>
          <w:sz w:val="30"/>
          <w:szCs w:val="30"/>
          <w:shd w:val="clear" w:color="auto" w:fill="FFFFFF"/>
        </w:rPr>
        <w:t xml:space="preserve">Конкурсный видеоролик должен быть посвящен одной </w:t>
      </w:r>
      <w:r w:rsidRPr="00306B56">
        <w:rPr>
          <w:rFonts w:ascii="Times New Roman" w:hAnsi="Times New Roman"/>
          <w:sz w:val="30"/>
          <w:szCs w:val="30"/>
          <w:shd w:val="clear" w:color="auto" w:fill="FFFFFF"/>
        </w:rPr>
        <w:br/>
        <w:t>из тем номинаций:</w:t>
      </w:r>
    </w:p>
    <w:p w14:paraId="04F26667" w14:textId="77777777" w:rsidR="0020292E" w:rsidRPr="00306B56" w:rsidRDefault="0020292E" w:rsidP="00306B56">
      <w:pPr>
        <w:ind w:firstLine="709"/>
        <w:jc w:val="both"/>
        <w:rPr>
          <w:sz w:val="30"/>
          <w:szCs w:val="30"/>
          <w:shd w:val="clear" w:color="auto" w:fill="FFFFFF"/>
        </w:rPr>
      </w:pPr>
      <w:r w:rsidRPr="00306B56">
        <w:rPr>
          <w:sz w:val="30"/>
          <w:szCs w:val="30"/>
          <w:shd w:val="clear" w:color="auto" w:fill="FFFFFF"/>
        </w:rPr>
        <w:t>«Мы – семья» (в видеороликах раскрывается образ жизни, система ценностей современной семьи, род семьи, семейное древо);</w:t>
      </w:r>
    </w:p>
    <w:p w14:paraId="624F2FFE" w14:textId="77777777" w:rsidR="0020292E" w:rsidRPr="00306B56" w:rsidRDefault="0020292E" w:rsidP="00306B56">
      <w:pPr>
        <w:pStyle w:val="a4"/>
        <w:ind w:left="0" w:firstLine="709"/>
        <w:jc w:val="both"/>
        <w:rPr>
          <w:sz w:val="30"/>
          <w:szCs w:val="30"/>
          <w:shd w:val="clear" w:color="auto" w:fill="FFFFFF"/>
        </w:rPr>
      </w:pPr>
      <w:r w:rsidRPr="00306B56">
        <w:rPr>
          <w:sz w:val="30"/>
          <w:szCs w:val="30"/>
          <w:shd w:val="clear" w:color="auto" w:fill="FFFFFF"/>
        </w:rPr>
        <w:t>«Наши национальные традиции» (в видеороликах передаются особенности национальных традиций, языка, культуры);</w:t>
      </w:r>
    </w:p>
    <w:p w14:paraId="12F1146B" w14:textId="77777777" w:rsidR="0020292E" w:rsidRPr="00306B56" w:rsidRDefault="0020292E" w:rsidP="00306B56">
      <w:pPr>
        <w:ind w:firstLine="709"/>
        <w:jc w:val="both"/>
        <w:rPr>
          <w:sz w:val="30"/>
          <w:szCs w:val="30"/>
          <w:shd w:val="clear" w:color="auto" w:fill="FFFFFF"/>
        </w:rPr>
      </w:pPr>
      <w:r w:rsidRPr="00306B56">
        <w:rPr>
          <w:sz w:val="30"/>
          <w:szCs w:val="30"/>
          <w:shd w:val="clear" w:color="auto" w:fill="FFFFFF"/>
        </w:rPr>
        <w:t>«Наши питомцы» (видеоролики, отражающие истории домашних животных и их влияние на семейное воспитание);</w:t>
      </w:r>
    </w:p>
    <w:p w14:paraId="45A90AFD" w14:textId="77777777" w:rsidR="0020292E" w:rsidRPr="00306B56" w:rsidRDefault="0020292E" w:rsidP="00306B56">
      <w:pPr>
        <w:ind w:firstLine="709"/>
        <w:jc w:val="both"/>
        <w:rPr>
          <w:sz w:val="30"/>
          <w:szCs w:val="30"/>
          <w:shd w:val="clear" w:color="auto" w:fill="FFFFFF"/>
        </w:rPr>
      </w:pPr>
      <w:r w:rsidRPr="00306B56">
        <w:rPr>
          <w:sz w:val="30"/>
          <w:szCs w:val="30"/>
          <w:shd w:val="clear" w:color="auto" w:fill="FFFFFF"/>
        </w:rPr>
        <w:t xml:space="preserve">«Семья и школа» (видеоролики о проектах взаимодействия семьи </w:t>
      </w:r>
      <w:r w:rsidRPr="00306B56">
        <w:rPr>
          <w:sz w:val="30"/>
          <w:szCs w:val="30"/>
          <w:shd w:val="clear" w:color="auto" w:fill="FFFFFF"/>
        </w:rPr>
        <w:br/>
        <w:t>и школы);</w:t>
      </w:r>
    </w:p>
    <w:p w14:paraId="011755A5" w14:textId="77777777" w:rsidR="0020292E" w:rsidRPr="00306B56" w:rsidRDefault="0020292E" w:rsidP="00306B56">
      <w:pPr>
        <w:ind w:firstLine="709"/>
        <w:jc w:val="both"/>
        <w:rPr>
          <w:sz w:val="30"/>
          <w:szCs w:val="30"/>
          <w:shd w:val="clear" w:color="auto" w:fill="FFFFFF"/>
        </w:rPr>
      </w:pPr>
      <w:r w:rsidRPr="00306B56">
        <w:rPr>
          <w:sz w:val="30"/>
          <w:szCs w:val="30"/>
          <w:shd w:val="clear" w:color="auto" w:fill="FFFFFF"/>
        </w:rPr>
        <w:t>«Наша малая Родина» (видеоролики о своем родном агрогородке/городе/районе/области, достопримечательностях, музеях).</w:t>
      </w:r>
    </w:p>
    <w:p w14:paraId="773D4439" w14:textId="77777777" w:rsidR="0020292E" w:rsidRPr="00306B56" w:rsidRDefault="0020292E" w:rsidP="00306B56">
      <w:pPr>
        <w:ind w:firstLine="709"/>
        <w:jc w:val="both"/>
        <w:rPr>
          <w:sz w:val="30"/>
          <w:szCs w:val="30"/>
          <w:shd w:val="clear" w:color="auto" w:fill="FFFFFF"/>
        </w:rPr>
      </w:pPr>
      <w:r w:rsidRPr="00306B56">
        <w:rPr>
          <w:sz w:val="30"/>
          <w:szCs w:val="30"/>
          <w:shd w:val="clear" w:color="auto" w:fill="FFFFFF"/>
        </w:rPr>
        <w:t>«Семейные увлечения» (видеоролики о семейных традициях, праздниках, путешествиях, совместном досуге);</w:t>
      </w:r>
    </w:p>
    <w:p w14:paraId="046F4223" w14:textId="77777777" w:rsidR="0020292E" w:rsidRPr="00306B56" w:rsidRDefault="0020292E" w:rsidP="00C672B1">
      <w:pPr>
        <w:pStyle w:val="a4"/>
        <w:numPr>
          <w:ilvl w:val="0"/>
          <w:numId w:val="74"/>
        </w:numPr>
        <w:ind w:left="0" w:firstLine="709"/>
        <w:jc w:val="both"/>
        <w:rPr>
          <w:sz w:val="30"/>
          <w:szCs w:val="30"/>
        </w:rPr>
      </w:pPr>
      <w:r w:rsidRPr="00306B56">
        <w:rPr>
          <w:sz w:val="30"/>
          <w:szCs w:val="30"/>
        </w:rPr>
        <w:t>Сроки предоставления видеороликов.</w:t>
      </w:r>
    </w:p>
    <w:p w14:paraId="3B48E84C" w14:textId="77777777" w:rsidR="0020292E" w:rsidRPr="00306B56" w:rsidRDefault="0020292E" w:rsidP="00306B56">
      <w:pPr>
        <w:pStyle w:val="af6"/>
        <w:ind w:left="709"/>
        <w:jc w:val="both"/>
        <w:rPr>
          <w:rFonts w:ascii="Times New Roman" w:hAnsi="Times New Roman"/>
          <w:sz w:val="30"/>
          <w:szCs w:val="30"/>
        </w:rPr>
      </w:pPr>
      <w:r w:rsidRPr="00306B56">
        <w:rPr>
          <w:rFonts w:ascii="Times New Roman" w:hAnsi="Times New Roman"/>
          <w:sz w:val="30"/>
          <w:szCs w:val="30"/>
        </w:rPr>
        <w:t>Видеоролики по номинациям предоставляются согласно срокам:</w:t>
      </w:r>
    </w:p>
    <w:p w14:paraId="77046C32" w14:textId="77777777" w:rsidR="0020292E" w:rsidRPr="00306B56" w:rsidRDefault="0020292E" w:rsidP="00306B56">
      <w:pPr>
        <w:pStyle w:val="af6"/>
        <w:ind w:firstLine="709"/>
        <w:jc w:val="both"/>
        <w:rPr>
          <w:rFonts w:ascii="Times New Roman" w:hAnsi="Times New Roman"/>
          <w:sz w:val="30"/>
          <w:szCs w:val="30"/>
          <w:shd w:val="clear" w:color="auto" w:fill="FFFFFF"/>
        </w:rPr>
      </w:pPr>
      <w:r w:rsidRPr="00306B56">
        <w:rPr>
          <w:rFonts w:ascii="Times New Roman" w:hAnsi="Times New Roman"/>
          <w:sz w:val="30"/>
          <w:szCs w:val="30"/>
        </w:rPr>
        <w:t xml:space="preserve">Ноябрь 2023 года – номинация </w:t>
      </w:r>
      <w:r w:rsidRPr="00306B56">
        <w:rPr>
          <w:rFonts w:ascii="Times New Roman" w:hAnsi="Times New Roman"/>
          <w:sz w:val="30"/>
          <w:szCs w:val="30"/>
          <w:shd w:val="clear" w:color="auto" w:fill="FFFFFF"/>
        </w:rPr>
        <w:t>«Мы - семья»;</w:t>
      </w:r>
    </w:p>
    <w:p w14:paraId="7FB7AA07" w14:textId="77777777" w:rsidR="0020292E" w:rsidRPr="00306B56" w:rsidRDefault="0020292E" w:rsidP="00306B56">
      <w:pPr>
        <w:pStyle w:val="af6"/>
        <w:ind w:left="709"/>
        <w:jc w:val="both"/>
        <w:rPr>
          <w:rFonts w:ascii="Times New Roman" w:hAnsi="Times New Roman"/>
          <w:sz w:val="30"/>
          <w:szCs w:val="30"/>
          <w:shd w:val="clear" w:color="auto" w:fill="FFFFFF"/>
        </w:rPr>
      </w:pPr>
      <w:r w:rsidRPr="00306B56">
        <w:rPr>
          <w:rFonts w:ascii="Times New Roman" w:hAnsi="Times New Roman"/>
          <w:sz w:val="30"/>
          <w:szCs w:val="30"/>
          <w:shd w:val="clear" w:color="auto" w:fill="FFFFFF"/>
        </w:rPr>
        <w:t xml:space="preserve">Декабрь 2023 года – </w:t>
      </w:r>
      <w:r w:rsidRPr="00306B56">
        <w:rPr>
          <w:rFonts w:ascii="Times New Roman" w:hAnsi="Times New Roman"/>
          <w:sz w:val="30"/>
          <w:szCs w:val="30"/>
        </w:rPr>
        <w:t xml:space="preserve">номинация </w:t>
      </w:r>
      <w:r w:rsidRPr="00306B56">
        <w:rPr>
          <w:rFonts w:ascii="Times New Roman" w:hAnsi="Times New Roman"/>
          <w:sz w:val="30"/>
          <w:szCs w:val="30"/>
          <w:shd w:val="clear" w:color="auto" w:fill="FFFFFF"/>
        </w:rPr>
        <w:t>«Наши национальные традиции»;</w:t>
      </w:r>
    </w:p>
    <w:p w14:paraId="4402D617" w14:textId="77777777" w:rsidR="0020292E" w:rsidRPr="00306B56" w:rsidRDefault="0020292E" w:rsidP="00306B56">
      <w:pPr>
        <w:pStyle w:val="af6"/>
        <w:ind w:left="709"/>
        <w:jc w:val="both"/>
        <w:rPr>
          <w:rFonts w:ascii="Times New Roman" w:hAnsi="Times New Roman"/>
          <w:sz w:val="30"/>
          <w:szCs w:val="30"/>
        </w:rPr>
      </w:pPr>
      <w:r w:rsidRPr="00306B56">
        <w:rPr>
          <w:rFonts w:ascii="Times New Roman" w:hAnsi="Times New Roman"/>
          <w:sz w:val="30"/>
          <w:szCs w:val="30"/>
        </w:rPr>
        <w:t>Январь 2024 года – номинация «Наши питомцы»;</w:t>
      </w:r>
    </w:p>
    <w:p w14:paraId="3BDBFA76" w14:textId="77777777" w:rsidR="0020292E" w:rsidRPr="00306B56" w:rsidRDefault="0020292E" w:rsidP="00306B56">
      <w:pPr>
        <w:pStyle w:val="af6"/>
        <w:ind w:left="709"/>
        <w:jc w:val="both"/>
        <w:rPr>
          <w:rFonts w:ascii="Times New Roman" w:hAnsi="Times New Roman"/>
          <w:sz w:val="30"/>
          <w:szCs w:val="30"/>
        </w:rPr>
      </w:pPr>
      <w:r w:rsidRPr="00306B56">
        <w:rPr>
          <w:rFonts w:ascii="Times New Roman" w:hAnsi="Times New Roman"/>
          <w:sz w:val="30"/>
          <w:szCs w:val="30"/>
        </w:rPr>
        <w:t>Февраль 2024 года – номинация «Семья и школа»;</w:t>
      </w:r>
    </w:p>
    <w:p w14:paraId="01244D00" w14:textId="77777777" w:rsidR="0020292E" w:rsidRPr="00306B56" w:rsidRDefault="0020292E" w:rsidP="00306B56">
      <w:pPr>
        <w:pStyle w:val="af6"/>
        <w:ind w:left="709"/>
        <w:jc w:val="both"/>
        <w:rPr>
          <w:rFonts w:ascii="Times New Roman" w:hAnsi="Times New Roman"/>
          <w:sz w:val="30"/>
          <w:szCs w:val="30"/>
        </w:rPr>
      </w:pPr>
      <w:r w:rsidRPr="00306B56">
        <w:rPr>
          <w:rFonts w:ascii="Times New Roman" w:hAnsi="Times New Roman"/>
          <w:sz w:val="30"/>
          <w:szCs w:val="30"/>
        </w:rPr>
        <w:t>Март 2024 года – номинация «Наша малая Родина»;</w:t>
      </w:r>
    </w:p>
    <w:p w14:paraId="68AA9B17" w14:textId="77777777" w:rsidR="0020292E" w:rsidRPr="00306B56" w:rsidRDefault="0020292E" w:rsidP="00306B56">
      <w:pPr>
        <w:pStyle w:val="af6"/>
        <w:ind w:firstLine="709"/>
        <w:jc w:val="both"/>
        <w:rPr>
          <w:rFonts w:ascii="Times New Roman" w:hAnsi="Times New Roman"/>
          <w:sz w:val="30"/>
          <w:szCs w:val="30"/>
          <w:shd w:val="clear" w:color="auto" w:fill="FFFFFF"/>
        </w:rPr>
      </w:pPr>
      <w:r w:rsidRPr="00306B56">
        <w:rPr>
          <w:rFonts w:ascii="Times New Roman" w:hAnsi="Times New Roman"/>
          <w:sz w:val="30"/>
          <w:szCs w:val="30"/>
        </w:rPr>
        <w:t xml:space="preserve">Апрель 2024 года – номинация </w:t>
      </w:r>
      <w:r w:rsidRPr="00306B56">
        <w:rPr>
          <w:rFonts w:ascii="Times New Roman" w:hAnsi="Times New Roman"/>
          <w:sz w:val="30"/>
          <w:szCs w:val="30"/>
          <w:shd w:val="clear" w:color="auto" w:fill="FFFFFF"/>
        </w:rPr>
        <w:t>«Семейные увлечения».</w:t>
      </w:r>
    </w:p>
    <w:p w14:paraId="740CB3FE" w14:textId="77777777" w:rsidR="0020292E" w:rsidRPr="00306B56" w:rsidRDefault="0020292E" w:rsidP="00306B56">
      <w:pPr>
        <w:pStyle w:val="af6"/>
        <w:ind w:firstLine="709"/>
        <w:jc w:val="both"/>
        <w:rPr>
          <w:rFonts w:ascii="Times New Roman" w:hAnsi="Times New Roman"/>
          <w:sz w:val="30"/>
          <w:szCs w:val="30"/>
          <w:shd w:val="clear" w:color="auto" w:fill="FFFFFF"/>
        </w:rPr>
      </w:pPr>
      <w:r w:rsidRPr="00306B56">
        <w:rPr>
          <w:rFonts w:ascii="Times New Roman" w:hAnsi="Times New Roman"/>
          <w:sz w:val="30"/>
          <w:szCs w:val="30"/>
          <w:shd w:val="clear" w:color="auto" w:fill="FFFFFF"/>
        </w:rPr>
        <w:t xml:space="preserve">Ежемесячно конкурсные видеоролики проходят отбор </w:t>
      </w:r>
      <w:r w:rsidRPr="00306B56">
        <w:rPr>
          <w:rFonts w:ascii="Times New Roman" w:hAnsi="Times New Roman"/>
          <w:sz w:val="30"/>
          <w:szCs w:val="30"/>
          <w:shd w:val="clear" w:color="auto" w:fill="FFFFFF"/>
        </w:rPr>
        <w:br/>
        <w:t>на районном и областном уровнях. По итогам отбора, 5 лучших видеороликов направляются на республиканский этап конкурса.</w:t>
      </w:r>
    </w:p>
    <w:p w14:paraId="1D5F074E" w14:textId="77777777" w:rsidR="0020292E" w:rsidRPr="00306B56" w:rsidRDefault="0020292E" w:rsidP="00C672B1">
      <w:pPr>
        <w:pStyle w:val="a4"/>
        <w:numPr>
          <w:ilvl w:val="0"/>
          <w:numId w:val="74"/>
        </w:numPr>
        <w:ind w:left="0" w:firstLine="709"/>
        <w:jc w:val="both"/>
        <w:rPr>
          <w:sz w:val="30"/>
          <w:szCs w:val="30"/>
          <w:shd w:val="clear" w:color="auto" w:fill="FFFFFF"/>
        </w:rPr>
      </w:pPr>
      <w:r w:rsidRPr="00306B56">
        <w:rPr>
          <w:sz w:val="30"/>
          <w:szCs w:val="30"/>
        </w:rPr>
        <w:t xml:space="preserve">Критерии и требования, предъявляемые к конкурсным видеороликам </w:t>
      </w:r>
    </w:p>
    <w:p w14:paraId="61A80FB4" w14:textId="77777777" w:rsidR="0020292E" w:rsidRPr="00306B56" w:rsidRDefault="0020292E" w:rsidP="00306B56">
      <w:pPr>
        <w:pStyle w:val="a4"/>
        <w:ind w:left="0" w:firstLine="709"/>
        <w:jc w:val="both"/>
        <w:rPr>
          <w:sz w:val="30"/>
          <w:szCs w:val="30"/>
        </w:rPr>
      </w:pPr>
      <w:r w:rsidRPr="00306B56">
        <w:rPr>
          <w:sz w:val="30"/>
          <w:szCs w:val="30"/>
        </w:rPr>
        <w:t>Участник или семейная команда предоставляет не более одного оригинального видеоролика в каждой из номинаций (можно на выбор).</w:t>
      </w:r>
    </w:p>
    <w:p w14:paraId="076F5A77" w14:textId="77777777" w:rsidR="0020292E" w:rsidRPr="00306B56" w:rsidRDefault="0020292E" w:rsidP="00306B56">
      <w:pPr>
        <w:pStyle w:val="a4"/>
        <w:ind w:left="0" w:firstLine="709"/>
        <w:jc w:val="both"/>
        <w:rPr>
          <w:sz w:val="30"/>
          <w:szCs w:val="30"/>
        </w:rPr>
      </w:pPr>
      <w:r w:rsidRPr="00306B56">
        <w:rPr>
          <w:sz w:val="30"/>
          <w:szCs w:val="30"/>
        </w:rPr>
        <w:t>Выявление победителей конкурса производится с учетом следующих критериев, предъявляемых к видеороликам:</w:t>
      </w:r>
    </w:p>
    <w:p w14:paraId="55EE3430" w14:textId="77777777" w:rsidR="0020292E" w:rsidRPr="00306B56" w:rsidRDefault="0020292E" w:rsidP="00306B56">
      <w:pPr>
        <w:ind w:firstLine="709"/>
        <w:jc w:val="both"/>
        <w:rPr>
          <w:rFonts w:eastAsiaTheme="minorHAnsi"/>
          <w:sz w:val="30"/>
          <w:szCs w:val="30"/>
          <w:lang w:eastAsia="en-US"/>
        </w:rPr>
      </w:pPr>
      <w:r w:rsidRPr="00306B56">
        <w:rPr>
          <w:rFonts w:eastAsiaTheme="minorHAnsi"/>
          <w:sz w:val="30"/>
          <w:szCs w:val="30"/>
          <w:lang w:eastAsia="en-US"/>
        </w:rPr>
        <w:t xml:space="preserve">Формат – </w:t>
      </w:r>
      <w:r w:rsidRPr="00306B56">
        <w:rPr>
          <w:rFonts w:eastAsiaTheme="minorHAnsi"/>
          <w:sz w:val="30"/>
          <w:szCs w:val="30"/>
          <w:lang w:val="en-US" w:eastAsia="en-US"/>
        </w:rPr>
        <w:t>AVI</w:t>
      </w:r>
      <w:r w:rsidRPr="00306B56">
        <w:rPr>
          <w:rFonts w:eastAsiaTheme="minorHAnsi"/>
          <w:sz w:val="30"/>
          <w:szCs w:val="30"/>
          <w:lang w:eastAsia="en-US"/>
        </w:rPr>
        <w:t xml:space="preserve">, </w:t>
      </w:r>
      <w:r w:rsidRPr="00306B56">
        <w:rPr>
          <w:rFonts w:eastAsiaTheme="minorHAnsi"/>
          <w:sz w:val="30"/>
          <w:szCs w:val="30"/>
          <w:lang w:val="en-US" w:eastAsia="en-US"/>
        </w:rPr>
        <w:t>MPEG</w:t>
      </w:r>
      <w:r w:rsidRPr="00306B56">
        <w:rPr>
          <w:rFonts w:eastAsiaTheme="minorHAnsi"/>
          <w:sz w:val="30"/>
          <w:szCs w:val="30"/>
          <w:lang w:eastAsia="en-US"/>
        </w:rPr>
        <w:t>-2,</w:t>
      </w:r>
      <w:r w:rsidRPr="00306B56">
        <w:rPr>
          <w:rFonts w:eastAsiaTheme="minorHAnsi"/>
          <w:sz w:val="30"/>
          <w:szCs w:val="30"/>
          <w:shd w:val="clear" w:color="auto" w:fill="FFFFFF"/>
          <w:lang w:eastAsia="en-US"/>
        </w:rPr>
        <w:t xml:space="preserve"> WMV, MP4 или MOV</w:t>
      </w:r>
      <w:r w:rsidRPr="00306B56">
        <w:rPr>
          <w:rFonts w:eastAsiaTheme="minorHAnsi"/>
          <w:sz w:val="30"/>
          <w:szCs w:val="30"/>
          <w:lang w:eastAsia="en-US"/>
        </w:rPr>
        <w:t>;</w:t>
      </w:r>
    </w:p>
    <w:p w14:paraId="2E54EEAE" w14:textId="77777777" w:rsidR="0020292E" w:rsidRPr="00306B56" w:rsidRDefault="0020292E" w:rsidP="00306B56">
      <w:pPr>
        <w:ind w:firstLine="709"/>
        <w:jc w:val="both"/>
        <w:rPr>
          <w:rFonts w:eastAsiaTheme="minorHAnsi"/>
          <w:sz w:val="30"/>
          <w:szCs w:val="30"/>
          <w:lang w:eastAsia="en-US"/>
        </w:rPr>
      </w:pPr>
      <w:r w:rsidRPr="00306B56">
        <w:rPr>
          <w:rFonts w:eastAsiaTheme="minorHAnsi"/>
          <w:sz w:val="30"/>
          <w:szCs w:val="30"/>
          <w:lang w:eastAsia="en-US"/>
        </w:rPr>
        <w:t xml:space="preserve">Горизонтальная видеосъемка с разрешением не менее </w:t>
      </w:r>
      <w:r w:rsidRPr="00306B56">
        <w:rPr>
          <w:sz w:val="30"/>
          <w:szCs w:val="30"/>
          <w:bdr w:val="none" w:sz="0" w:space="0" w:color="auto" w:frame="1"/>
        </w:rPr>
        <w:t>1280x720 пикселей</w:t>
      </w:r>
      <w:r w:rsidRPr="00306B56">
        <w:rPr>
          <w:rFonts w:ascii="Arial" w:hAnsi="Arial" w:cs="Arial"/>
          <w:sz w:val="30"/>
          <w:szCs w:val="30"/>
        </w:rPr>
        <w:t xml:space="preserve"> </w:t>
      </w:r>
      <w:r w:rsidRPr="00306B56">
        <w:rPr>
          <w:rFonts w:eastAsiaTheme="minorHAnsi"/>
          <w:sz w:val="30"/>
          <w:szCs w:val="30"/>
          <w:lang w:eastAsia="en-US"/>
        </w:rPr>
        <w:t xml:space="preserve">с однотонным фоном и хронометражем до 3 минут, </w:t>
      </w:r>
      <w:r w:rsidRPr="00306B56">
        <w:rPr>
          <w:rFonts w:eastAsiaTheme="minorHAnsi"/>
          <w:sz w:val="30"/>
          <w:szCs w:val="30"/>
          <w:lang w:eastAsia="en-US"/>
        </w:rPr>
        <w:br/>
        <w:t>без наложения спецэффектов и фильтров.</w:t>
      </w:r>
    </w:p>
    <w:p w14:paraId="0B554981" w14:textId="77777777" w:rsidR="0020292E" w:rsidRPr="00306B56" w:rsidRDefault="0020292E" w:rsidP="00306B56">
      <w:pPr>
        <w:ind w:firstLine="709"/>
        <w:jc w:val="both"/>
        <w:rPr>
          <w:rFonts w:eastAsiaTheme="minorHAnsi"/>
          <w:sz w:val="30"/>
          <w:szCs w:val="30"/>
          <w:lang w:eastAsia="en-US"/>
        </w:rPr>
      </w:pPr>
      <w:r w:rsidRPr="00306B56">
        <w:rPr>
          <w:rFonts w:eastAsiaTheme="minorHAnsi"/>
          <w:sz w:val="30"/>
          <w:szCs w:val="30"/>
          <w:lang w:eastAsia="en-US"/>
        </w:rPr>
        <w:t xml:space="preserve">Вертикальная видеосъемка с разрешением не менее </w:t>
      </w:r>
      <w:r w:rsidRPr="00306B56">
        <w:rPr>
          <w:sz w:val="30"/>
          <w:szCs w:val="30"/>
          <w:shd w:val="clear" w:color="auto" w:fill="FFFFFF"/>
        </w:rPr>
        <w:t xml:space="preserve">1080х1920 пикселей </w:t>
      </w:r>
      <w:r w:rsidRPr="00306B56">
        <w:rPr>
          <w:rFonts w:eastAsiaTheme="minorHAnsi"/>
          <w:sz w:val="30"/>
          <w:szCs w:val="30"/>
          <w:lang w:eastAsia="en-US"/>
        </w:rPr>
        <w:t xml:space="preserve">с однотонным фоном и хронометражем до 60 секунд, </w:t>
      </w:r>
      <w:r w:rsidRPr="00306B56">
        <w:rPr>
          <w:rFonts w:eastAsiaTheme="minorHAnsi"/>
          <w:sz w:val="30"/>
          <w:szCs w:val="30"/>
          <w:lang w:eastAsia="en-US"/>
        </w:rPr>
        <w:br/>
        <w:t>без наложения спецэффектов и фильтров.</w:t>
      </w:r>
    </w:p>
    <w:p w14:paraId="61F1877E" w14:textId="77777777" w:rsidR="0020292E" w:rsidRPr="00306B56" w:rsidRDefault="0020292E" w:rsidP="00306B56">
      <w:pPr>
        <w:ind w:firstLine="709"/>
        <w:jc w:val="both"/>
        <w:rPr>
          <w:rFonts w:ascii="Arial" w:hAnsi="Arial" w:cs="Arial"/>
          <w:sz w:val="30"/>
          <w:szCs w:val="30"/>
        </w:rPr>
      </w:pPr>
      <w:r w:rsidRPr="00306B56">
        <w:rPr>
          <w:sz w:val="30"/>
          <w:szCs w:val="30"/>
        </w:rPr>
        <w:lastRenderedPageBreak/>
        <w:t xml:space="preserve">Ежемесячно от каждого районного Совета </w:t>
      </w:r>
      <w:r w:rsidRPr="00306B56">
        <w:rPr>
          <w:sz w:val="30"/>
          <w:szCs w:val="30"/>
        </w:rPr>
        <w:br/>
        <w:t xml:space="preserve">ОО «БРПО» предоставляется не менее </w:t>
      </w:r>
      <w:r w:rsidRPr="00306B56">
        <w:rPr>
          <w:sz w:val="30"/>
          <w:szCs w:val="30"/>
          <w:lang w:val="be-BY"/>
        </w:rPr>
        <w:t xml:space="preserve">3 </w:t>
      </w:r>
      <w:r w:rsidRPr="00306B56">
        <w:rPr>
          <w:sz w:val="30"/>
          <w:szCs w:val="30"/>
        </w:rPr>
        <w:t xml:space="preserve">готовых </w:t>
      </w:r>
      <w:r w:rsidRPr="00306B56">
        <w:rPr>
          <w:sz w:val="30"/>
          <w:szCs w:val="30"/>
          <w:lang w:val="be-BY"/>
        </w:rPr>
        <w:t>видеорол</w:t>
      </w:r>
      <w:r w:rsidRPr="00306B56">
        <w:rPr>
          <w:sz w:val="30"/>
          <w:szCs w:val="30"/>
        </w:rPr>
        <w:t>и</w:t>
      </w:r>
      <w:r w:rsidRPr="00306B56">
        <w:rPr>
          <w:sz w:val="30"/>
          <w:szCs w:val="30"/>
          <w:lang w:val="be-BY"/>
        </w:rPr>
        <w:t xml:space="preserve">ков </w:t>
      </w:r>
      <w:r w:rsidRPr="00306B56">
        <w:rPr>
          <w:sz w:val="30"/>
          <w:szCs w:val="30"/>
          <w:lang w:val="be-BY"/>
        </w:rPr>
        <w:br/>
      </w:r>
      <w:r w:rsidRPr="00306B56">
        <w:rPr>
          <w:sz w:val="30"/>
          <w:szCs w:val="30"/>
        </w:rPr>
        <w:t xml:space="preserve">(в каждой из тем по месяцам) не позднее 27 числа текущего месяца на электронный адрес Гродненского областного Совета ОО «БРПО» </w:t>
      </w:r>
      <w:r w:rsidRPr="00306B56">
        <w:rPr>
          <w:sz w:val="30"/>
          <w:szCs w:val="30"/>
          <w:shd w:val="clear" w:color="auto" w:fill="FFFFFF"/>
        </w:rPr>
        <w:t xml:space="preserve"> </w:t>
      </w:r>
      <w:hyperlink r:id="rId19" w:history="1">
        <w:r w:rsidRPr="00306B56">
          <w:rPr>
            <w:rStyle w:val="aa"/>
            <w:color w:val="auto"/>
            <w:sz w:val="30"/>
            <w:szCs w:val="30"/>
            <w:u w:val="none"/>
            <w:shd w:val="clear" w:color="auto" w:fill="FFFFFF"/>
            <w:lang w:val="en-US"/>
          </w:rPr>
          <w:t>dtdmgrodno</w:t>
        </w:r>
        <w:r w:rsidRPr="00306B56">
          <w:rPr>
            <w:rStyle w:val="aa"/>
            <w:color w:val="auto"/>
            <w:sz w:val="30"/>
            <w:szCs w:val="30"/>
            <w:u w:val="none"/>
            <w:shd w:val="clear" w:color="auto" w:fill="FFFFFF"/>
          </w:rPr>
          <w:t>@</w:t>
        </w:r>
        <w:r w:rsidRPr="00306B56">
          <w:rPr>
            <w:rStyle w:val="aa"/>
            <w:color w:val="auto"/>
            <w:sz w:val="30"/>
            <w:szCs w:val="30"/>
            <w:u w:val="none"/>
            <w:shd w:val="clear" w:color="auto" w:fill="FFFFFF"/>
            <w:lang w:val="en-US"/>
          </w:rPr>
          <w:t>dtdm</w:t>
        </w:r>
        <w:r w:rsidRPr="00306B56">
          <w:rPr>
            <w:rStyle w:val="aa"/>
            <w:color w:val="auto"/>
            <w:sz w:val="30"/>
            <w:szCs w:val="30"/>
            <w:u w:val="none"/>
            <w:shd w:val="clear" w:color="auto" w:fill="FFFFFF"/>
          </w:rPr>
          <w:t>-</w:t>
        </w:r>
        <w:r w:rsidRPr="00306B56">
          <w:rPr>
            <w:rStyle w:val="aa"/>
            <w:color w:val="auto"/>
            <w:sz w:val="30"/>
            <w:szCs w:val="30"/>
            <w:u w:val="none"/>
            <w:shd w:val="clear" w:color="auto" w:fill="FFFFFF"/>
            <w:lang w:val="en-US"/>
          </w:rPr>
          <w:t>grodno</w:t>
        </w:r>
        <w:r w:rsidRPr="00306B56">
          <w:rPr>
            <w:rStyle w:val="aa"/>
            <w:color w:val="auto"/>
            <w:sz w:val="30"/>
            <w:szCs w:val="30"/>
            <w:u w:val="none"/>
            <w:shd w:val="clear" w:color="auto" w:fill="FFFFFF"/>
          </w:rPr>
          <w:t>-</w:t>
        </w:r>
        <w:r w:rsidRPr="00306B56">
          <w:rPr>
            <w:rStyle w:val="aa"/>
            <w:color w:val="auto"/>
            <w:sz w:val="30"/>
            <w:szCs w:val="30"/>
            <w:u w:val="none"/>
            <w:shd w:val="clear" w:color="auto" w:fill="FFFFFF"/>
            <w:lang w:val="en-US"/>
          </w:rPr>
          <w:t>guo</w:t>
        </w:r>
        <w:r w:rsidRPr="00306B56">
          <w:rPr>
            <w:rStyle w:val="aa"/>
            <w:color w:val="auto"/>
            <w:sz w:val="30"/>
            <w:szCs w:val="30"/>
            <w:u w:val="none"/>
            <w:shd w:val="clear" w:color="auto" w:fill="FFFFFF"/>
          </w:rPr>
          <w:t>.</w:t>
        </w:r>
        <w:r w:rsidRPr="00306B56">
          <w:rPr>
            <w:rStyle w:val="aa"/>
            <w:color w:val="auto"/>
            <w:sz w:val="30"/>
            <w:szCs w:val="30"/>
            <w:u w:val="none"/>
            <w:shd w:val="clear" w:color="auto" w:fill="FFFFFF"/>
            <w:lang w:val="en-US"/>
          </w:rPr>
          <w:t>by</w:t>
        </w:r>
      </w:hyperlink>
      <w:r w:rsidRPr="00306B56">
        <w:rPr>
          <w:rStyle w:val="aa"/>
          <w:color w:val="auto"/>
          <w:sz w:val="30"/>
          <w:szCs w:val="30"/>
          <w:u w:val="none"/>
          <w:shd w:val="clear" w:color="auto" w:fill="FFFFFF"/>
        </w:rPr>
        <w:t xml:space="preserve"> с пометкой «Территория семьи»</w:t>
      </w:r>
      <w:r w:rsidRPr="00306B56">
        <w:rPr>
          <w:sz w:val="30"/>
          <w:szCs w:val="30"/>
        </w:rPr>
        <w:t>.</w:t>
      </w:r>
    </w:p>
    <w:p w14:paraId="09E7DE5E" w14:textId="77777777" w:rsidR="0020292E" w:rsidRPr="00306B56" w:rsidRDefault="0020292E" w:rsidP="00306B56">
      <w:pPr>
        <w:ind w:firstLine="284"/>
        <w:jc w:val="both"/>
        <w:rPr>
          <w:rFonts w:eastAsiaTheme="minorHAnsi"/>
          <w:sz w:val="30"/>
          <w:szCs w:val="30"/>
          <w:lang w:eastAsia="en-US"/>
        </w:rPr>
      </w:pPr>
      <w:r w:rsidRPr="00306B56">
        <w:rPr>
          <w:rFonts w:eastAsiaTheme="minorHAnsi"/>
          <w:sz w:val="30"/>
          <w:szCs w:val="30"/>
          <w:lang w:eastAsia="en-US"/>
        </w:rPr>
        <w:t>9. Критерии определения лучших работ.</w:t>
      </w:r>
    </w:p>
    <w:p w14:paraId="1F4A7DB7" w14:textId="77777777" w:rsidR="0020292E" w:rsidRPr="00306B56" w:rsidRDefault="0020292E" w:rsidP="00306B56">
      <w:pPr>
        <w:ind w:firstLine="709"/>
        <w:jc w:val="both"/>
        <w:rPr>
          <w:rFonts w:eastAsiaTheme="minorHAnsi"/>
          <w:sz w:val="30"/>
          <w:szCs w:val="30"/>
          <w:lang w:eastAsia="en-US"/>
        </w:rPr>
      </w:pPr>
      <w:r w:rsidRPr="00306B56">
        <w:rPr>
          <w:rFonts w:eastAsiaTheme="minorHAnsi"/>
          <w:sz w:val="30"/>
          <w:szCs w:val="30"/>
          <w:lang w:eastAsia="en-US"/>
        </w:rPr>
        <w:t>6.1. Основные критерии определения лучших работ конкурса:</w:t>
      </w:r>
    </w:p>
    <w:p w14:paraId="07C5867D" w14:textId="77777777" w:rsidR="0020292E" w:rsidRPr="00306B56" w:rsidRDefault="0020292E" w:rsidP="00306B56">
      <w:pPr>
        <w:ind w:firstLine="709"/>
        <w:jc w:val="both"/>
        <w:rPr>
          <w:rFonts w:eastAsiaTheme="minorHAnsi"/>
          <w:sz w:val="30"/>
          <w:szCs w:val="30"/>
          <w:lang w:eastAsia="en-US"/>
        </w:rPr>
      </w:pPr>
      <w:r w:rsidRPr="00306B56">
        <w:rPr>
          <w:rFonts w:eastAsiaTheme="minorHAnsi"/>
          <w:sz w:val="30"/>
          <w:szCs w:val="30"/>
          <w:lang w:eastAsia="en-US"/>
        </w:rPr>
        <w:t>• оригинальный авторский стиль раскрытия темы номинации –</w:t>
      </w:r>
      <w:r w:rsidRPr="00306B56">
        <w:rPr>
          <w:rFonts w:eastAsiaTheme="minorHAnsi"/>
          <w:sz w:val="30"/>
          <w:szCs w:val="30"/>
          <w:lang w:eastAsia="en-US"/>
        </w:rPr>
        <w:br/>
        <w:t xml:space="preserve"> до 5 баллов;</w:t>
      </w:r>
    </w:p>
    <w:p w14:paraId="3FC514F2" w14:textId="77777777" w:rsidR="0020292E" w:rsidRPr="00306B56" w:rsidRDefault="0020292E" w:rsidP="00306B56">
      <w:pPr>
        <w:ind w:firstLine="709"/>
        <w:jc w:val="both"/>
        <w:rPr>
          <w:rFonts w:eastAsiaTheme="minorHAnsi"/>
          <w:sz w:val="30"/>
          <w:szCs w:val="30"/>
          <w:lang w:eastAsia="en-US"/>
        </w:rPr>
      </w:pPr>
      <w:r w:rsidRPr="00306B56">
        <w:rPr>
          <w:rFonts w:eastAsiaTheme="minorHAnsi"/>
          <w:sz w:val="30"/>
          <w:szCs w:val="30"/>
          <w:lang w:eastAsia="en-US"/>
        </w:rPr>
        <w:t>• креативность и творческий подход – до 5 баллов;</w:t>
      </w:r>
    </w:p>
    <w:p w14:paraId="06C14FD9" w14:textId="77777777" w:rsidR="0020292E" w:rsidRPr="00306B56" w:rsidRDefault="0020292E" w:rsidP="00306B56">
      <w:pPr>
        <w:ind w:firstLine="709"/>
        <w:jc w:val="both"/>
        <w:rPr>
          <w:rFonts w:eastAsiaTheme="minorHAnsi"/>
          <w:sz w:val="30"/>
          <w:szCs w:val="30"/>
          <w:lang w:eastAsia="en-US"/>
        </w:rPr>
      </w:pPr>
      <w:r w:rsidRPr="00306B56">
        <w:rPr>
          <w:rFonts w:eastAsiaTheme="minorHAnsi"/>
          <w:sz w:val="30"/>
          <w:szCs w:val="30"/>
          <w:lang w:eastAsia="en-US"/>
        </w:rPr>
        <w:t>• доступность и понятность материала – до 5 баллов;</w:t>
      </w:r>
    </w:p>
    <w:p w14:paraId="4120F9B2" w14:textId="77777777" w:rsidR="0020292E" w:rsidRPr="00306B56" w:rsidRDefault="0020292E" w:rsidP="00306B56">
      <w:pPr>
        <w:ind w:firstLine="709"/>
        <w:jc w:val="both"/>
        <w:rPr>
          <w:rFonts w:eastAsiaTheme="minorHAnsi"/>
          <w:sz w:val="30"/>
          <w:szCs w:val="30"/>
          <w:lang w:eastAsia="en-US"/>
        </w:rPr>
      </w:pPr>
      <w:r w:rsidRPr="00306B56">
        <w:rPr>
          <w:rFonts w:eastAsiaTheme="minorHAnsi"/>
          <w:sz w:val="30"/>
          <w:szCs w:val="30"/>
          <w:lang w:eastAsia="en-US"/>
        </w:rPr>
        <w:t>• оригинальный выбор тематики работы – до 5 баллов.</w:t>
      </w:r>
    </w:p>
    <w:p w14:paraId="2917EE8B" w14:textId="77777777" w:rsidR="0020292E" w:rsidRPr="00306B56" w:rsidRDefault="0020292E" w:rsidP="00C672B1">
      <w:pPr>
        <w:pStyle w:val="a4"/>
        <w:numPr>
          <w:ilvl w:val="0"/>
          <w:numId w:val="75"/>
        </w:numPr>
        <w:jc w:val="both"/>
        <w:rPr>
          <w:rFonts w:eastAsiaTheme="minorHAnsi"/>
          <w:sz w:val="30"/>
          <w:szCs w:val="30"/>
          <w:lang w:eastAsia="en-US"/>
        </w:rPr>
      </w:pPr>
      <w:r w:rsidRPr="00306B56">
        <w:rPr>
          <w:sz w:val="30"/>
          <w:szCs w:val="30"/>
        </w:rPr>
        <w:t xml:space="preserve"> Подведение итогов и награждение.</w:t>
      </w:r>
    </w:p>
    <w:p w14:paraId="16270BE9" w14:textId="77777777" w:rsidR="0020292E" w:rsidRPr="00306B56" w:rsidRDefault="0020292E" w:rsidP="00306B56">
      <w:pPr>
        <w:pStyle w:val="af6"/>
        <w:ind w:firstLine="709"/>
        <w:jc w:val="both"/>
        <w:rPr>
          <w:rFonts w:ascii="Times New Roman" w:hAnsi="Times New Roman"/>
          <w:sz w:val="30"/>
          <w:szCs w:val="30"/>
        </w:rPr>
      </w:pPr>
      <w:r w:rsidRPr="00306B56">
        <w:rPr>
          <w:rFonts w:ascii="Times New Roman" w:hAnsi="Times New Roman"/>
          <w:sz w:val="30"/>
          <w:szCs w:val="30"/>
        </w:rPr>
        <w:t>Состав жюри интернет-проекта формируется и утверждается оргкомитетом.</w:t>
      </w:r>
    </w:p>
    <w:p w14:paraId="7300B312" w14:textId="77777777" w:rsidR="0020292E" w:rsidRPr="00306B56" w:rsidRDefault="0020292E" w:rsidP="00306B56">
      <w:pPr>
        <w:pStyle w:val="af6"/>
        <w:ind w:firstLine="709"/>
        <w:jc w:val="both"/>
        <w:rPr>
          <w:sz w:val="30"/>
          <w:szCs w:val="30"/>
        </w:rPr>
      </w:pPr>
      <w:r w:rsidRPr="00306B56">
        <w:rPr>
          <w:rFonts w:ascii="Times New Roman" w:hAnsi="Times New Roman"/>
          <w:sz w:val="30"/>
          <w:szCs w:val="30"/>
        </w:rPr>
        <w:t xml:space="preserve">Жюри конкурса определяет победителей </w:t>
      </w:r>
      <w:r w:rsidRPr="00306B56">
        <w:rPr>
          <w:rFonts w:ascii="Times New Roman" w:hAnsi="Times New Roman"/>
          <w:sz w:val="30"/>
          <w:szCs w:val="30"/>
          <w:lang w:val="be-BY"/>
        </w:rPr>
        <w:t>в ном</w:t>
      </w:r>
      <w:r w:rsidRPr="00306B56">
        <w:rPr>
          <w:rFonts w:ascii="Times New Roman" w:hAnsi="Times New Roman"/>
          <w:sz w:val="30"/>
          <w:szCs w:val="30"/>
        </w:rPr>
        <w:t xml:space="preserve">инациях конкурса </w:t>
      </w:r>
      <w:r w:rsidRPr="00306B56">
        <w:rPr>
          <w:rFonts w:ascii="Times New Roman" w:hAnsi="Times New Roman"/>
          <w:sz w:val="30"/>
          <w:szCs w:val="30"/>
        </w:rPr>
        <w:br/>
        <w:t>(I место), которые награждаются ценными призами и дипломами.</w:t>
      </w:r>
      <w:r w:rsidRPr="00306B56">
        <w:rPr>
          <w:sz w:val="30"/>
          <w:szCs w:val="30"/>
        </w:rPr>
        <w:t xml:space="preserve"> </w:t>
      </w:r>
    </w:p>
    <w:p w14:paraId="7CE2BA0A" w14:textId="77777777" w:rsidR="0020292E" w:rsidRPr="00306B56" w:rsidRDefault="0020292E" w:rsidP="00306B56">
      <w:pPr>
        <w:pStyle w:val="af6"/>
        <w:ind w:firstLine="709"/>
        <w:jc w:val="both"/>
        <w:rPr>
          <w:rFonts w:ascii="Times New Roman" w:hAnsi="Times New Roman"/>
          <w:sz w:val="30"/>
          <w:szCs w:val="30"/>
        </w:rPr>
      </w:pPr>
      <w:r w:rsidRPr="00306B56">
        <w:rPr>
          <w:rFonts w:ascii="Times New Roman" w:hAnsi="Times New Roman"/>
          <w:sz w:val="30"/>
          <w:szCs w:val="30"/>
        </w:rPr>
        <w:t>Жюри оставляет за собой право награждения участников специальными призами.</w:t>
      </w:r>
    </w:p>
    <w:p w14:paraId="2107FF41" w14:textId="77777777" w:rsidR="0020292E" w:rsidRPr="00306B56" w:rsidRDefault="0020292E" w:rsidP="00306B56">
      <w:pPr>
        <w:ind w:firstLine="709"/>
        <w:jc w:val="both"/>
        <w:rPr>
          <w:sz w:val="30"/>
          <w:szCs w:val="30"/>
        </w:rPr>
      </w:pPr>
      <w:r w:rsidRPr="00306B56">
        <w:rPr>
          <w:sz w:val="30"/>
          <w:szCs w:val="30"/>
        </w:rPr>
        <w:t>Педагоги, подготовившие участников конкурса, получают сертификаты организаторов.</w:t>
      </w:r>
    </w:p>
    <w:p w14:paraId="4AD83090" w14:textId="77777777" w:rsidR="0020292E" w:rsidRPr="00306B56" w:rsidRDefault="0020292E" w:rsidP="00C672B1">
      <w:pPr>
        <w:pStyle w:val="af6"/>
        <w:numPr>
          <w:ilvl w:val="0"/>
          <w:numId w:val="75"/>
        </w:numPr>
        <w:ind w:left="0" w:firstLine="709"/>
        <w:jc w:val="both"/>
        <w:rPr>
          <w:rFonts w:ascii="Times New Roman" w:hAnsi="Times New Roman"/>
          <w:sz w:val="30"/>
          <w:szCs w:val="30"/>
        </w:rPr>
      </w:pPr>
      <w:r w:rsidRPr="00306B56">
        <w:rPr>
          <w:rFonts w:ascii="Times New Roman" w:hAnsi="Times New Roman"/>
          <w:sz w:val="30"/>
          <w:szCs w:val="30"/>
        </w:rPr>
        <w:t>Финансирование.</w:t>
      </w:r>
    </w:p>
    <w:p w14:paraId="62CBD6E2" w14:textId="77777777" w:rsidR="0020292E" w:rsidRPr="00306B56" w:rsidRDefault="0020292E" w:rsidP="00306B56">
      <w:pPr>
        <w:ind w:firstLine="709"/>
        <w:contextualSpacing/>
        <w:jc w:val="both"/>
        <w:rPr>
          <w:sz w:val="30"/>
          <w:szCs w:val="30"/>
        </w:rPr>
      </w:pPr>
      <w:r w:rsidRPr="00306B56">
        <w:rPr>
          <w:sz w:val="30"/>
          <w:szCs w:val="30"/>
        </w:rPr>
        <w:t xml:space="preserve">Финансирование </w:t>
      </w:r>
      <w:r w:rsidRPr="00306B56">
        <w:rPr>
          <w:sz w:val="30"/>
          <w:szCs w:val="30"/>
          <w:lang w:val="be-BY"/>
        </w:rPr>
        <w:t xml:space="preserve">интернет-проекта </w:t>
      </w:r>
      <w:r w:rsidRPr="00306B56">
        <w:rPr>
          <w:sz w:val="30"/>
          <w:szCs w:val="30"/>
        </w:rPr>
        <w:t>осуществляется организаторами за счет собственных средств ОО «БРПО», привлеченных средств и иных источников, не запрещенных законодательством Республики Беларусь.</w:t>
      </w:r>
    </w:p>
    <w:p w14:paraId="40FF7C62" w14:textId="77777777" w:rsidR="0020292E" w:rsidRPr="00306B56" w:rsidRDefault="0020292E" w:rsidP="00306B56">
      <w:pPr>
        <w:ind w:firstLine="709"/>
        <w:contextualSpacing/>
        <w:jc w:val="both"/>
        <w:rPr>
          <w:sz w:val="30"/>
          <w:szCs w:val="30"/>
        </w:rPr>
      </w:pPr>
      <w:r w:rsidRPr="00306B56">
        <w:rPr>
          <w:sz w:val="30"/>
          <w:szCs w:val="30"/>
        </w:rPr>
        <w:t>12. Заключительные положения</w:t>
      </w:r>
    </w:p>
    <w:p w14:paraId="2453A51A" w14:textId="77777777" w:rsidR="0020292E" w:rsidRPr="00306B56" w:rsidRDefault="0020292E" w:rsidP="00306B56">
      <w:pPr>
        <w:ind w:firstLine="709"/>
        <w:contextualSpacing/>
        <w:jc w:val="both"/>
        <w:rPr>
          <w:sz w:val="30"/>
          <w:szCs w:val="30"/>
        </w:rPr>
      </w:pPr>
      <w:r w:rsidRPr="00306B56">
        <w:rPr>
          <w:sz w:val="30"/>
          <w:szCs w:val="30"/>
        </w:rPr>
        <w:t xml:space="preserve">9.1. Работы участников и победителей конкурса могут в дальнейшем использоваться в некоммерческих целях (репродуцирование работ </w:t>
      </w:r>
      <w:r w:rsidRPr="00306B56">
        <w:rPr>
          <w:sz w:val="30"/>
          <w:szCs w:val="30"/>
        </w:rPr>
        <w:br/>
        <w:t>для нужд ОО «БРПО», в методических и информационных изданиях организации, носителях, в полиграфической продукции).</w:t>
      </w:r>
    </w:p>
    <w:p w14:paraId="37F1A6B2" w14:textId="77777777" w:rsidR="0020292E" w:rsidRPr="00306B56" w:rsidRDefault="0020292E" w:rsidP="00306B56">
      <w:pPr>
        <w:ind w:firstLine="709"/>
        <w:contextualSpacing/>
        <w:jc w:val="both"/>
        <w:rPr>
          <w:sz w:val="30"/>
          <w:szCs w:val="30"/>
        </w:rPr>
      </w:pPr>
      <w:r w:rsidRPr="00306B56">
        <w:rPr>
          <w:sz w:val="30"/>
          <w:szCs w:val="30"/>
        </w:rPr>
        <w:t>9.2. Организаторы оставляют за собой право изменять регламент проведения конкурса. Информация об изменениях регламента публикуется на официальном сайте ОО «БРПО».</w:t>
      </w:r>
    </w:p>
    <w:p w14:paraId="4C94C2BF" w14:textId="77777777" w:rsidR="0020292E" w:rsidRPr="00241CC8" w:rsidRDefault="0020292E" w:rsidP="0020292E">
      <w:pPr>
        <w:tabs>
          <w:tab w:val="left" w:pos="2268"/>
        </w:tabs>
        <w:ind w:left="360"/>
        <w:jc w:val="right"/>
        <w:rPr>
          <w:sz w:val="30"/>
          <w:szCs w:val="30"/>
        </w:rPr>
        <w:sectPr w:rsidR="0020292E" w:rsidRPr="00241CC8" w:rsidSect="00F9232F">
          <w:pgSz w:w="11906" w:h="16838"/>
          <w:pgMar w:top="1134" w:right="567" w:bottom="1134" w:left="1701" w:header="709" w:footer="709" w:gutter="0"/>
          <w:cols w:space="708"/>
          <w:docGrid w:linePitch="360"/>
        </w:sectPr>
      </w:pPr>
    </w:p>
    <w:p w14:paraId="01FFE931" w14:textId="77777777" w:rsidR="0020292E" w:rsidRPr="00306B56" w:rsidRDefault="0020292E" w:rsidP="0020292E">
      <w:pPr>
        <w:ind w:left="6379" w:right="-1" w:hanging="4759"/>
        <w:jc w:val="right"/>
        <w:rPr>
          <w:sz w:val="30"/>
          <w:szCs w:val="30"/>
        </w:rPr>
      </w:pPr>
      <w:r w:rsidRPr="00306B56">
        <w:rPr>
          <w:sz w:val="30"/>
          <w:szCs w:val="30"/>
        </w:rPr>
        <w:lastRenderedPageBreak/>
        <w:t>Приложение 1</w:t>
      </w:r>
    </w:p>
    <w:p w14:paraId="51A19B12" w14:textId="77777777" w:rsidR="0020292E" w:rsidRPr="00306B56" w:rsidRDefault="0020292E" w:rsidP="0020292E">
      <w:pPr>
        <w:ind w:left="6379" w:right="-1" w:hanging="4759"/>
        <w:jc w:val="both"/>
        <w:rPr>
          <w:b/>
          <w:sz w:val="30"/>
          <w:szCs w:val="30"/>
        </w:rPr>
      </w:pPr>
    </w:p>
    <w:p w14:paraId="3FC6EA11" w14:textId="77777777" w:rsidR="0020292E" w:rsidRPr="00306B56" w:rsidRDefault="0020292E" w:rsidP="0020292E">
      <w:pPr>
        <w:jc w:val="both"/>
        <w:rPr>
          <w:sz w:val="30"/>
          <w:szCs w:val="30"/>
        </w:rPr>
      </w:pPr>
      <w:r w:rsidRPr="00306B56">
        <w:rPr>
          <w:sz w:val="30"/>
          <w:szCs w:val="30"/>
        </w:rPr>
        <w:t>ЗАЯВКА</w:t>
      </w:r>
    </w:p>
    <w:p w14:paraId="4D0E6791" w14:textId="77777777" w:rsidR="0020292E" w:rsidRPr="00306B56" w:rsidRDefault="0020292E" w:rsidP="0020292E">
      <w:pPr>
        <w:jc w:val="both"/>
        <w:outlineLvl w:val="0"/>
        <w:rPr>
          <w:sz w:val="30"/>
          <w:szCs w:val="30"/>
        </w:rPr>
      </w:pPr>
      <w:r w:rsidRPr="00306B56">
        <w:rPr>
          <w:sz w:val="30"/>
          <w:szCs w:val="30"/>
        </w:rPr>
        <w:t xml:space="preserve">на участие в областном этапе </w:t>
      </w:r>
    </w:p>
    <w:p w14:paraId="3CA7F3E7" w14:textId="77777777" w:rsidR="0020292E" w:rsidRPr="00306B56" w:rsidRDefault="0020292E" w:rsidP="0020292E">
      <w:pPr>
        <w:jc w:val="both"/>
        <w:outlineLvl w:val="0"/>
        <w:rPr>
          <w:sz w:val="30"/>
          <w:szCs w:val="30"/>
        </w:rPr>
      </w:pPr>
      <w:r w:rsidRPr="00306B56">
        <w:rPr>
          <w:sz w:val="30"/>
          <w:szCs w:val="30"/>
        </w:rPr>
        <w:t>Республиканского</w:t>
      </w:r>
    </w:p>
    <w:p w14:paraId="1244B0AC" w14:textId="77777777" w:rsidR="0020292E" w:rsidRPr="00306B56" w:rsidRDefault="0020292E" w:rsidP="0020292E">
      <w:pPr>
        <w:jc w:val="both"/>
        <w:outlineLvl w:val="0"/>
        <w:rPr>
          <w:sz w:val="30"/>
          <w:szCs w:val="30"/>
        </w:rPr>
      </w:pPr>
      <w:r w:rsidRPr="00306B56">
        <w:rPr>
          <w:sz w:val="30"/>
          <w:szCs w:val="30"/>
        </w:rPr>
        <w:t>конкурса семейных видеороликов</w:t>
      </w:r>
    </w:p>
    <w:p w14:paraId="703A8276" w14:textId="77777777" w:rsidR="0020292E" w:rsidRPr="00306B56" w:rsidRDefault="0020292E" w:rsidP="0020292E">
      <w:pPr>
        <w:jc w:val="both"/>
        <w:outlineLvl w:val="0"/>
        <w:rPr>
          <w:bCs/>
          <w:sz w:val="30"/>
          <w:szCs w:val="30"/>
        </w:rPr>
      </w:pPr>
      <w:r w:rsidRPr="00306B56">
        <w:rPr>
          <w:sz w:val="30"/>
          <w:szCs w:val="30"/>
        </w:rPr>
        <w:t>«Территория семьи»</w:t>
      </w:r>
    </w:p>
    <w:p w14:paraId="0FABC9C1" w14:textId="77777777" w:rsidR="0020292E" w:rsidRPr="00306B56" w:rsidRDefault="0020292E" w:rsidP="0020292E">
      <w:pPr>
        <w:jc w:val="both"/>
        <w:rPr>
          <w:sz w:val="30"/>
          <w:szCs w:val="30"/>
        </w:rPr>
      </w:pPr>
      <w:r w:rsidRPr="00306B56">
        <w:rPr>
          <w:sz w:val="30"/>
          <w:szCs w:val="30"/>
        </w:rPr>
        <w:t>«___» ___________года</w:t>
      </w:r>
    </w:p>
    <w:p w14:paraId="4C679F58" w14:textId="77777777" w:rsidR="0020292E" w:rsidRDefault="0020292E" w:rsidP="0020292E">
      <w:pPr>
        <w:ind w:left="232" w:right="420"/>
        <w:jc w:val="center"/>
        <w:outlineLvl w:val="0"/>
        <w:rPr>
          <w:sz w:val="28"/>
          <w:szCs w:val="28"/>
        </w:rPr>
      </w:pPr>
    </w:p>
    <w:p w14:paraId="3E58CF95" w14:textId="77777777" w:rsidR="0020292E" w:rsidRDefault="0020292E" w:rsidP="0020292E">
      <w:pPr>
        <w:ind w:firstLine="709"/>
        <w:jc w:val="both"/>
        <w:outlineLvl w:val="0"/>
        <w:rPr>
          <w:sz w:val="22"/>
          <w:szCs w:val="22"/>
        </w:rPr>
      </w:pPr>
      <w:r>
        <w:t>__________________________________________________________________________</w:t>
      </w:r>
    </w:p>
    <w:p w14:paraId="70204E15" w14:textId="77777777" w:rsidR="0020292E" w:rsidRPr="00306B56" w:rsidRDefault="0020292E" w:rsidP="0020292E">
      <w:pPr>
        <w:ind w:left="233" w:right="419"/>
        <w:jc w:val="center"/>
        <w:outlineLvl w:val="0"/>
        <w:rPr>
          <w:iCs/>
        </w:rPr>
      </w:pPr>
      <w:r w:rsidRPr="00306B56">
        <w:rPr>
          <w:iCs/>
        </w:rPr>
        <w:t>наименование территориального оргкомитета</w:t>
      </w:r>
    </w:p>
    <w:p w14:paraId="22607C5C" w14:textId="77777777" w:rsidR="0020292E" w:rsidRDefault="0020292E" w:rsidP="0020292E">
      <w:pPr>
        <w:ind w:left="233" w:right="419"/>
        <w:jc w:val="center"/>
        <w:outlineLvl w:val="0"/>
      </w:pPr>
    </w:p>
    <w:p w14:paraId="6A8F8B4B" w14:textId="77777777" w:rsidR="0020292E" w:rsidRPr="00306B56" w:rsidRDefault="0020292E" w:rsidP="0020292E">
      <w:pPr>
        <w:jc w:val="both"/>
        <w:outlineLvl w:val="0"/>
        <w:rPr>
          <w:sz w:val="30"/>
          <w:szCs w:val="30"/>
        </w:rPr>
      </w:pPr>
      <w:r w:rsidRPr="00306B56">
        <w:rPr>
          <w:sz w:val="30"/>
          <w:szCs w:val="30"/>
        </w:rPr>
        <w:t>направляет для участия в _________________этапе Республиканского конкурса семейных видеороликов «Территория семьи»</w:t>
      </w:r>
    </w:p>
    <w:p w14:paraId="1FDFAD17" w14:textId="77777777" w:rsidR="0020292E" w:rsidRDefault="0020292E" w:rsidP="0020292E">
      <w:pPr>
        <w:jc w:val="both"/>
        <w:outlineLvl w:val="0"/>
        <w:rPr>
          <w:sz w:val="28"/>
          <w:szCs w:val="28"/>
        </w:rPr>
      </w:pPr>
    </w:p>
    <w:p w14:paraId="630013F6" w14:textId="77777777" w:rsidR="0020292E" w:rsidRDefault="0020292E" w:rsidP="0020292E">
      <w:pPr>
        <w:tabs>
          <w:tab w:val="left" w:pos="9638"/>
        </w:tabs>
        <w:ind w:left="232"/>
        <w:jc w:val="both"/>
        <w:outlineLvl w:val="0"/>
        <w:rPr>
          <w:sz w:val="28"/>
          <w:szCs w:val="28"/>
        </w:rPr>
      </w:pPr>
    </w:p>
    <w:tbl>
      <w:tblPr>
        <w:tblW w:w="9600" w:type="dxa"/>
        <w:tblInd w:w="233" w:type="dxa"/>
        <w:tblLayout w:type="fixed"/>
        <w:tblLook w:val="04A0" w:firstRow="1" w:lastRow="0" w:firstColumn="1" w:lastColumn="0" w:noHBand="0" w:noVBand="1"/>
      </w:tblPr>
      <w:tblGrid>
        <w:gridCol w:w="475"/>
        <w:gridCol w:w="3655"/>
        <w:gridCol w:w="5470"/>
      </w:tblGrid>
      <w:tr w:rsidR="0020292E" w14:paraId="0B67868D" w14:textId="77777777" w:rsidTr="00F9232F">
        <w:tc>
          <w:tcPr>
            <w:tcW w:w="475" w:type="dxa"/>
            <w:tcBorders>
              <w:top w:val="nil"/>
              <w:left w:val="nil"/>
              <w:bottom w:val="single" w:sz="4" w:space="0" w:color="auto"/>
              <w:right w:val="single" w:sz="4" w:space="0" w:color="auto"/>
            </w:tcBorders>
            <w:vAlign w:val="center"/>
            <w:hideMark/>
          </w:tcPr>
          <w:p w14:paraId="150A9E95" w14:textId="77777777" w:rsidR="0020292E" w:rsidRDefault="0020292E" w:rsidP="00F9232F">
            <w:pPr>
              <w:ind w:right="-108"/>
              <w:jc w:val="center"/>
              <w:outlineLvl w:val="0"/>
              <w:rPr>
                <w:sz w:val="22"/>
                <w:szCs w:val="22"/>
              </w:rPr>
            </w:pPr>
            <w:r>
              <w:t>1.</w:t>
            </w:r>
          </w:p>
        </w:tc>
        <w:tc>
          <w:tcPr>
            <w:tcW w:w="3655" w:type="dxa"/>
            <w:tcBorders>
              <w:top w:val="nil"/>
              <w:left w:val="single" w:sz="4" w:space="0" w:color="auto"/>
              <w:bottom w:val="single" w:sz="4" w:space="0" w:color="auto"/>
              <w:right w:val="single" w:sz="4" w:space="0" w:color="auto"/>
            </w:tcBorders>
          </w:tcPr>
          <w:p w14:paraId="53728847" w14:textId="77777777" w:rsidR="0020292E" w:rsidRDefault="0020292E" w:rsidP="00F9232F">
            <w:pPr>
              <w:ind w:right="419"/>
              <w:jc w:val="both"/>
              <w:outlineLvl w:val="0"/>
              <w:rPr>
                <w:sz w:val="12"/>
                <w:szCs w:val="12"/>
              </w:rPr>
            </w:pPr>
          </w:p>
          <w:p w14:paraId="6BE2F6F0" w14:textId="77777777" w:rsidR="0020292E" w:rsidRDefault="0020292E" w:rsidP="00F9232F">
            <w:pPr>
              <w:ind w:right="419"/>
              <w:jc w:val="both"/>
              <w:outlineLvl w:val="0"/>
              <w:rPr>
                <w:sz w:val="22"/>
                <w:szCs w:val="22"/>
              </w:rPr>
            </w:pPr>
            <w:r>
              <w:t>ФИО участника/участников</w:t>
            </w:r>
          </w:p>
          <w:p w14:paraId="7D284BA5" w14:textId="77777777" w:rsidR="0020292E" w:rsidRDefault="0020292E" w:rsidP="00F9232F">
            <w:pPr>
              <w:ind w:right="419"/>
              <w:jc w:val="both"/>
              <w:outlineLvl w:val="0"/>
              <w:rPr>
                <w:sz w:val="12"/>
                <w:szCs w:val="12"/>
              </w:rPr>
            </w:pPr>
          </w:p>
        </w:tc>
        <w:tc>
          <w:tcPr>
            <w:tcW w:w="5470" w:type="dxa"/>
            <w:tcBorders>
              <w:top w:val="nil"/>
              <w:left w:val="single" w:sz="4" w:space="0" w:color="auto"/>
              <w:bottom w:val="single" w:sz="4" w:space="0" w:color="auto"/>
              <w:right w:val="nil"/>
            </w:tcBorders>
          </w:tcPr>
          <w:p w14:paraId="0DEAFFE4" w14:textId="77777777" w:rsidR="0020292E" w:rsidRDefault="0020292E" w:rsidP="00F9232F">
            <w:pPr>
              <w:ind w:right="419"/>
              <w:jc w:val="center"/>
              <w:outlineLvl w:val="0"/>
              <w:rPr>
                <w:sz w:val="22"/>
                <w:szCs w:val="22"/>
              </w:rPr>
            </w:pPr>
          </w:p>
        </w:tc>
      </w:tr>
      <w:tr w:rsidR="0020292E" w14:paraId="05962536" w14:textId="77777777" w:rsidTr="00F9232F">
        <w:tc>
          <w:tcPr>
            <w:tcW w:w="475" w:type="dxa"/>
            <w:tcBorders>
              <w:top w:val="nil"/>
              <w:left w:val="nil"/>
              <w:bottom w:val="single" w:sz="4" w:space="0" w:color="auto"/>
              <w:right w:val="single" w:sz="4" w:space="0" w:color="auto"/>
            </w:tcBorders>
            <w:vAlign w:val="center"/>
          </w:tcPr>
          <w:p w14:paraId="1DA195F5" w14:textId="77777777" w:rsidR="0020292E" w:rsidRDefault="0020292E" w:rsidP="00F9232F">
            <w:pPr>
              <w:ind w:right="-108"/>
              <w:jc w:val="center"/>
              <w:outlineLvl w:val="0"/>
            </w:pPr>
            <w:r>
              <w:t>2.</w:t>
            </w:r>
          </w:p>
        </w:tc>
        <w:tc>
          <w:tcPr>
            <w:tcW w:w="3655" w:type="dxa"/>
            <w:tcBorders>
              <w:top w:val="nil"/>
              <w:left w:val="single" w:sz="4" w:space="0" w:color="auto"/>
              <w:bottom w:val="single" w:sz="4" w:space="0" w:color="auto"/>
              <w:right w:val="single" w:sz="4" w:space="0" w:color="auto"/>
            </w:tcBorders>
          </w:tcPr>
          <w:p w14:paraId="5B029D76" w14:textId="35FA30A3" w:rsidR="0020292E" w:rsidRPr="004863B2" w:rsidRDefault="0020292E" w:rsidP="00F9232F">
            <w:pPr>
              <w:ind w:right="419"/>
              <w:jc w:val="both"/>
              <w:outlineLvl w:val="0"/>
            </w:pPr>
            <w:r w:rsidRPr="004863B2">
              <w:t>Название семейной команды</w:t>
            </w:r>
            <w:r>
              <w:br/>
              <w:t>(необязательно)</w:t>
            </w:r>
          </w:p>
        </w:tc>
        <w:tc>
          <w:tcPr>
            <w:tcW w:w="5470" w:type="dxa"/>
            <w:tcBorders>
              <w:top w:val="nil"/>
              <w:left w:val="single" w:sz="4" w:space="0" w:color="auto"/>
              <w:bottom w:val="single" w:sz="4" w:space="0" w:color="auto"/>
              <w:right w:val="nil"/>
            </w:tcBorders>
          </w:tcPr>
          <w:p w14:paraId="0E5FA052" w14:textId="77777777" w:rsidR="0020292E" w:rsidRDefault="0020292E" w:rsidP="00F9232F">
            <w:pPr>
              <w:ind w:right="419"/>
              <w:jc w:val="center"/>
              <w:outlineLvl w:val="0"/>
              <w:rPr>
                <w:sz w:val="22"/>
                <w:szCs w:val="22"/>
              </w:rPr>
            </w:pPr>
          </w:p>
        </w:tc>
      </w:tr>
      <w:tr w:rsidR="0020292E" w14:paraId="7EC49C32" w14:textId="77777777" w:rsidTr="00F9232F">
        <w:tc>
          <w:tcPr>
            <w:tcW w:w="475" w:type="dxa"/>
            <w:tcBorders>
              <w:top w:val="nil"/>
              <w:left w:val="nil"/>
              <w:bottom w:val="single" w:sz="4" w:space="0" w:color="auto"/>
              <w:right w:val="single" w:sz="4" w:space="0" w:color="auto"/>
            </w:tcBorders>
            <w:vAlign w:val="center"/>
            <w:hideMark/>
          </w:tcPr>
          <w:p w14:paraId="6C1E3DAA" w14:textId="77777777" w:rsidR="0020292E" w:rsidRDefault="0020292E" w:rsidP="00F9232F">
            <w:pPr>
              <w:ind w:right="-108"/>
              <w:jc w:val="center"/>
              <w:outlineLvl w:val="0"/>
            </w:pPr>
            <w:r>
              <w:t>2.</w:t>
            </w:r>
          </w:p>
        </w:tc>
        <w:tc>
          <w:tcPr>
            <w:tcW w:w="3655" w:type="dxa"/>
            <w:tcBorders>
              <w:top w:val="nil"/>
              <w:left w:val="single" w:sz="4" w:space="0" w:color="auto"/>
              <w:bottom w:val="single" w:sz="4" w:space="0" w:color="auto"/>
              <w:right w:val="single" w:sz="4" w:space="0" w:color="auto"/>
            </w:tcBorders>
            <w:hideMark/>
          </w:tcPr>
          <w:p w14:paraId="5F3093AC" w14:textId="77777777" w:rsidR="0020292E" w:rsidRDefault="0020292E" w:rsidP="00F9232F">
            <w:pPr>
              <w:ind w:right="419"/>
              <w:jc w:val="both"/>
              <w:outlineLvl w:val="0"/>
            </w:pPr>
            <w:r>
              <w:t>Класс/полных лет</w:t>
            </w:r>
          </w:p>
        </w:tc>
        <w:tc>
          <w:tcPr>
            <w:tcW w:w="5470" w:type="dxa"/>
            <w:tcBorders>
              <w:top w:val="nil"/>
              <w:left w:val="single" w:sz="4" w:space="0" w:color="auto"/>
              <w:bottom w:val="single" w:sz="4" w:space="0" w:color="auto"/>
              <w:right w:val="nil"/>
            </w:tcBorders>
          </w:tcPr>
          <w:p w14:paraId="659E237F" w14:textId="77777777" w:rsidR="0020292E" w:rsidRDefault="0020292E" w:rsidP="00F9232F">
            <w:pPr>
              <w:ind w:right="419"/>
              <w:jc w:val="both"/>
              <w:outlineLvl w:val="0"/>
            </w:pPr>
          </w:p>
        </w:tc>
      </w:tr>
      <w:tr w:rsidR="0020292E" w14:paraId="4FEC5F8E" w14:textId="77777777" w:rsidTr="00F9232F">
        <w:tc>
          <w:tcPr>
            <w:tcW w:w="475" w:type="dxa"/>
            <w:tcBorders>
              <w:top w:val="nil"/>
              <w:left w:val="nil"/>
              <w:bottom w:val="single" w:sz="4" w:space="0" w:color="auto"/>
              <w:right w:val="single" w:sz="4" w:space="0" w:color="auto"/>
            </w:tcBorders>
            <w:vAlign w:val="center"/>
            <w:hideMark/>
          </w:tcPr>
          <w:p w14:paraId="57A91AEE" w14:textId="77777777" w:rsidR="0020292E" w:rsidRDefault="0020292E" w:rsidP="00F9232F">
            <w:pPr>
              <w:ind w:right="-108"/>
              <w:jc w:val="center"/>
              <w:outlineLvl w:val="0"/>
            </w:pPr>
            <w:r>
              <w:t>3.</w:t>
            </w:r>
          </w:p>
        </w:tc>
        <w:tc>
          <w:tcPr>
            <w:tcW w:w="3655" w:type="dxa"/>
            <w:tcBorders>
              <w:top w:val="nil"/>
              <w:left w:val="single" w:sz="4" w:space="0" w:color="auto"/>
              <w:bottom w:val="single" w:sz="4" w:space="0" w:color="auto"/>
              <w:right w:val="single" w:sz="4" w:space="0" w:color="auto"/>
            </w:tcBorders>
            <w:hideMark/>
          </w:tcPr>
          <w:p w14:paraId="0D7B048A" w14:textId="77777777" w:rsidR="0020292E" w:rsidRPr="00F64002" w:rsidRDefault="0020292E" w:rsidP="00F9232F">
            <w:pPr>
              <w:ind w:right="419"/>
              <w:jc w:val="both"/>
              <w:outlineLvl w:val="0"/>
              <w:rPr>
                <w:lang w:val="be-BY"/>
              </w:rPr>
            </w:pPr>
            <w:r>
              <w:t xml:space="preserve">Номинация </w:t>
            </w:r>
          </w:p>
        </w:tc>
        <w:tc>
          <w:tcPr>
            <w:tcW w:w="5470" w:type="dxa"/>
            <w:tcBorders>
              <w:top w:val="nil"/>
              <w:left w:val="single" w:sz="4" w:space="0" w:color="auto"/>
              <w:bottom w:val="single" w:sz="4" w:space="0" w:color="auto"/>
              <w:right w:val="nil"/>
            </w:tcBorders>
          </w:tcPr>
          <w:p w14:paraId="4369E113" w14:textId="77777777" w:rsidR="0020292E" w:rsidRDefault="0020292E" w:rsidP="00F9232F">
            <w:pPr>
              <w:ind w:right="419"/>
              <w:jc w:val="center"/>
              <w:outlineLvl w:val="0"/>
            </w:pPr>
          </w:p>
        </w:tc>
      </w:tr>
      <w:tr w:rsidR="0020292E" w14:paraId="105B431D" w14:textId="77777777" w:rsidTr="00F9232F">
        <w:trPr>
          <w:trHeight w:val="501"/>
        </w:trPr>
        <w:tc>
          <w:tcPr>
            <w:tcW w:w="475" w:type="dxa"/>
            <w:tcBorders>
              <w:top w:val="nil"/>
              <w:left w:val="nil"/>
              <w:bottom w:val="single" w:sz="4" w:space="0" w:color="auto"/>
              <w:right w:val="single" w:sz="4" w:space="0" w:color="auto"/>
            </w:tcBorders>
            <w:hideMark/>
          </w:tcPr>
          <w:p w14:paraId="3A1AB9A1" w14:textId="77777777" w:rsidR="0020292E" w:rsidRDefault="0020292E" w:rsidP="00F9232F">
            <w:pPr>
              <w:tabs>
                <w:tab w:val="left" w:pos="412"/>
              </w:tabs>
              <w:ind w:right="-108"/>
              <w:jc w:val="center"/>
              <w:outlineLvl w:val="0"/>
            </w:pPr>
            <w:r>
              <w:t>4.</w:t>
            </w:r>
          </w:p>
        </w:tc>
        <w:tc>
          <w:tcPr>
            <w:tcW w:w="3655" w:type="dxa"/>
            <w:tcBorders>
              <w:top w:val="nil"/>
              <w:left w:val="single" w:sz="4" w:space="0" w:color="auto"/>
              <w:bottom w:val="single" w:sz="4" w:space="0" w:color="auto"/>
              <w:right w:val="single" w:sz="4" w:space="0" w:color="auto"/>
            </w:tcBorders>
            <w:hideMark/>
          </w:tcPr>
          <w:p w14:paraId="2E5036AC" w14:textId="77777777" w:rsidR="0020292E" w:rsidRDefault="0020292E" w:rsidP="00F9232F">
            <w:pPr>
              <w:jc w:val="both"/>
              <w:outlineLvl w:val="0"/>
            </w:pPr>
            <w:r>
              <w:rPr>
                <w:spacing w:val="-4"/>
              </w:rPr>
              <w:t xml:space="preserve">Учреждение образования </w:t>
            </w:r>
            <w:r>
              <w:rPr>
                <w:i/>
                <w:spacing w:val="-4"/>
              </w:rPr>
              <w:t>(полностью)</w:t>
            </w:r>
          </w:p>
        </w:tc>
        <w:tc>
          <w:tcPr>
            <w:tcW w:w="5470" w:type="dxa"/>
            <w:tcBorders>
              <w:top w:val="nil"/>
              <w:left w:val="single" w:sz="4" w:space="0" w:color="auto"/>
              <w:bottom w:val="single" w:sz="4" w:space="0" w:color="auto"/>
              <w:right w:val="nil"/>
            </w:tcBorders>
          </w:tcPr>
          <w:p w14:paraId="564E2E83" w14:textId="77777777" w:rsidR="0020292E" w:rsidRDefault="0020292E" w:rsidP="00F9232F">
            <w:pPr>
              <w:ind w:right="419"/>
              <w:jc w:val="center"/>
              <w:outlineLvl w:val="0"/>
            </w:pPr>
          </w:p>
        </w:tc>
      </w:tr>
      <w:tr w:rsidR="0020292E" w14:paraId="7CB17695" w14:textId="77777777" w:rsidTr="00F9232F">
        <w:tc>
          <w:tcPr>
            <w:tcW w:w="475" w:type="dxa"/>
            <w:tcBorders>
              <w:top w:val="single" w:sz="4" w:space="0" w:color="auto"/>
              <w:left w:val="nil"/>
              <w:bottom w:val="single" w:sz="4" w:space="0" w:color="auto"/>
              <w:right w:val="single" w:sz="4" w:space="0" w:color="auto"/>
            </w:tcBorders>
            <w:hideMark/>
          </w:tcPr>
          <w:p w14:paraId="182A7C1D" w14:textId="77777777" w:rsidR="0020292E" w:rsidRDefault="0020292E" w:rsidP="00F9232F">
            <w:pPr>
              <w:ind w:right="-108"/>
              <w:jc w:val="center"/>
              <w:outlineLvl w:val="0"/>
            </w:pPr>
            <w:r>
              <w:t>5.</w:t>
            </w:r>
          </w:p>
        </w:tc>
        <w:tc>
          <w:tcPr>
            <w:tcW w:w="3655" w:type="dxa"/>
            <w:tcBorders>
              <w:top w:val="single" w:sz="4" w:space="0" w:color="auto"/>
              <w:left w:val="single" w:sz="4" w:space="0" w:color="auto"/>
              <w:bottom w:val="single" w:sz="4" w:space="0" w:color="auto"/>
              <w:right w:val="single" w:sz="4" w:space="0" w:color="auto"/>
            </w:tcBorders>
            <w:hideMark/>
          </w:tcPr>
          <w:p w14:paraId="30E83070" w14:textId="77777777" w:rsidR="0020292E" w:rsidRDefault="0020292E" w:rsidP="00F9232F">
            <w:pPr>
              <w:ind w:right="3"/>
              <w:jc w:val="both"/>
              <w:outlineLvl w:val="0"/>
              <w:rPr>
                <w:spacing w:val="-4"/>
              </w:rPr>
            </w:pPr>
            <w:r>
              <w:t>Ф.И.О. руководителя (полностью)</w:t>
            </w:r>
          </w:p>
        </w:tc>
        <w:tc>
          <w:tcPr>
            <w:tcW w:w="5470" w:type="dxa"/>
            <w:tcBorders>
              <w:top w:val="single" w:sz="4" w:space="0" w:color="auto"/>
              <w:left w:val="single" w:sz="4" w:space="0" w:color="auto"/>
              <w:bottom w:val="single" w:sz="4" w:space="0" w:color="auto"/>
              <w:right w:val="nil"/>
            </w:tcBorders>
          </w:tcPr>
          <w:p w14:paraId="5697129A" w14:textId="77777777" w:rsidR="0020292E" w:rsidRDefault="0020292E" w:rsidP="00F9232F">
            <w:pPr>
              <w:ind w:right="419"/>
              <w:jc w:val="both"/>
              <w:outlineLvl w:val="0"/>
              <w:rPr>
                <w:i/>
              </w:rPr>
            </w:pPr>
          </w:p>
        </w:tc>
      </w:tr>
      <w:tr w:rsidR="0020292E" w14:paraId="7C8856AB" w14:textId="77777777" w:rsidTr="00F9232F">
        <w:tc>
          <w:tcPr>
            <w:tcW w:w="475" w:type="dxa"/>
            <w:tcBorders>
              <w:top w:val="single" w:sz="4" w:space="0" w:color="auto"/>
              <w:left w:val="nil"/>
              <w:bottom w:val="single" w:sz="4" w:space="0" w:color="auto"/>
              <w:right w:val="single" w:sz="4" w:space="0" w:color="auto"/>
            </w:tcBorders>
            <w:hideMark/>
          </w:tcPr>
          <w:p w14:paraId="3F1F2DC3" w14:textId="77777777" w:rsidR="0020292E" w:rsidRDefault="0020292E" w:rsidP="00F9232F">
            <w:pPr>
              <w:tabs>
                <w:tab w:val="left" w:pos="367"/>
              </w:tabs>
              <w:ind w:right="-108"/>
              <w:jc w:val="center"/>
              <w:outlineLvl w:val="0"/>
            </w:pPr>
            <w:r>
              <w:t>6.</w:t>
            </w:r>
          </w:p>
        </w:tc>
        <w:tc>
          <w:tcPr>
            <w:tcW w:w="3655" w:type="dxa"/>
            <w:tcBorders>
              <w:top w:val="single" w:sz="4" w:space="0" w:color="auto"/>
              <w:left w:val="single" w:sz="4" w:space="0" w:color="auto"/>
              <w:bottom w:val="single" w:sz="4" w:space="0" w:color="auto"/>
              <w:right w:val="single" w:sz="4" w:space="0" w:color="auto"/>
            </w:tcBorders>
            <w:hideMark/>
          </w:tcPr>
          <w:p w14:paraId="2A2B6097" w14:textId="77777777" w:rsidR="0020292E" w:rsidRDefault="0020292E" w:rsidP="00F9232F">
            <w:pPr>
              <w:jc w:val="both"/>
              <w:outlineLvl w:val="0"/>
            </w:pPr>
            <w:r>
              <w:t>Должность руководителя команды (полностью)</w:t>
            </w:r>
          </w:p>
        </w:tc>
        <w:tc>
          <w:tcPr>
            <w:tcW w:w="5470" w:type="dxa"/>
            <w:tcBorders>
              <w:top w:val="single" w:sz="4" w:space="0" w:color="auto"/>
              <w:left w:val="single" w:sz="4" w:space="0" w:color="auto"/>
              <w:bottom w:val="single" w:sz="4" w:space="0" w:color="auto"/>
              <w:right w:val="nil"/>
            </w:tcBorders>
          </w:tcPr>
          <w:p w14:paraId="5D255706" w14:textId="77777777" w:rsidR="0020292E" w:rsidRDefault="0020292E" w:rsidP="00F9232F">
            <w:pPr>
              <w:ind w:right="419"/>
              <w:jc w:val="center"/>
              <w:outlineLvl w:val="0"/>
            </w:pPr>
          </w:p>
        </w:tc>
      </w:tr>
      <w:tr w:rsidR="0020292E" w14:paraId="02F4D562" w14:textId="77777777" w:rsidTr="00F9232F">
        <w:trPr>
          <w:trHeight w:val="571"/>
        </w:trPr>
        <w:tc>
          <w:tcPr>
            <w:tcW w:w="475" w:type="dxa"/>
            <w:tcBorders>
              <w:top w:val="single" w:sz="4" w:space="0" w:color="auto"/>
              <w:left w:val="nil"/>
              <w:bottom w:val="single" w:sz="4" w:space="0" w:color="auto"/>
              <w:right w:val="single" w:sz="4" w:space="0" w:color="auto"/>
            </w:tcBorders>
            <w:hideMark/>
          </w:tcPr>
          <w:p w14:paraId="1571E7FE" w14:textId="77777777" w:rsidR="0020292E" w:rsidRDefault="0020292E" w:rsidP="00F9232F">
            <w:pPr>
              <w:ind w:right="-108"/>
              <w:jc w:val="center"/>
              <w:outlineLvl w:val="0"/>
            </w:pPr>
            <w:r>
              <w:t>7.</w:t>
            </w:r>
          </w:p>
        </w:tc>
        <w:tc>
          <w:tcPr>
            <w:tcW w:w="3655" w:type="dxa"/>
            <w:tcBorders>
              <w:top w:val="single" w:sz="4" w:space="0" w:color="auto"/>
              <w:left w:val="single" w:sz="4" w:space="0" w:color="auto"/>
              <w:bottom w:val="single" w:sz="4" w:space="0" w:color="auto"/>
              <w:right w:val="single" w:sz="4" w:space="0" w:color="auto"/>
            </w:tcBorders>
            <w:hideMark/>
          </w:tcPr>
          <w:p w14:paraId="4DDDB724" w14:textId="77777777" w:rsidR="0020292E" w:rsidRDefault="0020292E" w:rsidP="00F9232F">
            <w:pPr>
              <w:ind w:right="34"/>
              <w:jc w:val="both"/>
              <w:outlineLvl w:val="0"/>
              <w:rPr>
                <w:spacing w:val="-10"/>
              </w:rPr>
            </w:pPr>
            <w:r>
              <w:rPr>
                <w:spacing w:val="-10"/>
              </w:rPr>
              <w:t>Мобильный телефон руководителя (с указанием кода оператора)</w:t>
            </w:r>
          </w:p>
        </w:tc>
        <w:tc>
          <w:tcPr>
            <w:tcW w:w="5470" w:type="dxa"/>
            <w:tcBorders>
              <w:top w:val="single" w:sz="4" w:space="0" w:color="auto"/>
              <w:left w:val="single" w:sz="4" w:space="0" w:color="auto"/>
              <w:bottom w:val="single" w:sz="4" w:space="0" w:color="auto"/>
              <w:right w:val="nil"/>
            </w:tcBorders>
          </w:tcPr>
          <w:p w14:paraId="4DC7BEF0" w14:textId="77777777" w:rsidR="0020292E" w:rsidRDefault="0020292E" w:rsidP="00F9232F">
            <w:pPr>
              <w:ind w:right="419"/>
              <w:jc w:val="center"/>
              <w:outlineLvl w:val="0"/>
            </w:pPr>
          </w:p>
        </w:tc>
      </w:tr>
    </w:tbl>
    <w:p w14:paraId="05AABC10" w14:textId="77777777" w:rsidR="0020292E" w:rsidRDefault="0020292E" w:rsidP="0020292E">
      <w:pPr>
        <w:ind w:firstLine="284"/>
        <w:jc w:val="both"/>
        <w:outlineLvl w:val="0"/>
        <w:rPr>
          <w:sz w:val="22"/>
          <w:szCs w:val="22"/>
        </w:rPr>
      </w:pPr>
    </w:p>
    <w:tbl>
      <w:tblPr>
        <w:tblW w:w="0" w:type="auto"/>
        <w:tblInd w:w="250" w:type="dxa"/>
        <w:tblLook w:val="04A0" w:firstRow="1" w:lastRow="0" w:firstColumn="1" w:lastColumn="0" w:noHBand="0" w:noVBand="1"/>
      </w:tblPr>
      <w:tblGrid>
        <w:gridCol w:w="3024"/>
        <w:gridCol w:w="3218"/>
        <w:gridCol w:w="3146"/>
      </w:tblGrid>
      <w:tr w:rsidR="0020292E" w:rsidRPr="00306B56" w14:paraId="1AD77E08" w14:textId="77777777" w:rsidTr="00F9232F">
        <w:tc>
          <w:tcPr>
            <w:tcW w:w="3033" w:type="dxa"/>
          </w:tcPr>
          <w:p w14:paraId="01FD72C8" w14:textId="77777777" w:rsidR="0020292E" w:rsidRPr="00306B56" w:rsidRDefault="0020292E" w:rsidP="00F9232F">
            <w:pPr>
              <w:ind w:right="-113"/>
              <w:jc w:val="both"/>
              <w:rPr>
                <w:iCs/>
                <w:sz w:val="28"/>
                <w:szCs w:val="28"/>
              </w:rPr>
            </w:pPr>
          </w:p>
          <w:p w14:paraId="73291944" w14:textId="77777777" w:rsidR="0020292E" w:rsidRPr="00306B56" w:rsidRDefault="0020292E" w:rsidP="00F9232F">
            <w:pPr>
              <w:ind w:right="-113"/>
              <w:jc w:val="both"/>
              <w:rPr>
                <w:iCs/>
                <w:sz w:val="28"/>
                <w:szCs w:val="28"/>
              </w:rPr>
            </w:pPr>
            <w:r w:rsidRPr="00306B56">
              <w:rPr>
                <w:iCs/>
                <w:sz w:val="28"/>
                <w:szCs w:val="28"/>
              </w:rPr>
              <w:t>____________________</w:t>
            </w:r>
          </w:p>
          <w:p w14:paraId="0ABB469D" w14:textId="77777777" w:rsidR="0020292E" w:rsidRPr="00306B56" w:rsidRDefault="0020292E" w:rsidP="00F9232F">
            <w:pPr>
              <w:ind w:right="-113"/>
              <w:jc w:val="center"/>
              <w:rPr>
                <w:iCs/>
                <w:sz w:val="22"/>
                <w:szCs w:val="22"/>
              </w:rPr>
            </w:pPr>
            <w:r w:rsidRPr="00306B56">
              <w:rPr>
                <w:iCs/>
              </w:rPr>
              <w:t xml:space="preserve">руководитель </w:t>
            </w:r>
          </w:p>
        </w:tc>
        <w:tc>
          <w:tcPr>
            <w:tcW w:w="3285" w:type="dxa"/>
          </w:tcPr>
          <w:p w14:paraId="4D90B0C1" w14:textId="77777777" w:rsidR="0020292E" w:rsidRPr="00306B56" w:rsidRDefault="0020292E" w:rsidP="00F9232F">
            <w:pPr>
              <w:ind w:right="-113"/>
              <w:jc w:val="both"/>
              <w:rPr>
                <w:iCs/>
                <w:sz w:val="28"/>
                <w:szCs w:val="28"/>
              </w:rPr>
            </w:pPr>
          </w:p>
          <w:p w14:paraId="42D9AD09" w14:textId="77777777" w:rsidR="0020292E" w:rsidRPr="00306B56" w:rsidRDefault="0020292E" w:rsidP="00F9232F">
            <w:pPr>
              <w:ind w:right="-113"/>
              <w:jc w:val="both"/>
              <w:rPr>
                <w:iCs/>
                <w:sz w:val="28"/>
                <w:szCs w:val="28"/>
              </w:rPr>
            </w:pPr>
            <w:r w:rsidRPr="00306B56">
              <w:rPr>
                <w:iCs/>
                <w:sz w:val="28"/>
                <w:szCs w:val="28"/>
              </w:rPr>
              <w:t>_____________________</w:t>
            </w:r>
          </w:p>
          <w:p w14:paraId="33D012B4" w14:textId="77777777" w:rsidR="0020292E" w:rsidRPr="00306B56" w:rsidRDefault="0020292E" w:rsidP="00F9232F">
            <w:pPr>
              <w:ind w:right="-113"/>
              <w:jc w:val="center"/>
              <w:rPr>
                <w:iCs/>
                <w:sz w:val="22"/>
                <w:szCs w:val="22"/>
              </w:rPr>
            </w:pPr>
            <w:r w:rsidRPr="00306B56">
              <w:rPr>
                <w:iCs/>
              </w:rPr>
              <w:t>подпись</w:t>
            </w:r>
          </w:p>
        </w:tc>
        <w:tc>
          <w:tcPr>
            <w:tcW w:w="3285" w:type="dxa"/>
          </w:tcPr>
          <w:p w14:paraId="506A5476" w14:textId="77777777" w:rsidR="0020292E" w:rsidRPr="00306B56" w:rsidRDefault="0020292E" w:rsidP="00F9232F">
            <w:pPr>
              <w:ind w:right="-113"/>
              <w:jc w:val="both"/>
              <w:rPr>
                <w:iCs/>
                <w:sz w:val="28"/>
                <w:szCs w:val="28"/>
              </w:rPr>
            </w:pPr>
          </w:p>
          <w:p w14:paraId="1A37213D" w14:textId="77777777" w:rsidR="0020292E" w:rsidRPr="00306B56" w:rsidRDefault="0020292E" w:rsidP="00F9232F">
            <w:pPr>
              <w:ind w:right="-113"/>
              <w:jc w:val="both"/>
              <w:rPr>
                <w:iCs/>
                <w:sz w:val="28"/>
                <w:szCs w:val="28"/>
              </w:rPr>
            </w:pPr>
            <w:r w:rsidRPr="00306B56">
              <w:rPr>
                <w:iCs/>
                <w:sz w:val="28"/>
                <w:szCs w:val="28"/>
              </w:rPr>
              <w:t>____________________</w:t>
            </w:r>
          </w:p>
          <w:p w14:paraId="5002E9FD" w14:textId="77777777" w:rsidR="0020292E" w:rsidRPr="00306B56" w:rsidRDefault="0020292E" w:rsidP="00F9232F">
            <w:pPr>
              <w:ind w:right="-113"/>
              <w:jc w:val="center"/>
              <w:rPr>
                <w:iCs/>
                <w:sz w:val="22"/>
                <w:szCs w:val="22"/>
              </w:rPr>
            </w:pPr>
            <w:r w:rsidRPr="00306B56">
              <w:rPr>
                <w:iCs/>
              </w:rPr>
              <w:t>расшифровка подписи</w:t>
            </w:r>
          </w:p>
        </w:tc>
      </w:tr>
    </w:tbl>
    <w:p w14:paraId="580ABAB1" w14:textId="77777777" w:rsidR="0020292E" w:rsidRPr="00306B56" w:rsidRDefault="0020292E" w:rsidP="0020292E">
      <w:pPr>
        <w:jc w:val="center"/>
        <w:rPr>
          <w:iCs/>
          <w:sz w:val="30"/>
          <w:szCs w:val="22"/>
        </w:rPr>
      </w:pPr>
    </w:p>
    <w:p w14:paraId="2EA90493" w14:textId="77777777" w:rsidR="0020292E" w:rsidRPr="006277C4" w:rsidRDefault="0020292E" w:rsidP="0020292E">
      <w:pPr>
        <w:jc w:val="right"/>
        <w:rPr>
          <w:sz w:val="28"/>
          <w:szCs w:val="28"/>
        </w:rPr>
      </w:pPr>
    </w:p>
    <w:p w14:paraId="087C1756" w14:textId="77777777" w:rsidR="0020292E" w:rsidRDefault="0020292E" w:rsidP="0020292E">
      <w:pPr>
        <w:ind w:left="1276"/>
        <w:rPr>
          <w:lang w:eastAsia="zh-CN"/>
        </w:rPr>
      </w:pPr>
    </w:p>
    <w:p w14:paraId="1F30C550" w14:textId="27A9FB8B" w:rsidR="00C32C8F" w:rsidRDefault="00C32C8F" w:rsidP="00C32C8F">
      <w:pPr>
        <w:rPr>
          <w:lang w:eastAsia="zh-CN"/>
        </w:rPr>
      </w:pPr>
    </w:p>
    <w:p w14:paraId="3F23D8D7" w14:textId="5D4285AC" w:rsidR="0020292E" w:rsidRDefault="0020292E" w:rsidP="00C32C8F">
      <w:pPr>
        <w:rPr>
          <w:lang w:eastAsia="zh-CN"/>
        </w:rPr>
      </w:pPr>
    </w:p>
    <w:p w14:paraId="5C0F01F5" w14:textId="46CAF21D" w:rsidR="0020292E" w:rsidRDefault="0020292E" w:rsidP="00C32C8F">
      <w:pPr>
        <w:rPr>
          <w:lang w:eastAsia="zh-CN"/>
        </w:rPr>
      </w:pPr>
    </w:p>
    <w:p w14:paraId="72B721C4" w14:textId="7697573B" w:rsidR="0020292E" w:rsidRDefault="0020292E" w:rsidP="00C32C8F">
      <w:pPr>
        <w:rPr>
          <w:lang w:eastAsia="zh-CN"/>
        </w:rPr>
      </w:pPr>
    </w:p>
    <w:p w14:paraId="26FA7C87" w14:textId="728817E3" w:rsidR="0020292E" w:rsidRDefault="0020292E" w:rsidP="00C32C8F">
      <w:pPr>
        <w:rPr>
          <w:lang w:eastAsia="zh-CN"/>
        </w:rPr>
      </w:pPr>
    </w:p>
    <w:p w14:paraId="6A095F4A" w14:textId="04999598" w:rsidR="0020292E" w:rsidRDefault="0020292E" w:rsidP="00C32C8F">
      <w:pPr>
        <w:rPr>
          <w:lang w:eastAsia="zh-CN"/>
        </w:rPr>
      </w:pPr>
    </w:p>
    <w:p w14:paraId="130C976D" w14:textId="6519F4B5" w:rsidR="0020292E" w:rsidRDefault="0020292E" w:rsidP="00C32C8F">
      <w:pPr>
        <w:rPr>
          <w:lang w:eastAsia="zh-CN"/>
        </w:rPr>
      </w:pPr>
    </w:p>
    <w:p w14:paraId="2FCDA1DD" w14:textId="7EC77A84" w:rsidR="0020292E" w:rsidRDefault="0020292E" w:rsidP="00C32C8F">
      <w:pPr>
        <w:rPr>
          <w:lang w:eastAsia="zh-CN"/>
        </w:rPr>
      </w:pPr>
    </w:p>
    <w:p w14:paraId="45B414FC" w14:textId="2895EB47" w:rsidR="0020292E" w:rsidRDefault="0020292E" w:rsidP="00C32C8F">
      <w:pPr>
        <w:rPr>
          <w:lang w:eastAsia="zh-CN"/>
        </w:rPr>
      </w:pPr>
    </w:p>
    <w:p w14:paraId="1A6FD391" w14:textId="4F14342C" w:rsidR="0020292E" w:rsidRDefault="0020292E" w:rsidP="00C32C8F">
      <w:pPr>
        <w:rPr>
          <w:lang w:eastAsia="zh-CN"/>
        </w:rPr>
      </w:pPr>
    </w:p>
    <w:p w14:paraId="5522554C" w14:textId="212F323B" w:rsidR="0020292E" w:rsidRDefault="0020292E" w:rsidP="00C32C8F">
      <w:pPr>
        <w:rPr>
          <w:lang w:eastAsia="zh-CN"/>
        </w:rPr>
      </w:pPr>
    </w:p>
    <w:p w14:paraId="2AA6D14F" w14:textId="5CB88F4D" w:rsidR="0020292E" w:rsidRDefault="0020292E" w:rsidP="00C32C8F">
      <w:pPr>
        <w:rPr>
          <w:lang w:eastAsia="zh-CN"/>
        </w:rPr>
      </w:pPr>
    </w:p>
    <w:p w14:paraId="2F5E6161" w14:textId="52CA8900" w:rsidR="0020292E" w:rsidRDefault="0020292E" w:rsidP="00C32C8F">
      <w:pPr>
        <w:rPr>
          <w:lang w:eastAsia="zh-CN"/>
        </w:rPr>
      </w:pPr>
    </w:p>
    <w:p w14:paraId="3EF698C5" w14:textId="154F9A41" w:rsidR="0020292E" w:rsidRDefault="0020292E" w:rsidP="00C32C8F">
      <w:pPr>
        <w:rPr>
          <w:lang w:eastAsia="zh-CN"/>
        </w:rPr>
      </w:pPr>
    </w:p>
    <w:p w14:paraId="3309DF3C" w14:textId="77777777" w:rsidR="0020292E" w:rsidRPr="00306B56" w:rsidRDefault="0020292E" w:rsidP="0020292E">
      <w:pPr>
        <w:spacing w:line="280" w:lineRule="exact"/>
        <w:rPr>
          <w:sz w:val="30"/>
          <w:szCs w:val="30"/>
        </w:rPr>
      </w:pPr>
      <w:r w:rsidRPr="00306B56">
        <w:rPr>
          <w:sz w:val="30"/>
          <w:szCs w:val="30"/>
        </w:rPr>
        <w:t>ПОЛОЖЕНИЕ</w:t>
      </w:r>
    </w:p>
    <w:p w14:paraId="1CC5C80E" w14:textId="77777777" w:rsidR="0020292E" w:rsidRPr="00306B56" w:rsidRDefault="0020292E" w:rsidP="0020292E">
      <w:pPr>
        <w:pBdr>
          <w:top w:val="nil"/>
          <w:left w:val="nil"/>
          <w:bottom w:val="nil"/>
          <w:right w:val="nil"/>
          <w:between w:val="nil"/>
        </w:pBdr>
        <w:spacing w:line="280" w:lineRule="exact"/>
        <w:rPr>
          <w:color w:val="000000"/>
          <w:sz w:val="30"/>
          <w:szCs w:val="30"/>
        </w:rPr>
      </w:pPr>
      <w:r w:rsidRPr="00306B56">
        <w:rPr>
          <w:color w:val="000000"/>
          <w:sz w:val="30"/>
          <w:szCs w:val="30"/>
        </w:rPr>
        <w:t xml:space="preserve">о проведении областного этапа </w:t>
      </w:r>
    </w:p>
    <w:p w14:paraId="6A9890F5" w14:textId="77777777" w:rsidR="0020292E" w:rsidRPr="00306B56" w:rsidRDefault="0020292E" w:rsidP="0020292E">
      <w:pPr>
        <w:pBdr>
          <w:top w:val="nil"/>
          <w:left w:val="nil"/>
          <w:bottom w:val="nil"/>
          <w:right w:val="nil"/>
          <w:between w:val="nil"/>
        </w:pBdr>
        <w:spacing w:line="280" w:lineRule="exact"/>
        <w:rPr>
          <w:color w:val="000000"/>
          <w:sz w:val="30"/>
          <w:szCs w:val="30"/>
          <w:highlight w:val="white"/>
        </w:rPr>
      </w:pPr>
      <w:r w:rsidRPr="00306B56">
        <w:rPr>
          <w:color w:val="000000"/>
          <w:sz w:val="30"/>
          <w:szCs w:val="30"/>
          <w:highlight w:val="white"/>
        </w:rPr>
        <w:t xml:space="preserve">Республиканского тимуровского проекта </w:t>
      </w:r>
    </w:p>
    <w:p w14:paraId="1F452680" w14:textId="7EBA52E2" w:rsidR="0020292E" w:rsidRPr="00306B56" w:rsidRDefault="0020292E" w:rsidP="00306B56">
      <w:pPr>
        <w:pBdr>
          <w:top w:val="nil"/>
          <w:left w:val="nil"/>
          <w:bottom w:val="nil"/>
          <w:right w:val="nil"/>
          <w:between w:val="nil"/>
        </w:pBdr>
        <w:spacing w:line="280" w:lineRule="exact"/>
        <w:rPr>
          <w:color w:val="000000"/>
          <w:sz w:val="30"/>
          <w:szCs w:val="30"/>
          <w:highlight w:val="white"/>
        </w:rPr>
      </w:pPr>
      <w:r w:rsidRPr="00306B56">
        <w:rPr>
          <w:color w:val="000000"/>
          <w:sz w:val="30"/>
          <w:szCs w:val="30"/>
          <w:highlight w:val="white"/>
        </w:rPr>
        <w:t>«Тимуровцы.by»</w:t>
      </w:r>
    </w:p>
    <w:p w14:paraId="3AE2BF43" w14:textId="77777777" w:rsidR="0020292E" w:rsidRPr="00306B56" w:rsidRDefault="0020292E" w:rsidP="0020292E">
      <w:pPr>
        <w:ind w:firstLine="709"/>
        <w:jc w:val="both"/>
        <w:rPr>
          <w:sz w:val="30"/>
          <w:szCs w:val="30"/>
        </w:rPr>
      </w:pPr>
      <w:r w:rsidRPr="00306B56">
        <w:rPr>
          <w:sz w:val="30"/>
          <w:szCs w:val="30"/>
        </w:rPr>
        <w:t xml:space="preserve">Проект </w:t>
      </w:r>
      <w:r w:rsidRPr="00306B56">
        <w:rPr>
          <w:sz w:val="30"/>
          <w:szCs w:val="30"/>
          <w:highlight w:val="white"/>
        </w:rPr>
        <w:t>«Тимуровцы.by»</w:t>
      </w:r>
      <w:r w:rsidRPr="00306B56">
        <w:rPr>
          <w:sz w:val="30"/>
          <w:szCs w:val="30"/>
        </w:rPr>
        <w:t xml:space="preserve"> (далее – проект) проводится среди членов общественного объединения «Белорусская республиканская пионерская организация» (далее – ОО «БРПО»), общественного объединения «Белорусский республиканский Союз молодежи» (далее – ОО «БРСМ»).</w:t>
      </w:r>
    </w:p>
    <w:p w14:paraId="27D0411D" w14:textId="77777777" w:rsidR="0020292E" w:rsidRPr="00306B56" w:rsidRDefault="0020292E" w:rsidP="0020292E">
      <w:pPr>
        <w:ind w:firstLine="709"/>
        <w:jc w:val="both"/>
        <w:rPr>
          <w:sz w:val="30"/>
          <w:szCs w:val="30"/>
        </w:rPr>
      </w:pPr>
      <w:r w:rsidRPr="00306B56">
        <w:rPr>
          <w:sz w:val="30"/>
          <w:szCs w:val="30"/>
        </w:rPr>
        <w:t xml:space="preserve">Реализация проекта направлена на вовлечение детей и подростков в социально значимую деятельность; формирование духовно-нравственных ценностей подрастающего поколения; развитие интереса </w:t>
      </w:r>
      <w:r w:rsidRPr="00306B56">
        <w:rPr>
          <w:sz w:val="30"/>
          <w:szCs w:val="30"/>
        </w:rPr>
        <w:br/>
        <w:t>к волонтерской деятельности, развитие чувства эмпатии к окружающим у детей и подростков.</w:t>
      </w:r>
    </w:p>
    <w:p w14:paraId="7B5EABDB" w14:textId="77777777" w:rsidR="0020292E" w:rsidRPr="00306B56" w:rsidRDefault="0020292E" w:rsidP="0020292E">
      <w:pPr>
        <w:ind w:firstLine="709"/>
        <w:jc w:val="both"/>
        <w:rPr>
          <w:sz w:val="30"/>
          <w:szCs w:val="30"/>
        </w:rPr>
      </w:pPr>
      <w:r w:rsidRPr="00306B56">
        <w:rPr>
          <w:sz w:val="30"/>
          <w:szCs w:val="30"/>
        </w:rPr>
        <w:t xml:space="preserve">Проект проводится с целью сохранения и приумножения традиций тимуровского движения в Республике Беларусь </w:t>
      </w:r>
      <w:r w:rsidRPr="00306B56">
        <w:rPr>
          <w:sz w:val="30"/>
          <w:szCs w:val="30"/>
        </w:rPr>
        <w:br/>
        <w:t xml:space="preserve">как действенной формы социально значимой деятельности, способствующей воспитанию нравственности, развитию инициативы </w:t>
      </w:r>
      <w:r w:rsidRPr="00306B56">
        <w:rPr>
          <w:sz w:val="30"/>
          <w:szCs w:val="30"/>
        </w:rPr>
        <w:br/>
        <w:t>и самодеятельности.</w:t>
      </w:r>
    </w:p>
    <w:p w14:paraId="79F3E4D8" w14:textId="77777777" w:rsidR="0020292E" w:rsidRPr="00306B56" w:rsidRDefault="0020292E" w:rsidP="0020292E">
      <w:pPr>
        <w:ind w:firstLine="709"/>
        <w:jc w:val="both"/>
        <w:rPr>
          <w:sz w:val="30"/>
          <w:szCs w:val="30"/>
        </w:rPr>
      </w:pPr>
      <w:r w:rsidRPr="00306B56">
        <w:rPr>
          <w:sz w:val="30"/>
          <w:szCs w:val="30"/>
        </w:rPr>
        <w:t>1. Организаторы: ОО «БРПО», ОО «БРСМ», Министерство образования Республики Беларусь.</w:t>
      </w:r>
    </w:p>
    <w:p w14:paraId="1C9F2F14" w14:textId="77777777" w:rsidR="0020292E" w:rsidRPr="00306B56" w:rsidRDefault="0020292E" w:rsidP="0020292E">
      <w:pPr>
        <w:ind w:firstLine="709"/>
        <w:jc w:val="both"/>
        <w:rPr>
          <w:sz w:val="30"/>
          <w:szCs w:val="30"/>
        </w:rPr>
      </w:pPr>
      <w:r w:rsidRPr="00306B56">
        <w:rPr>
          <w:sz w:val="30"/>
          <w:szCs w:val="30"/>
        </w:rPr>
        <w:t>2. Участники: Члены ОО «БРПО» и ОО «БРСМ»:</w:t>
      </w:r>
    </w:p>
    <w:p w14:paraId="21DDC871" w14:textId="77777777" w:rsidR="0020292E" w:rsidRPr="00306B56" w:rsidRDefault="0020292E" w:rsidP="0020292E">
      <w:pPr>
        <w:ind w:firstLine="709"/>
        <w:jc w:val="both"/>
        <w:rPr>
          <w:sz w:val="30"/>
          <w:szCs w:val="30"/>
        </w:rPr>
      </w:pPr>
      <w:r w:rsidRPr="00306B56">
        <w:rPr>
          <w:sz w:val="30"/>
          <w:szCs w:val="30"/>
        </w:rPr>
        <w:t xml:space="preserve">4 волонтера отряда «Доброе Сердце» 14-17 лет; </w:t>
      </w:r>
    </w:p>
    <w:p w14:paraId="545F570A" w14:textId="77777777" w:rsidR="0020292E" w:rsidRPr="00306B56" w:rsidRDefault="0020292E" w:rsidP="0020292E">
      <w:pPr>
        <w:ind w:firstLine="709"/>
        <w:jc w:val="both"/>
        <w:rPr>
          <w:sz w:val="30"/>
          <w:szCs w:val="30"/>
        </w:rPr>
      </w:pPr>
      <w:r w:rsidRPr="00306B56">
        <w:rPr>
          <w:sz w:val="30"/>
          <w:szCs w:val="30"/>
        </w:rPr>
        <w:t>6 пионеров-тимуровцев 11-13 лет.</w:t>
      </w:r>
    </w:p>
    <w:p w14:paraId="689AF91E" w14:textId="77777777" w:rsidR="0020292E" w:rsidRPr="00306B56" w:rsidRDefault="0020292E" w:rsidP="0020292E">
      <w:pPr>
        <w:ind w:firstLine="709"/>
        <w:jc w:val="both"/>
        <w:rPr>
          <w:sz w:val="30"/>
          <w:szCs w:val="30"/>
        </w:rPr>
      </w:pPr>
      <w:r w:rsidRPr="00306B56">
        <w:rPr>
          <w:sz w:val="30"/>
          <w:szCs w:val="30"/>
        </w:rPr>
        <w:t>Общий состав отряда 10 человек.</w:t>
      </w:r>
    </w:p>
    <w:p w14:paraId="1C53CF9D" w14:textId="77777777" w:rsidR="0020292E" w:rsidRPr="00306B56" w:rsidRDefault="0020292E" w:rsidP="0020292E">
      <w:pPr>
        <w:ind w:firstLine="709"/>
        <w:jc w:val="both"/>
        <w:rPr>
          <w:sz w:val="30"/>
          <w:szCs w:val="30"/>
        </w:rPr>
      </w:pPr>
      <w:r w:rsidRPr="00306B56">
        <w:rPr>
          <w:sz w:val="30"/>
          <w:szCs w:val="30"/>
        </w:rPr>
        <w:t>3. Сроки проведения.</w:t>
      </w:r>
    </w:p>
    <w:p w14:paraId="56507A19" w14:textId="77777777" w:rsidR="0020292E" w:rsidRPr="00306B56" w:rsidRDefault="0020292E" w:rsidP="0020292E">
      <w:pPr>
        <w:ind w:firstLine="709"/>
        <w:jc w:val="both"/>
        <w:rPr>
          <w:sz w:val="30"/>
          <w:szCs w:val="30"/>
          <w:highlight w:val="white"/>
        </w:rPr>
      </w:pPr>
      <w:r w:rsidRPr="00306B56">
        <w:rPr>
          <w:sz w:val="30"/>
          <w:szCs w:val="30"/>
        </w:rPr>
        <w:t>Проект</w:t>
      </w:r>
      <w:r w:rsidRPr="00306B56">
        <w:rPr>
          <w:sz w:val="30"/>
          <w:szCs w:val="30"/>
          <w:highlight w:val="white"/>
        </w:rPr>
        <w:t xml:space="preserve"> проводится в пять этапов:</w:t>
      </w:r>
    </w:p>
    <w:p w14:paraId="6868F688" w14:textId="77777777" w:rsidR="0020292E" w:rsidRPr="00306B56" w:rsidRDefault="0020292E" w:rsidP="0020292E">
      <w:pPr>
        <w:ind w:firstLine="709"/>
        <w:jc w:val="both"/>
        <w:rPr>
          <w:sz w:val="30"/>
          <w:szCs w:val="30"/>
          <w:highlight w:val="lightGray"/>
        </w:rPr>
      </w:pPr>
      <w:r w:rsidRPr="00306B56">
        <w:rPr>
          <w:sz w:val="30"/>
          <w:szCs w:val="30"/>
        </w:rPr>
        <w:t xml:space="preserve">первый регистрационный этап (сентябрь 2023 – ноябрь 2023 года) – участникам необходимо подать онлайн-заявку на сайте </w:t>
      </w:r>
      <w:hyperlink r:id="rId20">
        <w:r w:rsidRPr="00306B56">
          <w:rPr>
            <w:sz w:val="30"/>
            <w:szCs w:val="30"/>
          </w:rPr>
          <w:t xml:space="preserve">https://brpo.by/ </w:t>
        </w:r>
      </w:hyperlink>
      <w:r w:rsidRPr="00306B56">
        <w:rPr>
          <w:sz w:val="30"/>
          <w:szCs w:val="30"/>
        </w:rPr>
        <w:t>(вкладка «Регистрация на проекты ОО «БРПО»)</w:t>
      </w:r>
    </w:p>
    <w:p w14:paraId="1DC6BD5D" w14:textId="77777777" w:rsidR="0020292E" w:rsidRPr="00306B56" w:rsidRDefault="0020292E" w:rsidP="0020292E">
      <w:pPr>
        <w:ind w:firstLine="709"/>
        <w:jc w:val="both"/>
        <w:rPr>
          <w:sz w:val="30"/>
          <w:szCs w:val="30"/>
        </w:rPr>
      </w:pPr>
      <w:r w:rsidRPr="00306B56">
        <w:rPr>
          <w:sz w:val="30"/>
          <w:szCs w:val="30"/>
        </w:rPr>
        <w:t>второй практический этап (октябрь 2023 – июнь 2024 года) – проводится в пионерских дружинах учреждений общего среднего образования;</w:t>
      </w:r>
    </w:p>
    <w:p w14:paraId="6C5B5939" w14:textId="77777777" w:rsidR="0020292E" w:rsidRPr="00306B56" w:rsidRDefault="0020292E" w:rsidP="0020292E">
      <w:pPr>
        <w:ind w:firstLine="699"/>
        <w:jc w:val="both"/>
        <w:rPr>
          <w:sz w:val="30"/>
          <w:szCs w:val="30"/>
        </w:rPr>
      </w:pPr>
      <w:r w:rsidRPr="00306B56">
        <w:rPr>
          <w:sz w:val="30"/>
          <w:szCs w:val="30"/>
        </w:rPr>
        <w:t xml:space="preserve">третий отборочный этап (5-14 июнь 2024 года) – районный. Районный для городов, имеющих районное деление, городской (кроме </w:t>
      </w:r>
      <w:r w:rsidRPr="00306B56">
        <w:rPr>
          <w:sz w:val="30"/>
          <w:szCs w:val="30"/>
        </w:rPr>
        <w:br/>
        <w:t>г. Минска). Победители и призеры второго отборочного этапа принимают участие в третьем отборочном этапе;</w:t>
      </w:r>
    </w:p>
    <w:p w14:paraId="077AC1A4" w14:textId="77777777" w:rsidR="0020292E" w:rsidRPr="00306B56" w:rsidRDefault="0020292E" w:rsidP="0020292E">
      <w:pPr>
        <w:ind w:firstLine="699"/>
        <w:jc w:val="both"/>
        <w:rPr>
          <w:sz w:val="30"/>
          <w:szCs w:val="30"/>
        </w:rPr>
      </w:pPr>
      <w:r w:rsidRPr="00306B56">
        <w:rPr>
          <w:sz w:val="30"/>
          <w:szCs w:val="30"/>
        </w:rPr>
        <w:t>четвертый отборочный этап (15-25 июнь 2024 года) – областной, Минский городской. Победители и призеры третьего отборочного этапа принимают участие в четвертом отборочном этапе;</w:t>
      </w:r>
    </w:p>
    <w:p w14:paraId="0B6373A4" w14:textId="77777777" w:rsidR="0020292E" w:rsidRPr="00306B56" w:rsidRDefault="0020292E" w:rsidP="0020292E">
      <w:pPr>
        <w:ind w:firstLine="709"/>
        <w:jc w:val="both"/>
        <w:rPr>
          <w:sz w:val="30"/>
          <w:szCs w:val="30"/>
        </w:rPr>
      </w:pPr>
      <w:r w:rsidRPr="00306B56">
        <w:rPr>
          <w:sz w:val="30"/>
          <w:szCs w:val="30"/>
        </w:rPr>
        <w:t xml:space="preserve">пятый заключительный этап (до 5 июля 2024 года) – республиканский (финал конкурса). Принимают участие победители </w:t>
      </w:r>
      <w:r w:rsidRPr="00306B56">
        <w:rPr>
          <w:sz w:val="30"/>
          <w:szCs w:val="30"/>
        </w:rPr>
        <w:br/>
        <w:t>и призеры третьего отборочного этапа.</w:t>
      </w:r>
    </w:p>
    <w:p w14:paraId="015823DD" w14:textId="77777777" w:rsidR="0020292E" w:rsidRPr="00306B56" w:rsidRDefault="0020292E" w:rsidP="0020292E">
      <w:pPr>
        <w:ind w:firstLine="708"/>
        <w:jc w:val="both"/>
        <w:rPr>
          <w:sz w:val="30"/>
          <w:szCs w:val="30"/>
        </w:rPr>
      </w:pPr>
      <w:r w:rsidRPr="00306B56">
        <w:rPr>
          <w:sz w:val="30"/>
          <w:szCs w:val="30"/>
        </w:rPr>
        <w:t>4. Содержание проекта.</w:t>
      </w:r>
    </w:p>
    <w:p w14:paraId="2D647B20" w14:textId="77777777" w:rsidR="0020292E" w:rsidRPr="00306B56" w:rsidRDefault="0020292E" w:rsidP="0020292E">
      <w:pPr>
        <w:ind w:firstLine="709"/>
        <w:jc w:val="both"/>
        <w:rPr>
          <w:sz w:val="30"/>
          <w:szCs w:val="30"/>
        </w:rPr>
      </w:pPr>
      <w:r w:rsidRPr="00306B56">
        <w:rPr>
          <w:sz w:val="30"/>
          <w:szCs w:val="30"/>
        </w:rPr>
        <w:lastRenderedPageBreak/>
        <w:t xml:space="preserve">Проект предполагает практическое изучение направлений добровольческой деятельности по средствам прохождения </w:t>
      </w:r>
      <w:r w:rsidRPr="00306B56">
        <w:rPr>
          <w:sz w:val="30"/>
          <w:szCs w:val="30"/>
        </w:rPr>
        <w:br/>
        <w:t>8 тематических блоков и выполнения заданий с октября по май.</w:t>
      </w:r>
    </w:p>
    <w:p w14:paraId="02D44A0E" w14:textId="77777777" w:rsidR="0020292E" w:rsidRPr="00306B56" w:rsidRDefault="0020292E" w:rsidP="0020292E">
      <w:pPr>
        <w:ind w:firstLine="709"/>
        <w:jc w:val="both"/>
        <w:rPr>
          <w:sz w:val="30"/>
          <w:szCs w:val="30"/>
        </w:rPr>
      </w:pPr>
      <w:r w:rsidRPr="00306B56">
        <w:rPr>
          <w:sz w:val="30"/>
          <w:szCs w:val="30"/>
        </w:rPr>
        <w:t xml:space="preserve">Все выполненные задания размещаются в социальных сетях </w:t>
      </w:r>
      <w:r w:rsidRPr="00306B56">
        <w:rPr>
          <w:sz w:val="30"/>
          <w:szCs w:val="30"/>
        </w:rPr>
        <w:br/>
        <w:t xml:space="preserve">на индивидуальной странице тимуровского отряда под единым хештегом #Тимуровуцы_by строго в соответствии с месяцем проведения тематического блока. </w:t>
      </w:r>
    </w:p>
    <w:p w14:paraId="2529A862" w14:textId="77777777" w:rsidR="0020292E" w:rsidRPr="00306B56" w:rsidRDefault="0020292E" w:rsidP="0020292E">
      <w:pPr>
        <w:ind w:firstLine="708"/>
        <w:jc w:val="both"/>
        <w:rPr>
          <w:sz w:val="30"/>
          <w:szCs w:val="30"/>
        </w:rPr>
      </w:pPr>
      <w:r w:rsidRPr="00306B56">
        <w:rPr>
          <w:sz w:val="30"/>
          <w:szCs w:val="30"/>
        </w:rPr>
        <w:t xml:space="preserve">5. Требования к работам. </w:t>
      </w:r>
    </w:p>
    <w:p w14:paraId="4A2D76A8" w14:textId="77777777" w:rsidR="0020292E" w:rsidRPr="00306B56" w:rsidRDefault="0020292E" w:rsidP="0020292E">
      <w:pPr>
        <w:pBdr>
          <w:top w:val="nil"/>
          <w:left w:val="nil"/>
          <w:bottom w:val="nil"/>
          <w:right w:val="nil"/>
          <w:between w:val="nil"/>
        </w:pBdr>
        <w:ind w:left="147" w:firstLine="709"/>
        <w:jc w:val="both"/>
        <w:rPr>
          <w:sz w:val="30"/>
          <w:szCs w:val="30"/>
        </w:rPr>
      </w:pPr>
      <w:r w:rsidRPr="00306B56">
        <w:rPr>
          <w:sz w:val="30"/>
          <w:szCs w:val="30"/>
        </w:rPr>
        <w:t>5.1. Требования к видеороликам, анимации и презентациям:</w:t>
      </w:r>
    </w:p>
    <w:p w14:paraId="4D2DE2F6" w14:textId="77777777" w:rsidR="0020292E" w:rsidRPr="00306B56" w:rsidRDefault="0020292E" w:rsidP="0020292E">
      <w:pPr>
        <w:pBdr>
          <w:top w:val="nil"/>
          <w:left w:val="nil"/>
          <w:bottom w:val="nil"/>
          <w:right w:val="nil"/>
          <w:between w:val="nil"/>
        </w:pBdr>
        <w:ind w:left="147" w:firstLine="709"/>
        <w:jc w:val="both"/>
        <w:rPr>
          <w:sz w:val="30"/>
          <w:szCs w:val="30"/>
        </w:rPr>
      </w:pPr>
      <w:r w:rsidRPr="00306B56">
        <w:rPr>
          <w:sz w:val="30"/>
          <w:szCs w:val="30"/>
        </w:rPr>
        <w:t>5.1.1. Хронометраж видеоролика, анимации – не более 3 мин.</w:t>
      </w:r>
    </w:p>
    <w:p w14:paraId="7468C3F1" w14:textId="77777777" w:rsidR="0020292E" w:rsidRPr="00306B56" w:rsidRDefault="0020292E" w:rsidP="0020292E">
      <w:pPr>
        <w:pBdr>
          <w:top w:val="nil"/>
          <w:left w:val="nil"/>
          <w:bottom w:val="nil"/>
          <w:right w:val="nil"/>
          <w:between w:val="nil"/>
        </w:pBdr>
        <w:ind w:left="147" w:firstLine="709"/>
        <w:jc w:val="both"/>
        <w:rPr>
          <w:sz w:val="30"/>
          <w:szCs w:val="30"/>
        </w:rPr>
      </w:pPr>
      <w:r w:rsidRPr="00306B56">
        <w:rPr>
          <w:sz w:val="30"/>
          <w:szCs w:val="30"/>
        </w:rPr>
        <w:t>5.1.2. Оформление видеоролика, анимации, презентации:</w:t>
      </w:r>
    </w:p>
    <w:p w14:paraId="7231E6D0" w14:textId="77777777" w:rsidR="0020292E" w:rsidRPr="00306B56" w:rsidRDefault="0020292E" w:rsidP="0020292E">
      <w:pPr>
        <w:pBdr>
          <w:top w:val="nil"/>
          <w:left w:val="nil"/>
          <w:bottom w:val="nil"/>
          <w:right w:val="nil"/>
          <w:between w:val="nil"/>
        </w:pBdr>
        <w:ind w:left="147" w:firstLine="709"/>
        <w:jc w:val="both"/>
        <w:rPr>
          <w:sz w:val="30"/>
          <w:szCs w:val="30"/>
        </w:rPr>
      </w:pPr>
      <w:r w:rsidRPr="00306B56">
        <w:rPr>
          <w:sz w:val="30"/>
          <w:szCs w:val="30"/>
        </w:rPr>
        <w:t>первые кадры:</w:t>
      </w:r>
    </w:p>
    <w:p w14:paraId="7F70B9E9" w14:textId="77777777" w:rsidR="0020292E" w:rsidRPr="00306B56" w:rsidRDefault="0020292E" w:rsidP="0020292E">
      <w:pPr>
        <w:pBdr>
          <w:top w:val="nil"/>
          <w:left w:val="nil"/>
          <w:bottom w:val="nil"/>
          <w:right w:val="nil"/>
          <w:between w:val="nil"/>
        </w:pBdr>
        <w:ind w:left="147" w:firstLine="709"/>
        <w:jc w:val="both"/>
        <w:rPr>
          <w:sz w:val="30"/>
          <w:szCs w:val="30"/>
        </w:rPr>
      </w:pPr>
      <w:r w:rsidRPr="00306B56">
        <w:rPr>
          <w:sz w:val="30"/>
          <w:szCs w:val="30"/>
        </w:rPr>
        <w:t>название команды (с указанием района и области);</w:t>
      </w:r>
    </w:p>
    <w:p w14:paraId="229925B2" w14:textId="77777777" w:rsidR="0020292E" w:rsidRPr="00306B56" w:rsidRDefault="0020292E" w:rsidP="0020292E">
      <w:pPr>
        <w:pBdr>
          <w:top w:val="nil"/>
          <w:left w:val="nil"/>
          <w:bottom w:val="nil"/>
          <w:right w:val="nil"/>
          <w:between w:val="nil"/>
        </w:pBdr>
        <w:ind w:left="147" w:firstLine="709"/>
        <w:jc w:val="both"/>
        <w:rPr>
          <w:sz w:val="30"/>
          <w:szCs w:val="30"/>
        </w:rPr>
      </w:pPr>
      <w:r w:rsidRPr="00306B56">
        <w:rPr>
          <w:sz w:val="30"/>
          <w:szCs w:val="30"/>
        </w:rPr>
        <w:t>название тематического блока;</w:t>
      </w:r>
    </w:p>
    <w:p w14:paraId="6847CF7D" w14:textId="77777777" w:rsidR="0020292E" w:rsidRPr="00306B56" w:rsidRDefault="0020292E" w:rsidP="0020292E">
      <w:pPr>
        <w:pBdr>
          <w:top w:val="nil"/>
          <w:left w:val="nil"/>
          <w:bottom w:val="nil"/>
          <w:right w:val="nil"/>
          <w:between w:val="nil"/>
        </w:pBdr>
        <w:ind w:left="147" w:firstLine="709"/>
        <w:jc w:val="both"/>
        <w:rPr>
          <w:sz w:val="30"/>
          <w:szCs w:val="30"/>
        </w:rPr>
      </w:pPr>
      <w:r w:rsidRPr="00306B56">
        <w:rPr>
          <w:sz w:val="30"/>
          <w:szCs w:val="30"/>
        </w:rPr>
        <w:t>конкурсная работа;</w:t>
      </w:r>
    </w:p>
    <w:p w14:paraId="25EFE699" w14:textId="77777777" w:rsidR="0020292E" w:rsidRPr="00306B56" w:rsidRDefault="0020292E" w:rsidP="0020292E">
      <w:pPr>
        <w:pBdr>
          <w:top w:val="nil"/>
          <w:left w:val="nil"/>
          <w:bottom w:val="nil"/>
          <w:right w:val="nil"/>
          <w:between w:val="nil"/>
        </w:pBdr>
        <w:ind w:left="147" w:firstLine="709"/>
        <w:jc w:val="both"/>
        <w:rPr>
          <w:sz w:val="30"/>
          <w:szCs w:val="30"/>
        </w:rPr>
      </w:pPr>
      <w:r w:rsidRPr="00306B56">
        <w:rPr>
          <w:sz w:val="30"/>
          <w:szCs w:val="30"/>
        </w:rPr>
        <w:t>в титрах указывается авторство.</w:t>
      </w:r>
    </w:p>
    <w:p w14:paraId="7F6E3C8B" w14:textId="77777777" w:rsidR="0020292E" w:rsidRPr="00306B56" w:rsidRDefault="0020292E" w:rsidP="0020292E">
      <w:pPr>
        <w:pBdr>
          <w:top w:val="nil"/>
          <w:left w:val="nil"/>
          <w:bottom w:val="nil"/>
          <w:right w:val="nil"/>
          <w:between w:val="nil"/>
        </w:pBdr>
        <w:ind w:left="147" w:firstLine="709"/>
        <w:jc w:val="both"/>
        <w:rPr>
          <w:sz w:val="30"/>
          <w:szCs w:val="30"/>
        </w:rPr>
      </w:pPr>
      <w:r w:rsidRPr="00306B56">
        <w:rPr>
          <w:sz w:val="30"/>
          <w:szCs w:val="30"/>
        </w:rPr>
        <w:t xml:space="preserve">5.2. Фотографии/фоторепортажи. Работы публикуются </w:t>
      </w:r>
      <w:r w:rsidRPr="00306B56">
        <w:rPr>
          <w:sz w:val="30"/>
          <w:szCs w:val="30"/>
        </w:rPr>
        <w:br/>
        <w:t xml:space="preserve">с расширением *.jpeg *.png и разрешением не менее 150 dpi. </w:t>
      </w:r>
    </w:p>
    <w:p w14:paraId="43158CD8" w14:textId="77777777" w:rsidR="0020292E" w:rsidRPr="00306B56" w:rsidRDefault="0020292E" w:rsidP="0020292E">
      <w:pPr>
        <w:pBdr>
          <w:top w:val="nil"/>
          <w:left w:val="nil"/>
          <w:bottom w:val="nil"/>
          <w:right w:val="nil"/>
          <w:between w:val="nil"/>
        </w:pBdr>
        <w:ind w:left="147" w:firstLine="709"/>
        <w:jc w:val="both"/>
        <w:rPr>
          <w:sz w:val="30"/>
          <w:szCs w:val="30"/>
        </w:rPr>
      </w:pPr>
      <w:r w:rsidRPr="00306B56">
        <w:rPr>
          <w:sz w:val="30"/>
          <w:szCs w:val="30"/>
        </w:rPr>
        <w:t xml:space="preserve">5.3. Участники отряда при выполнении задания должны иметь отличительные элементы (эмблему отряда, футболки БРСМ/БРПО, пионерский галстук, значок БРСМ/октябренок/пионер-тимуровец </w:t>
      </w:r>
      <w:r w:rsidRPr="00306B56">
        <w:rPr>
          <w:sz w:val="30"/>
          <w:szCs w:val="30"/>
        </w:rPr>
        <w:br/>
        <w:t>и прочее)</w:t>
      </w:r>
    </w:p>
    <w:p w14:paraId="2CC9071F" w14:textId="77777777" w:rsidR="0020292E" w:rsidRPr="00306B56" w:rsidRDefault="0020292E" w:rsidP="0020292E">
      <w:pPr>
        <w:ind w:firstLine="708"/>
        <w:jc w:val="both"/>
        <w:rPr>
          <w:sz w:val="30"/>
          <w:szCs w:val="30"/>
        </w:rPr>
      </w:pPr>
      <w:r w:rsidRPr="00306B56">
        <w:rPr>
          <w:sz w:val="30"/>
          <w:szCs w:val="30"/>
        </w:rPr>
        <w:t>6. Критерии оценки работ участников проекта:</w:t>
      </w:r>
    </w:p>
    <w:p w14:paraId="37230322" w14:textId="77777777" w:rsidR="0020292E" w:rsidRPr="00306B56" w:rsidRDefault="0020292E" w:rsidP="00C672B1">
      <w:pPr>
        <w:numPr>
          <w:ilvl w:val="0"/>
          <w:numId w:val="73"/>
        </w:numPr>
        <w:ind w:left="0" w:firstLine="709"/>
        <w:jc w:val="both"/>
        <w:rPr>
          <w:sz w:val="30"/>
          <w:szCs w:val="30"/>
        </w:rPr>
      </w:pPr>
      <w:r w:rsidRPr="00306B56">
        <w:rPr>
          <w:sz w:val="30"/>
          <w:szCs w:val="30"/>
        </w:rPr>
        <w:t>соответствие работы условиям проекта, заявленному виду деятельности и возрастным особенностям детей;</w:t>
      </w:r>
    </w:p>
    <w:p w14:paraId="553C0525" w14:textId="77777777" w:rsidR="0020292E" w:rsidRPr="00306B56" w:rsidRDefault="0020292E" w:rsidP="00C672B1">
      <w:pPr>
        <w:numPr>
          <w:ilvl w:val="0"/>
          <w:numId w:val="73"/>
        </w:numPr>
        <w:ind w:left="0" w:firstLine="709"/>
        <w:jc w:val="both"/>
        <w:rPr>
          <w:sz w:val="30"/>
          <w:szCs w:val="30"/>
        </w:rPr>
      </w:pPr>
      <w:r w:rsidRPr="00306B56">
        <w:rPr>
          <w:sz w:val="30"/>
          <w:szCs w:val="30"/>
        </w:rPr>
        <w:t xml:space="preserve">соответствие опубликованного отчетного материла </w:t>
      </w:r>
      <w:r w:rsidRPr="00306B56">
        <w:rPr>
          <w:sz w:val="30"/>
          <w:szCs w:val="30"/>
        </w:rPr>
        <w:br/>
        <w:t>с месяцем проведения тематического блока;</w:t>
      </w:r>
    </w:p>
    <w:p w14:paraId="7A9E3574" w14:textId="77777777" w:rsidR="0020292E" w:rsidRPr="00306B56" w:rsidRDefault="0020292E" w:rsidP="00C672B1">
      <w:pPr>
        <w:numPr>
          <w:ilvl w:val="0"/>
          <w:numId w:val="73"/>
        </w:numPr>
        <w:ind w:left="0" w:firstLine="709"/>
        <w:jc w:val="both"/>
        <w:rPr>
          <w:sz w:val="30"/>
          <w:szCs w:val="30"/>
        </w:rPr>
      </w:pPr>
      <w:bookmarkStart w:id="10" w:name="_heading=h.30j0zll" w:colFirst="0" w:colLast="0"/>
      <w:bookmarkEnd w:id="10"/>
      <w:r w:rsidRPr="00306B56">
        <w:rPr>
          <w:sz w:val="30"/>
          <w:szCs w:val="30"/>
        </w:rPr>
        <w:t>содержательность работы;</w:t>
      </w:r>
    </w:p>
    <w:p w14:paraId="22759B41" w14:textId="77777777" w:rsidR="0020292E" w:rsidRPr="00306B56" w:rsidRDefault="0020292E" w:rsidP="00C672B1">
      <w:pPr>
        <w:numPr>
          <w:ilvl w:val="0"/>
          <w:numId w:val="73"/>
        </w:numPr>
        <w:ind w:left="0" w:firstLine="709"/>
        <w:jc w:val="both"/>
        <w:rPr>
          <w:sz w:val="30"/>
          <w:szCs w:val="30"/>
        </w:rPr>
      </w:pPr>
      <w:r w:rsidRPr="00306B56">
        <w:rPr>
          <w:sz w:val="30"/>
          <w:szCs w:val="30"/>
        </w:rPr>
        <w:t>оригинальность подачи материала;</w:t>
      </w:r>
    </w:p>
    <w:p w14:paraId="14D1C6B0" w14:textId="77777777" w:rsidR="0020292E" w:rsidRPr="00306B56" w:rsidRDefault="0020292E" w:rsidP="00C672B1">
      <w:pPr>
        <w:numPr>
          <w:ilvl w:val="0"/>
          <w:numId w:val="73"/>
        </w:numPr>
        <w:ind w:left="0" w:firstLine="709"/>
        <w:jc w:val="both"/>
        <w:rPr>
          <w:sz w:val="30"/>
          <w:szCs w:val="30"/>
        </w:rPr>
      </w:pPr>
      <w:r w:rsidRPr="00306B56">
        <w:rPr>
          <w:sz w:val="30"/>
          <w:szCs w:val="30"/>
        </w:rPr>
        <w:t>эстетичность, грамотность;</w:t>
      </w:r>
    </w:p>
    <w:p w14:paraId="4EBFF8A5" w14:textId="77777777" w:rsidR="0020292E" w:rsidRPr="00306B56" w:rsidRDefault="0020292E" w:rsidP="00C672B1">
      <w:pPr>
        <w:numPr>
          <w:ilvl w:val="0"/>
          <w:numId w:val="73"/>
        </w:numPr>
        <w:ind w:left="0" w:firstLine="709"/>
        <w:jc w:val="both"/>
        <w:rPr>
          <w:sz w:val="30"/>
          <w:szCs w:val="30"/>
        </w:rPr>
      </w:pPr>
      <w:r w:rsidRPr="00306B56">
        <w:rPr>
          <w:sz w:val="30"/>
          <w:szCs w:val="30"/>
        </w:rPr>
        <w:t>выполнение технических требований.</w:t>
      </w:r>
    </w:p>
    <w:p w14:paraId="35B2C050" w14:textId="77777777" w:rsidR="0020292E" w:rsidRPr="00306B56" w:rsidRDefault="0020292E" w:rsidP="0020292E">
      <w:pPr>
        <w:ind w:firstLine="709"/>
        <w:jc w:val="both"/>
        <w:rPr>
          <w:sz w:val="30"/>
          <w:szCs w:val="30"/>
        </w:rPr>
      </w:pPr>
      <w:r w:rsidRPr="00306B56">
        <w:rPr>
          <w:sz w:val="30"/>
          <w:szCs w:val="30"/>
        </w:rPr>
        <w:t>7. Порядок проведения проекта.</w:t>
      </w:r>
    </w:p>
    <w:p w14:paraId="258885E5" w14:textId="77777777" w:rsidR="0020292E" w:rsidRPr="00306B56" w:rsidRDefault="0020292E" w:rsidP="0020292E">
      <w:pPr>
        <w:ind w:firstLine="699"/>
        <w:jc w:val="both"/>
        <w:rPr>
          <w:sz w:val="30"/>
          <w:szCs w:val="30"/>
        </w:rPr>
      </w:pPr>
      <w:r w:rsidRPr="00306B56">
        <w:rPr>
          <w:sz w:val="30"/>
          <w:szCs w:val="30"/>
        </w:rPr>
        <w:t>7.1. Для проведения проекта создаются территориальные организационные комитеты (далее – оргкомитет) и жюри из числа представителей РС, ОС «БРПО».</w:t>
      </w:r>
    </w:p>
    <w:p w14:paraId="01856AF3" w14:textId="77777777" w:rsidR="0020292E" w:rsidRPr="00306B56" w:rsidRDefault="0020292E" w:rsidP="0020292E">
      <w:pPr>
        <w:ind w:firstLine="699"/>
        <w:jc w:val="both"/>
        <w:rPr>
          <w:sz w:val="30"/>
          <w:szCs w:val="30"/>
        </w:rPr>
      </w:pPr>
      <w:r w:rsidRPr="00306B56">
        <w:rPr>
          <w:sz w:val="30"/>
          <w:szCs w:val="30"/>
        </w:rPr>
        <w:t>Подведение итогов проводится дистанционно на каждом этапе проведения проекта.</w:t>
      </w:r>
    </w:p>
    <w:p w14:paraId="7664AE10" w14:textId="77777777" w:rsidR="0020292E" w:rsidRPr="00306B56" w:rsidRDefault="0020292E" w:rsidP="0020292E">
      <w:pPr>
        <w:ind w:firstLine="699"/>
        <w:jc w:val="both"/>
        <w:rPr>
          <w:sz w:val="30"/>
          <w:szCs w:val="30"/>
        </w:rPr>
      </w:pPr>
      <w:r w:rsidRPr="00306B56">
        <w:rPr>
          <w:sz w:val="30"/>
          <w:szCs w:val="30"/>
        </w:rPr>
        <w:t>Каждому участнику (ам), желающему принять участие в проекте необходимо:</w:t>
      </w:r>
    </w:p>
    <w:p w14:paraId="0F768817" w14:textId="77777777" w:rsidR="0020292E" w:rsidRPr="00306B56" w:rsidRDefault="0020292E" w:rsidP="0020292E">
      <w:pPr>
        <w:ind w:firstLine="699"/>
        <w:jc w:val="both"/>
        <w:rPr>
          <w:sz w:val="30"/>
          <w:szCs w:val="30"/>
        </w:rPr>
      </w:pPr>
      <w:r w:rsidRPr="00306B56">
        <w:rPr>
          <w:sz w:val="30"/>
          <w:szCs w:val="30"/>
        </w:rPr>
        <w:t>изучить материал по предложенной тематике, выполнить задания;</w:t>
      </w:r>
    </w:p>
    <w:p w14:paraId="514F8524" w14:textId="77777777" w:rsidR="0020292E" w:rsidRPr="00306B56" w:rsidRDefault="0020292E" w:rsidP="0020292E">
      <w:pPr>
        <w:ind w:firstLine="699"/>
        <w:jc w:val="both"/>
        <w:rPr>
          <w:sz w:val="30"/>
          <w:szCs w:val="30"/>
        </w:rPr>
      </w:pPr>
      <w:r w:rsidRPr="00306B56">
        <w:rPr>
          <w:sz w:val="30"/>
          <w:szCs w:val="30"/>
        </w:rPr>
        <w:t>отчет выполнения опубликовать в блоге отряда в социальных сетях.</w:t>
      </w:r>
    </w:p>
    <w:p w14:paraId="72B3850D" w14:textId="77777777" w:rsidR="0020292E" w:rsidRPr="00306B56" w:rsidRDefault="0020292E" w:rsidP="0020292E">
      <w:pPr>
        <w:ind w:firstLine="699"/>
        <w:jc w:val="both"/>
        <w:rPr>
          <w:sz w:val="30"/>
          <w:szCs w:val="30"/>
        </w:rPr>
      </w:pPr>
      <w:r w:rsidRPr="00306B56">
        <w:rPr>
          <w:sz w:val="30"/>
          <w:szCs w:val="30"/>
        </w:rPr>
        <w:lastRenderedPageBreak/>
        <w:t>На третьем отборочном этапе проекта районные Советы ОО «БРПО» подводят итоги (дистанционно), определяют и направляют лучшие работы для участия в четвертом отборочном этапе.</w:t>
      </w:r>
    </w:p>
    <w:p w14:paraId="6C042ECB" w14:textId="77777777" w:rsidR="0020292E" w:rsidRPr="00306B56" w:rsidRDefault="0020292E" w:rsidP="0020292E">
      <w:pPr>
        <w:ind w:firstLine="699"/>
        <w:jc w:val="both"/>
        <w:rPr>
          <w:sz w:val="30"/>
          <w:szCs w:val="30"/>
        </w:rPr>
      </w:pPr>
      <w:r w:rsidRPr="00306B56">
        <w:rPr>
          <w:sz w:val="30"/>
          <w:szCs w:val="30"/>
        </w:rPr>
        <w:t>Областной Совет ОО «БРПО» определяет победителей и призеров и направляют по 3 работы для участия в финале проекта в Центральный Совет ОО «БРПО».</w:t>
      </w:r>
    </w:p>
    <w:p w14:paraId="77841150" w14:textId="77777777" w:rsidR="0020292E" w:rsidRPr="00306B56" w:rsidRDefault="0020292E" w:rsidP="0020292E">
      <w:pPr>
        <w:ind w:firstLine="699"/>
        <w:jc w:val="both"/>
        <w:rPr>
          <w:sz w:val="30"/>
          <w:szCs w:val="30"/>
        </w:rPr>
      </w:pPr>
      <w:r w:rsidRPr="00306B56">
        <w:rPr>
          <w:sz w:val="30"/>
          <w:szCs w:val="30"/>
        </w:rPr>
        <w:t>Подготовку и проведение финала проекта осуществляет республиканский оргкомитет и жюри из числа организаторов конкурса. Республиканский оргкомитет на основании поданных документов областных (Минского городского) оргкомитетов, утверждает состав участников финала.</w:t>
      </w:r>
    </w:p>
    <w:p w14:paraId="209915BD" w14:textId="77777777" w:rsidR="0020292E" w:rsidRPr="00306B56" w:rsidRDefault="0020292E" w:rsidP="0020292E">
      <w:pPr>
        <w:ind w:firstLine="699"/>
        <w:jc w:val="both"/>
        <w:rPr>
          <w:sz w:val="30"/>
          <w:szCs w:val="30"/>
        </w:rPr>
      </w:pPr>
      <w:r w:rsidRPr="00306B56">
        <w:rPr>
          <w:sz w:val="30"/>
          <w:szCs w:val="30"/>
        </w:rPr>
        <w:t>7.2. Финал проекта предполагает определение лучших работ.</w:t>
      </w:r>
    </w:p>
    <w:p w14:paraId="2BE3A7E3" w14:textId="77777777" w:rsidR="0020292E" w:rsidRPr="00306B56" w:rsidRDefault="0020292E" w:rsidP="0020292E">
      <w:pPr>
        <w:ind w:firstLine="699"/>
        <w:jc w:val="both"/>
        <w:rPr>
          <w:sz w:val="30"/>
          <w:szCs w:val="30"/>
        </w:rPr>
      </w:pPr>
      <w:r w:rsidRPr="00306B56">
        <w:rPr>
          <w:sz w:val="30"/>
          <w:szCs w:val="30"/>
        </w:rPr>
        <w:t>7.3. Организация и проведение проекта освещается территориальными, областными (Минским городским), республиканским оргкомитетом в СМИ, а также в интернет-пространстве, анонс о проведение проекта публикуется во всех группах в социальных сетях территориальных Советов ОО «БРПО», учреждений образования.</w:t>
      </w:r>
    </w:p>
    <w:p w14:paraId="57AC7A18" w14:textId="77777777" w:rsidR="0020292E" w:rsidRPr="00306B56" w:rsidRDefault="0020292E" w:rsidP="0020292E">
      <w:pPr>
        <w:ind w:firstLine="699"/>
        <w:jc w:val="both"/>
        <w:rPr>
          <w:sz w:val="30"/>
          <w:szCs w:val="30"/>
        </w:rPr>
      </w:pPr>
      <w:r w:rsidRPr="00306B56">
        <w:rPr>
          <w:sz w:val="30"/>
          <w:szCs w:val="30"/>
        </w:rPr>
        <w:t>7.4. Для участия в областном этапе проекта районным оргкомитетам необходимо подать:</w:t>
      </w:r>
    </w:p>
    <w:p w14:paraId="0ED4C144" w14:textId="77777777" w:rsidR="0020292E" w:rsidRPr="00306B56" w:rsidRDefault="0020292E" w:rsidP="0020292E">
      <w:pPr>
        <w:ind w:firstLine="709"/>
        <w:jc w:val="both"/>
        <w:rPr>
          <w:sz w:val="30"/>
          <w:szCs w:val="30"/>
        </w:rPr>
      </w:pPr>
      <w:r w:rsidRPr="00306B56">
        <w:rPr>
          <w:sz w:val="30"/>
          <w:szCs w:val="30"/>
        </w:rPr>
        <w:t>протокол третьего отборочного этапа, подписанный председателем жюри;</w:t>
      </w:r>
    </w:p>
    <w:p w14:paraId="1306F951" w14:textId="77777777" w:rsidR="0020292E" w:rsidRPr="00306B56" w:rsidRDefault="0020292E" w:rsidP="0020292E">
      <w:pPr>
        <w:ind w:firstLine="709"/>
        <w:jc w:val="both"/>
        <w:rPr>
          <w:sz w:val="30"/>
          <w:szCs w:val="30"/>
        </w:rPr>
      </w:pPr>
      <w:r w:rsidRPr="00306B56">
        <w:rPr>
          <w:sz w:val="30"/>
          <w:szCs w:val="30"/>
        </w:rPr>
        <w:t>заявки отрядов на участие;</w:t>
      </w:r>
    </w:p>
    <w:p w14:paraId="0D9740F7" w14:textId="77777777" w:rsidR="0020292E" w:rsidRPr="00306B56" w:rsidRDefault="0020292E" w:rsidP="0020292E">
      <w:pPr>
        <w:ind w:firstLine="699"/>
        <w:jc w:val="both"/>
        <w:rPr>
          <w:sz w:val="30"/>
          <w:szCs w:val="30"/>
        </w:rPr>
      </w:pPr>
      <w:r w:rsidRPr="00306B56">
        <w:rPr>
          <w:sz w:val="30"/>
          <w:szCs w:val="30"/>
        </w:rPr>
        <w:t>ссылку на блог отряда с выполнением всех блоков;</w:t>
      </w:r>
    </w:p>
    <w:p w14:paraId="7EA40178" w14:textId="77777777" w:rsidR="0020292E" w:rsidRPr="00306B56" w:rsidRDefault="0020292E" w:rsidP="0020292E">
      <w:pPr>
        <w:ind w:firstLine="709"/>
        <w:jc w:val="both"/>
        <w:rPr>
          <w:sz w:val="30"/>
          <w:szCs w:val="30"/>
        </w:rPr>
      </w:pPr>
      <w:r w:rsidRPr="00306B56">
        <w:rPr>
          <w:sz w:val="30"/>
          <w:szCs w:val="30"/>
        </w:rPr>
        <w:t>краткую информацию об итогах и результатах проведения проекта в районе (даты проведения, количественная и качественная характеристика, особенности, положительная динамика, недостатки, выводы, предложения).</w:t>
      </w:r>
    </w:p>
    <w:p w14:paraId="74D94C35" w14:textId="77777777" w:rsidR="0020292E" w:rsidRPr="00306B56" w:rsidRDefault="0020292E" w:rsidP="0020292E">
      <w:pPr>
        <w:ind w:firstLine="709"/>
        <w:jc w:val="both"/>
        <w:rPr>
          <w:sz w:val="30"/>
          <w:szCs w:val="30"/>
        </w:rPr>
      </w:pPr>
      <w:r w:rsidRPr="00306B56">
        <w:rPr>
          <w:sz w:val="30"/>
          <w:szCs w:val="30"/>
        </w:rPr>
        <w:t>Документы и материалы предоставляются в электронном варианте в формате doc.</w:t>
      </w:r>
    </w:p>
    <w:p w14:paraId="4F4D7195" w14:textId="77777777" w:rsidR="0020292E" w:rsidRPr="00306B56" w:rsidRDefault="0020292E" w:rsidP="0020292E">
      <w:pPr>
        <w:ind w:firstLine="709"/>
        <w:jc w:val="both"/>
        <w:rPr>
          <w:sz w:val="30"/>
          <w:szCs w:val="30"/>
        </w:rPr>
      </w:pPr>
      <w:r w:rsidRPr="00306B56">
        <w:rPr>
          <w:sz w:val="30"/>
          <w:szCs w:val="30"/>
        </w:rPr>
        <w:t xml:space="preserve">Документы для участия в финале проекта направляются </w:t>
      </w:r>
      <w:r w:rsidRPr="00306B56">
        <w:rPr>
          <w:sz w:val="30"/>
          <w:szCs w:val="30"/>
        </w:rPr>
        <w:br/>
        <w:t xml:space="preserve">до 15 июня 2024 года на адрес электронной почты Гродненского областного Совета ОО «БРПО» </w:t>
      </w:r>
      <w:hyperlink r:id="rId21" w:history="1">
        <w:r w:rsidRPr="00306B56">
          <w:rPr>
            <w:rStyle w:val="aa"/>
            <w:color w:val="auto"/>
            <w:sz w:val="30"/>
            <w:szCs w:val="30"/>
            <w:u w:val="none"/>
            <w:shd w:val="clear" w:color="auto" w:fill="FFFFFF"/>
            <w:lang w:val="en-US"/>
          </w:rPr>
          <w:t>dtdmgrodno</w:t>
        </w:r>
        <w:r w:rsidRPr="00306B56">
          <w:rPr>
            <w:rStyle w:val="aa"/>
            <w:color w:val="auto"/>
            <w:sz w:val="30"/>
            <w:szCs w:val="30"/>
            <w:u w:val="none"/>
            <w:shd w:val="clear" w:color="auto" w:fill="FFFFFF"/>
          </w:rPr>
          <w:t>@</w:t>
        </w:r>
        <w:r w:rsidRPr="00306B56">
          <w:rPr>
            <w:rStyle w:val="aa"/>
            <w:color w:val="auto"/>
            <w:sz w:val="30"/>
            <w:szCs w:val="30"/>
            <w:u w:val="none"/>
            <w:shd w:val="clear" w:color="auto" w:fill="FFFFFF"/>
            <w:lang w:val="en-US"/>
          </w:rPr>
          <w:t>dtdm</w:t>
        </w:r>
        <w:r w:rsidRPr="00306B56">
          <w:rPr>
            <w:rStyle w:val="aa"/>
            <w:color w:val="auto"/>
            <w:sz w:val="30"/>
            <w:szCs w:val="30"/>
            <w:u w:val="none"/>
            <w:shd w:val="clear" w:color="auto" w:fill="FFFFFF"/>
          </w:rPr>
          <w:t>-</w:t>
        </w:r>
        <w:r w:rsidRPr="00306B56">
          <w:rPr>
            <w:rStyle w:val="aa"/>
            <w:color w:val="auto"/>
            <w:sz w:val="30"/>
            <w:szCs w:val="30"/>
            <w:u w:val="none"/>
            <w:shd w:val="clear" w:color="auto" w:fill="FFFFFF"/>
            <w:lang w:val="en-US"/>
          </w:rPr>
          <w:t>grodno</w:t>
        </w:r>
        <w:r w:rsidRPr="00306B56">
          <w:rPr>
            <w:rStyle w:val="aa"/>
            <w:color w:val="auto"/>
            <w:sz w:val="30"/>
            <w:szCs w:val="30"/>
            <w:u w:val="none"/>
            <w:shd w:val="clear" w:color="auto" w:fill="FFFFFF"/>
          </w:rPr>
          <w:t>-</w:t>
        </w:r>
        <w:r w:rsidRPr="00306B56">
          <w:rPr>
            <w:rStyle w:val="aa"/>
            <w:color w:val="auto"/>
            <w:sz w:val="30"/>
            <w:szCs w:val="30"/>
            <w:u w:val="none"/>
            <w:shd w:val="clear" w:color="auto" w:fill="FFFFFF"/>
            <w:lang w:val="en-US"/>
          </w:rPr>
          <w:t>guo</w:t>
        </w:r>
        <w:r w:rsidRPr="00306B56">
          <w:rPr>
            <w:rStyle w:val="aa"/>
            <w:color w:val="auto"/>
            <w:sz w:val="30"/>
            <w:szCs w:val="30"/>
            <w:u w:val="none"/>
            <w:shd w:val="clear" w:color="auto" w:fill="FFFFFF"/>
          </w:rPr>
          <w:t>.</w:t>
        </w:r>
        <w:r w:rsidRPr="00306B56">
          <w:rPr>
            <w:rStyle w:val="aa"/>
            <w:color w:val="auto"/>
            <w:sz w:val="30"/>
            <w:szCs w:val="30"/>
            <w:u w:val="none"/>
            <w:shd w:val="clear" w:color="auto" w:fill="FFFFFF"/>
            <w:lang w:val="en-US"/>
          </w:rPr>
          <w:t>by</w:t>
        </w:r>
      </w:hyperlink>
      <w:r w:rsidRPr="00306B56">
        <w:rPr>
          <w:sz w:val="30"/>
          <w:szCs w:val="30"/>
        </w:rPr>
        <w:t xml:space="preserve"> с пометкой «Тимуровцы.by». </w:t>
      </w:r>
    </w:p>
    <w:p w14:paraId="690B435C" w14:textId="77777777" w:rsidR="0020292E" w:rsidRPr="00306B56" w:rsidRDefault="0020292E" w:rsidP="0020292E">
      <w:pPr>
        <w:ind w:firstLine="709"/>
        <w:jc w:val="both"/>
        <w:rPr>
          <w:sz w:val="30"/>
          <w:szCs w:val="30"/>
        </w:rPr>
      </w:pPr>
      <w:r w:rsidRPr="00306B56">
        <w:rPr>
          <w:sz w:val="30"/>
          <w:szCs w:val="30"/>
        </w:rPr>
        <w:t>8. Дополнения.</w:t>
      </w:r>
    </w:p>
    <w:p w14:paraId="7023FF47" w14:textId="77777777" w:rsidR="0020292E" w:rsidRPr="00306B56" w:rsidRDefault="0020292E" w:rsidP="0020292E">
      <w:pPr>
        <w:ind w:firstLine="709"/>
        <w:jc w:val="both"/>
        <w:rPr>
          <w:sz w:val="30"/>
          <w:szCs w:val="30"/>
        </w:rPr>
      </w:pPr>
      <w:r w:rsidRPr="00306B56">
        <w:rPr>
          <w:sz w:val="30"/>
          <w:szCs w:val="30"/>
        </w:rPr>
        <w:t xml:space="preserve">Организаторы оставляют за собой право вносить изменения </w:t>
      </w:r>
      <w:r w:rsidRPr="00306B56">
        <w:rPr>
          <w:sz w:val="30"/>
          <w:szCs w:val="30"/>
        </w:rPr>
        <w:br/>
        <w:t>и дополнения в положение проекта.</w:t>
      </w:r>
    </w:p>
    <w:p w14:paraId="30054559" w14:textId="77777777" w:rsidR="0020292E" w:rsidRPr="00306B56" w:rsidRDefault="0020292E" w:rsidP="0020292E">
      <w:pPr>
        <w:ind w:firstLine="709"/>
        <w:jc w:val="both"/>
        <w:rPr>
          <w:sz w:val="30"/>
          <w:szCs w:val="30"/>
        </w:rPr>
      </w:pPr>
      <w:r w:rsidRPr="00306B56">
        <w:rPr>
          <w:sz w:val="30"/>
          <w:szCs w:val="30"/>
        </w:rPr>
        <w:t>ОО «БРПО» оставляет за собой право для использования фото/видеоматериалов отборочных этапов и финала конкурса.</w:t>
      </w:r>
    </w:p>
    <w:p w14:paraId="5542393A" w14:textId="77777777" w:rsidR="0020292E" w:rsidRPr="00306B56" w:rsidRDefault="0020292E" w:rsidP="0020292E">
      <w:pPr>
        <w:ind w:firstLine="709"/>
        <w:jc w:val="both"/>
        <w:rPr>
          <w:sz w:val="30"/>
          <w:szCs w:val="30"/>
        </w:rPr>
      </w:pPr>
      <w:r w:rsidRPr="00306B56">
        <w:rPr>
          <w:sz w:val="30"/>
          <w:szCs w:val="30"/>
        </w:rPr>
        <w:t>9. Подведение итогов и награждение.</w:t>
      </w:r>
    </w:p>
    <w:p w14:paraId="689A545D" w14:textId="77777777" w:rsidR="0020292E" w:rsidRPr="00306B56" w:rsidRDefault="0020292E" w:rsidP="0020292E">
      <w:pPr>
        <w:ind w:firstLine="708"/>
        <w:jc w:val="both"/>
        <w:rPr>
          <w:sz w:val="30"/>
          <w:szCs w:val="30"/>
        </w:rPr>
      </w:pPr>
      <w:r w:rsidRPr="00306B56">
        <w:rPr>
          <w:sz w:val="30"/>
          <w:szCs w:val="30"/>
        </w:rPr>
        <w:t>9.1. Награждение победителей и призеров второго отборочного этапа проекта проводят территориальные Советы ОО «БРПО»: районные Советы ОО «БРПО».</w:t>
      </w:r>
    </w:p>
    <w:p w14:paraId="03A35C04" w14:textId="77777777" w:rsidR="0020292E" w:rsidRPr="00306B56" w:rsidRDefault="0020292E" w:rsidP="0020292E">
      <w:pPr>
        <w:ind w:firstLine="708"/>
        <w:jc w:val="both"/>
        <w:rPr>
          <w:sz w:val="30"/>
          <w:szCs w:val="30"/>
        </w:rPr>
      </w:pPr>
      <w:r w:rsidRPr="00306B56">
        <w:rPr>
          <w:sz w:val="30"/>
          <w:szCs w:val="30"/>
        </w:rPr>
        <w:lastRenderedPageBreak/>
        <w:t>9.2. Награждение победителей и призеров третьего отборочного этапа проекта проводит Гродненский областной Совет ОО «БРПО»;</w:t>
      </w:r>
    </w:p>
    <w:p w14:paraId="2D0DABF8" w14:textId="77777777" w:rsidR="0020292E" w:rsidRPr="00306B56" w:rsidRDefault="0020292E" w:rsidP="0020292E">
      <w:pPr>
        <w:ind w:firstLine="708"/>
        <w:jc w:val="both"/>
        <w:rPr>
          <w:sz w:val="30"/>
          <w:szCs w:val="30"/>
        </w:rPr>
      </w:pPr>
      <w:r w:rsidRPr="00306B56">
        <w:rPr>
          <w:sz w:val="30"/>
          <w:szCs w:val="30"/>
        </w:rPr>
        <w:t xml:space="preserve">9.3. Финал проекта предполагает определение победителей </w:t>
      </w:r>
      <w:r w:rsidRPr="00306B56">
        <w:rPr>
          <w:sz w:val="30"/>
          <w:szCs w:val="30"/>
        </w:rPr>
        <w:br/>
        <w:t>и призеров среди участников.</w:t>
      </w:r>
    </w:p>
    <w:p w14:paraId="008B0A83" w14:textId="77777777" w:rsidR="0020292E" w:rsidRPr="00306B56" w:rsidRDefault="0020292E" w:rsidP="0020292E">
      <w:pPr>
        <w:ind w:firstLine="708"/>
        <w:jc w:val="both"/>
        <w:rPr>
          <w:sz w:val="30"/>
          <w:szCs w:val="30"/>
        </w:rPr>
      </w:pPr>
      <w:r w:rsidRPr="00306B56">
        <w:rPr>
          <w:sz w:val="30"/>
          <w:szCs w:val="30"/>
        </w:rPr>
        <w:t>Победители и призеры проекта награждаются дипломами и призами организаторов 13 сентября в рамках празднования Дня Белорусской республиканской пионерской организации.</w:t>
      </w:r>
    </w:p>
    <w:p w14:paraId="711EE6A7" w14:textId="77777777" w:rsidR="0020292E" w:rsidRPr="00306B56" w:rsidRDefault="0020292E" w:rsidP="0020292E">
      <w:pPr>
        <w:ind w:firstLine="708"/>
        <w:jc w:val="both"/>
        <w:rPr>
          <w:sz w:val="30"/>
          <w:szCs w:val="30"/>
        </w:rPr>
      </w:pPr>
      <w:r w:rsidRPr="00306B56">
        <w:rPr>
          <w:sz w:val="30"/>
          <w:szCs w:val="30"/>
        </w:rPr>
        <w:t>Руководители команд-победителей в сентябре 2024 года примут участие в V</w:t>
      </w:r>
      <w:r w:rsidRPr="00306B56">
        <w:rPr>
          <w:sz w:val="30"/>
          <w:szCs w:val="30"/>
          <w:lang w:val="en-US"/>
        </w:rPr>
        <w:t>I</w:t>
      </w:r>
      <w:r w:rsidRPr="00306B56">
        <w:rPr>
          <w:sz w:val="30"/>
          <w:szCs w:val="30"/>
        </w:rPr>
        <w:t xml:space="preserve"> Республиканском форуме вожатых.</w:t>
      </w:r>
    </w:p>
    <w:p w14:paraId="4983952C" w14:textId="77777777" w:rsidR="0020292E" w:rsidRPr="00306B56" w:rsidRDefault="0020292E" w:rsidP="0020292E">
      <w:pPr>
        <w:ind w:firstLine="699"/>
        <w:jc w:val="both"/>
        <w:rPr>
          <w:sz w:val="30"/>
          <w:szCs w:val="30"/>
        </w:rPr>
      </w:pPr>
      <w:r w:rsidRPr="00306B56">
        <w:rPr>
          <w:sz w:val="30"/>
          <w:szCs w:val="30"/>
        </w:rPr>
        <w:t>10. Финансирование проекта осуществляется за счет ОО «БРПО», а также иных денежных средств, не запрещенных законодательством Республики Беларусь.</w:t>
      </w:r>
    </w:p>
    <w:p w14:paraId="57FE8BC7" w14:textId="77777777" w:rsidR="0020292E" w:rsidRPr="00306B56" w:rsidRDefault="0020292E" w:rsidP="0020292E">
      <w:pPr>
        <w:rPr>
          <w:sz w:val="30"/>
          <w:szCs w:val="30"/>
        </w:rPr>
      </w:pPr>
    </w:p>
    <w:p w14:paraId="5B45467B" w14:textId="77777777" w:rsidR="0020292E" w:rsidRPr="00306B56" w:rsidRDefault="0020292E" w:rsidP="0020292E">
      <w:pPr>
        <w:rPr>
          <w:sz w:val="30"/>
          <w:szCs w:val="30"/>
        </w:rPr>
      </w:pPr>
    </w:p>
    <w:p w14:paraId="0BADB9D3" w14:textId="77777777" w:rsidR="0020292E" w:rsidRPr="00306B56" w:rsidRDefault="0020292E" w:rsidP="0020292E">
      <w:pPr>
        <w:rPr>
          <w:sz w:val="30"/>
          <w:szCs w:val="30"/>
        </w:rPr>
      </w:pPr>
    </w:p>
    <w:p w14:paraId="22BE7EAA" w14:textId="77777777" w:rsidR="0020292E" w:rsidRDefault="0020292E" w:rsidP="0020292E"/>
    <w:p w14:paraId="010DFD47" w14:textId="77777777" w:rsidR="0020292E" w:rsidRDefault="0020292E" w:rsidP="0020292E">
      <w:r>
        <w:br w:type="page"/>
      </w:r>
    </w:p>
    <w:p w14:paraId="10BA4524" w14:textId="77777777" w:rsidR="0020292E" w:rsidRPr="00FB4B74" w:rsidRDefault="0020292E" w:rsidP="0020292E">
      <w:pPr>
        <w:jc w:val="right"/>
        <w:rPr>
          <w:sz w:val="30"/>
          <w:szCs w:val="30"/>
        </w:rPr>
      </w:pPr>
      <w:r w:rsidRPr="00FB4B74">
        <w:rPr>
          <w:sz w:val="30"/>
          <w:szCs w:val="30"/>
        </w:rPr>
        <w:lastRenderedPageBreak/>
        <w:t>Приложение 1</w:t>
      </w:r>
    </w:p>
    <w:p w14:paraId="54FB4055" w14:textId="77777777" w:rsidR="0020292E" w:rsidRPr="00FB4B74" w:rsidRDefault="0020292E" w:rsidP="0020292E">
      <w:pPr>
        <w:ind w:firstLine="6663"/>
        <w:jc w:val="right"/>
        <w:rPr>
          <w:sz w:val="30"/>
          <w:szCs w:val="30"/>
        </w:rPr>
      </w:pPr>
      <w:r w:rsidRPr="00FB4B74">
        <w:rPr>
          <w:sz w:val="30"/>
          <w:szCs w:val="30"/>
        </w:rPr>
        <w:t>Оргкомитет отборочного этапа</w:t>
      </w:r>
    </w:p>
    <w:p w14:paraId="45DFE272" w14:textId="77777777" w:rsidR="0020292E" w:rsidRPr="00FB4B74" w:rsidRDefault="0020292E" w:rsidP="0020292E">
      <w:pPr>
        <w:ind w:firstLine="6663"/>
        <w:jc w:val="both"/>
        <w:rPr>
          <w:sz w:val="30"/>
          <w:szCs w:val="30"/>
        </w:rPr>
      </w:pPr>
    </w:p>
    <w:p w14:paraId="38FEFE3D" w14:textId="77777777" w:rsidR="0020292E" w:rsidRPr="00FB4B74" w:rsidRDefault="0020292E" w:rsidP="0020292E">
      <w:pPr>
        <w:jc w:val="both"/>
        <w:rPr>
          <w:sz w:val="30"/>
          <w:szCs w:val="30"/>
        </w:rPr>
      </w:pPr>
      <w:r w:rsidRPr="00FB4B74">
        <w:rPr>
          <w:sz w:val="30"/>
          <w:szCs w:val="30"/>
        </w:rPr>
        <w:t>ЗАЯВКА</w:t>
      </w:r>
    </w:p>
    <w:p w14:paraId="296C474C" w14:textId="77777777" w:rsidR="0020292E" w:rsidRPr="00FB4B74" w:rsidRDefault="0020292E" w:rsidP="0020292E">
      <w:pPr>
        <w:jc w:val="both"/>
        <w:rPr>
          <w:sz w:val="30"/>
          <w:szCs w:val="30"/>
        </w:rPr>
      </w:pPr>
      <w:r>
        <w:rPr>
          <w:sz w:val="30"/>
          <w:szCs w:val="30"/>
        </w:rPr>
        <w:t>на участие в __________</w:t>
      </w:r>
      <w:r w:rsidRPr="00FB4B74">
        <w:rPr>
          <w:sz w:val="30"/>
          <w:szCs w:val="30"/>
        </w:rPr>
        <w:t>____отборочном этапе</w:t>
      </w:r>
    </w:p>
    <w:p w14:paraId="39F7FFFB" w14:textId="77777777" w:rsidR="0020292E" w:rsidRDefault="0020292E" w:rsidP="0020292E">
      <w:pPr>
        <w:jc w:val="both"/>
        <w:rPr>
          <w:sz w:val="30"/>
          <w:szCs w:val="30"/>
        </w:rPr>
      </w:pPr>
      <w:r>
        <w:rPr>
          <w:sz w:val="30"/>
          <w:szCs w:val="30"/>
        </w:rPr>
        <w:t>Р</w:t>
      </w:r>
      <w:r w:rsidRPr="00FB4B74">
        <w:rPr>
          <w:sz w:val="30"/>
          <w:szCs w:val="30"/>
        </w:rPr>
        <w:t xml:space="preserve">еспубликанского </w:t>
      </w:r>
      <w:r>
        <w:rPr>
          <w:sz w:val="30"/>
          <w:szCs w:val="30"/>
        </w:rPr>
        <w:t xml:space="preserve">тимуровского </w:t>
      </w:r>
      <w:r w:rsidRPr="00FB4B74">
        <w:rPr>
          <w:sz w:val="30"/>
          <w:szCs w:val="30"/>
        </w:rPr>
        <w:t xml:space="preserve">проекта </w:t>
      </w:r>
    </w:p>
    <w:p w14:paraId="7A24240F" w14:textId="77777777" w:rsidR="0020292E" w:rsidRPr="00FB4B74" w:rsidRDefault="0020292E" w:rsidP="0020292E">
      <w:pPr>
        <w:jc w:val="both"/>
        <w:rPr>
          <w:sz w:val="30"/>
          <w:szCs w:val="30"/>
        </w:rPr>
      </w:pPr>
      <w:r w:rsidRPr="00FB4B74">
        <w:rPr>
          <w:sz w:val="30"/>
          <w:szCs w:val="30"/>
        </w:rPr>
        <w:t>«Тимуровцы.by»</w:t>
      </w:r>
    </w:p>
    <w:p w14:paraId="57885885" w14:textId="77777777" w:rsidR="0020292E" w:rsidRPr="00FB4B74" w:rsidRDefault="0020292E" w:rsidP="0020292E">
      <w:pPr>
        <w:jc w:val="both"/>
        <w:rPr>
          <w:sz w:val="30"/>
          <w:szCs w:val="30"/>
        </w:rPr>
      </w:pPr>
      <w:r w:rsidRPr="00FB4B74">
        <w:rPr>
          <w:sz w:val="30"/>
          <w:szCs w:val="30"/>
        </w:rPr>
        <w:t xml:space="preserve"> «___» ___________ 2023/2024 учебного года</w:t>
      </w:r>
    </w:p>
    <w:p w14:paraId="24B8D6F0" w14:textId="77777777" w:rsidR="0020292E" w:rsidRDefault="0020292E" w:rsidP="0020292E">
      <w:pPr>
        <w:ind w:left="232" w:right="420"/>
        <w:jc w:val="center"/>
        <w:rPr>
          <w:sz w:val="28"/>
          <w:szCs w:val="28"/>
        </w:rPr>
      </w:pPr>
    </w:p>
    <w:p w14:paraId="621A68E3" w14:textId="77777777" w:rsidR="0020292E" w:rsidRDefault="0020292E" w:rsidP="0020292E">
      <w:pPr>
        <w:ind w:firstLine="709"/>
        <w:jc w:val="both"/>
      </w:pPr>
      <w:r>
        <w:t>________________________________________________________________________</w:t>
      </w:r>
    </w:p>
    <w:p w14:paraId="2A36B30B" w14:textId="77777777" w:rsidR="0020292E" w:rsidRPr="00306B56" w:rsidRDefault="0020292E" w:rsidP="0020292E">
      <w:pPr>
        <w:ind w:left="233" w:right="419"/>
        <w:jc w:val="center"/>
        <w:rPr>
          <w:iCs/>
        </w:rPr>
      </w:pPr>
      <w:r w:rsidRPr="00306B56">
        <w:rPr>
          <w:iCs/>
        </w:rPr>
        <w:t>наименование территориального оргкомитета</w:t>
      </w:r>
    </w:p>
    <w:p w14:paraId="0F7F7A07" w14:textId="77777777" w:rsidR="0020292E" w:rsidRDefault="0020292E" w:rsidP="0020292E">
      <w:pPr>
        <w:tabs>
          <w:tab w:val="left" w:pos="9638"/>
        </w:tabs>
        <w:jc w:val="both"/>
        <w:rPr>
          <w:sz w:val="28"/>
          <w:szCs w:val="28"/>
        </w:rPr>
      </w:pPr>
    </w:p>
    <w:tbl>
      <w:tblPr>
        <w:tblW w:w="959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5"/>
        <w:gridCol w:w="3653"/>
        <w:gridCol w:w="5467"/>
      </w:tblGrid>
      <w:tr w:rsidR="0020292E" w14:paraId="7F01A14F" w14:textId="77777777" w:rsidTr="00F9232F">
        <w:tc>
          <w:tcPr>
            <w:tcW w:w="475" w:type="dxa"/>
            <w:vAlign w:val="center"/>
          </w:tcPr>
          <w:p w14:paraId="28790788" w14:textId="77777777" w:rsidR="0020292E" w:rsidRPr="00FB4B74" w:rsidRDefault="0020292E" w:rsidP="00F9232F">
            <w:pPr>
              <w:ind w:right="-108"/>
              <w:jc w:val="center"/>
              <w:rPr>
                <w:sz w:val="26"/>
                <w:szCs w:val="26"/>
              </w:rPr>
            </w:pPr>
            <w:r w:rsidRPr="00FB4B74">
              <w:rPr>
                <w:sz w:val="26"/>
                <w:szCs w:val="26"/>
              </w:rPr>
              <w:t>1.</w:t>
            </w:r>
          </w:p>
        </w:tc>
        <w:tc>
          <w:tcPr>
            <w:tcW w:w="3653" w:type="dxa"/>
          </w:tcPr>
          <w:p w14:paraId="4622AD98" w14:textId="77777777" w:rsidR="0020292E" w:rsidRPr="00FB4B74" w:rsidRDefault="0020292E" w:rsidP="00F9232F">
            <w:pPr>
              <w:ind w:right="419"/>
              <w:jc w:val="both"/>
              <w:rPr>
                <w:sz w:val="26"/>
                <w:szCs w:val="26"/>
              </w:rPr>
            </w:pPr>
            <w:r w:rsidRPr="00FB4B74">
              <w:rPr>
                <w:sz w:val="26"/>
                <w:szCs w:val="26"/>
              </w:rPr>
              <w:t>Название команды, номер по регистрационному листу</w:t>
            </w:r>
          </w:p>
        </w:tc>
        <w:tc>
          <w:tcPr>
            <w:tcW w:w="5467" w:type="dxa"/>
          </w:tcPr>
          <w:p w14:paraId="3B6A7B1B" w14:textId="77777777" w:rsidR="0020292E" w:rsidRDefault="0020292E" w:rsidP="00F9232F">
            <w:pPr>
              <w:ind w:right="419"/>
              <w:jc w:val="center"/>
            </w:pPr>
          </w:p>
        </w:tc>
      </w:tr>
      <w:tr w:rsidR="0020292E" w14:paraId="39A4EB58" w14:textId="77777777" w:rsidTr="00F9232F">
        <w:trPr>
          <w:trHeight w:val="501"/>
        </w:trPr>
        <w:tc>
          <w:tcPr>
            <w:tcW w:w="475" w:type="dxa"/>
          </w:tcPr>
          <w:p w14:paraId="7C96401E" w14:textId="77777777" w:rsidR="0020292E" w:rsidRPr="00FB4B74" w:rsidRDefault="0020292E" w:rsidP="00F9232F">
            <w:pPr>
              <w:tabs>
                <w:tab w:val="left" w:pos="412"/>
              </w:tabs>
              <w:ind w:right="-108"/>
              <w:jc w:val="center"/>
              <w:rPr>
                <w:sz w:val="26"/>
                <w:szCs w:val="26"/>
              </w:rPr>
            </w:pPr>
            <w:r w:rsidRPr="00FB4B74">
              <w:rPr>
                <w:sz w:val="26"/>
                <w:szCs w:val="26"/>
              </w:rPr>
              <w:t>2.</w:t>
            </w:r>
          </w:p>
        </w:tc>
        <w:tc>
          <w:tcPr>
            <w:tcW w:w="3653" w:type="dxa"/>
          </w:tcPr>
          <w:p w14:paraId="2B26B8CF" w14:textId="77777777" w:rsidR="0020292E" w:rsidRPr="00FB4B74" w:rsidRDefault="0020292E" w:rsidP="00F9232F">
            <w:pPr>
              <w:jc w:val="both"/>
              <w:rPr>
                <w:sz w:val="26"/>
                <w:szCs w:val="26"/>
              </w:rPr>
            </w:pPr>
            <w:r w:rsidRPr="00FB4B74">
              <w:rPr>
                <w:sz w:val="26"/>
                <w:szCs w:val="26"/>
              </w:rPr>
              <w:t xml:space="preserve">Учреждение образования </w:t>
            </w:r>
            <w:r w:rsidRPr="00FB4B74">
              <w:rPr>
                <w:i/>
                <w:sz w:val="26"/>
                <w:szCs w:val="26"/>
              </w:rPr>
              <w:t>(полностью)</w:t>
            </w:r>
          </w:p>
        </w:tc>
        <w:tc>
          <w:tcPr>
            <w:tcW w:w="5467" w:type="dxa"/>
          </w:tcPr>
          <w:p w14:paraId="078CA50F" w14:textId="77777777" w:rsidR="0020292E" w:rsidRDefault="0020292E" w:rsidP="00F9232F">
            <w:pPr>
              <w:ind w:right="419"/>
              <w:jc w:val="center"/>
            </w:pPr>
          </w:p>
        </w:tc>
      </w:tr>
      <w:tr w:rsidR="0020292E" w14:paraId="43FA07B7" w14:textId="77777777" w:rsidTr="00F9232F">
        <w:tc>
          <w:tcPr>
            <w:tcW w:w="475" w:type="dxa"/>
          </w:tcPr>
          <w:p w14:paraId="06E55FF8" w14:textId="77777777" w:rsidR="0020292E" w:rsidRPr="00FB4B74" w:rsidRDefault="0020292E" w:rsidP="00F9232F">
            <w:pPr>
              <w:ind w:right="-108"/>
              <w:jc w:val="center"/>
              <w:rPr>
                <w:sz w:val="26"/>
                <w:szCs w:val="26"/>
              </w:rPr>
            </w:pPr>
            <w:r w:rsidRPr="00FB4B74">
              <w:rPr>
                <w:sz w:val="26"/>
                <w:szCs w:val="26"/>
              </w:rPr>
              <w:t>3.</w:t>
            </w:r>
          </w:p>
        </w:tc>
        <w:tc>
          <w:tcPr>
            <w:tcW w:w="3653" w:type="dxa"/>
          </w:tcPr>
          <w:p w14:paraId="289F6E22" w14:textId="77777777" w:rsidR="0020292E" w:rsidRPr="00FB4B74" w:rsidRDefault="0020292E" w:rsidP="00F9232F">
            <w:pPr>
              <w:ind w:right="3"/>
              <w:jc w:val="both"/>
              <w:rPr>
                <w:sz w:val="26"/>
                <w:szCs w:val="26"/>
              </w:rPr>
            </w:pPr>
            <w:r w:rsidRPr="00FB4B74">
              <w:rPr>
                <w:sz w:val="26"/>
                <w:szCs w:val="26"/>
              </w:rPr>
              <w:t>Ф.И.О. руководителя команды (полностью)</w:t>
            </w:r>
          </w:p>
        </w:tc>
        <w:tc>
          <w:tcPr>
            <w:tcW w:w="5467" w:type="dxa"/>
          </w:tcPr>
          <w:p w14:paraId="0750DB4F" w14:textId="77777777" w:rsidR="0020292E" w:rsidRDefault="0020292E" w:rsidP="00F9232F">
            <w:pPr>
              <w:ind w:right="419"/>
              <w:jc w:val="both"/>
              <w:rPr>
                <w:i/>
              </w:rPr>
            </w:pPr>
          </w:p>
        </w:tc>
      </w:tr>
      <w:tr w:rsidR="0020292E" w14:paraId="2B5FF276" w14:textId="77777777" w:rsidTr="00F9232F">
        <w:tc>
          <w:tcPr>
            <w:tcW w:w="475" w:type="dxa"/>
          </w:tcPr>
          <w:p w14:paraId="6A06E326" w14:textId="77777777" w:rsidR="0020292E" w:rsidRPr="00FB4B74" w:rsidRDefault="0020292E" w:rsidP="00F9232F">
            <w:pPr>
              <w:tabs>
                <w:tab w:val="left" w:pos="367"/>
              </w:tabs>
              <w:ind w:right="-108"/>
              <w:jc w:val="center"/>
              <w:rPr>
                <w:sz w:val="26"/>
                <w:szCs w:val="26"/>
              </w:rPr>
            </w:pPr>
            <w:r w:rsidRPr="00FB4B74">
              <w:rPr>
                <w:sz w:val="26"/>
                <w:szCs w:val="26"/>
              </w:rPr>
              <w:t>4.</w:t>
            </w:r>
          </w:p>
        </w:tc>
        <w:tc>
          <w:tcPr>
            <w:tcW w:w="3653" w:type="dxa"/>
          </w:tcPr>
          <w:p w14:paraId="254529AF" w14:textId="77777777" w:rsidR="0020292E" w:rsidRPr="00FB4B74" w:rsidRDefault="0020292E" w:rsidP="00F9232F">
            <w:pPr>
              <w:jc w:val="both"/>
              <w:rPr>
                <w:sz w:val="26"/>
                <w:szCs w:val="26"/>
              </w:rPr>
            </w:pPr>
            <w:r w:rsidRPr="00FB4B74">
              <w:rPr>
                <w:sz w:val="26"/>
                <w:szCs w:val="26"/>
              </w:rPr>
              <w:t>Должность руководителя команды (полностью)</w:t>
            </w:r>
          </w:p>
        </w:tc>
        <w:tc>
          <w:tcPr>
            <w:tcW w:w="5467" w:type="dxa"/>
          </w:tcPr>
          <w:p w14:paraId="695CE23B" w14:textId="77777777" w:rsidR="0020292E" w:rsidRDefault="0020292E" w:rsidP="00F9232F">
            <w:pPr>
              <w:ind w:right="419"/>
              <w:jc w:val="center"/>
            </w:pPr>
          </w:p>
        </w:tc>
      </w:tr>
      <w:tr w:rsidR="0020292E" w14:paraId="3AAA6AE8" w14:textId="77777777" w:rsidTr="00F9232F">
        <w:trPr>
          <w:trHeight w:val="571"/>
        </w:trPr>
        <w:tc>
          <w:tcPr>
            <w:tcW w:w="475" w:type="dxa"/>
          </w:tcPr>
          <w:p w14:paraId="1AE56A77" w14:textId="77777777" w:rsidR="0020292E" w:rsidRPr="00FB4B74" w:rsidRDefault="0020292E" w:rsidP="00F9232F">
            <w:pPr>
              <w:ind w:right="-108"/>
              <w:jc w:val="center"/>
              <w:rPr>
                <w:sz w:val="26"/>
                <w:szCs w:val="26"/>
              </w:rPr>
            </w:pPr>
            <w:r w:rsidRPr="00FB4B74">
              <w:rPr>
                <w:sz w:val="26"/>
                <w:szCs w:val="26"/>
              </w:rPr>
              <w:t>5.</w:t>
            </w:r>
          </w:p>
        </w:tc>
        <w:tc>
          <w:tcPr>
            <w:tcW w:w="3653" w:type="dxa"/>
          </w:tcPr>
          <w:p w14:paraId="6E3229A6" w14:textId="77777777" w:rsidR="0020292E" w:rsidRPr="00FB4B74" w:rsidRDefault="0020292E" w:rsidP="00F9232F">
            <w:pPr>
              <w:ind w:right="34"/>
              <w:jc w:val="both"/>
              <w:rPr>
                <w:sz w:val="26"/>
                <w:szCs w:val="26"/>
              </w:rPr>
            </w:pPr>
            <w:r w:rsidRPr="00FB4B74">
              <w:rPr>
                <w:sz w:val="26"/>
                <w:szCs w:val="26"/>
              </w:rPr>
              <w:t xml:space="preserve">Мобильный телефон руководителя команды </w:t>
            </w:r>
            <w:r>
              <w:rPr>
                <w:sz w:val="26"/>
                <w:szCs w:val="26"/>
              </w:rPr>
              <w:br/>
            </w:r>
            <w:r w:rsidRPr="00FB4B74">
              <w:rPr>
                <w:sz w:val="26"/>
                <w:szCs w:val="26"/>
              </w:rPr>
              <w:t>с указанием кода оператора)</w:t>
            </w:r>
          </w:p>
        </w:tc>
        <w:tc>
          <w:tcPr>
            <w:tcW w:w="5467" w:type="dxa"/>
          </w:tcPr>
          <w:p w14:paraId="1574BE04" w14:textId="77777777" w:rsidR="0020292E" w:rsidRDefault="0020292E" w:rsidP="00F9232F">
            <w:pPr>
              <w:ind w:right="419"/>
              <w:jc w:val="center"/>
            </w:pPr>
          </w:p>
        </w:tc>
      </w:tr>
      <w:tr w:rsidR="0020292E" w14:paraId="7A8CFB15" w14:textId="77777777" w:rsidTr="00F9232F">
        <w:trPr>
          <w:trHeight w:val="571"/>
        </w:trPr>
        <w:tc>
          <w:tcPr>
            <w:tcW w:w="475" w:type="dxa"/>
          </w:tcPr>
          <w:p w14:paraId="36D41CC0" w14:textId="77777777" w:rsidR="0020292E" w:rsidRPr="00FB4B74" w:rsidRDefault="0020292E" w:rsidP="00F9232F">
            <w:pPr>
              <w:ind w:right="-108"/>
              <w:jc w:val="center"/>
              <w:rPr>
                <w:sz w:val="26"/>
                <w:szCs w:val="26"/>
              </w:rPr>
            </w:pPr>
            <w:r w:rsidRPr="00FB4B74">
              <w:rPr>
                <w:sz w:val="26"/>
                <w:szCs w:val="26"/>
              </w:rPr>
              <w:t>6.</w:t>
            </w:r>
          </w:p>
        </w:tc>
        <w:tc>
          <w:tcPr>
            <w:tcW w:w="3653" w:type="dxa"/>
          </w:tcPr>
          <w:p w14:paraId="025FBCC2" w14:textId="77777777" w:rsidR="0020292E" w:rsidRPr="00FB4B74" w:rsidRDefault="0020292E" w:rsidP="00F9232F">
            <w:pPr>
              <w:ind w:right="34"/>
              <w:jc w:val="both"/>
              <w:rPr>
                <w:sz w:val="26"/>
                <w:szCs w:val="26"/>
              </w:rPr>
            </w:pPr>
            <w:r w:rsidRPr="00FB4B74">
              <w:rPr>
                <w:sz w:val="26"/>
                <w:szCs w:val="26"/>
              </w:rPr>
              <w:t>Ссылка на блог отряда, где публикуются выполнение задания</w:t>
            </w:r>
          </w:p>
        </w:tc>
        <w:tc>
          <w:tcPr>
            <w:tcW w:w="5467" w:type="dxa"/>
          </w:tcPr>
          <w:p w14:paraId="2DD90B23" w14:textId="77777777" w:rsidR="0020292E" w:rsidRDefault="0020292E" w:rsidP="00F9232F">
            <w:pPr>
              <w:ind w:right="419"/>
              <w:jc w:val="center"/>
            </w:pPr>
          </w:p>
        </w:tc>
      </w:tr>
    </w:tbl>
    <w:p w14:paraId="0D893C68" w14:textId="77777777" w:rsidR="0020292E" w:rsidRDefault="0020292E" w:rsidP="0020292E">
      <w:pPr>
        <w:ind w:firstLine="284"/>
        <w:jc w:val="both"/>
      </w:pPr>
    </w:p>
    <w:p w14:paraId="64DF2B49" w14:textId="77777777" w:rsidR="0020292E" w:rsidRPr="00FB4B74" w:rsidRDefault="0020292E" w:rsidP="0020292E">
      <w:pPr>
        <w:jc w:val="both"/>
        <w:rPr>
          <w:sz w:val="30"/>
          <w:szCs w:val="30"/>
        </w:rPr>
      </w:pPr>
      <w:r>
        <w:t xml:space="preserve">  </w:t>
      </w:r>
      <w:r w:rsidRPr="00FB4B74">
        <w:rPr>
          <w:sz w:val="30"/>
          <w:szCs w:val="30"/>
        </w:rPr>
        <w:t xml:space="preserve"> Сведения о команде</w:t>
      </w:r>
    </w:p>
    <w:tbl>
      <w:tblPr>
        <w:tblW w:w="963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2"/>
        <w:gridCol w:w="2417"/>
        <w:gridCol w:w="1200"/>
        <w:gridCol w:w="1695"/>
        <w:gridCol w:w="641"/>
        <w:gridCol w:w="917"/>
        <w:gridCol w:w="2060"/>
        <w:gridCol w:w="7"/>
      </w:tblGrid>
      <w:tr w:rsidR="0020292E" w:rsidRPr="00FB4B74" w14:paraId="4D134B1A" w14:textId="77777777" w:rsidTr="00F9232F">
        <w:trPr>
          <w:gridAfter w:val="1"/>
          <w:wAfter w:w="7" w:type="dxa"/>
        </w:trPr>
        <w:tc>
          <w:tcPr>
            <w:tcW w:w="702" w:type="dxa"/>
            <w:vAlign w:val="center"/>
          </w:tcPr>
          <w:p w14:paraId="608C70A0" w14:textId="77777777" w:rsidR="0020292E" w:rsidRPr="00FB4B74" w:rsidRDefault="0020292E" w:rsidP="00F9232F">
            <w:pPr>
              <w:jc w:val="center"/>
              <w:rPr>
                <w:sz w:val="26"/>
                <w:szCs w:val="26"/>
              </w:rPr>
            </w:pPr>
            <w:r w:rsidRPr="00FB4B74">
              <w:rPr>
                <w:sz w:val="26"/>
                <w:szCs w:val="26"/>
              </w:rPr>
              <w:t>№</w:t>
            </w:r>
          </w:p>
          <w:p w14:paraId="06C9938E" w14:textId="77777777" w:rsidR="0020292E" w:rsidRPr="00FB4B74" w:rsidRDefault="0020292E" w:rsidP="00F9232F">
            <w:pPr>
              <w:jc w:val="center"/>
              <w:rPr>
                <w:sz w:val="26"/>
                <w:szCs w:val="26"/>
              </w:rPr>
            </w:pPr>
            <w:r w:rsidRPr="00FB4B74">
              <w:rPr>
                <w:sz w:val="26"/>
                <w:szCs w:val="26"/>
              </w:rPr>
              <w:t>п/п</w:t>
            </w:r>
          </w:p>
        </w:tc>
        <w:tc>
          <w:tcPr>
            <w:tcW w:w="3617" w:type="dxa"/>
            <w:gridSpan w:val="2"/>
            <w:vAlign w:val="center"/>
          </w:tcPr>
          <w:p w14:paraId="7E2E5180" w14:textId="77777777" w:rsidR="0020292E" w:rsidRPr="00FB4B74" w:rsidRDefault="0020292E" w:rsidP="00F9232F">
            <w:pPr>
              <w:jc w:val="center"/>
              <w:rPr>
                <w:sz w:val="26"/>
                <w:szCs w:val="26"/>
              </w:rPr>
            </w:pPr>
            <w:r w:rsidRPr="00FB4B74">
              <w:rPr>
                <w:sz w:val="26"/>
                <w:szCs w:val="26"/>
              </w:rPr>
              <w:t>Ф.И.</w:t>
            </w:r>
          </w:p>
        </w:tc>
        <w:tc>
          <w:tcPr>
            <w:tcW w:w="1695" w:type="dxa"/>
            <w:vAlign w:val="center"/>
          </w:tcPr>
          <w:p w14:paraId="51F98E11" w14:textId="77777777" w:rsidR="0020292E" w:rsidRPr="00FB4B74" w:rsidRDefault="0020292E" w:rsidP="00F9232F">
            <w:pPr>
              <w:jc w:val="center"/>
              <w:rPr>
                <w:sz w:val="26"/>
                <w:szCs w:val="26"/>
              </w:rPr>
            </w:pPr>
            <w:r w:rsidRPr="00FB4B74">
              <w:rPr>
                <w:sz w:val="26"/>
                <w:szCs w:val="26"/>
              </w:rPr>
              <w:t>Дата рождения</w:t>
            </w:r>
          </w:p>
        </w:tc>
        <w:tc>
          <w:tcPr>
            <w:tcW w:w="1558" w:type="dxa"/>
            <w:gridSpan w:val="2"/>
            <w:vAlign w:val="center"/>
          </w:tcPr>
          <w:p w14:paraId="6DCBF1AC" w14:textId="77777777" w:rsidR="0020292E" w:rsidRPr="00FB4B74" w:rsidRDefault="0020292E" w:rsidP="00F9232F">
            <w:pPr>
              <w:jc w:val="center"/>
              <w:rPr>
                <w:sz w:val="26"/>
                <w:szCs w:val="26"/>
              </w:rPr>
            </w:pPr>
            <w:r w:rsidRPr="00FB4B74">
              <w:rPr>
                <w:sz w:val="26"/>
                <w:szCs w:val="26"/>
              </w:rPr>
              <w:t>Полных лет</w:t>
            </w:r>
          </w:p>
        </w:tc>
        <w:tc>
          <w:tcPr>
            <w:tcW w:w="2060" w:type="dxa"/>
            <w:vAlign w:val="center"/>
          </w:tcPr>
          <w:p w14:paraId="440348F9" w14:textId="77777777" w:rsidR="0020292E" w:rsidRPr="00FB4B74" w:rsidRDefault="0020292E" w:rsidP="00F9232F">
            <w:pPr>
              <w:jc w:val="center"/>
              <w:rPr>
                <w:sz w:val="26"/>
                <w:szCs w:val="26"/>
              </w:rPr>
            </w:pPr>
            <w:r w:rsidRPr="00FB4B74">
              <w:rPr>
                <w:sz w:val="26"/>
                <w:szCs w:val="26"/>
              </w:rPr>
              <w:t>Характеристика</w:t>
            </w:r>
          </w:p>
        </w:tc>
      </w:tr>
      <w:tr w:rsidR="0020292E" w:rsidRPr="00FB4B74" w14:paraId="1294130C" w14:textId="77777777" w:rsidTr="00F9232F">
        <w:trPr>
          <w:gridAfter w:val="1"/>
          <w:wAfter w:w="7" w:type="dxa"/>
        </w:trPr>
        <w:tc>
          <w:tcPr>
            <w:tcW w:w="702" w:type="dxa"/>
          </w:tcPr>
          <w:p w14:paraId="78350BB2" w14:textId="77777777" w:rsidR="0020292E" w:rsidRPr="00FB4B74" w:rsidRDefault="0020292E" w:rsidP="00F9232F">
            <w:pPr>
              <w:jc w:val="center"/>
              <w:rPr>
                <w:sz w:val="26"/>
                <w:szCs w:val="26"/>
              </w:rPr>
            </w:pPr>
            <w:r w:rsidRPr="00FB4B74">
              <w:rPr>
                <w:sz w:val="26"/>
                <w:szCs w:val="26"/>
              </w:rPr>
              <w:t>1.</w:t>
            </w:r>
          </w:p>
        </w:tc>
        <w:tc>
          <w:tcPr>
            <w:tcW w:w="3617" w:type="dxa"/>
            <w:gridSpan w:val="2"/>
          </w:tcPr>
          <w:p w14:paraId="260E910B" w14:textId="77777777" w:rsidR="0020292E" w:rsidRPr="00FB4B74" w:rsidRDefault="0020292E" w:rsidP="00F9232F">
            <w:pPr>
              <w:rPr>
                <w:sz w:val="26"/>
                <w:szCs w:val="26"/>
              </w:rPr>
            </w:pPr>
          </w:p>
        </w:tc>
        <w:tc>
          <w:tcPr>
            <w:tcW w:w="1695" w:type="dxa"/>
          </w:tcPr>
          <w:p w14:paraId="17DF23B2" w14:textId="77777777" w:rsidR="0020292E" w:rsidRPr="00FB4B74" w:rsidRDefault="0020292E" w:rsidP="00F9232F">
            <w:pPr>
              <w:rPr>
                <w:sz w:val="26"/>
                <w:szCs w:val="26"/>
              </w:rPr>
            </w:pPr>
          </w:p>
        </w:tc>
        <w:tc>
          <w:tcPr>
            <w:tcW w:w="1558" w:type="dxa"/>
            <w:gridSpan w:val="2"/>
          </w:tcPr>
          <w:p w14:paraId="66692F31" w14:textId="77777777" w:rsidR="0020292E" w:rsidRPr="00FB4B74" w:rsidRDefault="0020292E" w:rsidP="00F9232F">
            <w:pPr>
              <w:rPr>
                <w:sz w:val="26"/>
                <w:szCs w:val="26"/>
              </w:rPr>
            </w:pPr>
          </w:p>
        </w:tc>
        <w:tc>
          <w:tcPr>
            <w:tcW w:w="2060" w:type="dxa"/>
          </w:tcPr>
          <w:p w14:paraId="6C44483C" w14:textId="77777777" w:rsidR="0020292E" w:rsidRPr="00FB4B74" w:rsidRDefault="0020292E" w:rsidP="00F9232F">
            <w:pPr>
              <w:rPr>
                <w:sz w:val="26"/>
                <w:szCs w:val="26"/>
              </w:rPr>
            </w:pPr>
            <w:r w:rsidRPr="00FB4B74">
              <w:rPr>
                <w:sz w:val="26"/>
                <w:szCs w:val="26"/>
              </w:rPr>
              <w:t>командир</w:t>
            </w:r>
          </w:p>
        </w:tc>
      </w:tr>
      <w:tr w:rsidR="0020292E" w:rsidRPr="00FB4B74" w14:paraId="06755CFC" w14:textId="77777777" w:rsidTr="00F9232F">
        <w:trPr>
          <w:gridAfter w:val="1"/>
          <w:wAfter w:w="7" w:type="dxa"/>
        </w:trPr>
        <w:tc>
          <w:tcPr>
            <w:tcW w:w="702" w:type="dxa"/>
          </w:tcPr>
          <w:p w14:paraId="55AB608A" w14:textId="77777777" w:rsidR="0020292E" w:rsidRPr="00FB4B74" w:rsidRDefault="0020292E" w:rsidP="00F9232F">
            <w:pPr>
              <w:jc w:val="center"/>
              <w:rPr>
                <w:sz w:val="26"/>
                <w:szCs w:val="26"/>
              </w:rPr>
            </w:pPr>
            <w:r w:rsidRPr="00FB4B74">
              <w:rPr>
                <w:sz w:val="26"/>
                <w:szCs w:val="26"/>
              </w:rPr>
              <w:t>2.</w:t>
            </w:r>
          </w:p>
        </w:tc>
        <w:tc>
          <w:tcPr>
            <w:tcW w:w="3617" w:type="dxa"/>
            <w:gridSpan w:val="2"/>
          </w:tcPr>
          <w:p w14:paraId="2AA37C47" w14:textId="77777777" w:rsidR="0020292E" w:rsidRPr="00FB4B74" w:rsidRDefault="0020292E" w:rsidP="00F9232F">
            <w:pPr>
              <w:rPr>
                <w:sz w:val="26"/>
                <w:szCs w:val="26"/>
              </w:rPr>
            </w:pPr>
          </w:p>
        </w:tc>
        <w:tc>
          <w:tcPr>
            <w:tcW w:w="1695" w:type="dxa"/>
          </w:tcPr>
          <w:p w14:paraId="5CE38A15" w14:textId="77777777" w:rsidR="0020292E" w:rsidRPr="00FB4B74" w:rsidRDefault="0020292E" w:rsidP="00F9232F">
            <w:pPr>
              <w:rPr>
                <w:sz w:val="26"/>
                <w:szCs w:val="26"/>
              </w:rPr>
            </w:pPr>
          </w:p>
        </w:tc>
        <w:tc>
          <w:tcPr>
            <w:tcW w:w="1558" w:type="dxa"/>
            <w:gridSpan w:val="2"/>
          </w:tcPr>
          <w:p w14:paraId="20351CC0" w14:textId="77777777" w:rsidR="0020292E" w:rsidRPr="00FB4B74" w:rsidRDefault="0020292E" w:rsidP="00F9232F">
            <w:pPr>
              <w:rPr>
                <w:sz w:val="26"/>
                <w:szCs w:val="26"/>
              </w:rPr>
            </w:pPr>
          </w:p>
        </w:tc>
        <w:tc>
          <w:tcPr>
            <w:tcW w:w="2060" w:type="dxa"/>
          </w:tcPr>
          <w:p w14:paraId="309CB26A" w14:textId="77777777" w:rsidR="0020292E" w:rsidRPr="00FB4B74" w:rsidRDefault="0020292E" w:rsidP="00F9232F">
            <w:pPr>
              <w:rPr>
                <w:sz w:val="26"/>
                <w:szCs w:val="26"/>
              </w:rPr>
            </w:pPr>
          </w:p>
        </w:tc>
      </w:tr>
      <w:tr w:rsidR="0020292E" w:rsidRPr="00FB4B74" w14:paraId="2F8D83A2" w14:textId="77777777" w:rsidTr="00F9232F">
        <w:trPr>
          <w:gridAfter w:val="1"/>
          <w:wAfter w:w="7" w:type="dxa"/>
        </w:trPr>
        <w:tc>
          <w:tcPr>
            <w:tcW w:w="702" w:type="dxa"/>
          </w:tcPr>
          <w:p w14:paraId="5F7CE62B" w14:textId="77777777" w:rsidR="0020292E" w:rsidRPr="00FB4B74" w:rsidRDefault="0020292E" w:rsidP="00F9232F">
            <w:pPr>
              <w:jc w:val="center"/>
              <w:rPr>
                <w:sz w:val="26"/>
                <w:szCs w:val="26"/>
              </w:rPr>
            </w:pPr>
            <w:r w:rsidRPr="00FB4B74">
              <w:rPr>
                <w:sz w:val="26"/>
                <w:szCs w:val="26"/>
              </w:rPr>
              <w:t>3.</w:t>
            </w:r>
          </w:p>
        </w:tc>
        <w:tc>
          <w:tcPr>
            <w:tcW w:w="3617" w:type="dxa"/>
            <w:gridSpan w:val="2"/>
          </w:tcPr>
          <w:p w14:paraId="5596E96B" w14:textId="77777777" w:rsidR="0020292E" w:rsidRPr="00FB4B74" w:rsidRDefault="0020292E" w:rsidP="00F9232F">
            <w:pPr>
              <w:rPr>
                <w:sz w:val="26"/>
                <w:szCs w:val="26"/>
              </w:rPr>
            </w:pPr>
          </w:p>
        </w:tc>
        <w:tc>
          <w:tcPr>
            <w:tcW w:w="1695" w:type="dxa"/>
          </w:tcPr>
          <w:p w14:paraId="198599FF" w14:textId="77777777" w:rsidR="0020292E" w:rsidRPr="00FB4B74" w:rsidRDefault="0020292E" w:rsidP="00F9232F">
            <w:pPr>
              <w:rPr>
                <w:sz w:val="26"/>
                <w:szCs w:val="26"/>
              </w:rPr>
            </w:pPr>
          </w:p>
        </w:tc>
        <w:tc>
          <w:tcPr>
            <w:tcW w:w="1558" w:type="dxa"/>
            <w:gridSpan w:val="2"/>
          </w:tcPr>
          <w:p w14:paraId="3571833C" w14:textId="77777777" w:rsidR="0020292E" w:rsidRPr="00FB4B74" w:rsidRDefault="0020292E" w:rsidP="00F9232F">
            <w:pPr>
              <w:rPr>
                <w:sz w:val="26"/>
                <w:szCs w:val="26"/>
              </w:rPr>
            </w:pPr>
          </w:p>
        </w:tc>
        <w:tc>
          <w:tcPr>
            <w:tcW w:w="2060" w:type="dxa"/>
          </w:tcPr>
          <w:p w14:paraId="5EC46618" w14:textId="77777777" w:rsidR="0020292E" w:rsidRPr="00FB4B74" w:rsidRDefault="0020292E" w:rsidP="00F9232F">
            <w:pPr>
              <w:rPr>
                <w:sz w:val="26"/>
                <w:szCs w:val="26"/>
              </w:rPr>
            </w:pPr>
          </w:p>
        </w:tc>
      </w:tr>
      <w:tr w:rsidR="0020292E" w:rsidRPr="00FB4B74" w14:paraId="4128CB55" w14:textId="77777777" w:rsidTr="00F9232F">
        <w:trPr>
          <w:gridAfter w:val="1"/>
          <w:wAfter w:w="7" w:type="dxa"/>
        </w:trPr>
        <w:tc>
          <w:tcPr>
            <w:tcW w:w="702" w:type="dxa"/>
          </w:tcPr>
          <w:p w14:paraId="62FF9A51" w14:textId="77777777" w:rsidR="0020292E" w:rsidRPr="00FB4B74" w:rsidRDefault="0020292E" w:rsidP="00F9232F">
            <w:pPr>
              <w:jc w:val="center"/>
              <w:rPr>
                <w:sz w:val="26"/>
                <w:szCs w:val="26"/>
              </w:rPr>
            </w:pPr>
            <w:r w:rsidRPr="00FB4B74">
              <w:rPr>
                <w:sz w:val="26"/>
                <w:szCs w:val="26"/>
              </w:rPr>
              <w:t>4.</w:t>
            </w:r>
          </w:p>
        </w:tc>
        <w:tc>
          <w:tcPr>
            <w:tcW w:w="3617" w:type="dxa"/>
            <w:gridSpan w:val="2"/>
          </w:tcPr>
          <w:p w14:paraId="02D005AC" w14:textId="77777777" w:rsidR="0020292E" w:rsidRPr="00FB4B74" w:rsidRDefault="0020292E" w:rsidP="00F9232F">
            <w:pPr>
              <w:rPr>
                <w:sz w:val="26"/>
                <w:szCs w:val="26"/>
              </w:rPr>
            </w:pPr>
          </w:p>
        </w:tc>
        <w:tc>
          <w:tcPr>
            <w:tcW w:w="1695" w:type="dxa"/>
          </w:tcPr>
          <w:p w14:paraId="01764EB6" w14:textId="77777777" w:rsidR="0020292E" w:rsidRPr="00FB4B74" w:rsidRDefault="0020292E" w:rsidP="00F9232F">
            <w:pPr>
              <w:rPr>
                <w:sz w:val="26"/>
                <w:szCs w:val="26"/>
              </w:rPr>
            </w:pPr>
          </w:p>
        </w:tc>
        <w:tc>
          <w:tcPr>
            <w:tcW w:w="1558" w:type="dxa"/>
            <w:gridSpan w:val="2"/>
          </w:tcPr>
          <w:p w14:paraId="32B64A94" w14:textId="77777777" w:rsidR="0020292E" w:rsidRPr="00FB4B74" w:rsidRDefault="0020292E" w:rsidP="00F9232F">
            <w:pPr>
              <w:rPr>
                <w:sz w:val="26"/>
                <w:szCs w:val="26"/>
              </w:rPr>
            </w:pPr>
          </w:p>
        </w:tc>
        <w:tc>
          <w:tcPr>
            <w:tcW w:w="2060" w:type="dxa"/>
          </w:tcPr>
          <w:p w14:paraId="1657CB8E" w14:textId="77777777" w:rsidR="0020292E" w:rsidRPr="00FB4B74" w:rsidRDefault="0020292E" w:rsidP="00F9232F">
            <w:pPr>
              <w:rPr>
                <w:sz w:val="26"/>
                <w:szCs w:val="26"/>
              </w:rPr>
            </w:pPr>
          </w:p>
        </w:tc>
      </w:tr>
      <w:tr w:rsidR="0020292E" w:rsidRPr="00FB4B74" w14:paraId="4E100CFC" w14:textId="77777777" w:rsidTr="00F9232F">
        <w:trPr>
          <w:gridAfter w:val="1"/>
          <w:wAfter w:w="7" w:type="dxa"/>
        </w:trPr>
        <w:tc>
          <w:tcPr>
            <w:tcW w:w="702" w:type="dxa"/>
          </w:tcPr>
          <w:p w14:paraId="550D5BAC" w14:textId="77777777" w:rsidR="0020292E" w:rsidRPr="00FB4B74" w:rsidRDefault="0020292E" w:rsidP="00F9232F">
            <w:pPr>
              <w:jc w:val="center"/>
              <w:rPr>
                <w:sz w:val="26"/>
                <w:szCs w:val="26"/>
              </w:rPr>
            </w:pPr>
            <w:r w:rsidRPr="00FB4B74">
              <w:rPr>
                <w:sz w:val="26"/>
                <w:szCs w:val="26"/>
              </w:rPr>
              <w:t>5.</w:t>
            </w:r>
          </w:p>
        </w:tc>
        <w:tc>
          <w:tcPr>
            <w:tcW w:w="3617" w:type="dxa"/>
            <w:gridSpan w:val="2"/>
          </w:tcPr>
          <w:p w14:paraId="7C82CB45" w14:textId="77777777" w:rsidR="0020292E" w:rsidRPr="00FB4B74" w:rsidRDefault="0020292E" w:rsidP="00F9232F">
            <w:pPr>
              <w:rPr>
                <w:sz w:val="26"/>
                <w:szCs w:val="26"/>
              </w:rPr>
            </w:pPr>
          </w:p>
        </w:tc>
        <w:tc>
          <w:tcPr>
            <w:tcW w:w="1695" w:type="dxa"/>
          </w:tcPr>
          <w:p w14:paraId="40BD0496" w14:textId="77777777" w:rsidR="0020292E" w:rsidRPr="00FB4B74" w:rsidRDefault="0020292E" w:rsidP="00F9232F">
            <w:pPr>
              <w:rPr>
                <w:sz w:val="26"/>
                <w:szCs w:val="26"/>
              </w:rPr>
            </w:pPr>
          </w:p>
        </w:tc>
        <w:tc>
          <w:tcPr>
            <w:tcW w:w="1558" w:type="dxa"/>
            <w:gridSpan w:val="2"/>
          </w:tcPr>
          <w:p w14:paraId="2E65C556" w14:textId="77777777" w:rsidR="0020292E" w:rsidRPr="00FB4B74" w:rsidRDefault="0020292E" w:rsidP="00F9232F">
            <w:pPr>
              <w:rPr>
                <w:sz w:val="26"/>
                <w:szCs w:val="26"/>
              </w:rPr>
            </w:pPr>
          </w:p>
        </w:tc>
        <w:tc>
          <w:tcPr>
            <w:tcW w:w="2060" w:type="dxa"/>
          </w:tcPr>
          <w:p w14:paraId="11503BBA" w14:textId="77777777" w:rsidR="0020292E" w:rsidRPr="00FB4B74" w:rsidRDefault="0020292E" w:rsidP="00F9232F">
            <w:pPr>
              <w:rPr>
                <w:sz w:val="26"/>
                <w:szCs w:val="26"/>
              </w:rPr>
            </w:pPr>
          </w:p>
        </w:tc>
      </w:tr>
      <w:tr w:rsidR="0020292E" w:rsidRPr="00FB4B74" w14:paraId="1F2171EB" w14:textId="77777777" w:rsidTr="00F9232F">
        <w:trPr>
          <w:gridAfter w:val="1"/>
          <w:wAfter w:w="7" w:type="dxa"/>
        </w:trPr>
        <w:tc>
          <w:tcPr>
            <w:tcW w:w="702" w:type="dxa"/>
          </w:tcPr>
          <w:p w14:paraId="58CF0526" w14:textId="77777777" w:rsidR="0020292E" w:rsidRPr="00FB4B74" w:rsidRDefault="0020292E" w:rsidP="00F9232F">
            <w:pPr>
              <w:jc w:val="center"/>
              <w:rPr>
                <w:sz w:val="26"/>
                <w:szCs w:val="26"/>
              </w:rPr>
            </w:pPr>
            <w:r w:rsidRPr="00FB4B74">
              <w:rPr>
                <w:sz w:val="26"/>
                <w:szCs w:val="26"/>
              </w:rPr>
              <w:t>6.</w:t>
            </w:r>
          </w:p>
        </w:tc>
        <w:tc>
          <w:tcPr>
            <w:tcW w:w="3617" w:type="dxa"/>
            <w:gridSpan w:val="2"/>
          </w:tcPr>
          <w:p w14:paraId="19056856" w14:textId="77777777" w:rsidR="0020292E" w:rsidRPr="00FB4B74" w:rsidRDefault="0020292E" w:rsidP="00F9232F">
            <w:pPr>
              <w:rPr>
                <w:sz w:val="26"/>
                <w:szCs w:val="26"/>
              </w:rPr>
            </w:pPr>
          </w:p>
        </w:tc>
        <w:tc>
          <w:tcPr>
            <w:tcW w:w="1695" w:type="dxa"/>
          </w:tcPr>
          <w:p w14:paraId="7F80636F" w14:textId="77777777" w:rsidR="0020292E" w:rsidRPr="00FB4B74" w:rsidRDefault="0020292E" w:rsidP="00F9232F">
            <w:pPr>
              <w:rPr>
                <w:sz w:val="26"/>
                <w:szCs w:val="26"/>
              </w:rPr>
            </w:pPr>
          </w:p>
        </w:tc>
        <w:tc>
          <w:tcPr>
            <w:tcW w:w="1558" w:type="dxa"/>
            <w:gridSpan w:val="2"/>
          </w:tcPr>
          <w:p w14:paraId="7B73A25D" w14:textId="77777777" w:rsidR="0020292E" w:rsidRPr="00FB4B74" w:rsidRDefault="0020292E" w:rsidP="00F9232F">
            <w:pPr>
              <w:rPr>
                <w:sz w:val="26"/>
                <w:szCs w:val="26"/>
              </w:rPr>
            </w:pPr>
          </w:p>
        </w:tc>
        <w:tc>
          <w:tcPr>
            <w:tcW w:w="2060" w:type="dxa"/>
          </w:tcPr>
          <w:p w14:paraId="1E28D288" w14:textId="77777777" w:rsidR="0020292E" w:rsidRPr="00FB4B74" w:rsidRDefault="0020292E" w:rsidP="00F9232F">
            <w:pPr>
              <w:rPr>
                <w:sz w:val="26"/>
                <w:szCs w:val="26"/>
              </w:rPr>
            </w:pPr>
          </w:p>
        </w:tc>
      </w:tr>
      <w:tr w:rsidR="0020292E" w:rsidRPr="00FB4B74" w14:paraId="552D938C" w14:textId="77777777" w:rsidTr="00F9232F">
        <w:trPr>
          <w:gridAfter w:val="1"/>
          <w:wAfter w:w="7" w:type="dxa"/>
        </w:trPr>
        <w:tc>
          <w:tcPr>
            <w:tcW w:w="702" w:type="dxa"/>
          </w:tcPr>
          <w:p w14:paraId="611BF4EC" w14:textId="77777777" w:rsidR="0020292E" w:rsidRPr="00FB4B74" w:rsidRDefault="0020292E" w:rsidP="00F9232F">
            <w:pPr>
              <w:jc w:val="center"/>
              <w:rPr>
                <w:sz w:val="26"/>
                <w:szCs w:val="26"/>
              </w:rPr>
            </w:pPr>
            <w:r w:rsidRPr="00FB4B74">
              <w:rPr>
                <w:sz w:val="26"/>
                <w:szCs w:val="26"/>
              </w:rPr>
              <w:t>7.</w:t>
            </w:r>
          </w:p>
        </w:tc>
        <w:tc>
          <w:tcPr>
            <w:tcW w:w="3617" w:type="dxa"/>
            <w:gridSpan w:val="2"/>
          </w:tcPr>
          <w:p w14:paraId="088FF68D" w14:textId="77777777" w:rsidR="0020292E" w:rsidRPr="00FB4B74" w:rsidRDefault="0020292E" w:rsidP="00F9232F">
            <w:pPr>
              <w:rPr>
                <w:sz w:val="26"/>
                <w:szCs w:val="26"/>
              </w:rPr>
            </w:pPr>
          </w:p>
        </w:tc>
        <w:tc>
          <w:tcPr>
            <w:tcW w:w="1695" w:type="dxa"/>
          </w:tcPr>
          <w:p w14:paraId="15F23985" w14:textId="77777777" w:rsidR="0020292E" w:rsidRPr="00FB4B74" w:rsidRDefault="0020292E" w:rsidP="00F9232F">
            <w:pPr>
              <w:rPr>
                <w:sz w:val="26"/>
                <w:szCs w:val="26"/>
              </w:rPr>
            </w:pPr>
          </w:p>
        </w:tc>
        <w:tc>
          <w:tcPr>
            <w:tcW w:w="1558" w:type="dxa"/>
            <w:gridSpan w:val="2"/>
          </w:tcPr>
          <w:p w14:paraId="089562EF" w14:textId="77777777" w:rsidR="0020292E" w:rsidRPr="00FB4B74" w:rsidRDefault="0020292E" w:rsidP="00F9232F">
            <w:pPr>
              <w:rPr>
                <w:sz w:val="26"/>
                <w:szCs w:val="26"/>
              </w:rPr>
            </w:pPr>
          </w:p>
        </w:tc>
        <w:tc>
          <w:tcPr>
            <w:tcW w:w="2060" w:type="dxa"/>
          </w:tcPr>
          <w:p w14:paraId="66012677" w14:textId="77777777" w:rsidR="0020292E" w:rsidRPr="00FB4B74" w:rsidRDefault="0020292E" w:rsidP="00F9232F">
            <w:pPr>
              <w:rPr>
                <w:sz w:val="26"/>
                <w:szCs w:val="26"/>
              </w:rPr>
            </w:pPr>
          </w:p>
        </w:tc>
      </w:tr>
      <w:tr w:rsidR="0020292E" w:rsidRPr="00FB4B74" w14:paraId="018E0D58" w14:textId="77777777" w:rsidTr="00F9232F">
        <w:trPr>
          <w:gridAfter w:val="1"/>
          <w:wAfter w:w="7" w:type="dxa"/>
        </w:trPr>
        <w:tc>
          <w:tcPr>
            <w:tcW w:w="702" w:type="dxa"/>
          </w:tcPr>
          <w:p w14:paraId="5082466A" w14:textId="77777777" w:rsidR="0020292E" w:rsidRPr="00FB4B74" w:rsidRDefault="0020292E" w:rsidP="00F9232F">
            <w:pPr>
              <w:jc w:val="center"/>
              <w:rPr>
                <w:sz w:val="26"/>
                <w:szCs w:val="26"/>
              </w:rPr>
            </w:pPr>
            <w:r w:rsidRPr="00FB4B74">
              <w:rPr>
                <w:sz w:val="26"/>
                <w:szCs w:val="26"/>
              </w:rPr>
              <w:t>8.</w:t>
            </w:r>
          </w:p>
        </w:tc>
        <w:tc>
          <w:tcPr>
            <w:tcW w:w="3617" w:type="dxa"/>
            <w:gridSpan w:val="2"/>
          </w:tcPr>
          <w:p w14:paraId="30D42135" w14:textId="77777777" w:rsidR="0020292E" w:rsidRPr="00FB4B74" w:rsidRDefault="0020292E" w:rsidP="00F9232F">
            <w:pPr>
              <w:rPr>
                <w:sz w:val="26"/>
                <w:szCs w:val="26"/>
              </w:rPr>
            </w:pPr>
          </w:p>
        </w:tc>
        <w:tc>
          <w:tcPr>
            <w:tcW w:w="1695" w:type="dxa"/>
          </w:tcPr>
          <w:p w14:paraId="550AB9C8" w14:textId="77777777" w:rsidR="0020292E" w:rsidRPr="00FB4B74" w:rsidRDefault="0020292E" w:rsidP="00F9232F">
            <w:pPr>
              <w:rPr>
                <w:sz w:val="26"/>
                <w:szCs w:val="26"/>
              </w:rPr>
            </w:pPr>
          </w:p>
        </w:tc>
        <w:tc>
          <w:tcPr>
            <w:tcW w:w="1558" w:type="dxa"/>
            <w:gridSpan w:val="2"/>
          </w:tcPr>
          <w:p w14:paraId="17860B18" w14:textId="77777777" w:rsidR="0020292E" w:rsidRPr="00FB4B74" w:rsidRDefault="0020292E" w:rsidP="00F9232F">
            <w:pPr>
              <w:rPr>
                <w:sz w:val="26"/>
                <w:szCs w:val="26"/>
              </w:rPr>
            </w:pPr>
          </w:p>
        </w:tc>
        <w:tc>
          <w:tcPr>
            <w:tcW w:w="2060" w:type="dxa"/>
          </w:tcPr>
          <w:p w14:paraId="0C645E9B" w14:textId="77777777" w:rsidR="0020292E" w:rsidRPr="00FB4B74" w:rsidRDefault="0020292E" w:rsidP="00F9232F">
            <w:pPr>
              <w:rPr>
                <w:sz w:val="26"/>
                <w:szCs w:val="26"/>
              </w:rPr>
            </w:pPr>
          </w:p>
        </w:tc>
      </w:tr>
      <w:tr w:rsidR="0020292E" w:rsidRPr="00FB4B74" w14:paraId="55DC685B" w14:textId="77777777" w:rsidTr="00F9232F">
        <w:trPr>
          <w:gridAfter w:val="1"/>
          <w:wAfter w:w="7" w:type="dxa"/>
        </w:trPr>
        <w:tc>
          <w:tcPr>
            <w:tcW w:w="702" w:type="dxa"/>
          </w:tcPr>
          <w:p w14:paraId="41A2A2D0" w14:textId="77777777" w:rsidR="0020292E" w:rsidRPr="00FB4B74" w:rsidRDefault="0020292E" w:rsidP="00F9232F">
            <w:pPr>
              <w:jc w:val="center"/>
              <w:rPr>
                <w:sz w:val="26"/>
                <w:szCs w:val="26"/>
              </w:rPr>
            </w:pPr>
            <w:r w:rsidRPr="00FB4B74">
              <w:rPr>
                <w:sz w:val="26"/>
                <w:szCs w:val="26"/>
              </w:rPr>
              <w:t>9.</w:t>
            </w:r>
          </w:p>
        </w:tc>
        <w:tc>
          <w:tcPr>
            <w:tcW w:w="3617" w:type="dxa"/>
            <w:gridSpan w:val="2"/>
          </w:tcPr>
          <w:p w14:paraId="174CE819" w14:textId="77777777" w:rsidR="0020292E" w:rsidRPr="00FB4B74" w:rsidRDefault="0020292E" w:rsidP="00F9232F">
            <w:pPr>
              <w:rPr>
                <w:sz w:val="26"/>
                <w:szCs w:val="26"/>
              </w:rPr>
            </w:pPr>
          </w:p>
        </w:tc>
        <w:tc>
          <w:tcPr>
            <w:tcW w:w="1695" w:type="dxa"/>
          </w:tcPr>
          <w:p w14:paraId="7C70C08C" w14:textId="77777777" w:rsidR="0020292E" w:rsidRPr="00FB4B74" w:rsidRDefault="0020292E" w:rsidP="00F9232F">
            <w:pPr>
              <w:rPr>
                <w:sz w:val="26"/>
                <w:szCs w:val="26"/>
              </w:rPr>
            </w:pPr>
          </w:p>
        </w:tc>
        <w:tc>
          <w:tcPr>
            <w:tcW w:w="1558" w:type="dxa"/>
            <w:gridSpan w:val="2"/>
          </w:tcPr>
          <w:p w14:paraId="0C97C747" w14:textId="77777777" w:rsidR="0020292E" w:rsidRPr="00FB4B74" w:rsidRDefault="0020292E" w:rsidP="00F9232F">
            <w:pPr>
              <w:rPr>
                <w:sz w:val="26"/>
                <w:szCs w:val="26"/>
              </w:rPr>
            </w:pPr>
          </w:p>
        </w:tc>
        <w:tc>
          <w:tcPr>
            <w:tcW w:w="2060" w:type="dxa"/>
          </w:tcPr>
          <w:p w14:paraId="35C4B18E" w14:textId="77777777" w:rsidR="0020292E" w:rsidRPr="00FB4B74" w:rsidRDefault="0020292E" w:rsidP="00F9232F">
            <w:pPr>
              <w:rPr>
                <w:sz w:val="26"/>
                <w:szCs w:val="26"/>
              </w:rPr>
            </w:pPr>
          </w:p>
        </w:tc>
      </w:tr>
      <w:tr w:rsidR="0020292E" w:rsidRPr="00FB4B74" w14:paraId="71229460" w14:textId="77777777" w:rsidTr="00F9232F">
        <w:trPr>
          <w:gridAfter w:val="1"/>
          <w:wAfter w:w="7" w:type="dxa"/>
        </w:trPr>
        <w:tc>
          <w:tcPr>
            <w:tcW w:w="702" w:type="dxa"/>
          </w:tcPr>
          <w:p w14:paraId="039C47C0" w14:textId="77777777" w:rsidR="0020292E" w:rsidRPr="00FB4B74" w:rsidRDefault="0020292E" w:rsidP="00F9232F">
            <w:pPr>
              <w:jc w:val="center"/>
              <w:rPr>
                <w:sz w:val="26"/>
                <w:szCs w:val="26"/>
              </w:rPr>
            </w:pPr>
            <w:r w:rsidRPr="00FB4B74">
              <w:rPr>
                <w:sz w:val="26"/>
                <w:szCs w:val="26"/>
              </w:rPr>
              <w:t>10.</w:t>
            </w:r>
          </w:p>
        </w:tc>
        <w:tc>
          <w:tcPr>
            <w:tcW w:w="3617" w:type="dxa"/>
            <w:gridSpan w:val="2"/>
          </w:tcPr>
          <w:p w14:paraId="1D793851" w14:textId="77777777" w:rsidR="0020292E" w:rsidRPr="00FB4B74" w:rsidRDefault="0020292E" w:rsidP="00F9232F">
            <w:pPr>
              <w:rPr>
                <w:sz w:val="26"/>
                <w:szCs w:val="26"/>
              </w:rPr>
            </w:pPr>
          </w:p>
        </w:tc>
        <w:tc>
          <w:tcPr>
            <w:tcW w:w="1695" w:type="dxa"/>
          </w:tcPr>
          <w:p w14:paraId="4E722B4E" w14:textId="77777777" w:rsidR="0020292E" w:rsidRPr="00FB4B74" w:rsidRDefault="0020292E" w:rsidP="00F9232F">
            <w:pPr>
              <w:rPr>
                <w:sz w:val="26"/>
                <w:szCs w:val="26"/>
              </w:rPr>
            </w:pPr>
          </w:p>
        </w:tc>
        <w:tc>
          <w:tcPr>
            <w:tcW w:w="1558" w:type="dxa"/>
            <w:gridSpan w:val="2"/>
          </w:tcPr>
          <w:p w14:paraId="0CF42BCD" w14:textId="77777777" w:rsidR="0020292E" w:rsidRPr="00FB4B74" w:rsidRDefault="0020292E" w:rsidP="00F9232F">
            <w:pPr>
              <w:rPr>
                <w:sz w:val="26"/>
                <w:szCs w:val="26"/>
              </w:rPr>
            </w:pPr>
          </w:p>
        </w:tc>
        <w:tc>
          <w:tcPr>
            <w:tcW w:w="2060" w:type="dxa"/>
          </w:tcPr>
          <w:p w14:paraId="0E41107F" w14:textId="77777777" w:rsidR="0020292E" w:rsidRPr="00FB4B74" w:rsidRDefault="0020292E" w:rsidP="00F9232F">
            <w:pPr>
              <w:rPr>
                <w:sz w:val="26"/>
                <w:szCs w:val="26"/>
              </w:rPr>
            </w:pPr>
          </w:p>
        </w:tc>
      </w:tr>
      <w:tr w:rsidR="0020292E" w:rsidRPr="00FB4B74" w14:paraId="79C76BA7" w14:textId="77777777" w:rsidTr="00F9232F">
        <w:tc>
          <w:tcPr>
            <w:tcW w:w="3119" w:type="dxa"/>
            <w:gridSpan w:val="2"/>
            <w:tcBorders>
              <w:top w:val="nil"/>
              <w:left w:val="nil"/>
              <w:bottom w:val="nil"/>
              <w:right w:val="nil"/>
            </w:tcBorders>
          </w:tcPr>
          <w:p w14:paraId="56A32893" w14:textId="77777777" w:rsidR="0020292E" w:rsidRPr="00FB4B74" w:rsidRDefault="0020292E" w:rsidP="00F9232F">
            <w:pPr>
              <w:ind w:right="-113"/>
              <w:jc w:val="both"/>
              <w:rPr>
                <w:sz w:val="26"/>
                <w:szCs w:val="26"/>
              </w:rPr>
            </w:pPr>
          </w:p>
          <w:p w14:paraId="4C58796D" w14:textId="77777777" w:rsidR="0020292E" w:rsidRPr="00FB4B74" w:rsidRDefault="0020292E" w:rsidP="00F9232F">
            <w:pPr>
              <w:ind w:right="-113"/>
              <w:jc w:val="both"/>
              <w:rPr>
                <w:sz w:val="26"/>
                <w:szCs w:val="26"/>
              </w:rPr>
            </w:pPr>
            <w:r w:rsidRPr="00FB4B74">
              <w:rPr>
                <w:sz w:val="26"/>
                <w:szCs w:val="26"/>
              </w:rPr>
              <w:t>____________________</w:t>
            </w:r>
          </w:p>
          <w:p w14:paraId="79372542" w14:textId="77777777" w:rsidR="0020292E" w:rsidRPr="00FB4B74" w:rsidRDefault="0020292E" w:rsidP="00F9232F">
            <w:pPr>
              <w:ind w:right="-113"/>
              <w:jc w:val="center"/>
              <w:rPr>
                <w:i/>
                <w:sz w:val="26"/>
                <w:szCs w:val="26"/>
              </w:rPr>
            </w:pPr>
            <w:r w:rsidRPr="00FB4B74">
              <w:rPr>
                <w:i/>
                <w:sz w:val="26"/>
                <w:szCs w:val="26"/>
              </w:rPr>
              <w:t>руководитель команды</w:t>
            </w:r>
          </w:p>
        </w:tc>
        <w:tc>
          <w:tcPr>
            <w:tcW w:w="3536" w:type="dxa"/>
            <w:gridSpan w:val="3"/>
            <w:tcBorders>
              <w:top w:val="nil"/>
              <w:left w:val="nil"/>
              <w:bottom w:val="nil"/>
              <w:right w:val="nil"/>
            </w:tcBorders>
          </w:tcPr>
          <w:p w14:paraId="539D4CF0" w14:textId="77777777" w:rsidR="0020292E" w:rsidRPr="00FB4B74" w:rsidRDefault="0020292E" w:rsidP="00F9232F">
            <w:pPr>
              <w:ind w:right="-113"/>
              <w:jc w:val="both"/>
              <w:rPr>
                <w:sz w:val="26"/>
                <w:szCs w:val="26"/>
              </w:rPr>
            </w:pPr>
          </w:p>
          <w:p w14:paraId="549D65AF" w14:textId="77777777" w:rsidR="0020292E" w:rsidRPr="00FB4B74" w:rsidRDefault="0020292E" w:rsidP="00F9232F">
            <w:pPr>
              <w:ind w:right="-113"/>
              <w:jc w:val="both"/>
              <w:rPr>
                <w:sz w:val="26"/>
                <w:szCs w:val="26"/>
              </w:rPr>
            </w:pPr>
            <w:r w:rsidRPr="00FB4B74">
              <w:rPr>
                <w:sz w:val="26"/>
                <w:szCs w:val="26"/>
              </w:rPr>
              <w:t>_____________________</w:t>
            </w:r>
          </w:p>
          <w:p w14:paraId="3552C3E4" w14:textId="77777777" w:rsidR="0020292E" w:rsidRPr="00FB4B74" w:rsidRDefault="0020292E" w:rsidP="00F9232F">
            <w:pPr>
              <w:ind w:right="-113"/>
              <w:jc w:val="center"/>
              <w:rPr>
                <w:i/>
                <w:sz w:val="26"/>
                <w:szCs w:val="26"/>
              </w:rPr>
            </w:pPr>
            <w:r w:rsidRPr="00FB4B74">
              <w:rPr>
                <w:i/>
                <w:sz w:val="26"/>
                <w:szCs w:val="26"/>
              </w:rPr>
              <w:t>подпись</w:t>
            </w:r>
          </w:p>
        </w:tc>
        <w:tc>
          <w:tcPr>
            <w:tcW w:w="2984" w:type="dxa"/>
            <w:gridSpan w:val="3"/>
            <w:tcBorders>
              <w:top w:val="nil"/>
              <w:left w:val="nil"/>
              <w:bottom w:val="nil"/>
              <w:right w:val="nil"/>
            </w:tcBorders>
          </w:tcPr>
          <w:p w14:paraId="4331C916" w14:textId="77777777" w:rsidR="0020292E" w:rsidRPr="00FB4B74" w:rsidRDefault="0020292E" w:rsidP="00F9232F">
            <w:pPr>
              <w:ind w:right="-113"/>
              <w:jc w:val="both"/>
              <w:rPr>
                <w:sz w:val="26"/>
                <w:szCs w:val="26"/>
              </w:rPr>
            </w:pPr>
          </w:p>
          <w:p w14:paraId="67FC20DD" w14:textId="77777777" w:rsidR="0020292E" w:rsidRPr="00FB4B74" w:rsidRDefault="0020292E" w:rsidP="00F9232F">
            <w:pPr>
              <w:ind w:right="-113"/>
              <w:jc w:val="both"/>
              <w:rPr>
                <w:sz w:val="26"/>
                <w:szCs w:val="26"/>
              </w:rPr>
            </w:pPr>
            <w:r w:rsidRPr="00FB4B74">
              <w:rPr>
                <w:sz w:val="26"/>
                <w:szCs w:val="26"/>
              </w:rPr>
              <w:t>____________________</w:t>
            </w:r>
          </w:p>
          <w:p w14:paraId="4E85B040" w14:textId="77777777" w:rsidR="0020292E" w:rsidRPr="00FB4B74" w:rsidRDefault="0020292E" w:rsidP="00F9232F">
            <w:pPr>
              <w:ind w:right="-113"/>
              <w:jc w:val="center"/>
              <w:rPr>
                <w:i/>
                <w:sz w:val="26"/>
                <w:szCs w:val="26"/>
              </w:rPr>
            </w:pPr>
            <w:r w:rsidRPr="00FB4B74">
              <w:rPr>
                <w:i/>
                <w:sz w:val="26"/>
                <w:szCs w:val="26"/>
              </w:rPr>
              <w:t>расшифровка подписи</w:t>
            </w:r>
          </w:p>
        </w:tc>
      </w:tr>
    </w:tbl>
    <w:p w14:paraId="7279CECA" w14:textId="77777777" w:rsidR="0020292E" w:rsidRDefault="0020292E" w:rsidP="0020292E">
      <w:pPr>
        <w:rPr>
          <w:sz w:val="14"/>
          <w:szCs w:val="14"/>
        </w:rPr>
      </w:pPr>
    </w:p>
    <w:p w14:paraId="45FF1597" w14:textId="77777777" w:rsidR="0020292E" w:rsidRDefault="0020292E" w:rsidP="0020292E">
      <w:pPr>
        <w:rPr>
          <w:sz w:val="10"/>
          <w:szCs w:val="10"/>
        </w:rPr>
      </w:pPr>
    </w:p>
    <w:p w14:paraId="65EC2595" w14:textId="77777777" w:rsidR="0020292E" w:rsidRDefault="0020292E" w:rsidP="0020292E">
      <w:pPr>
        <w:rPr>
          <w:sz w:val="30"/>
          <w:szCs w:val="30"/>
        </w:rPr>
      </w:pPr>
    </w:p>
    <w:p w14:paraId="29DD7D8A" w14:textId="04283B60" w:rsidR="0020292E" w:rsidRDefault="0020292E" w:rsidP="0020292E">
      <w:pPr>
        <w:ind w:left="851"/>
        <w:rPr>
          <w:lang w:eastAsia="zh-CN"/>
        </w:rPr>
      </w:pPr>
    </w:p>
    <w:p w14:paraId="167A73E6" w14:textId="72BCF47E" w:rsidR="0020292E" w:rsidRDefault="0020292E" w:rsidP="0020292E">
      <w:pPr>
        <w:ind w:left="851"/>
        <w:rPr>
          <w:lang w:eastAsia="zh-CN"/>
        </w:rPr>
      </w:pPr>
    </w:p>
    <w:p w14:paraId="2E2640BD" w14:textId="77777777" w:rsidR="0020292E" w:rsidRPr="00EB4654" w:rsidRDefault="0020292E" w:rsidP="0020292E">
      <w:pPr>
        <w:rPr>
          <w:sz w:val="30"/>
          <w:szCs w:val="30"/>
        </w:rPr>
      </w:pPr>
      <w:r w:rsidRPr="00EB4654">
        <w:rPr>
          <w:sz w:val="30"/>
          <w:szCs w:val="30"/>
        </w:rPr>
        <w:t>Положение</w:t>
      </w:r>
    </w:p>
    <w:p w14:paraId="0C8E665C" w14:textId="77777777" w:rsidR="0020292E" w:rsidRPr="00EB4654" w:rsidRDefault="0020292E" w:rsidP="0020292E">
      <w:pPr>
        <w:rPr>
          <w:sz w:val="30"/>
          <w:szCs w:val="30"/>
        </w:rPr>
      </w:pPr>
      <w:r w:rsidRPr="00EB4654">
        <w:rPr>
          <w:sz w:val="30"/>
          <w:szCs w:val="30"/>
        </w:rPr>
        <w:t>о проведении областного этапа Республиканской</w:t>
      </w:r>
    </w:p>
    <w:p w14:paraId="4DF986C7" w14:textId="77777777" w:rsidR="0020292E" w:rsidRPr="00EB4654" w:rsidRDefault="0020292E" w:rsidP="0020292E">
      <w:pPr>
        <w:rPr>
          <w:sz w:val="30"/>
          <w:szCs w:val="30"/>
        </w:rPr>
      </w:pPr>
      <w:r w:rsidRPr="00EB4654">
        <w:rPr>
          <w:sz w:val="30"/>
          <w:szCs w:val="30"/>
        </w:rPr>
        <w:t xml:space="preserve">благотворительной акции «Чудеса на Рождество», </w:t>
      </w:r>
    </w:p>
    <w:p w14:paraId="38C7A979" w14:textId="3FF909BE" w:rsidR="0020292E" w:rsidRPr="00EB4654" w:rsidRDefault="0020292E" w:rsidP="00CA1729">
      <w:pPr>
        <w:rPr>
          <w:sz w:val="30"/>
          <w:szCs w:val="30"/>
        </w:rPr>
      </w:pPr>
      <w:r w:rsidRPr="00EB4654">
        <w:rPr>
          <w:sz w:val="30"/>
          <w:szCs w:val="30"/>
        </w:rPr>
        <w:t>проекта «От всей души»</w:t>
      </w:r>
    </w:p>
    <w:p w14:paraId="5EBD6717" w14:textId="77777777" w:rsidR="0020292E" w:rsidRPr="00CA1729" w:rsidRDefault="0020292E" w:rsidP="00CA1729">
      <w:pPr>
        <w:ind w:firstLine="709"/>
        <w:jc w:val="both"/>
        <w:rPr>
          <w:sz w:val="30"/>
          <w:szCs w:val="30"/>
        </w:rPr>
      </w:pPr>
      <w:r w:rsidRPr="00CA1729">
        <w:rPr>
          <w:sz w:val="30"/>
          <w:szCs w:val="30"/>
        </w:rPr>
        <w:t xml:space="preserve">Республиканская благотворительная акция «Чудеса на Рождество», проект «От всей души» (далее – благотворительная акция, проект) – ежегодное совместное мероприятие Общественных объединений «Белорусская республиканская пионерская организация» (далее – ОО «БРПО») и «Белорусский республиканский союз молодежи» (далее – ОО «БРСМ»). Благотворительная акция проводится посредством социально значимой творческой деятельности и содействует воспитанию у подрастающего поколения чувства милосердия, доброты, сострадания, популяризации тимуровского движения.  </w:t>
      </w:r>
    </w:p>
    <w:p w14:paraId="2328B8EC" w14:textId="77777777" w:rsidR="0020292E" w:rsidRPr="00CA1729" w:rsidRDefault="0020292E" w:rsidP="00CA1729">
      <w:pPr>
        <w:ind w:firstLine="709"/>
        <w:jc w:val="both"/>
        <w:rPr>
          <w:sz w:val="30"/>
          <w:szCs w:val="30"/>
        </w:rPr>
      </w:pPr>
      <w:r w:rsidRPr="00CA1729">
        <w:rPr>
          <w:sz w:val="30"/>
          <w:szCs w:val="30"/>
        </w:rPr>
        <w:t xml:space="preserve">Благотворительная акция «Чудеса на Рождество» организуется </w:t>
      </w:r>
      <w:r w:rsidRPr="00CA1729">
        <w:rPr>
          <w:sz w:val="30"/>
          <w:szCs w:val="30"/>
        </w:rPr>
        <w:br/>
        <w:t xml:space="preserve">и проводится для воспитанников детских домов, школ-интернатов, приемников-распределителей, приютов, для детей-сирот, детей-инвалидов, детей с ограниченными возможностями, детей, находящихся </w:t>
      </w:r>
      <w:r w:rsidRPr="00CA1729">
        <w:rPr>
          <w:sz w:val="30"/>
          <w:szCs w:val="30"/>
        </w:rPr>
        <w:br/>
        <w:t xml:space="preserve">в реабилитационных центрах, больницах, нуждающихся в оздоровлении </w:t>
      </w:r>
      <w:r w:rsidRPr="00CA1729">
        <w:rPr>
          <w:sz w:val="30"/>
          <w:szCs w:val="30"/>
        </w:rPr>
        <w:br/>
        <w:t>и лечении.</w:t>
      </w:r>
    </w:p>
    <w:p w14:paraId="6C4AE7DC" w14:textId="28502155" w:rsidR="0020292E" w:rsidRPr="00CA1729" w:rsidRDefault="0020292E" w:rsidP="00CA1729">
      <w:pPr>
        <w:ind w:firstLine="709"/>
        <w:jc w:val="both"/>
        <w:rPr>
          <w:sz w:val="30"/>
          <w:szCs w:val="30"/>
        </w:rPr>
      </w:pPr>
      <w:r w:rsidRPr="00CA1729">
        <w:rPr>
          <w:sz w:val="30"/>
          <w:szCs w:val="30"/>
        </w:rPr>
        <w:t xml:space="preserve">Проект «От всей души» </w:t>
      </w:r>
      <w:r w:rsidRPr="00CA1729">
        <w:rPr>
          <w:color w:val="000000"/>
          <w:sz w:val="30"/>
          <w:szCs w:val="30"/>
        </w:rPr>
        <w:t xml:space="preserve">– </w:t>
      </w:r>
      <w:r w:rsidRPr="00CA1729">
        <w:rPr>
          <w:sz w:val="30"/>
          <w:szCs w:val="30"/>
        </w:rPr>
        <w:t>логическое продолжение акции для одиноких и одиноко проживающих граждан пожилого возраста, ветеранов войны и труда, лиц, пострадавших от последствий войн и т.д.</w:t>
      </w:r>
    </w:p>
    <w:p w14:paraId="10ADD09F" w14:textId="77777777" w:rsidR="0020292E" w:rsidRPr="00CA1729" w:rsidRDefault="0020292E" w:rsidP="00CA1729">
      <w:pPr>
        <w:ind w:firstLine="709"/>
        <w:jc w:val="both"/>
        <w:rPr>
          <w:sz w:val="30"/>
          <w:szCs w:val="30"/>
        </w:rPr>
      </w:pPr>
      <w:r w:rsidRPr="00CA1729">
        <w:rPr>
          <w:sz w:val="30"/>
          <w:szCs w:val="30"/>
        </w:rPr>
        <w:t>1. Организаторы: Центральный Совет ОО «БРПО», Центральный комитет ОО «БРСМ», Министерство образования Республики Беларусь.</w:t>
      </w:r>
    </w:p>
    <w:p w14:paraId="7729143D" w14:textId="77777777" w:rsidR="0020292E" w:rsidRPr="00CA1729" w:rsidRDefault="0020292E" w:rsidP="00CA1729">
      <w:pPr>
        <w:ind w:firstLine="709"/>
        <w:jc w:val="both"/>
        <w:rPr>
          <w:sz w:val="30"/>
          <w:szCs w:val="30"/>
        </w:rPr>
      </w:pPr>
      <w:r w:rsidRPr="00CA1729">
        <w:rPr>
          <w:sz w:val="30"/>
          <w:szCs w:val="30"/>
        </w:rPr>
        <w:t>2. Участники: благотворительная акция проводится среди пионерских дружин территориальных Советов ОО «БРПО». В благотворительной акции принимают участие тимуровские отряды, пионеры-тимуровцы, октябрятские группы, октябрята старшего возраста, ориентированные на безвозмездную помощь нуждающимся.</w:t>
      </w:r>
    </w:p>
    <w:p w14:paraId="7DFA5600" w14:textId="77777777" w:rsidR="0020292E" w:rsidRPr="00CA1729" w:rsidRDefault="0020292E" w:rsidP="00CA1729">
      <w:pPr>
        <w:pBdr>
          <w:top w:val="nil"/>
          <w:left w:val="nil"/>
          <w:bottom w:val="nil"/>
          <w:right w:val="nil"/>
          <w:between w:val="nil"/>
        </w:pBdr>
        <w:ind w:left="720"/>
        <w:jc w:val="both"/>
        <w:rPr>
          <w:color w:val="000000"/>
          <w:sz w:val="30"/>
          <w:szCs w:val="30"/>
        </w:rPr>
      </w:pPr>
      <w:r w:rsidRPr="00CA1729">
        <w:rPr>
          <w:color w:val="000000"/>
          <w:sz w:val="30"/>
          <w:szCs w:val="30"/>
        </w:rPr>
        <w:t>3. Сроки проведения.</w:t>
      </w:r>
    </w:p>
    <w:p w14:paraId="07C2494C" w14:textId="77777777" w:rsidR="0020292E" w:rsidRPr="00CA1729" w:rsidRDefault="0020292E" w:rsidP="00CA1729">
      <w:pPr>
        <w:pBdr>
          <w:top w:val="nil"/>
          <w:left w:val="nil"/>
          <w:bottom w:val="nil"/>
          <w:right w:val="nil"/>
          <w:between w:val="nil"/>
        </w:pBdr>
        <w:ind w:firstLine="720"/>
        <w:jc w:val="both"/>
        <w:rPr>
          <w:color w:val="000000"/>
          <w:sz w:val="30"/>
          <w:szCs w:val="30"/>
        </w:rPr>
      </w:pPr>
      <w:r w:rsidRPr="00CA1729">
        <w:rPr>
          <w:color w:val="000000"/>
          <w:sz w:val="30"/>
          <w:szCs w:val="30"/>
        </w:rPr>
        <w:t>Благотворительная акция проводится в 3 этапа:</w:t>
      </w:r>
    </w:p>
    <w:p w14:paraId="43828F7F" w14:textId="77777777" w:rsidR="0020292E" w:rsidRPr="00CA1729" w:rsidRDefault="0020292E" w:rsidP="00CA1729">
      <w:pPr>
        <w:pBdr>
          <w:top w:val="nil"/>
          <w:left w:val="nil"/>
          <w:bottom w:val="nil"/>
          <w:right w:val="nil"/>
          <w:between w:val="nil"/>
        </w:pBdr>
        <w:ind w:firstLine="720"/>
        <w:jc w:val="both"/>
        <w:rPr>
          <w:color w:val="000000"/>
          <w:sz w:val="30"/>
          <w:szCs w:val="30"/>
        </w:rPr>
      </w:pPr>
      <w:r w:rsidRPr="00CA1729">
        <w:rPr>
          <w:color w:val="000000"/>
          <w:sz w:val="30"/>
          <w:szCs w:val="30"/>
        </w:rPr>
        <w:t>первый этап (до 1 декабря 2023 года) – подготовительный: изготовление символов акции – красных рукавичек, сбор и оформление новогодних, рождественских подарков;</w:t>
      </w:r>
    </w:p>
    <w:p w14:paraId="02C7DF65" w14:textId="77777777" w:rsidR="0020292E" w:rsidRPr="00CA1729" w:rsidRDefault="0020292E" w:rsidP="00CA1729">
      <w:pPr>
        <w:pBdr>
          <w:top w:val="nil"/>
          <w:left w:val="nil"/>
          <w:bottom w:val="nil"/>
          <w:right w:val="nil"/>
          <w:between w:val="nil"/>
        </w:pBdr>
        <w:ind w:firstLine="720"/>
        <w:jc w:val="both"/>
        <w:rPr>
          <w:color w:val="000000"/>
          <w:sz w:val="30"/>
          <w:szCs w:val="30"/>
        </w:rPr>
      </w:pPr>
      <w:r w:rsidRPr="00CA1729">
        <w:rPr>
          <w:color w:val="000000"/>
          <w:sz w:val="30"/>
          <w:szCs w:val="30"/>
        </w:rPr>
        <w:t xml:space="preserve">второй этап (5 декабря 2023 – 7 января 2024 года – «Чудеса </w:t>
      </w:r>
      <w:r w:rsidRPr="00CA1729">
        <w:rPr>
          <w:color w:val="000000"/>
          <w:sz w:val="30"/>
          <w:szCs w:val="30"/>
        </w:rPr>
        <w:br/>
        <w:t>на Рождество», 7-14 января 2024 года – «От всей души») – практический: организация благотворительных мероприятий с вручением подготовленных подарков;</w:t>
      </w:r>
    </w:p>
    <w:p w14:paraId="48D1DA84" w14:textId="77777777" w:rsidR="0020292E" w:rsidRPr="00CA1729" w:rsidRDefault="0020292E" w:rsidP="00CA1729">
      <w:pPr>
        <w:pBdr>
          <w:top w:val="nil"/>
          <w:left w:val="nil"/>
          <w:bottom w:val="nil"/>
          <w:right w:val="nil"/>
          <w:between w:val="nil"/>
        </w:pBdr>
        <w:ind w:firstLine="720"/>
        <w:jc w:val="both"/>
        <w:rPr>
          <w:color w:val="000000"/>
          <w:sz w:val="30"/>
          <w:szCs w:val="30"/>
        </w:rPr>
      </w:pPr>
      <w:r w:rsidRPr="00CA1729">
        <w:rPr>
          <w:color w:val="000000"/>
          <w:sz w:val="30"/>
          <w:szCs w:val="30"/>
        </w:rPr>
        <w:t>третий этап (до 10 января 2024 года) – итоговый: районные Советы представляют в аппарат Гродненского областного Совета ОО «БРПО» информацию об итогах проведения благотворительной акции (Приложение).</w:t>
      </w:r>
    </w:p>
    <w:p w14:paraId="35B8D5F8" w14:textId="77777777" w:rsidR="0020292E" w:rsidRPr="00CA1729" w:rsidRDefault="0020292E" w:rsidP="00CA1729">
      <w:pPr>
        <w:pBdr>
          <w:top w:val="nil"/>
          <w:left w:val="nil"/>
          <w:bottom w:val="nil"/>
          <w:right w:val="nil"/>
          <w:between w:val="nil"/>
        </w:pBdr>
        <w:tabs>
          <w:tab w:val="left" w:pos="0"/>
        </w:tabs>
        <w:ind w:firstLine="709"/>
        <w:jc w:val="both"/>
        <w:rPr>
          <w:color w:val="000000"/>
          <w:sz w:val="30"/>
          <w:szCs w:val="30"/>
        </w:rPr>
      </w:pPr>
      <w:r w:rsidRPr="00CA1729">
        <w:rPr>
          <w:color w:val="000000"/>
          <w:sz w:val="30"/>
          <w:szCs w:val="30"/>
        </w:rPr>
        <w:lastRenderedPageBreak/>
        <w:t>Территориальные Советы ОО «БРПО» обеспечивают освещение хода проведения, итогов благотворительной акции в местных, районных, городских, областных, республиканских средствах массовой информации, а также интернет-пространстве. Пресс-релиз представляется за 10 дней до проведения мероприятия в вышестоящий Совет ОО «БРПО».</w:t>
      </w:r>
    </w:p>
    <w:p w14:paraId="0EF557AC" w14:textId="77777777" w:rsidR="0020292E" w:rsidRPr="00CA1729" w:rsidRDefault="0020292E" w:rsidP="00CA1729">
      <w:pPr>
        <w:pBdr>
          <w:top w:val="nil"/>
          <w:left w:val="nil"/>
          <w:bottom w:val="nil"/>
          <w:right w:val="nil"/>
          <w:between w:val="nil"/>
        </w:pBdr>
        <w:tabs>
          <w:tab w:val="left" w:pos="0"/>
        </w:tabs>
        <w:ind w:firstLine="709"/>
        <w:jc w:val="both"/>
        <w:rPr>
          <w:color w:val="000000"/>
          <w:sz w:val="30"/>
          <w:szCs w:val="30"/>
        </w:rPr>
      </w:pPr>
      <w:r w:rsidRPr="00CA1729">
        <w:rPr>
          <w:color w:val="000000"/>
          <w:sz w:val="30"/>
          <w:szCs w:val="30"/>
        </w:rPr>
        <w:t>В материалах для освещения акции в СМИ обязательным условием является информирование общественности о совместном проведении мероприятия Белорусской республиканской пионерской организацией и Белорусским республиканским союзом молодежи с размещением логотипов организаций.</w:t>
      </w:r>
    </w:p>
    <w:p w14:paraId="75312D62" w14:textId="77777777" w:rsidR="0020292E" w:rsidRPr="00CA1729" w:rsidRDefault="0020292E" w:rsidP="00CA1729">
      <w:pPr>
        <w:pBdr>
          <w:top w:val="nil"/>
          <w:left w:val="nil"/>
          <w:bottom w:val="nil"/>
          <w:right w:val="nil"/>
          <w:between w:val="nil"/>
        </w:pBdr>
        <w:ind w:left="720"/>
        <w:jc w:val="both"/>
        <w:rPr>
          <w:color w:val="000000"/>
          <w:sz w:val="30"/>
          <w:szCs w:val="30"/>
        </w:rPr>
      </w:pPr>
      <w:r w:rsidRPr="00CA1729">
        <w:rPr>
          <w:color w:val="000000"/>
          <w:sz w:val="30"/>
          <w:szCs w:val="30"/>
        </w:rPr>
        <w:t>4. Содержание благотворительной акции.</w:t>
      </w:r>
    </w:p>
    <w:p w14:paraId="7AA708E0" w14:textId="77777777" w:rsidR="0020292E" w:rsidRPr="00CA1729" w:rsidRDefault="0020292E" w:rsidP="00CA1729">
      <w:pPr>
        <w:pBdr>
          <w:top w:val="nil"/>
          <w:left w:val="nil"/>
          <w:bottom w:val="nil"/>
          <w:right w:val="nil"/>
          <w:between w:val="nil"/>
        </w:pBdr>
        <w:ind w:firstLine="709"/>
        <w:jc w:val="both"/>
        <w:rPr>
          <w:color w:val="000000"/>
          <w:sz w:val="30"/>
          <w:szCs w:val="30"/>
        </w:rPr>
      </w:pPr>
      <w:r w:rsidRPr="00CA1729">
        <w:rPr>
          <w:color w:val="000000"/>
          <w:sz w:val="30"/>
          <w:szCs w:val="30"/>
        </w:rPr>
        <w:t xml:space="preserve">Тимуровство основывается на добровольном служении людям, бескорыстной помощи нуждающимся, на принципе «Здесь и сейчас, всегда и везде – быть полезным Родине, людям и себе!». Рождество – время чудес. Необъяснимое чудо ждут все и всегда. Творить добро нужно руками детей и не только для детей, но и для одиноких пожилых людей нашей страны: сделать других радостнее и счастливее можно только теплом собственных рук и сердец. </w:t>
      </w:r>
    </w:p>
    <w:p w14:paraId="750C7860" w14:textId="77777777" w:rsidR="0020292E" w:rsidRPr="00CA1729" w:rsidRDefault="0020292E" w:rsidP="00CA1729">
      <w:pPr>
        <w:ind w:firstLine="709"/>
        <w:jc w:val="both"/>
        <w:rPr>
          <w:sz w:val="30"/>
          <w:szCs w:val="30"/>
        </w:rPr>
      </w:pPr>
      <w:r w:rsidRPr="00CA1729">
        <w:rPr>
          <w:sz w:val="30"/>
          <w:szCs w:val="30"/>
        </w:rPr>
        <w:t xml:space="preserve">Символ акции – красная рукавичка с эмблемами ОО «БРПО», </w:t>
      </w:r>
      <w:r w:rsidRPr="00CA1729">
        <w:rPr>
          <w:sz w:val="30"/>
          <w:szCs w:val="30"/>
        </w:rPr>
        <w:br/>
        <w:t xml:space="preserve">ОО «БРСМ» и волонтерского движения ОО «БРСМ» «Доброе Сердце», которая символизирует стремление детей и молодежи Беларуси отдать частичку тепла и окружить заботой, вниманием людей, особенно в новогодние и рождественские дни. </w:t>
      </w:r>
    </w:p>
    <w:p w14:paraId="7A72F694" w14:textId="77777777" w:rsidR="0020292E" w:rsidRPr="00CA1729" w:rsidRDefault="0020292E" w:rsidP="00CA1729">
      <w:pPr>
        <w:pBdr>
          <w:top w:val="nil"/>
          <w:left w:val="nil"/>
          <w:bottom w:val="nil"/>
          <w:right w:val="nil"/>
          <w:between w:val="nil"/>
        </w:pBdr>
        <w:tabs>
          <w:tab w:val="left" w:pos="0"/>
        </w:tabs>
        <w:ind w:firstLine="709"/>
        <w:jc w:val="both"/>
        <w:rPr>
          <w:color w:val="000000"/>
          <w:sz w:val="30"/>
          <w:szCs w:val="30"/>
        </w:rPr>
      </w:pPr>
      <w:r w:rsidRPr="00CA1729">
        <w:rPr>
          <w:color w:val="000000"/>
          <w:sz w:val="30"/>
          <w:szCs w:val="30"/>
        </w:rPr>
        <w:t xml:space="preserve">Собранные подарки включают в себя: сладкие подарки, спортивный инвентарь, канцелярские товары, предметы для художественного творчества, настольные игры, игрушки, книги (детская, художественная и научно-популярная литература и пр.). </w:t>
      </w:r>
    </w:p>
    <w:p w14:paraId="276A87C6" w14:textId="77777777" w:rsidR="0020292E" w:rsidRPr="00CA1729" w:rsidRDefault="0020292E" w:rsidP="00CA1729">
      <w:pPr>
        <w:pBdr>
          <w:top w:val="nil"/>
          <w:left w:val="nil"/>
          <w:bottom w:val="nil"/>
          <w:right w:val="nil"/>
          <w:between w:val="nil"/>
        </w:pBdr>
        <w:tabs>
          <w:tab w:val="left" w:pos="0"/>
        </w:tabs>
        <w:ind w:firstLine="709"/>
        <w:jc w:val="both"/>
        <w:rPr>
          <w:color w:val="000000"/>
          <w:sz w:val="30"/>
          <w:szCs w:val="30"/>
        </w:rPr>
      </w:pPr>
      <w:r w:rsidRPr="00CA1729">
        <w:rPr>
          <w:color w:val="000000"/>
          <w:sz w:val="30"/>
          <w:szCs w:val="30"/>
        </w:rPr>
        <w:t>При проведении благотворительной акции пионерским дружинам, территориальным, областным (Минскому городскому) Советам ОО «БРПО» необходимо изыскивать новые формы проведения мероприятий, формат благотворительной акции, целевую группу, нуждающуюся в тимуровской заботе.</w:t>
      </w:r>
    </w:p>
    <w:p w14:paraId="3CE78215" w14:textId="77777777" w:rsidR="0020292E" w:rsidRPr="00CA1729" w:rsidRDefault="0020292E" w:rsidP="00CA1729">
      <w:pPr>
        <w:pBdr>
          <w:top w:val="nil"/>
          <w:left w:val="nil"/>
          <w:bottom w:val="nil"/>
          <w:right w:val="nil"/>
          <w:between w:val="nil"/>
        </w:pBdr>
        <w:tabs>
          <w:tab w:val="left" w:pos="0"/>
        </w:tabs>
        <w:ind w:firstLine="709"/>
        <w:jc w:val="both"/>
        <w:rPr>
          <w:color w:val="000000"/>
          <w:sz w:val="30"/>
          <w:szCs w:val="30"/>
        </w:rPr>
      </w:pPr>
      <w:r w:rsidRPr="00CA1729">
        <w:rPr>
          <w:color w:val="000000"/>
          <w:sz w:val="30"/>
          <w:szCs w:val="30"/>
        </w:rPr>
        <w:t>5. Критерии оценки.</w:t>
      </w:r>
    </w:p>
    <w:p w14:paraId="18764097" w14:textId="77777777" w:rsidR="0020292E" w:rsidRPr="00CA1729" w:rsidRDefault="0020292E" w:rsidP="00CA1729">
      <w:pPr>
        <w:pBdr>
          <w:top w:val="nil"/>
          <w:left w:val="nil"/>
          <w:bottom w:val="nil"/>
          <w:right w:val="nil"/>
          <w:between w:val="nil"/>
        </w:pBdr>
        <w:tabs>
          <w:tab w:val="left" w:pos="0"/>
        </w:tabs>
        <w:ind w:firstLine="709"/>
        <w:jc w:val="both"/>
        <w:rPr>
          <w:color w:val="000000"/>
          <w:sz w:val="30"/>
          <w:szCs w:val="30"/>
        </w:rPr>
      </w:pPr>
      <w:r w:rsidRPr="00CA1729">
        <w:rPr>
          <w:color w:val="000000"/>
          <w:sz w:val="30"/>
          <w:szCs w:val="30"/>
        </w:rPr>
        <w:t>количество детей и подростков, пожилых людей, которым была оказана помощь;</w:t>
      </w:r>
    </w:p>
    <w:p w14:paraId="0B9895FC" w14:textId="77777777" w:rsidR="0020292E" w:rsidRPr="00CA1729" w:rsidRDefault="0020292E" w:rsidP="00CA1729">
      <w:pPr>
        <w:pBdr>
          <w:top w:val="nil"/>
          <w:left w:val="nil"/>
          <w:bottom w:val="nil"/>
          <w:right w:val="nil"/>
          <w:between w:val="nil"/>
        </w:pBdr>
        <w:tabs>
          <w:tab w:val="left" w:pos="0"/>
        </w:tabs>
        <w:ind w:firstLine="709"/>
        <w:jc w:val="both"/>
        <w:rPr>
          <w:color w:val="000000"/>
          <w:sz w:val="30"/>
          <w:szCs w:val="30"/>
        </w:rPr>
      </w:pPr>
      <w:r w:rsidRPr="00CA1729">
        <w:rPr>
          <w:color w:val="000000"/>
          <w:sz w:val="30"/>
          <w:szCs w:val="30"/>
        </w:rPr>
        <w:t>освещенность благотворительной акции в СМИ и интернет-пространстве;</w:t>
      </w:r>
    </w:p>
    <w:p w14:paraId="77BE8FB4" w14:textId="77777777" w:rsidR="0020292E" w:rsidRPr="00CA1729" w:rsidRDefault="0020292E" w:rsidP="00CA1729">
      <w:pPr>
        <w:pBdr>
          <w:top w:val="nil"/>
          <w:left w:val="nil"/>
          <w:bottom w:val="nil"/>
          <w:right w:val="nil"/>
          <w:between w:val="nil"/>
        </w:pBdr>
        <w:tabs>
          <w:tab w:val="left" w:pos="0"/>
        </w:tabs>
        <w:ind w:firstLine="709"/>
        <w:jc w:val="both"/>
        <w:rPr>
          <w:color w:val="000000"/>
          <w:sz w:val="30"/>
          <w:szCs w:val="30"/>
        </w:rPr>
      </w:pPr>
      <w:r w:rsidRPr="00CA1729">
        <w:rPr>
          <w:color w:val="000000"/>
          <w:sz w:val="30"/>
          <w:szCs w:val="30"/>
        </w:rPr>
        <w:t>нестандартный подход в проведении благотворительной акции.</w:t>
      </w:r>
    </w:p>
    <w:p w14:paraId="649BDE34" w14:textId="77777777" w:rsidR="0020292E" w:rsidRPr="00CA1729" w:rsidRDefault="0020292E" w:rsidP="00CA1729">
      <w:pPr>
        <w:jc w:val="both"/>
        <w:rPr>
          <w:sz w:val="30"/>
          <w:szCs w:val="30"/>
        </w:rPr>
      </w:pPr>
      <w:r w:rsidRPr="00CA1729">
        <w:rPr>
          <w:sz w:val="30"/>
          <w:szCs w:val="30"/>
        </w:rPr>
        <w:tab/>
        <w:t>6. Подведение итогов, поощрение.</w:t>
      </w:r>
    </w:p>
    <w:p w14:paraId="4AA86DCC" w14:textId="77777777" w:rsidR="0020292E" w:rsidRPr="00CA1729" w:rsidRDefault="0020292E" w:rsidP="00CA1729">
      <w:pPr>
        <w:pBdr>
          <w:top w:val="nil"/>
          <w:left w:val="nil"/>
          <w:bottom w:val="nil"/>
          <w:right w:val="nil"/>
          <w:between w:val="nil"/>
        </w:pBdr>
        <w:ind w:firstLine="709"/>
        <w:jc w:val="both"/>
        <w:rPr>
          <w:color w:val="000000"/>
          <w:sz w:val="30"/>
          <w:szCs w:val="30"/>
        </w:rPr>
      </w:pPr>
      <w:r w:rsidRPr="00CA1729">
        <w:rPr>
          <w:color w:val="000000"/>
          <w:sz w:val="30"/>
          <w:szCs w:val="30"/>
        </w:rPr>
        <w:t xml:space="preserve">6.1. По итогам благотворительной акции областные (Минский городской) Советы ОО «БРПО» определяют 1 лучшую пионерскую дружину </w:t>
      </w:r>
      <w:r w:rsidRPr="00CA1729">
        <w:rPr>
          <w:color w:val="000000"/>
          <w:sz w:val="30"/>
          <w:szCs w:val="30"/>
        </w:rPr>
        <w:br/>
        <w:t>(5 активистов) из числа принявших участие в благотворительной акции.</w:t>
      </w:r>
    </w:p>
    <w:p w14:paraId="3A88FD15" w14:textId="77777777" w:rsidR="0020292E" w:rsidRPr="00CA1729" w:rsidRDefault="0020292E" w:rsidP="00CA1729">
      <w:pPr>
        <w:ind w:firstLine="709"/>
        <w:jc w:val="both"/>
        <w:rPr>
          <w:sz w:val="30"/>
          <w:szCs w:val="30"/>
        </w:rPr>
      </w:pPr>
      <w:r w:rsidRPr="00CA1729">
        <w:rPr>
          <w:sz w:val="30"/>
          <w:szCs w:val="30"/>
        </w:rPr>
        <w:lastRenderedPageBreak/>
        <w:t>6.2. По итогам благотворительной акции лучшие тимуровцы, отряды, октябрята и группы, пионерские дружины будут награждены и отмечены нагрудным знаком «Пионер-тимуровец» в рамках Дня БРПО.</w:t>
      </w:r>
    </w:p>
    <w:p w14:paraId="3461DD88" w14:textId="77777777" w:rsidR="0020292E" w:rsidRPr="00CA1729" w:rsidRDefault="0020292E" w:rsidP="00CA1729">
      <w:pPr>
        <w:ind w:firstLine="709"/>
        <w:jc w:val="both"/>
        <w:rPr>
          <w:sz w:val="30"/>
          <w:szCs w:val="30"/>
        </w:rPr>
      </w:pPr>
      <w:r w:rsidRPr="00CA1729">
        <w:rPr>
          <w:sz w:val="30"/>
          <w:szCs w:val="30"/>
        </w:rPr>
        <w:t>6.3. Организационный комитет оставляет за собой право учреждения дополнительных номинаций для награждения.</w:t>
      </w:r>
    </w:p>
    <w:p w14:paraId="297C6826" w14:textId="77777777" w:rsidR="0020292E" w:rsidRPr="00EB4654" w:rsidRDefault="0020292E" w:rsidP="0020292E">
      <w:pPr>
        <w:ind w:firstLine="709"/>
        <w:jc w:val="both"/>
        <w:rPr>
          <w:sz w:val="30"/>
          <w:szCs w:val="30"/>
        </w:rPr>
        <w:sectPr w:rsidR="0020292E" w:rsidRPr="00EB4654">
          <w:pgSz w:w="11906" w:h="16838"/>
          <w:pgMar w:top="567" w:right="567" w:bottom="1134" w:left="1701" w:header="709" w:footer="709" w:gutter="0"/>
          <w:cols w:space="720"/>
        </w:sectPr>
      </w:pPr>
    </w:p>
    <w:p w14:paraId="24B4470F" w14:textId="77777777" w:rsidR="0020292E" w:rsidRPr="00CA1729" w:rsidRDefault="0020292E" w:rsidP="0020292E">
      <w:pPr>
        <w:pBdr>
          <w:top w:val="nil"/>
          <w:left w:val="nil"/>
          <w:bottom w:val="nil"/>
          <w:right w:val="nil"/>
          <w:between w:val="nil"/>
        </w:pBdr>
        <w:ind w:left="720"/>
        <w:jc w:val="right"/>
        <w:rPr>
          <w:color w:val="000000"/>
          <w:sz w:val="30"/>
          <w:szCs w:val="30"/>
        </w:rPr>
      </w:pPr>
      <w:r w:rsidRPr="00CA1729">
        <w:rPr>
          <w:color w:val="000000"/>
          <w:sz w:val="30"/>
          <w:szCs w:val="30"/>
        </w:rPr>
        <w:lastRenderedPageBreak/>
        <w:t>Приложение</w:t>
      </w:r>
    </w:p>
    <w:p w14:paraId="3316C857" w14:textId="77777777" w:rsidR="0020292E" w:rsidRPr="00CA1729" w:rsidRDefault="0020292E" w:rsidP="0020292E">
      <w:pPr>
        <w:pBdr>
          <w:top w:val="nil"/>
          <w:left w:val="nil"/>
          <w:bottom w:val="nil"/>
          <w:right w:val="nil"/>
          <w:between w:val="nil"/>
        </w:pBdr>
        <w:jc w:val="both"/>
        <w:rPr>
          <w:color w:val="000000"/>
          <w:sz w:val="30"/>
          <w:szCs w:val="30"/>
        </w:rPr>
      </w:pPr>
      <w:r w:rsidRPr="00CA1729">
        <w:rPr>
          <w:color w:val="000000"/>
          <w:sz w:val="30"/>
          <w:szCs w:val="30"/>
        </w:rPr>
        <w:t>Информация</w:t>
      </w:r>
    </w:p>
    <w:p w14:paraId="0C108CCC" w14:textId="77777777" w:rsidR="0020292E" w:rsidRPr="00CA1729" w:rsidRDefault="0020292E" w:rsidP="0020292E">
      <w:pPr>
        <w:jc w:val="both"/>
        <w:rPr>
          <w:sz w:val="30"/>
          <w:szCs w:val="30"/>
        </w:rPr>
      </w:pPr>
      <w:r w:rsidRPr="00CA1729">
        <w:rPr>
          <w:sz w:val="30"/>
          <w:szCs w:val="30"/>
        </w:rPr>
        <w:t>об итогах проведения Республиканской</w:t>
      </w:r>
    </w:p>
    <w:p w14:paraId="71F623C1" w14:textId="77777777" w:rsidR="0020292E" w:rsidRPr="00CA1729" w:rsidRDefault="0020292E" w:rsidP="0020292E">
      <w:pPr>
        <w:pBdr>
          <w:top w:val="nil"/>
          <w:left w:val="nil"/>
          <w:bottom w:val="nil"/>
          <w:right w:val="nil"/>
          <w:between w:val="nil"/>
        </w:pBdr>
        <w:jc w:val="both"/>
        <w:rPr>
          <w:color w:val="000000"/>
          <w:sz w:val="30"/>
          <w:szCs w:val="30"/>
        </w:rPr>
      </w:pPr>
      <w:r w:rsidRPr="00CA1729">
        <w:rPr>
          <w:color w:val="000000"/>
          <w:sz w:val="30"/>
          <w:szCs w:val="30"/>
        </w:rPr>
        <w:t>благотворительной акции «Чудеса на Рождество»</w:t>
      </w:r>
    </w:p>
    <w:p w14:paraId="0AC6A56B" w14:textId="77777777" w:rsidR="0020292E" w:rsidRPr="00EB4654" w:rsidRDefault="0020292E" w:rsidP="0020292E">
      <w:pPr>
        <w:pBdr>
          <w:top w:val="nil"/>
          <w:left w:val="nil"/>
          <w:bottom w:val="nil"/>
          <w:right w:val="nil"/>
          <w:between w:val="nil"/>
        </w:pBdr>
        <w:jc w:val="both"/>
        <w:rPr>
          <w:color w:val="000000"/>
          <w:sz w:val="28"/>
          <w:szCs w:val="28"/>
        </w:rPr>
      </w:pPr>
    </w:p>
    <w:tbl>
      <w:tblPr>
        <w:tblW w:w="11052" w:type="dxa"/>
        <w:tblInd w:w="-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
        <w:gridCol w:w="874"/>
        <w:gridCol w:w="567"/>
        <w:gridCol w:w="994"/>
        <w:gridCol w:w="566"/>
        <w:gridCol w:w="1238"/>
        <w:gridCol w:w="888"/>
        <w:gridCol w:w="1465"/>
        <w:gridCol w:w="945"/>
        <w:gridCol w:w="1134"/>
        <w:gridCol w:w="1261"/>
        <w:gridCol w:w="581"/>
      </w:tblGrid>
      <w:tr w:rsidR="0020292E" w:rsidRPr="00EB4654" w14:paraId="001EEEB2" w14:textId="77777777" w:rsidTr="00C1412E">
        <w:trPr>
          <w:trHeight w:val="255"/>
        </w:trPr>
        <w:tc>
          <w:tcPr>
            <w:tcW w:w="539" w:type="dxa"/>
            <w:vMerge w:val="restart"/>
            <w:vAlign w:val="center"/>
          </w:tcPr>
          <w:p w14:paraId="01C4A88E" w14:textId="77777777" w:rsidR="0020292E" w:rsidRPr="00EB4654" w:rsidRDefault="0020292E" w:rsidP="00F9232F">
            <w:pPr>
              <w:pBdr>
                <w:top w:val="nil"/>
                <w:left w:val="nil"/>
                <w:bottom w:val="nil"/>
                <w:right w:val="nil"/>
                <w:between w:val="nil"/>
              </w:pBdr>
              <w:spacing w:line="276" w:lineRule="auto"/>
              <w:jc w:val="center"/>
              <w:rPr>
                <w:color w:val="000000"/>
              </w:rPr>
            </w:pPr>
            <w:r w:rsidRPr="00EB4654">
              <w:rPr>
                <w:color w:val="000000"/>
              </w:rPr>
              <w:t>№</w:t>
            </w:r>
          </w:p>
          <w:p w14:paraId="70830947" w14:textId="77777777" w:rsidR="0020292E" w:rsidRPr="00EB4654" w:rsidRDefault="0020292E" w:rsidP="00F9232F">
            <w:pPr>
              <w:pBdr>
                <w:top w:val="nil"/>
                <w:left w:val="nil"/>
                <w:bottom w:val="nil"/>
                <w:right w:val="nil"/>
                <w:between w:val="nil"/>
              </w:pBdr>
              <w:spacing w:after="200" w:line="276" w:lineRule="auto"/>
              <w:jc w:val="center"/>
              <w:rPr>
                <w:color w:val="000000"/>
              </w:rPr>
            </w:pPr>
            <w:r w:rsidRPr="00EB4654">
              <w:rPr>
                <w:color w:val="000000"/>
              </w:rPr>
              <w:t>п/п</w:t>
            </w:r>
          </w:p>
        </w:tc>
        <w:tc>
          <w:tcPr>
            <w:tcW w:w="874" w:type="dxa"/>
            <w:vMerge w:val="restart"/>
            <w:vAlign w:val="center"/>
          </w:tcPr>
          <w:p w14:paraId="6E07E3C0" w14:textId="77777777" w:rsidR="0020292E" w:rsidRPr="00EB4654" w:rsidRDefault="0020292E" w:rsidP="00F9232F">
            <w:pPr>
              <w:pBdr>
                <w:top w:val="nil"/>
                <w:left w:val="nil"/>
                <w:bottom w:val="nil"/>
                <w:right w:val="nil"/>
                <w:between w:val="nil"/>
              </w:pBdr>
              <w:spacing w:after="200" w:line="276" w:lineRule="auto"/>
              <w:jc w:val="center"/>
              <w:rPr>
                <w:color w:val="000000"/>
              </w:rPr>
            </w:pPr>
            <w:r w:rsidRPr="00EB4654">
              <w:rPr>
                <w:color w:val="000000"/>
              </w:rPr>
              <w:t>РС (ГС) ОО «БРПО»</w:t>
            </w:r>
          </w:p>
        </w:tc>
        <w:tc>
          <w:tcPr>
            <w:tcW w:w="2127" w:type="dxa"/>
            <w:gridSpan w:val="3"/>
            <w:vMerge w:val="restart"/>
            <w:vAlign w:val="center"/>
          </w:tcPr>
          <w:p w14:paraId="3FB9305D" w14:textId="77777777" w:rsidR="0020292E" w:rsidRPr="00EB4654" w:rsidRDefault="0020292E" w:rsidP="00F9232F">
            <w:pPr>
              <w:pBdr>
                <w:top w:val="nil"/>
                <w:left w:val="nil"/>
                <w:bottom w:val="nil"/>
                <w:right w:val="nil"/>
                <w:between w:val="nil"/>
              </w:pBdr>
              <w:spacing w:after="200" w:line="276" w:lineRule="auto"/>
              <w:jc w:val="center"/>
              <w:rPr>
                <w:color w:val="000000"/>
              </w:rPr>
            </w:pPr>
            <w:r w:rsidRPr="00EB4654">
              <w:rPr>
                <w:color w:val="000000"/>
              </w:rPr>
              <w:t>Проведенные мероприятия</w:t>
            </w:r>
          </w:p>
        </w:tc>
        <w:tc>
          <w:tcPr>
            <w:tcW w:w="7512" w:type="dxa"/>
            <w:gridSpan w:val="7"/>
            <w:tcBorders>
              <w:right w:val="single" w:sz="4" w:space="0" w:color="000000"/>
            </w:tcBorders>
            <w:vAlign w:val="center"/>
          </w:tcPr>
          <w:p w14:paraId="3E81441D" w14:textId="77777777" w:rsidR="0020292E" w:rsidRPr="00EB4654" w:rsidRDefault="0020292E" w:rsidP="00F9232F">
            <w:pPr>
              <w:pBdr>
                <w:top w:val="nil"/>
                <w:left w:val="nil"/>
                <w:bottom w:val="nil"/>
                <w:right w:val="nil"/>
                <w:between w:val="nil"/>
              </w:pBdr>
              <w:spacing w:after="200" w:line="276" w:lineRule="auto"/>
              <w:jc w:val="center"/>
              <w:rPr>
                <w:color w:val="000000"/>
              </w:rPr>
            </w:pPr>
            <w:r w:rsidRPr="00EB4654">
              <w:rPr>
                <w:color w:val="000000"/>
              </w:rPr>
              <w:t>Результаты акции</w:t>
            </w:r>
          </w:p>
        </w:tc>
      </w:tr>
      <w:tr w:rsidR="0020292E" w:rsidRPr="00EB4654" w14:paraId="5120FFB2" w14:textId="77777777" w:rsidTr="00C1412E">
        <w:trPr>
          <w:trHeight w:val="195"/>
        </w:trPr>
        <w:tc>
          <w:tcPr>
            <w:tcW w:w="539" w:type="dxa"/>
            <w:vMerge/>
            <w:vAlign w:val="center"/>
          </w:tcPr>
          <w:p w14:paraId="3DB7D431" w14:textId="77777777" w:rsidR="0020292E" w:rsidRPr="00EB4654" w:rsidRDefault="0020292E" w:rsidP="00F9232F">
            <w:pPr>
              <w:widowControl w:val="0"/>
              <w:pBdr>
                <w:top w:val="nil"/>
                <w:left w:val="nil"/>
                <w:bottom w:val="nil"/>
                <w:right w:val="nil"/>
                <w:between w:val="nil"/>
              </w:pBdr>
              <w:spacing w:line="276" w:lineRule="auto"/>
              <w:rPr>
                <w:color w:val="000000"/>
              </w:rPr>
            </w:pPr>
          </w:p>
        </w:tc>
        <w:tc>
          <w:tcPr>
            <w:tcW w:w="874" w:type="dxa"/>
            <w:vMerge/>
            <w:vAlign w:val="center"/>
          </w:tcPr>
          <w:p w14:paraId="5054381D" w14:textId="77777777" w:rsidR="0020292E" w:rsidRPr="00EB4654" w:rsidRDefault="0020292E" w:rsidP="00F9232F">
            <w:pPr>
              <w:widowControl w:val="0"/>
              <w:pBdr>
                <w:top w:val="nil"/>
                <w:left w:val="nil"/>
                <w:bottom w:val="nil"/>
                <w:right w:val="nil"/>
                <w:between w:val="nil"/>
              </w:pBdr>
              <w:spacing w:line="276" w:lineRule="auto"/>
              <w:rPr>
                <w:color w:val="000000"/>
              </w:rPr>
            </w:pPr>
          </w:p>
        </w:tc>
        <w:tc>
          <w:tcPr>
            <w:tcW w:w="2127" w:type="dxa"/>
            <w:gridSpan w:val="3"/>
            <w:vMerge/>
            <w:vAlign w:val="center"/>
          </w:tcPr>
          <w:p w14:paraId="49F9905E" w14:textId="77777777" w:rsidR="0020292E" w:rsidRPr="00EB4654" w:rsidRDefault="0020292E" w:rsidP="00F9232F">
            <w:pPr>
              <w:widowControl w:val="0"/>
              <w:pBdr>
                <w:top w:val="nil"/>
                <w:left w:val="nil"/>
                <w:bottom w:val="nil"/>
                <w:right w:val="nil"/>
                <w:between w:val="nil"/>
              </w:pBdr>
              <w:spacing w:line="276" w:lineRule="auto"/>
              <w:rPr>
                <w:color w:val="000000"/>
              </w:rPr>
            </w:pPr>
          </w:p>
        </w:tc>
        <w:tc>
          <w:tcPr>
            <w:tcW w:w="4536" w:type="dxa"/>
            <w:gridSpan w:val="4"/>
            <w:tcBorders>
              <w:bottom w:val="single" w:sz="4" w:space="0" w:color="000000"/>
              <w:right w:val="single" w:sz="4" w:space="0" w:color="000000"/>
            </w:tcBorders>
            <w:vAlign w:val="center"/>
          </w:tcPr>
          <w:p w14:paraId="06244C34" w14:textId="77777777" w:rsidR="0020292E" w:rsidRPr="00EB4654" w:rsidRDefault="0020292E" w:rsidP="00F9232F">
            <w:pPr>
              <w:pBdr>
                <w:top w:val="nil"/>
                <w:left w:val="nil"/>
                <w:bottom w:val="nil"/>
                <w:right w:val="nil"/>
                <w:between w:val="nil"/>
              </w:pBdr>
              <w:spacing w:after="200" w:line="276" w:lineRule="auto"/>
              <w:jc w:val="center"/>
              <w:rPr>
                <w:color w:val="000000"/>
              </w:rPr>
            </w:pPr>
            <w:r w:rsidRPr="00EB4654">
              <w:rPr>
                <w:color w:val="000000"/>
              </w:rPr>
              <w:t>Количественные</w:t>
            </w:r>
          </w:p>
        </w:tc>
        <w:tc>
          <w:tcPr>
            <w:tcW w:w="2976" w:type="dxa"/>
            <w:gridSpan w:val="3"/>
            <w:tcBorders>
              <w:bottom w:val="single" w:sz="4" w:space="0" w:color="000000"/>
              <w:right w:val="single" w:sz="4" w:space="0" w:color="000000"/>
            </w:tcBorders>
          </w:tcPr>
          <w:p w14:paraId="398C2981" w14:textId="77777777" w:rsidR="0020292E" w:rsidRPr="00EB4654" w:rsidRDefault="0020292E" w:rsidP="00F9232F">
            <w:pPr>
              <w:pBdr>
                <w:top w:val="nil"/>
                <w:left w:val="nil"/>
                <w:bottom w:val="nil"/>
                <w:right w:val="nil"/>
                <w:between w:val="nil"/>
              </w:pBdr>
              <w:spacing w:after="200" w:line="276" w:lineRule="auto"/>
              <w:jc w:val="center"/>
              <w:rPr>
                <w:color w:val="000000"/>
              </w:rPr>
            </w:pPr>
            <w:r w:rsidRPr="00EB4654">
              <w:rPr>
                <w:color w:val="000000"/>
              </w:rPr>
              <w:t>Качественные (Сумма, BYN)</w:t>
            </w:r>
          </w:p>
        </w:tc>
      </w:tr>
      <w:tr w:rsidR="0020292E" w:rsidRPr="00EB4654" w14:paraId="32C71E0E" w14:textId="77777777" w:rsidTr="00C1412E">
        <w:trPr>
          <w:trHeight w:val="230"/>
        </w:trPr>
        <w:tc>
          <w:tcPr>
            <w:tcW w:w="539" w:type="dxa"/>
            <w:vMerge/>
            <w:vAlign w:val="center"/>
          </w:tcPr>
          <w:p w14:paraId="79FE3497" w14:textId="77777777" w:rsidR="0020292E" w:rsidRPr="00EB4654" w:rsidRDefault="0020292E" w:rsidP="00F9232F">
            <w:pPr>
              <w:widowControl w:val="0"/>
              <w:pBdr>
                <w:top w:val="nil"/>
                <w:left w:val="nil"/>
                <w:bottom w:val="nil"/>
                <w:right w:val="nil"/>
                <w:between w:val="nil"/>
              </w:pBdr>
              <w:spacing w:line="276" w:lineRule="auto"/>
              <w:rPr>
                <w:color w:val="000000"/>
              </w:rPr>
            </w:pPr>
          </w:p>
        </w:tc>
        <w:tc>
          <w:tcPr>
            <w:tcW w:w="874" w:type="dxa"/>
            <w:vMerge/>
            <w:vAlign w:val="center"/>
          </w:tcPr>
          <w:p w14:paraId="28347866" w14:textId="77777777" w:rsidR="0020292E" w:rsidRPr="00EB4654" w:rsidRDefault="0020292E" w:rsidP="00F9232F">
            <w:pPr>
              <w:widowControl w:val="0"/>
              <w:pBdr>
                <w:top w:val="nil"/>
                <w:left w:val="nil"/>
                <w:bottom w:val="nil"/>
                <w:right w:val="nil"/>
                <w:between w:val="nil"/>
              </w:pBdr>
              <w:spacing w:line="276" w:lineRule="auto"/>
              <w:rPr>
                <w:color w:val="000000"/>
              </w:rPr>
            </w:pPr>
          </w:p>
        </w:tc>
        <w:tc>
          <w:tcPr>
            <w:tcW w:w="567" w:type="dxa"/>
            <w:vMerge w:val="restart"/>
          </w:tcPr>
          <w:p w14:paraId="7FFB9820" w14:textId="77777777" w:rsidR="0020292E" w:rsidRPr="00EB4654" w:rsidRDefault="0020292E" w:rsidP="00F9232F">
            <w:pPr>
              <w:pBdr>
                <w:top w:val="nil"/>
                <w:left w:val="nil"/>
                <w:bottom w:val="nil"/>
                <w:right w:val="nil"/>
                <w:between w:val="nil"/>
              </w:pBdr>
              <w:spacing w:after="200" w:line="276" w:lineRule="auto"/>
              <w:jc w:val="center"/>
              <w:rPr>
                <w:color w:val="000000"/>
              </w:rPr>
            </w:pPr>
            <w:r w:rsidRPr="00EB4654">
              <w:rPr>
                <w:color w:val="000000"/>
              </w:rPr>
              <w:t>дата</w:t>
            </w:r>
          </w:p>
        </w:tc>
        <w:tc>
          <w:tcPr>
            <w:tcW w:w="994" w:type="dxa"/>
            <w:vMerge w:val="restart"/>
          </w:tcPr>
          <w:p w14:paraId="7207F0DE" w14:textId="77777777" w:rsidR="0020292E" w:rsidRPr="00EB4654" w:rsidRDefault="0020292E" w:rsidP="00F9232F">
            <w:pPr>
              <w:pBdr>
                <w:top w:val="nil"/>
                <w:left w:val="nil"/>
                <w:bottom w:val="nil"/>
                <w:right w:val="nil"/>
                <w:between w:val="nil"/>
              </w:pBdr>
              <w:spacing w:after="200" w:line="276" w:lineRule="auto"/>
              <w:jc w:val="center"/>
              <w:rPr>
                <w:color w:val="000000"/>
              </w:rPr>
            </w:pPr>
            <w:r w:rsidRPr="00EB4654">
              <w:rPr>
                <w:color w:val="000000"/>
              </w:rPr>
              <w:t>форма, название</w:t>
            </w:r>
          </w:p>
        </w:tc>
        <w:tc>
          <w:tcPr>
            <w:tcW w:w="566" w:type="dxa"/>
            <w:vMerge w:val="restart"/>
          </w:tcPr>
          <w:p w14:paraId="35B06E8F" w14:textId="77777777" w:rsidR="0020292E" w:rsidRPr="00EB4654" w:rsidRDefault="0020292E" w:rsidP="00F9232F">
            <w:pPr>
              <w:pBdr>
                <w:top w:val="nil"/>
                <w:left w:val="nil"/>
                <w:bottom w:val="nil"/>
                <w:right w:val="nil"/>
                <w:between w:val="nil"/>
              </w:pBdr>
              <w:spacing w:after="200" w:line="276" w:lineRule="auto"/>
              <w:jc w:val="center"/>
              <w:rPr>
                <w:color w:val="000000"/>
              </w:rPr>
            </w:pPr>
            <w:r w:rsidRPr="00EB4654">
              <w:rPr>
                <w:color w:val="000000"/>
              </w:rPr>
              <w:t>место</w:t>
            </w:r>
          </w:p>
        </w:tc>
        <w:tc>
          <w:tcPr>
            <w:tcW w:w="2126" w:type="dxa"/>
            <w:gridSpan w:val="2"/>
            <w:vAlign w:val="center"/>
          </w:tcPr>
          <w:p w14:paraId="4C8E2BCE" w14:textId="77777777" w:rsidR="0020292E" w:rsidRPr="00EB4654" w:rsidRDefault="0020292E" w:rsidP="00F9232F">
            <w:pPr>
              <w:pBdr>
                <w:top w:val="nil"/>
                <w:left w:val="nil"/>
                <w:bottom w:val="nil"/>
                <w:right w:val="nil"/>
                <w:between w:val="nil"/>
              </w:pBdr>
              <w:spacing w:after="200" w:line="276" w:lineRule="auto"/>
              <w:jc w:val="center"/>
              <w:rPr>
                <w:color w:val="000000"/>
              </w:rPr>
            </w:pPr>
            <w:r w:rsidRPr="00EB4654">
              <w:rPr>
                <w:color w:val="000000"/>
              </w:rPr>
              <w:t>подарки</w:t>
            </w:r>
          </w:p>
        </w:tc>
        <w:tc>
          <w:tcPr>
            <w:tcW w:w="2410" w:type="dxa"/>
            <w:gridSpan w:val="2"/>
            <w:tcBorders>
              <w:bottom w:val="single" w:sz="4" w:space="0" w:color="000000"/>
            </w:tcBorders>
            <w:vAlign w:val="center"/>
          </w:tcPr>
          <w:p w14:paraId="05335F19" w14:textId="77777777" w:rsidR="0020292E" w:rsidRPr="00EB4654" w:rsidRDefault="0020292E" w:rsidP="00F9232F">
            <w:pPr>
              <w:pBdr>
                <w:top w:val="nil"/>
                <w:left w:val="nil"/>
                <w:bottom w:val="nil"/>
                <w:right w:val="nil"/>
                <w:between w:val="nil"/>
              </w:pBdr>
              <w:spacing w:after="200" w:line="276" w:lineRule="auto"/>
              <w:jc w:val="center"/>
              <w:rPr>
                <w:color w:val="000000"/>
              </w:rPr>
            </w:pPr>
            <w:r w:rsidRPr="00EB4654">
              <w:rPr>
                <w:color w:val="000000"/>
              </w:rPr>
              <w:t>участники</w:t>
            </w:r>
          </w:p>
        </w:tc>
        <w:tc>
          <w:tcPr>
            <w:tcW w:w="1134" w:type="dxa"/>
            <w:tcBorders>
              <w:bottom w:val="single" w:sz="4" w:space="0" w:color="000000"/>
            </w:tcBorders>
          </w:tcPr>
          <w:p w14:paraId="1ED3ECB8" w14:textId="77777777" w:rsidR="0020292E" w:rsidRPr="00EB4654" w:rsidRDefault="0020292E" w:rsidP="00F9232F">
            <w:pPr>
              <w:pBdr>
                <w:top w:val="nil"/>
                <w:left w:val="nil"/>
                <w:bottom w:val="nil"/>
                <w:right w:val="nil"/>
                <w:between w:val="nil"/>
              </w:pBdr>
              <w:spacing w:after="200" w:line="276" w:lineRule="auto"/>
              <w:jc w:val="center"/>
              <w:rPr>
                <w:color w:val="000000"/>
              </w:rPr>
            </w:pPr>
            <w:r w:rsidRPr="00EB4654">
              <w:rPr>
                <w:color w:val="000000"/>
              </w:rPr>
              <w:t>сумма, BYN</w:t>
            </w:r>
          </w:p>
        </w:tc>
        <w:tc>
          <w:tcPr>
            <w:tcW w:w="1842" w:type="dxa"/>
            <w:gridSpan w:val="2"/>
            <w:tcBorders>
              <w:bottom w:val="single" w:sz="4" w:space="0" w:color="000000"/>
            </w:tcBorders>
          </w:tcPr>
          <w:p w14:paraId="432D0FE2" w14:textId="77777777" w:rsidR="0020292E" w:rsidRPr="00EB4654" w:rsidRDefault="0020292E" w:rsidP="00F9232F">
            <w:pPr>
              <w:pBdr>
                <w:top w:val="nil"/>
                <w:left w:val="nil"/>
                <w:bottom w:val="nil"/>
                <w:right w:val="nil"/>
                <w:between w:val="nil"/>
              </w:pBdr>
              <w:spacing w:after="200" w:line="276" w:lineRule="auto"/>
              <w:jc w:val="center"/>
              <w:rPr>
                <w:color w:val="000000"/>
              </w:rPr>
            </w:pPr>
            <w:r w:rsidRPr="00EB4654">
              <w:rPr>
                <w:color w:val="000000"/>
              </w:rPr>
              <w:t>участники</w:t>
            </w:r>
          </w:p>
        </w:tc>
      </w:tr>
      <w:tr w:rsidR="0020292E" w:rsidRPr="00EB4654" w14:paraId="3612C483" w14:textId="77777777" w:rsidTr="00C1412E">
        <w:trPr>
          <w:trHeight w:val="90"/>
        </w:trPr>
        <w:tc>
          <w:tcPr>
            <w:tcW w:w="539" w:type="dxa"/>
            <w:vMerge/>
            <w:vAlign w:val="center"/>
          </w:tcPr>
          <w:p w14:paraId="1BD8C778" w14:textId="77777777" w:rsidR="0020292E" w:rsidRPr="00EB4654" w:rsidRDefault="0020292E" w:rsidP="00F9232F">
            <w:pPr>
              <w:widowControl w:val="0"/>
              <w:pBdr>
                <w:top w:val="nil"/>
                <w:left w:val="nil"/>
                <w:bottom w:val="nil"/>
                <w:right w:val="nil"/>
                <w:between w:val="nil"/>
              </w:pBdr>
              <w:spacing w:line="276" w:lineRule="auto"/>
              <w:rPr>
                <w:color w:val="000000"/>
              </w:rPr>
            </w:pPr>
          </w:p>
        </w:tc>
        <w:tc>
          <w:tcPr>
            <w:tcW w:w="874" w:type="dxa"/>
            <w:vMerge/>
            <w:vAlign w:val="center"/>
          </w:tcPr>
          <w:p w14:paraId="66690BE7" w14:textId="77777777" w:rsidR="0020292E" w:rsidRPr="00EB4654" w:rsidRDefault="0020292E" w:rsidP="00F9232F">
            <w:pPr>
              <w:widowControl w:val="0"/>
              <w:pBdr>
                <w:top w:val="nil"/>
                <w:left w:val="nil"/>
                <w:bottom w:val="nil"/>
                <w:right w:val="nil"/>
                <w:between w:val="nil"/>
              </w:pBdr>
              <w:spacing w:line="276" w:lineRule="auto"/>
              <w:rPr>
                <w:color w:val="000000"/>
              </w:rPr>
            </w:pPr>
          </w:p>
        </w:tc>
        <w:tc>
          <w:tcPr>
            <w:tcW w:w="567" w:type="dxa"/>
            <w:vMerge/>
          </w:tcPr>
          <w:p w14:paraId="66FA776E" w14:textId="77777777" w:rsidR="0020292E" w:rsidRPr="00EB4654" w:rsidRDefault="0020292E" w:rsidP="00F9232F">
            <w:pPr>
              <w:widowControl w:val="0"/>
              <w:pBdr>
                <w:top w:val="nil"/>
                <w:left w:val="nil"/>
                <w:bottom w:val="nil"/>
                <w:right w:val="nil"/>
                <w:between w:val="nil"/>
              </w:pBdr>
              <w:spacing w:line="276" w:lineRule="auto"/>
              <w:rPr>
                <w:color w:val="000000"/>
              </w:rPr>
            </w:pPr>
          </w:p>
        </w:tc>
        <w:tc>
          <w:tcPr>
            <w:tcW w:w="994" w:type="dxa"/>
            <w:vMerge/>
          </w:tcPr>
          <w:p w14:paraId="31C4A0FC" w14:textId="77777777" w:rsidR="0020292E" w:rsidRPr="00EB4654" w:rsidRDefault="0020292E" w:rsidP="00F9232F">
            <w:pPr>
              <w:widowControl w:val="0"/>
              <w:pBdr>
                <w:top w:val="nil"/>
                <w:left w:val="nil"/>
                <w:bottom w:val="nil"/>
                <w:right w:val="nil"/>
                <w:between w:val="nil"/>
              </w:pBdr>
              <w:spacing w:line="276" w:lineRule="auto"/>
              <w:rPr>
                <w:color w:val="000000"/>
              </w:rPr>
            </w:pPr>
          </w:p>
        </w:tc>
        <w:tc>
          <w:tcPr>
            <w:tcW w:w="566" w:type="dxa"/>
            <w:vMerge/>
          </w:tcPr>
          <w:p w14:paraId="5F60BE35" w14:textId="77777777" w:rsidR="0020292E" w:rsidRPr="00EB4654" w:rsidRDefault="0020292E" w:rsidP="00F9232F">
            <w:pPr>
              <w:widowControl w:val="0"/>
              <w:pBdr>
                <w:top w:val="nil"/>
                <w:left w:val="nil"/>
                <w:bottom w:val="nil"/>
                <w:right w:val="nil"/>
                <w:between w:val="nil"/>
              </w:pBdr>
              <w:spacing w:line="276" w:lineRule="auto"/>
              <w:rPr>
                <w:color w:val="000000"/>
              </w:rPr>
            </w:pPr>
          </w:p>
        </w:tc>
        <w:tc>
          <w:tcPr>
            <w:tcW w:w="1238" w:type="dxa"/>
          </w:tcPr>
          <w:p w14:paraId="1D6DEF37" w14:textId="77777777" w:rsidR="0020292E" w:rsidRPr="00EB4654" w:rsidRDefault="0020292E" w:rsidP="00F9232F">
            <w:pPr>
              <w:pBdr>
                <w:top w:val="nil"/>
                <w:left w:val="nil"/>
                <w:bottom w:val="nil"/>
                <w:right w:val="nil"/>
                <w:between w:val="nil"/>
              </w:pBdr>
              <w:spacing w:after="200" w:line="276" w:lineRule="auto"/>
              <w:jc w:val="center"/>
              <w:rPr>
                <w:color w:val="000000"/>
              </w:rPr>
            </w:pPr>
            <w:r w:rsidRPr="00EB4654">
              <w:rPr>
                <w:color w:val="000000"/>
              </w:rPr>
              <w:t>собрано</w:t>
            </w:r>
          </w:p>
        </w:tc>
        <w:tc>
          <w:tcPr>
            <w:tcW w:w="888" w:type="dxa"/>
          </w:tcPr>
          <w:p w14:paraId="1D7EE367" w14:textId="77777777" w:rsidR="0020292E" w:rsidRPr="00EB4654" w:rsidRDefault="0020292E" w:rsidP="00F9232F">
            <w:pPr>
              <w:pBdr>
                <w:top w:val="nil"/>
                <w:left w:val="nil"/>
                <w:bottom w:val="nil"/>
                <w:right w:val="nil"/>
                <w:between w:val="nil"/>
              </w:pBdr>
              <w:spacing w:after="200" w:line="276" w:lineRule="auto"/>
              <w:jc w:val="center"/>
              <w:rPr>
                <w:color w:val="000000"/>
              </w:rPr>
            </w:pPr>
            <w:r w:rsidRPr="00EB4654">
              <w:rPr>
                <w:color w:val="000000"/>
              </w:rPr>
              <w:t>вручено</w:t>
            </w:r>
          </w:p>
        </w:tc>
        <w:tc>
          <w:tcPr>
            <w:tcW w:w="1465" w:type="dxa"/>
            <w:tcBorders>
              <w:top w:val="single" w:sz="4" w:space="0" w:color="000000"/>
              <w:right w:val="single" w:sz="4" w:space="0" w:color="000000"/>
            </w:tcBorders>
          </w:tcPr>
          <w:p w14:paraId="27E6B8C4" w14:textId="77777777" w:rsidR="0020292E" w:rsidRPr="00EB4654" w:rsidRDefault="0020292E" w:rsidP="00F9232F">
            <w:pPr>
              <w:pBdr>
                <w:top w:val="nil"/>
                <w:left w:val="nil"/>
                <w:bottom w:val="nil"/>
                <w:right w:val="nil"/>
                <w:between w:val="nil"/>
              </w:pBdr>
              <w:spacing w:after="200" w:line="276" w:lineRule="auto"/>
              <w:jc w:val="center"/>
              <w:rPr>
                <w:color w:val="000000"/>
              </w:rPr>
            </w:pPr>
            <w:r w:rsidRPr="00EB4654">
              <w:rPr>
                <w:color w:val="000000"/>
              </w:rPr>
              <w:t>кому оказана помощь (кол-во)</w:t>
            </w:r>
          </w:p>
        </w:tc>
        <w:tc>
          <w:tcPr>
            <w:tcW w:w="945" w:type="dxa"/>
            <w:tcBorders>
              <w:top w:val="single" w:sz="4" w:space="0" w:color="000000"/>
              <w:left w:val="single" w:sz="4" w:space="0" w:color="000000"/>
            </w:tcBorders>
          </w:tcPr>
          <w:p w14:paraId="594B0294" w14:textId="77777777" w:rsidR="0020292E" w:rsidRPr="00EB4654" w:rsidRDefault="0020292E" w:rsidP="00F9232F">
            <w:pPr>
              <w:pBdr>
                <w:top w:val="nil"/>
                <w:left w:val="nil"/>
                <w:bottom w:val="nil"/>
                <w:right w:val="nil"/>
                <w:between w:val="nil"/>
              </w:pBdr>
              <w:spacing w:line="276" w:lineRule="auto"/>
              <w:jc w:val="center"/>
              <w:rPr>
                <w:color w:val="000000"/>
              </w:rPr>
            </w:pPr>
            <w:r w:rsidRPr="00EB4654">
              <w:rPr>
                <w:color w:val="000000"/>
              </w:rPr>
              <w:t>кто оказал помощь</w:t>
            </w:r>
          </w:p>
          <w:p w14:paraId="2DAEDDA1" w14:textId="77777777" w:rsidR="0020292E" w:rsidRPr="00EB4654" w:rsidRDefault="0020292E" w:rsidP="00F9232F">
            <w:pPr>
              <w:pBdr>
                <w:top w:val="nil"/>
                <w:left w:val="nil"/>
                <w:bottom w:val="nil"/>
                <w:right w:val="nil"/>
                <w:between w:val="nil"/>
              </w:pBdr>
              <w:spacing w:after="200" w:line="276" w:lineRule="auto"/>
              <w:jc w:val="center"/>
              <w:rPr>
                <w:color w:val="000000"/>
              </w:rPr>
            </w:pPr>
            <w:r w:rsidRPr="00EB4654">
              <w:rPr>
                <w:color w:val="000000"/>
              </w:rPr>
              <w:t>(кол-во членов ОО «БРПО»)</w:t>
            </w:r>
          </w:p>
        </w:tc>
        <w:tc>
          <w:tcPr>
            <w:tcW w:w="1134" w:type="dxa"/>
            <w:tcBorders>
              <w:top w:val="single" w:sz="4" w:space="0" w:color="000000"/>
              <w:left w:val="single" w:sz="4" w:space="0" w:color="000000"/>
            </w:tcBorders>
          </w:tcPr>
          <w:p w14:paraId="2879389D" w14:textId="77777777" w:rsidR="0020292E" w:rsidRPr="00EB4654" w:rsidRDefault="0020292E" w:rsidP="00F9232F">
            <w:pPr>
              <w:pBdr>
                <w:top w:val="nil"/>
                <w:left w:val="nil"/>
                <w:bottom w:val="nil"/>
                <w:right w:val="nil"/>
                <w:between w:val="nil"/>
              </w:pBdr>
              <w:spacing w:after="200" w:line="276" w:lineRule="auto"/>
              <w:jc w:val="center"/>
              <w:rPr>
                <w:color w:val="000000"/>
              </w:rPr>
            </w:pPr>
            <w:r w:rsidRPr="00EB4654">
              <w:rPr>
                <w:color w:val="000000"/>
              </w:rPr>
              <w:t>собрано</w:t>
            </w:r>
          </w:p>
        </w:tc>
        <w:tc>
          <w:tcPr>
            <w:tcW w:w="1261" w:type="dxa"/>
            <w:tcBorders>
              <w:top w:val="single" w:sz="4" w:space="0" w:color="000000"/>
              <w:left w:val="single" w:sz="4" w:space="0" w:color="000000"/>
            </w:tcBorders>
          </w:tcPr>
          <w:p w14:paraId="4D7DB1AE" w14:textId="77777777" w:rsidR="0020292E" w:rsidRPr="00EB4654" w:rsidRDefault="0020292E" w:rsidP="00F9232F">
            <w:pPr>
              <w:pBdr>
                <w:top w:val="nil"/>
                <w:left w:val="nil"/>
                <w:bottom w:val="nil"/>
                <w:right w:val="nil"/>
                <w:between w:val="nil"/>
              </w:pBdr>
              <w:spacing w:after="200" w:line="276" w:lineRule="auto"/>
              <w:jc w:val="center"/>
              <w:rPr>
                <w:color w:val="000000"/>
              </w:rPr>
            </w:pPr>
            <w:r w:rsidRPr="00EB4654">
              <w:rPr>
                <w:color w:val="000000"/>
              </w:rPr>
              <w:t>кому оказана помощь</w:t>
            </w:r>
          </w:p>
        </w:tc>
        <w:tc>
          <w:tcPr>
            <w:tcW w:w="581" w:type="dxa"/>
            <w:tcBorders>
              <w:top w:val="single" w:sz="4" w:space="0" w:color="000000"/>
              <w:left w:val="single" w:sz="4" w:space="0" w:color="000000"/>
            </w:tcBorders>
          </w:tcPr>
          <w:p w14:paraId="6A164776" w14:textId="77777777" w:rsidR="0020292E" w:rsidRPr="00EB4654" w:rsidRDefault="0020292E" w:rsidP="00F9232F">
            <w:pPr>
              <w:pBdr>
                <w:top w:val="nil"/>
                <w:left w:val="nil"/>
                <w:bottom w:val="nil"/>
                <w:right w:val="nil"/>
                <w:between w:val="nil"/>
              </w:pBdr>
              <w:spacing w:line="276" w:lineRule="auto"/>
              <w:jc w:val="center"/>
              <w:rPr>
                <w:color w:val="000000"/>
              </w:rPr>
            </w:pPr>
            <w:r w:rsidRPr="00EB4654">
              <w:rPr>
                <w:color w:val="000000"/>
              </w:rPr>
              <w:t>кто оказал помощь</w:t>
            </w:r>
          </w:p>
          <w:p w14:paraId="73C05F3E" w14:textId="77777777" w:rsidR="0020292E" w:rsidRPr="00EB4654" w:rsidRDefault="0020292E" w:rsidP="00F9232F">
            <w:pPr>
              <w:pBdr>
                <w:top w:val="nil"/>
                <w:left w:val="nil"/>
                <w:bottom w:val="nil"/>
                <w:right w:val="nil"/>
                <w:between w:val="nil"/>
              </w:pBdr>
              <w:spacing w:after="200" w:line="276" w:lineRule="auto"/>
              <w:jc w:val="center"/>
              <w:rPr>
                <w:color w:val="000000"/>
              </w:rPr>
            </w:pPr>
            <w:r w:rsidRPr="00EB4654">
              <w:rPr>
                <w:color w:val="000000"/>
              </w:rPr>
              <w:t>(кол-во членов ОО «БРПО»)</w:t>
            </w:r>
          </w:p>
        </w:tc>
      </w:tr>
      <w:tr w:rsidR="0020292E" w:rsidRPr="00EB4654" w14:paraId="42AEF0F3" w14:textId="77777777" w:rsidTr="00C1412E">
        <w:trPr>
          <w:trHeight w:val="90"/>
        </w:trPr>
        <w:tc>
          <w:tcPr>
            <w:tcW w:w="539" w:type="dxa"/>
          </w:tcPr>
          <w:p w14:paraId="09099A27" w14:textId="77777777" w:rsidR="0020292E" w:rsidRPr="00EB4654" w:rsidRDefault="0020292E" w:rsidP="00F9232F">
            <w:pPr>
              <w:pBdr>
                <w:top w:val="nil"/>
                <w:left w:val="nil"/>
                <w:bottom w:val="nil"/>
                <w:right w:val="nil"/>
                <w:between w:val="nil"/>
              </w:pBdr>
              <w:spacing w:after="200" w:line="276" w:lineRule="auto"/>
              <w:jc w:val="center"/>
              <w:rPr>
                <w:color w:val="000000"/>
              </w:rPr>
            </w:pPr>
            <w:r w:rsidRPr="00EB4654">
              <w:rPr>
                <w:color w:val="000000"/>
              </w:rPr>
              <w:t>1.</w:t>
            </w:r>
          </w:p>
        </w:tc>
        <w:tc>
          <w:tcPr>
            <w:tcW w:w="874" w:type="dxa"/>
          </w:tcPr>
          <w:p w14:paraId="506B855C" w14:textId="77777777" w:rsidR="0020292E" w:rsidRPr="00EB4654" w:rsidRDefault="0020292E" w:rsidP="00F9232F">
            <w:pPr>
              <w:pBdr>
                <w:top w:val="nil"/>
                <w:left w:val="nil"/>
                <w:bottom w:val="nil"/>
                <w:right w:val="nil"/>
                <w:between w:val="nil"/>
              </w:pBdr>
              <w:spacing w:after="200" w:line="276" w:lineRule="auto"/>
              <w:jc w:val="both"/>
              <w:rPr>
                <w:b/>
                <w:color w:val="000000"/>
              </w:rPr>
            </w:pPr>
          </w:p>
        </w:tc>
        <w:tc>
          <w:tcPr>
            <w:tcW w:w="567" w:type="dxa"/>
          </w:tcPr>
          <w:p w14:paraId="47E8074B" w14:textId="77777777" w:rsidR="0020292E" w:rsidRPr="00EB4654" w:rsidRDefault="0020292E" w:rsidP="00F9232F">
            <w:pPr>
              <w:pBdr>
                <w:top w:val="nil"/>
                <w:left w:val="nil"/>
                <w:bottom w:val="nil"/>
                <w:right w:val="nil"/>
                <w:between w:val="nil"/>
              </w:pBdr>
              <w:spacing w:after="200" w:line="276" w:lineRule="auto"/>
              <w:jc w:val="both"/>
              <w:rPr>
                <w:b/>
                <w:color w:val="000000"/>
              </w:rPr>
            </w:pPr>
          </w:p>
        </w:tc>
        <w:tc>
          <w:tcPr>
            <w:tcW w:w="994" w:type="dxa"/>
          </w:tcPr>
          <w:p w14:paraId="2B6C9F2A" w14:textId="77777777" w:rsidR="0020292E" w:rsidRPr="00EB4654" w:rsidRDefault="0020292E" w:rsidP="00F9232F">
            <w:pPr>
              <w:pBdr>
                <w:top w:val="nil"/>
                <w:left w:val="nil"/>
                <w:bottom w:val="nil"/>
                <w:right w:val="nil"/>
                <w:between w:val="nil"/>
              </w:pBdr>
              <w:spacing w:after="200" w:line="276" w:lineRule="auto"/>
              <w:jc w:val="both"/>
              <w:rPr>
                <w:b/>
                <w:color w:val="000000"/>
              </w:rPr>
            </w:pPr>
          </w:p>
        </w:tc>
        <w:tc>
          <w:tcPr>
            <w:tcW w:w="566" w:type="dxa"/>
          </w:tcPr>
          <w:p w14:paraId="0122DCB6" w14:textId="77777777" w:rsidR="0020292E" w:rsidRPr="00EB4654" w:rsidRDefault="0020292E" w:rsidP="00F9232F">
            <w:pPr>
              <w:pBdr>
                <w:top w:val="nil"/>
                <w:left w:val="nil"/>
                <w:bottom w:val="nil"/>
                <w:right w:val="nil"/>
                <w:between w:val="nil"/>
              </w:pBdr>
              <w:spacing w:after="200" w:line="276" w:lineRule="auto"/>
              <w:jc w:val="both"/>
              <w:rPr>
                <w:b/>
                <w:color w:val="000000"/>
              </w:rPr>
            </w:pPr>
          </w:p>
        </w:tc>
        <w:tc>
          <w:tcPr>
            <w:tcW w:w="1238" w:type="dxa"/>
            <w:vAlign w:val="center"/>
          </w:tcPr>
          <w:p w14:paraId="3179EC6A" w14:textId="77777777" w:rsidR="0020292E" w:rsidRPr="00EB4654" w:rsidRDefault="0020292E" w:rsidP="00F9232F">
            <w:pPr>
              <w:pBdr>
                <w:top w:val="nil"/>
                <w:left w:val="nil"/>
                <w:bottom w:val="nil"/>
                <w:right w:val="nil"/>
                <w:between w:val="nil"/>
              </w:pBdr>
              <w:spacing w:after="200" w:line="276" w:lineRule="auto"/>
              <w:jc w:val="center"/>
              <w:rPr>
                <w:b/>
                <w:color w:val="000000"/>
              </w:rPr>
            </w:pPr>
          </w:p>
        </w:tc>
        <w:tc>
          <w:tcPr>
            <w:tcW w:w="888" w:type="dxa"/>
            <w:vAlign w:val="center"/>
          </w:tcPr>
          <w:p w14:paraId="2D6F5E20" w14:textId="77777777" w:rsidR="0020292E" w:rsidRPr="00EB4654" w:rsidRDefault="0020292E" w:rsidP="00F9232F">
            <w:pPr>
              <w:pBdr>
                <w:top w:val="nil"/>
                <w:left w:val="nil"/>
                <w:bottom w:val="nil"/>
                <w:right w:val="nil"/>
                <w:between w:val="nil"/>
              </w:pBdr>
              <w:spacing w:after="200" w:line="276" w:lineRule="auto"/>
              <w:jc w:val="center"/>
              <w:rPr>
                <w:b/>
                <w:color w:val="000000"/>
              </w:rPr>
            </w:pPr>
          </w:p>
        </w:tc>
        <w:tc>
          <w:tcPr>
            <w:tcW w:w="1465" w:type="dxa"/>
            <w:tcBorders>
              <w:right w:val="single" w:sz="4" w:space="0" w:color="000000"/>
            </w:tcBorders>
          </w:tcPr>
          <w:p w14:paraId="247AB8C5" w14:textId="77777777" w:rsidR="0020292E" w:rsidRPr="00EB4654" w:rsidRDefault="0020292E" w:rsidP="00F9232F">
            <w:pPr>
              <w:pBdr>
                <w:top w:val="nil"/>
                <w:left w:val="nil"/>
                <w:bottom w:val="nil"/>
                <w:right w:val="nil"/>
                <w:between w:val="nil"/>
              </w:pBdr>
              <w:spacing w:after="200" w:line="276" w:lineRule="auto"/>
              <w:jc w:val="both"/>
              <w:rPr>
                <w:b/>
                <w:color w:val="000000"/>
              </w:rPr>
            </w:pPr>
          </w:p>
        </w:tc>
        <w:tc>
          <w:tcPr>
            <w:tcW w:w="945" w:type="dxa"/>
            <w:tcBorders>
              <w:left w:val="single" w:sz="4" w:space="0" w:color="000000"/>
            </w:tcBorders>
          </w:tcPr>
          <w:p w14:paraId="130F362C" w14:textId="77777777" w:rsidR="0020292E" w:rsidRPr="00EB4654" w:rsidRDefault="0020292E" w:rsidP="00F9232F">
            <w:pPr>
              <w:pBdr>
                <w:top w:val="nil"/>
                <w:left w:val="nil"/>
                <w:bottom w:val="nil"/>
                <w:right w:val="nil"/>
                <w:between w:val="nil"/>
              </w:pBdr>
              <w:spacing w:after="200" w:line="276" w:lineRule="auto"/>
              <w:jc w:val="both"/>
              <w:rPr>
                <w:b/>
                <w:color w:val="000000"/>
              </w:rPr>
            </w:pPr>
          </w:p>
        </w:tc>
        <w:tc>
          <w:tcPr>
            <w:tcW w:w="1134" w:type="dxa"/>
            <w:tcBorders>
              <w:left w:val="single" w:sz="4" w:space="0" w:color="000000"/>
            </w:tcBorders>
          </w:tcPr>
          <w:p w14:paraId="499DF496" w14:textId="77777777" w:rsidR="0020292E" w:rsidRPr="00EB4654" w:rsidRDefault="0020292E" w:rsidP="00F9232F">
            <w:pPr>
              <w:pBdr>
                <w:top w:val="nil"/>
                <w:left w:val="nil"/>
                <w:bottom w:val="nil"/>
                <w:right w:val="nil"/>
                <w:between w:val="nil"/>
              </w:pBdr>
              <w:spacing w:after="200" w:line="276" w:lineRule="auto"/>
              <w:jc w:val="both"/>
              <w:rPr>
                <w:b/>
                <w:color w:val="000000"/>
              </w:rPr>
            </w:pPr>
          </w:p>
        </w:tc>
        <w:tc>
          <w:tcPr>
            <w:tcW w:w="1261" w:type="dxa"/>
            <w:tcBorders>
              <w:left w:val="single" w:sz="4" w:space="0" w:color="000000"/>
            </w:tcBorders>
          </w:tcPr>
          <w:p w14:paraId="4BBD0255" w14:textId="77777777" w:rsidR="0020292E" w:rsidRPr="00EB4654" w:rsidRDefault="0020292E" w:rsidP="00F9232F">
            <w:pPr>
              <w:pBdr>
                <w:top w:val="nil"/>
                <w:left w:val="nil"/>
                <w:bottom w:val="nil"/>
                <w:right w:val="nil"/>
                <w:between w:val="nil"/>
              </w:pBdr>
              <w:spacing w:after="200" w:line="276" w:lineRule="auto"/>
              <w:jc w:val="both"/>
              <w:rPr>
                <w:b/>
                <w:color w:val="000000"/>
              </w:rPr>
            </w:pPr>
          </w:p>
        </w:tc>
        <w:tc>
          <w:tcPr>
            <w:tcW w:w="581" w:type="dxa"/>
            <w:tcBorders>
              <w:left w:val="single" w:sz="4" w:space="0" w:color="000000"/>
            </w:tcBorders>
          </w:tcPr>
          <w:p w14:paraId="2D0F6553" w14:textId="77777777" w:rsidR="0020292E" w:rsidRPr="00EB4654" w:rsidRDefault="0020292E" w:rsidP="00F9232F">
            <w:pPr>
              <w:pBdr>
                <w:top w:val="nil"/>
                <w:left w:val="nil"/>
                <w:bottom w:val="nil"/>
                <w:right w:val="nil"/>
                <w:between w:val="nil"/>
              </w:pBdr>
              <w:spacing w:after="200" w:line="276" w:lineRule="auto"/>
              <w:jc w:val="both"/>
              <w:rPr>
                <w:b/>
                <w:color w:val="000000"/>
              </w:rPr>
            </w:pPr>
          </w:p>
        </w:tc>
      </w:tr>
      <w:tr w:rsidR="0020292E" w:rsidRPr="00EB4654" w14:paraId="13A6A067" w14:textId="77777777" w:rsidTr="00C1412E">
        <w:trPr>
          <w:trHeight w:val="90"/>
        </w:trPr>
        <w:tc>
          <w:tcPr>
            <w:tcW w:w="539" w:type="dxa"/>
          </w:tcPr>
          <w:p w14:paraId="4C5E8546" w14:textId="77777777" w:rsidR="0020292E" w:rsidRPr="00EB4654" w:rsidRDefault="0020292E" w:rsidP="00F9232F">
            <w:pPr>
              <w:pBdr>
                <w:top w:val="nil"/>
                <w:left w:val="nil"/>
                <w:bottom w:val="nil"/>
                <w:right w:val="nil"/>
                <w:between w:val="nil"/>
              </w:pBdr>
              <w:spacing w:after="200" w:line="276" w:lineRule="auto"/>
              <w:jc w:val="center"/>
              <w:rPr>
                <w:color w:val="000000"/>
              </w:rPr>
            </w:pPr>
            <w:r w:rsidRPr="00EB4654">
              <w:rPr>
                <w:color w:val="000000"/>
              </w:rPr>
              <w:t>2.</w:t>
            </w:r>
          </w:p>
        </w:tc>
        <w:tc>
          <w:tcPr>
            <w:tcW w:w="874" w:type="dxa"/>
          </w:tcPr>
          <w:p w14:paraId="612BB6F4" w14:textId="77777777" w:rsidR="0020292E" w:rsidRPr="00EB4654" w:rsidRDefault="0020292E" w:rsidP="00F9232F">
            <w:pPr>
              <w:pBdr>
                <w:top w:val="nil"/>
                <w:left w:val="nil"/>
                <w:bottom w:val="nil"/>
                <w:right w:val="nil"/>
                <w:between w:val="nil"/>
              </w:pBdr>
              <w:spacing w:after="200" w:line="276" w:lineRule="auto"/>
              <w:jc w:val="both"/>
              <w:rPr>
                <w:b/>
                <w:color w:val="000000"/>
              </w:rPr>
            </w:pPr>
          </w:p>
        </w:tc>
        <w:tc>
          <w:tcPr>
            <w:tcW w:w="567" w:type="dxa"/>
          </w:tcPr>
          <w:p w14:paraId="65169763" w14:textId="77777777" w:rsidR="0020292E" w:rsidRPr="00EB4654" w:rsidRDefault="0020292E" w:rsidP="00F9232F">
            <w:pPr>
              <w:pBdr>
                <w:top w:val="nil"/>
                <w:left w:val="nil"/>
                <w:bottom w:val="nil"/>
                <w:right w:val="nil"/>
                <w:between w:val="nil"/>
              </w:pBdr>
              <w:spacing w:after="200" w:line="276" w:lineRule="auto"/>
              <w:jc w:val="both"/>
              <w:rPr>
                <w:b/>
                <w:color w:val="000000"/>
              </w:rPr>
            </w:pPr>
          </w:p>
        </w:tc>
        <w:tc>
          <w:tcPr>
            <w:tcW w:w="994" w:type="dxa"/>
          </w:tcPr>
          <w:p w14:paraId="2EBAAE9F" w14:textId="77777777" w:rsidR="0020292E" w:rsidRPr="00EB4654" w:rsidRDefault="0020292E" w:rsidP="00F9232F">
            <w:pPr>
              <w:pBdr>
                <w:top w:val="nil"/>
                <w:left w:val="nil"/>
                <w:bottom w:val="nil"/>
                <w:right w:val="nil"/>
                <w:between w:val="nil"/>
              </w:pBdr>
              <w:spacing w:after="200" w:line="276" w:lineRule="auto"/>
              <w:jc w:val="both"/>
              <w:rPr>
                <w:b/>
                <w:color w:val="000000"/>
              </w:rPr>
            </w:pPr>
          </w:p>
        </w:tc>
        <w:tc>
          <w:tcPr>
            <w:tcW w:w="566" w:type="dxa"/>
          </w:tcPr>
          <w:p w14:paraId="4AC9D4B1" w14:textId="77777777" w:rsidR="0020292E" w:rsidRPr="00EB4654" w:rsidRDefault="0020292E" w:rsidP="00F9232F">
            <w:pPr>
              <w:pBdr>
                <w:top w:val="nil"/>
                <w:left w:val="nil"/>
                <w:bottom w:val="nil"/>
                <w:right w:val="nil"/>
                <w:between w:val="nil"/>
              </w:pBdr>
              <w:spacing w:after="200" w:line="276" w:lineRule="auto"/>
              <w:jc w:val="both"/>
              <w:rPr>
                <w:b/>
                <w:color w:val="000000"/>
              </w:rPr>
            </w:pPr>
          </w:p>
        </w:tc>
        <w:tc>
          <w:tcPr>
            <w:tcW w:w="1238" w:type="dxa"/>
            <w:vAlign w:val="center"/>
          </w:tcPr>
          <w:p w14:paraId="3BF1565B" w14:textId="77777777" w:rsidR="0020292E" w:rsidRPr="00EB4654" w:rsidRDefault="0020292E" w:rsidP="00F9232F">
            <w:pPr>
              <w:pBdr>
                <w:top w:val="nil"/>
                <w:left w:val="nil"/>
                <w:bottom w:val="nil"/>
                <w:right w:val="nil"/>
                <w:between w:val="nil"/>
              </w:pBdr>
              <w:spacing w:after="200" w:line="276" w:lineRule="auto"/>
              <w:jc w:val="center"/>
              <w:rPr>
                <w:b/>
                <w:color w:val="000000"/>
              </w:rPr>
            </w:pPr>
          </w:p>
        </w:tc>
        <w:tc>
          <w:tcPr>
            <w:tcW w:w="888" w:type="dxa"/>
            <w:vAlign w:val="center"/>
          </w:tcPr>
          <w:p w14:paraId="348AA28C" w14:textId="77777777" w:rsidR="0020292E" w:rsidRPr="00EB4654" w:rsidRDefault="0020292E" w:rsidP="00F9232F">
            <w:pPr>
              <w:pBdr>
                <w:top w:val="nil"/>
                <w:left w:val="nil"/>
                <w:bottom w:val="nil"/>
                <w:right w:val="nil"/>
                <w:between w:val="nil"/>
              </w:pBdr>
              <w:spacing w:after="200" w:line="276" w:lineRule="auto"/>
              <w:jc w:val="center"/>
              <w:rPr>
                <w:b/>
                <w:color w:val="000000"/>
              </w:rPr>
            </w:pPr>
          </w:p>
        </w:tc>
        <w:tc>
          <w:tcPr>
            <w:tcW w:w="1465" w:type="dxa"/>
            <w:tcBorders>
              <w:right w:val="single" w:sz="4" w:space="0" w:color="000000"/>
            </w:tcBorders>
          </w:tcPr>
          <w:p w14:paraId="458AA542" w14:textId="77777777" w:rsidR="0020292E" w:rsidRPr="00EB4654" w:rsidRDefault="0020292E" w:rsidP="00F9232F">
            <w:pPr>
              <w:pBdr>
                <w:top w:val="nil"/>
                <w:left w:val="nil"/>
                <w:bottom w:val="nil"/>
                <w:right w:val="nil"/>
                <w:between w:val="nil"/>
              </w:pBdr>
              <w:spacing w:after="200" w:line="276" w:lineRule="auto"/>
              <w:jc w:val="both"/>
              <w:rPr>
                <w:b/>
                <w:color w:val="000000"/>
              </w:rPr>
            </w:pPr>
          </w:p>
        </w:tc>
        <w:tc>
          <w:tcPr>
            <w:tcW w:w="945" w:type="dxa"/>
            <w:tcBorders>
              <w:left w:val="single" w:sz="4" w:space="0" w:color="000000"/>
            </w:tcBorders>
          </w:tcPr>
          <w:p w14:paraId="72F2AAFE" w14:textId="77777777" w:rsidR="0020292E" w:rsidRPr="00EB4654" w:rsidRDefault="0020292E" w:rsidP="00F9232F">
            <w:pPr>
              <w:pBdr>
                <w:top w:val="nil"/>
                <w:left w:val="nil"/>
                <w:bottom w:val="nil"/>
                <w:right w:val="nil"/>
                <w:between w:val="nil"/>
              </w:pBdr>
              <w:spacing w:after="200" w:line="276" w:lineRule="auto"/>
              <w:jc w:val="both"/>
              <w:rPr>
                <w:b/>
                <w:color w:val="000000"/>
              </w:rPr>
            </w:pPr>
          </w:p>
        </w:tc>
        <w:tc>
          <w:tcPr>
            <w:tcW w:w="1134" w:type="dxa"/>
            <w:tcBorders>
              <w:left w:val="single" w:sz="4" w:space="0" w:color="000000"/>
            </w:tcBorders>
          </w:tcPr>
          <w:p w14:paraId="6296C031" w14:textId="77777777" w:rsidR="0020292E" w:rsidRPr="00EB4654" w:rsidRDefault="0020292E" w:rsidP="00F9232F">
            <w:pPr>
              <w:pBdr>
                <w:top w:val="nil"/>
                <w:left w:val="nil"/>
                <w:bottom w:val="nil"/>
                <w:right w:val="nil"/>
                <w:between w:val="nil"/>
              </w:pBdr>
              <w:spacing w:after="200" w:line="276" w:lineRule="auto"/>
              <w:jc w:val="both"/>
              <w:rPr>
                <w:b/>
                <w:color w:val="000000"/>
              </w:rPr>
            </w:pPr>
          </w:p>
        </w:tc>
        <w:tc>
          <w:tcPr>
            <w:tcW w:w="1261" w:type="dxa"/>
            <w:tcBorders>
              <w:left w:val="single" w:sz="4" w:space="0" w:color="000000"/>
            </w:tcBorders>
          </w:tcPr>
          <w:p w14:paraId="4C58039F" w14:textId="77777777" w:rsidR="0020292E" w:rsidRPr="00EB4654" w:rsidRDefault="0020292E" w:rsidP="00F9232F">
            <w:pPr>
              <w:pBdr>
                <w:top w:val="nil"/>
                <w:left w:val="nil"/>
                <w:bottom w:val="nil"/>
                <w:right w:val="nil"/>
                <w:between w:val="nil"/>
              </w:pBdr>
              <w:spacing w:after="200" w:line="276" w:lineRule="auto"/>
              <w:jc w:val="both"/>
              <w:rPr>
                <w:b/>
                <w:color w:val="000000"/>
              </w:rPr>
            </w:pPr>
          </w:p>
        </w:tc>
        <w:tc>
          <w:tcPr>
            <w:tcW w:w="581" w:type="dxa"/>
            <w:tcBorders>
              <w:left w:val="single" w:sz="4" w:space="0" w:color="000000"/>
            </w:tcBorders>
          </w:tcPr>
          <w:p w14:paraId="678FD336" w14:textId="77777777" w:rsidR="0020292E" w:rsidRPr="00EB4654" w:rsidRDefault="0020292E" w:rsidP="00F9232F">
            <w:pPr>
              <w:pBdr>
                <w:top w:val="nil"/>
                <w:left w:val="nil"/>
                <w:bottom w:val="nil"/>
                <w:right w:val="nil"/>
                <w:between w:val="nil"/>
              </w:pBdr>
              <w:spacing w:after="200" w:line="276" w:lineRule="auto"/>
              <w:jc w:val="both"/>
              <w:rPr>
                <w:b/>
                <w:color w:val="000000"/>
              </w:rPr>
            </w:pPr>
          </w:p>
        </w:tc>
      </w:tr>
      <w:tr w:rsidR="0020292E" w:rsidRPr="00EB4654" w14:paraId="3E547DBA" w14:textId="77777777" w:rsidTr="00C1412E">
        <w:trPr>
          <w:trHeight w:val="90"/>
        </w:trPr>
        <w:tc>
          <w:tcPr>
            <w:tcW w:w="539" w:type="dxa"/>
          </w:tcPr>
          <w:p w14:paraId="7A644477" w14:textId="77777777" w:rsidR="0020292E" w:rsidRPr="00EB4654" w:rsidRDefault="0020292E" w:rsidP="00F9232F">
            <w:pPr>
              <w:pBdr>
                <w:top w:val="nil"/>
                <w:left w:val="nil"/>
                <w:bottom w:val="nil"/>
                <w:right w:val="nil"/>
                <w:between w:val="nil"/>
              </w:pBdr>
              <w:spacing w:after="200" w:line="276" w:lineRule="auto"/>
              <w:jc w:val="center"/>
              <w:rPr>
                <w:color w:val="000000"/>
              </w:rPr>
            </w:pPr>
            <w:r w:rsidRPr="00EB4654">
              <w:rPr>
                <w:color w:val="000000"/>
              </w:rPr>
              <w:t>3.</w:t>
            </w:r>
          </w:p>
        </w:tc>
        <w:tc>
          <w:tcPr>
            <w:tcW w:w="874" w:type="dxa"/>
          </w:tcPr>
          <w:p w14:paraId="73A37A25" w14:textId="77777777" w:rsidR="0020292E" w:rsidRPr="00EB4654" w:rsidRDefault="0020292E" w:rsidP="00F9232F">
            <w:pPr>
              <w:pBdr>
                <w:top w:val="nil"/>
                <w:left w:val="nil"/>
                <w:bottom w:val="nil"/>
                <w:right w:val="nil"/>
                <w:between w:val="nil"/>
              </w:pBdr>
              <w:spacing w:after="200" w:line="276" w:lineRule="auto"/>
              <w:jc w:val="both"/>
              <w:rPr>
                <w:b/>
                <w:color w:val="000000"/>
              </w:rPr>
            </w:pPr>
          </w:p>
        </w:tc>
        <w:tc>
          <w:tcPr>
            <w:tcW w:w="567" w:type="dxa"/>
          </w:tcPr>
          <w:p w14:paraId="6191D374" w14:textId="77777777" w:rsidR="0020292E" w:rsidRPr="00EB4654" w:rsidRDefault="0020292E" w:rsidP="00F9232F">
            <w:pPr>
              <w:pBdr>
                <w:top w:val="nil"/>
                <w:left w:val="nil"/>
                <w:bottom w:val="nil"/>
                <w:right w:val="nil"/>
                <w:between w:val="nil"/>
              </w:pBdr>
              <w:spacing w:after="200" w:line="276" w:lineRule="auto"/>
              <w:jc w:val="both"/>
              <w:rPr>
                <w:b/>
                <w:color w:val="000000"/>
              </w:rPr>
            </w:pPr>
          </w:p>
        </w:tc>
        <w:tc>
          <w:tcPr>
            <w:tcW w:w="994" w:type="dxa"/>
          </w:tcPr>
          <w:p w14:paraId="3269E647" w14:textId="77777777" w:rsidR="0020292E" w:rsidRPr="00EB4654" w:rsidRDefault="0020292E" w:rsidP="00F9232F">
            <w:pPr>
              <w:pBdr>
                <w:top w:val="nil"/>
                <w:left w:val="nil"/>
                <w:bottom w:val="nil"/>
                <w:right w:val="nil"/>
                <w:between w:val="nil"/>
              </w:pBdr>
              <w:spacing w:after="200" w:line="276" w:lineRule="auto"/>
              <w:jc w:val="both"/>
              <w:rPr>
                <w:b/>
                <w:color w:val="000000"/>
              </w:rPr>
            </w:pPr>
          </w:p>
        </w:tc>
        <w:tc>
          <w:tcPr>
            <w:tcW w:w="566" w:type="dxa"/>
          </w:tcPr>
          <w:p w14:paraId="23B4032B" w14:textId="77777777" w:rsidR="0020292E" w:rsidRPr="00EB4654" w:rsidRDefault="0020292E" w:rsidP="00F9232F">
            <w:pPr>
              <w:pBdr>
                <w:top w:val="nil"/>
                <w:left w:val="nil"/>
                <w:bottom w:val="nil"/>
                <w:right w:val="nil"/>
                <w:between w:val="nil"/>
              </w:pBdr>
              <w:spacing w:after="200" w:line="276" w:lineRule="auto"/>
              <w:jc w:val="both"/>
              <w:rPr>
                <w:b/>
                <w:color w:val="000000"/>
              </w:rPr>
            </w:pPr>
          </w:p>
        </w:tc>
        <w:tc>
          <w:tcPr>
            <w:tcW w:w="1238" w:type="dxa"/>
            <w:vAlign w:val="center"/>
          </w:tcPr>
          <w:p w14:paraId="4BEA4623" w14:textId="77777777" w:rsidR="0020292E" w:rsidRPr="00EB4654" w:rsidRDefault="0020292E" w:rsidP="00F9232F">
            <w:pPr>
              <w:pBdr>
                <w:top w:val="nil"/>
                <w:left w:val="nil"/>
                <w:bottom w:val="nil"/>
                <w:right w:val="nil"/>
                <w:between w:val="nil"/>
              </w:pBdr>
              <w:spacing w:after="200" w:line="276" w:lineRule="auto"/>
              <w:jc w:val="center"/>
              <w:rPr>
                <w:b/>
                <w:color w:val="000000"/>
              </w:rPr>
            </w:pPr>
          </w:p>
        </w:tc>
        <w:tc>
          <w:tcPr>
            <w:tcW w:w="888" w:type="dxa"/>
            <w:vAlign w:val="center"/>
          </w:tcPr>
          <w:p w14:paraId="75918B6C" w14:textId="77777777" w:rsidR="0020292E" w:rsidRPr="00EB4654" w:rsidRDefault="0020292E" w:rsidP="00F9232F">
            <w:pPr>
              <w:pBdr>
                <w:top w:val="nil"/>
                <w:left w:val="nil"/>
                <w:bottom w:val="nil"/>
                <w:right w:val="nil"/>
                <w:between w:val="nil"/>
              </w:pBdr>
              <w:spacing w:after="200" w:line="276" w:lineRule="auto"/>
              <w:jc w:val="center"/>
              <w:rPr>
                <w:b/>
                <w:color w:val="000000"/>
              </w:rPr>
            </w:pPr>
          </w:p>
        </w:tc>
        <w:tc>
          <w:tcPr>
            <w:tcW w:w="1465" w:type="dxa"/>
            <w:tcBorders>
              <w:right w:val="single" w:sz="4" w:space="0" w:color="000000"/>
            </w:tcBorders>
          </w:tcPr>
          <w:p w14:paraId="6B9E9ED9" w14:textId="77777777" w:rsidR="0020292E" w:rsidRPr="00EB4654" w:rsidRDefault="0020292E" w:rsidP="00F9232F">
            <w:pPr>
              <w:pBdr>
                <w:top w:val="nil"/>
                <w:left w:val="nil"/>
                <w:bottom w:val="nil"/>
                <w:right w:val="nil"/>
                <w:between w:val="nil"/>
              </w:pBdr>
              <w:spacing w:after="200" w:line="276" w:lineRule="auto"/>
              <w:jc w:val="both"/>
              <w:rPr>
                <w:b/>
                <w:color w:val="000000"/>
              </w:rPr>
            </w:pPr>
          </w:p>
        </w:tc>
        <w:tc>
          <w:tcPr>
            <w:tcW w:w="945" w:type="dxa"/>
            <w:tcBorders>
              <w:left w:val="single" w:sz="4" w:space="0" w:color="000000"/>
            </w:tcBorders>
          </w:tcPr>
          <w:p w14:paraId="3F40EB56" w14:textId="77777777" w:rsidR="0020292E" w:rsidRPr="00EB4654" w:rsidRDefault="0020292E" w:rsidP="00F9232F">
            <w:pPr>
              <w:pBdr>
                <w:top w:val="nil"/>
                <w:left w:val="nil"/>
                <w:bottom w:val="nil"/>
                <w:right w:val="nil"/>
                <w:between w:val="nil"/>
              </w:pBdr>
              <w:spacing w:after="200" w:line="276" w:lineRule="auto"/>
              <w:jc w:val="both"/>
              <w:rPr>
                <w:b/>
                <w:color w:val="000000"/>
              </w:rPr>
            </w:pPr>
          </w:p>
        </w:tc>
        <w:tc>
          <w:tcPr>
            <w:tcW w:w="1134" w:type="dxa"/>
            <w:tcBorders>
              <w:left w:val="single" w:sz="4" w:space="0" w:color="000000"/>
            </w:tcBorders>
          </w:tcPr>
          <w:p w14:paraId="38910980" w14:textId="77777777" w:rsidR="0020292E" w:rsidRPr="00EB4654" w:rsidRDefault="0020292E" w:rsidP="00F9232F">
            <w:pPr>
              <w:pBdr>
                <w:top w:val="nil"/>
                <w:left w:val="nil"/>
                <w:bottom w:val="nil"/>
                <w:right w:val="nil"/>
                <w:between w:val="nil"/>
              </w:pBdr>
              <w:spacing w:after="200" w:line="276" w:lineRule="auto"/>
              <w:jc w:val="both"/>
              <w:rPr>
                <w:b/>
                <w:color w:val="000000"/>
              </w:rPr>
            </w:pPr>
          </w:p>
        </w:tc>
        <w:tc>
          <w:tcPr>
            <w:tcW w:w="1261" w:type="dxa"/>
            <w:tcBorders>
              <w:left w:val="single" w:sz="4" w:space="0" w:color="000000"/>
            </w:tcBorders>
          </w:tcPr>
          <w:p w14:paraId="2F264360" w14:textId="77777777" w:rsidR="0020292E" w:rsidRPr="00EB4654" w:rsidRDefault="0020292E" w:rsidP="00F9232F">
            <w:pPr>
              <w:pBdr>
                <w:top w:val="nil"/>
                <w:left w:val="nil"/>
                <w:bottom w:val="nil"/>
                <w:right w:val="nil"/>
                <w:between w:val="nil"/>
              </w:pBdr>
              <w:spacing w:after="200" w:line="276" w:lineRule="auto"/>
              <w:jc w:val="both"/>
              <w:rPr>
                <w:b/>
                <w:color w:val="000000"/>
              </w:rPr>
            </w:pPr>
          </w:p>
        </w:tc>
        <w:tc>
          <w:tcPr>
            <w:tcW w:w="581" w:type="dxa"/>
            <w:tcBorders>
              <w:left w:val="single" w:sz="4" w:space="0" w:color="000000"/>
            </w:tcBorders>
          </w:tcPr>
          <w:p w14:paraId="69F3857A" w14:textId="77777777" w:rsidR="0020292E" w:rsidRPr="00EB4654" w:rsidRDefault="0020292E" w:rsidP="00F9232F">
            <w:pPr>
              <w:pBdr>
                <w:top w:val="nil"/>
                <w:left w:val="nil"/>
                <w:bottom w:val="nil"/>
                <w:right w:val="nil"/>
                <w:between w:val="nil"/>
              </w:pBdr>
              <w:spacing w:after="200" w:line="276" w:lineRule="auto"/>
              <w:jc w:val="both"/>
              <w:rPr>
                <w:b/>
                <w:color w:val="000000"/>
              </w:rPr>
            </w:pPr>
          </w:p>
        </w:tc>
      </w:tr>
      <w:tr w:rsidR="0020292E" w:rsidRPr="00EB4654" w14:paraId="4EFFBB0F" w14:textId="77777777" w:rsidTr="00C1412E">
        <w:trPr>
          <w:trHeight w:val="90"/>
        </w:trPr>
        <w:tc>
          <w:tcPr>
            <w:tcW w:w="539" w:type="dxa"/>
          </w:tcPr>
          <w:p w14:paraId="4A680B55" w14:textId="77777777" w:rsidR="0020292E" w:rsidRPr="00EB4654" w:rsidRDefault="0020292E" w:rsidP="00F9232F">
            <w:pPr>
              <w:pBdr>
                <w:top w:val="nil"/>
                <w:left w:val="nil"/>
                <w:bottom w:val="nil"/>
                <w:right w:val="nil"/>
                <w:between w:val="nil"/>
              </w:pBdr>
              <w:spacing w:after="200" w:line="276" w:lineRule="auto"/>
              <w:jc w:val="center"/>
              <w:rPr>
                <w:color w:val="000000"/>
              </w:rPr>
            </w:pPr>
            <w:r w:rsidRPr="00EB4654">
              <w:rPr>
                <w:color w:val="000000"/>
              </w:rPr>
              <w:t>4.</w:t>
            </w:r>
          </w:p>
        </w:tc>
        <w:tc>
          <w:tcPr>
            <w:tcW w:w="874" w:type="dxa"/>
          </w:tcPr>
          <w:p w14:paraId="14878FA7" w14:textId="77777777" w:rsidR="0020292E" w:rsidRPr="00EB4654" w:rsidRDefault="0020292E" w:rsidP="00F9232F">
            <w:pPr>
              <w:pBdr>
                <w:top w:val="nil"/>
                <w:left w:val="nil"/>
                <w:bottom w:val="nil"/>
                <w:right w:val="nil"/>
                <w:between w:val="nil"/>
              </w:pBdr>
              <w:spacing w:after="200" w:line="276" w:lineRule="auto"/>
              <w:jc w:val="both"/>
              <w:rPr>
                <w:b/>
                <w:color w:val="000000"/>
              </w:rPr>
            </w:pPr>
          </w:p>
        </w:tc>
        <w:tc>
          <w:tcPr>
            <w:tcW w:w="567" w:type="dxa"/>
          </w:tcPr>
          <w:p w14:paraId="2F9EAFFE" w14:textId="77777777" w:rsidR="0020292E" w:rsidRPr="00EB4654" w:rsidRDefault="0020292E" w:rsidP="00F9232F">
            <w:pPr>
              <w:pBdr>
                <w:top w:val="nil"/>
                <w:left w:val="nil"/>
                <w:bottom w:val="nil"/>
                <w:right w:val="nil"/>
                <w:between w:val="nil"/>
              </w:pBdr>
              <w:spacing w:after="200" w:line="276" w:lineRule="auto"/>
              <w:jc w:val="both"/>
              <w:rPr>
                <w:b/>
                <w:color w:val="000000"/>
              </w:rPr>
            </w:pPr>
          </w:p>
        </w:tc>
        <w:tc>
          <w:tcPr>
            <w:tcW w:w="994" w:type="dxa"/>
          </w:tcPr>
          <w:p w14:paraId="75D27132" w14:textId="77777777" w:rsidR="0020292E" w:rsidRPr="00EB4654" w:rsidRDefault="0020292E" w:rsidP="00F9232F">
            <w:pPr>
              <w:pBdr>
                <w:top w:val="nil"/>
                <w:left w:val="nil"/>
                <w:bottom w:val="nil"/>
                <w:right w:val="nil"/>
                <w:between w:val="nil"/>
              </w:pBdr>
              <w:spacing w:after="200" w:line="276" w:lineRule="auto"/>
              <w:jc w:val="both"/>
              <w:rPr>
                <w:b/>
                <w:color w:val="000000"/>
              </w:rPr>
            </w:pPr>
          </w:p>
        </w:tc>
        <w:tc>
          <w:tcPr>
            <w:tcW w:w="566" w:type="dxa"/>
          </w:tcPr>
          <w:p w14:paraId="254D87C6" w14:textId="77777777" w:rsidR="0020292E" w:rsidRPr="00EB4654" w:rsidRDefault="0020292E" w:rsidP="00F9232F">
            <w:pPr>
              <w:pBdr>
                <w:top w:val="nil"/>
                <w:left w:val="nil"/>
                <w:bottom w:val="nil"/>
                <w:right w:val="nil"/>
                <w:between w:val="nil"/>
              </w:pBdr>
              <w:spacing w:after="200" w:line="276" w:lineRule="auto"/>
              <w:jc w:val="both"/>
              <w:rPr>
                <w:b/>
                <w:color w:val="000000"/>
              </w:rPr>
            </w:pPr>
          </w:p>
        </w:tc>
        <w:tc>
          <w:tcPr>
            <w:tcW w:w="1238" w:type="dxa"/>
            <w:vAlign w:val="center"/>
          </w:tcPr>
          <w:p w14:paraId="2A5E6D1B" w14:textId="77777777" w:rsidR="0020292E" w:rsidRPr="00EB4654" w:rsidRDefault="0020292E" w:rsidP="00F9232F">
            <w:pPr>
              <w:pBdr>
                <w:top w:val="nil"/>
                <w:left w:val="nil"/>
                <w:bottom w:val="nil"/>
                <w:right w:val="nil"/>
                <w:between w:val="nil"/>
              </w:pBdr>
              <w:spacing w:after="200" w:line="276" w:lineRule="auto"/>
              <w:jc w:val="center"/>
              <w:rPr>
                <w:b/>
                <w:color w:val="000000"/>
              </w:rPr>
            </w:pPr>
          </w:p>
        </w:tc>
        <w:tc>
          <w:tcPr>
            <w:tcW w:w="888" w:type="dxa"/>
            <w:vAlign w:val="center"/>
          </w:tcPr>
          <w:p w14:paraId="038C64CD" w14:textId="77777777" w:rsidR="0020292E" w:rsidRPr="00EB4654" w:rsidRDefault="0020292E" w:rsidP="00F9232F">
            <w:pPr>
              <w:pBdr>
                <w:top w:val="nil"/>
                <w:left w:val="nil"/>
                <w:bottom w:val="nil"/>
                <w:right w:val="nil"/>
                <w:between w:val="nil"/>
              </w:pBdr>
              <w:spacing w:after="200" w:line="276" w:lineRule="auto"/>
              <w:jc w:val="center"/>
              <w:rPr>
                <w:b/>
                <w:color w:val="000000"/>
              </w:rPr>
            </w:pPr>
          </w:p>
        </w:tc>
        <w:tc>
          <w:tcPr>
            <w:tcW w:w="1465" w:type="dxa"/>
            <w:tcBorders>
              <w:right w:val="single" w:sz="4" w:space="0" w:color="000000"/>
            </w:tcBorders>
          </w:tcPr>
          <w:p w14:paraId="3C03C498" w14:textId="77777777" w:rsidR="0020292E" w:rsidRPr="00EB4654" w:rsidRDefault="0020292E" w:rsidP="00F9232F">
            <w:pPr>
              <w:pBdr>
                <w:top w:val="nil"/>
                <w:left w:val="nil"/>
                <w:bottom w:val="nil"/>
                <w:right w:val="nil"/>
                <w:between w:val="nil"/>
              </w:pBdr>
              <w:spacing w:after="200" w:line="276" w:lineRule="auto"/>
              <w:jc w:val="both"/>
              <w:rPr>
                <w:b/>
                <w:color w:val="000000"/>
              </w:rPr>
            </w:pPr>
          </w:p>
        </w:tc>
        <w:tc>
          <w:tcPr>
            <w:tcW w:w="945" w:type="dxa"/>
            <w:tcBorders>
              <w:left w:val="single" w:sz="4" w:space="0" w:color="000000"/>
            </w:tcBorders>
          </w:tcPr>
          <w:p w14:paraId="7799D6EE" w14:textId="77777777" w:rsidR="0020292E" w:rsidRPr="00EB4654" w:rsidRDefault="0020292E" w:rsidP="00F9232F">
            <w:pPr>
              <w:pBdr>
                <w:top w:val="nil"/>
                <w:left w:val="nil"/>
                <w:bottom w:val="nil"/>
                <w:right w:val="nil"/>
                <w:between w:val="nil"/>
              </w:pBdr>
              <w:spacing w:after="200" w:line="276" w:lineRule="auto"/>
              <w:jc w:val="both"/>
              <w:rPr>
                <w:b/>
                <w:color w:val="000000"/>
              </w:rPr>
            </w:pPr>
          </w:p>
        </w:tc>
        <w:tc>
          <w:tcPr>
            <w:tcW w:w="1134" w:type="dxa"/>
            <w:tcBorders>
              <w:left w:val="single" w:sz="4" w:space="0" w:color="000000"/>
            </w:tcBorders>
          </w:tcPr>
          <w:p w14:paraId="63D74EE3" w14:textId="77777777" w:rsidR="0020292E" w:rsidRPr="00EB4654" w:rsidRDefault="0020292E" w:rsidP="00F9232F">
            <w:pPr>
              <w:pBdr>
                <w:top w:val="nil"/>
                <w:left w:val="nil"/>
                <w:bottom w:val="nil"/>
                <w:right w:val="nil"/>
                <w:between w:val="nil"/>
              </w:pBdr>
              <w:spacing w:after="200" w:line="276" w:lineRule="auto"/>
              <w:jc w:val="both"/>
              <w:rPr>
                <w:b/>
                <w:color w:val="000000"/>
              </w:rPr>
            </w:pPr>
          </w:p>
        </w:tc>
        <w:tc>
          <w:tcPr>
            <w:tcW w:w="1261" w:type="dxa"/>
            <w:tcBorders>
              <w:left w:val="single" w:sz="4" w:space="0" w:color="000000"/>
            </w:tcBorders>
          </w:tcPr>
          <w:p w14:paraId="55FA3FFE" w14:textId="77777777" w:rsidR="0020292E" w:rsidRPr="00EB4654" w:rsidRDefault="0020292E" w:rsidP="00F9232F">
            <w:pPr>
              <w:pBdr>
                <w:top w:val="nil"/>
                <w:left w:val="nil"/>
                <w:bottom w:val="nil"/>
                <w:right w:val="nil"/>
                <w:between w:val="nil"/>
              </w:pBdr>
              <w:spacing w:after="200" w:line="276" w:lineRule="auto"/>
              <w:jc w:val="both"/>
              <w:rPr>
                <w:b/>
                <w:color w:val="000000"/>
              </w:rPr>
            </w:pPr>
          </w:p>
        </w:tc>
        <w:tc>
          <w:tcPr>
            <w:tcW w:w="581" w:type="dxa"/>
            <w:tcBorders>
              <w:left w:val="single" w:sz="4" w:space="0" w:color="000000"/>
            </w:tcBorders>
          </w:tcPr>
          <w:p w14:paraId="7C75D1D4" w14:textId="77777777" w:rsidR="0020292E" w:rsidRPr="00EB4654" w:rsidRDefault="0020292E" w:rsidP="00F9232F">
            <w:pPr>
              <w:pBdr>
                <w:top w:val="nil"/>
                <w:left w:val="nil"/>
                <w:bottom w:val="nil"/>
                <w:right w:val="nil"/>
                <w:between w:val="nil"/>
              </w:pBdr>
              <w:spacing w:after="200" w:line="276" w:lineRule="auto"/>
              <w:jc w:val="both"/>
              <w:rPr>
                <w:b/>
                <w:color w:val="000000"/>
              </w:rPr>
            </w:pPr>
          </w:p>
        </w:tc>
      </w:tr>
      <w:tr w:rsidR="0020292E" w:rsidRPr="00EB4654" w14:paraId="6E680745" w14:textId="77777777" w:rsidTr="00C1412E">
        <w:trPr>
          <w:trHeight w:val="90"/>
        </w:trPr>
        <w:tc>
          <w:tcPr>
            <w:tcW w:w="539" w:type="dxa"/>
          </w:tcPr>
          <w:p w14:paraId="43B810D5" w14:textId="77777777" w:rsidR="0020292E" w:rsidRPr="00EB4654" w:rsidRDefault="0020292E" w:rsidP="00F9232F">
            <w:pPr>
              <w:pBdr>
                <w:top w:val="nil"/>
                <w:left w:val="nil"/>
                <w:bottom w:val="nil"/>
                <w:right w:val="nil"/>
                <w:between w:val="nil"/>
              </w:pBdr>
              <w:spacing w:after="200" w:line="276" w:lineRule="auto"/>
              <w:jc w:val="center"/>
              <w:rPr>
                <w:color w:val="000000"/>
              </w:rPr>
            </w:pPr>
            <w:r w:rsidRPr="00EB4654">
              <w:rPr>
                <w:color w:val="000000"/>
              </w:rPr>
              <w:t>5.</w:t>
            </w:r>
          </w:p>
        </w:tc>
        <w:tc>
          <w:tcPr>
            <w:tcW w:w="874" w:type="dxa"/>
          </w:tcPr>
          <w:p w14:paraId="076A81D1" w14:textId="77777777" w:rsidR="0020292E" w:rsidRPr="00EB4654" w:rsidRDefault="0020292E" w:rsidP="00F9232F">
            <w:pPr>
              <w:pBdr>
                <w:top w:val="nil"/>
                <w:left w:val="nil"/>
                <w:bottom w:val="nil"/>
                <w:right w:val="nil"/>
                <w:between w:val="nil"/>
              </w:pBdr>
              <w:spacing w:after="200" w:line="276" w:lineRule="auto"/>
              <w:jc w:val="both"/>
              <w:rPr>
                <w:b/>
                <w:color w:val="000000"/>
              </w:rPr>
            </w:pPr>
          </w:p>
        </w:tc>
        <w:tc>
          <w:tcPr>
            <w:tcW w:w="567" w:type="dxa"/>
          </w:tcPr>
          <w:p w14:paraId="1C02D883" w14:textId="77777777" w:rsidR="0020292E" w:rsidRPr="00EB4654" w:rsidRDefault="0020292E" w:rsidP="00F9232F">
            <w:pPr>
              <w:pBdr>
                <w:top w:val="nil"/>
                <w:left w:val="nil"/>
                <w:bottom w:val="nil"/>
                <w:right w:val="nil"/>
                <w:between w:val="nil"/>
              </w:pBdr>
              <w:spacing w:after="200" w:line="276" w:lineRule="auto"/>
              <w:jc w:val="both"/>
              <w:rPr>
                <w:b/>
                <w:color w:val="000000"/>
              </w:rPr>
            </w:pPr>
          </w:p>
        </w:tc>
        <w:tc>
          <w:tcPr>
            <w:tcW w:w="994" w:type="dxa"/>
          </w:tcPr>
          <w:p w14:paraId="3438EC29" w14:textId="77777777" w:rsidR="0020292E" w:rsidRPr="00EB4654" w:rsidRDefault="0020292E" w:rsidP="00F9232F">
            <w:pPr>
              <w:pBdr>
                <w:top w:val="nil"/>
                <w:left w:val="nil"/>
                <w:bottom w:val="nil"/>
                <w:right w:val="nil"/>
                <w:between w:val="nil"/>
              </w:pBdr>
              <w:spacing w:after="200" w:line="276" w:lineRule="auto"/>
              <w:jc w:val="both"/>
              <w:rPr>
                <w:b/>
                <w:color w:val="000000"/>
              </w:rPr>
            </w:pPr>
          </w:p>
        </w:tc>
        <w:tc>
          <w:tcPr>
            <w:tcW w:w="566" w:type="dxa"/>
          </w:tcPr>
          <w:p w14:paraId="06C8C12E" w14:textId="77777777" w:rsidR="0020292E" w:rsidRPr="00EB4654" w:rsidRDefault="0020292E" w:rsidP="00F9232F">
            <w:pPr>
              <w:pBdr>
                <w:top w:val="nil"/>
                <w:left w:val="nil"/>
                <w:bottom w:val="nil"/>
                <w:right w:val="nil"/>
                <w:between w:val="nil"/>
              </w:pBdr>
              <w:spacing w:after="200" w:line="276" w:lineRule="auto"/>
              <w:jc w:val="both"/>
              <w:rPr>
                <w:b/>
                <w:color w:val="000000"/>
              </w:rPr>
            </w:pPr>
          </w:p>
        </w:tc>
        <w:tc>
          <w:tcPr>
            <w:tcW w:w="1238" w:type="dxa"/>
            <w:vAlign w:val="center"/>
          </w:tcPr>
          <w:p w14:paraId="5EA7C4D8" w14:textId="77777777" w:rsidR="0020292E" w:rsidRPr="00EB4654" w:rsidRDefault="0020292E" w:rsidP="00F9232F">
            <w:pPr>
              <w:pBdr>
                <w:top w:val="nil"/>
                <w:left w:val="nil"/>
                <w:bottom w:val="nil"/>
                <w:right w:val="nil"/>
                <w:between w:val="nil"/>
              </w:pBdr>
              <w:spacing w:after="200" w:line="276" w:lineRule="auto"/>
              <w:jc w:val="center"/>
              <w:rPr>
                <w:b/>
                <w:color w:val="000000"/>
              </w:rPr>
            </w:pPr>
          </w:p>
        </w:tc>
        <w:tc>
          <w:tcPr>
            <w:tcW w:w="888" w:type="dxa"/>
            <w:vAlign w:val="center"/>
          </w:tcPr>
          <w:p w14:paraId="65378914" w14:textId="77777777" w:rsidR="0020292E" w:rsidRPr="00EB4654" w:rsidRDefault="0020292E" w:rsidP="00F9232F">
            <w:pPr>
              <w:pBdr>
                <w:top w:val="nil"/>
                <w:left w:val="nil"/>
                <w:bottom w:val="nil"/>
                <w:right w:val="nil"/>
                <w:between w:val="nil"/>
              </w:pBdr>
              <w:spacing w:after="200" w:line="276" w:lineRule="auto"/>
              <w:jc w:val="center"/>
              <w:rPr>
                <w:b/>
                <w:color w:val="000000"/>
              </w:rPr>
            </w:pPr>
          </w:p>
        </w:tc>
        <w:tc>
          <w:tcPr>
            <w:tcW w:w="1465" w:type="dxa"/>
            <w:tcBorders>
              <w:right w:val="single" w:sz="4" w:space="0" w:color="000000"/>
            </w:tcBorders>
          </w:tcPr>
          <w:p w14:paraId="1E92B2B6" w14:textId="77777777" w:rsidR="0020292E" w:rsidRPr="00EB4654" w:rsidRDefault="0020292E" w:rsidP="00F9232F">
            <w:pPr>
              <w:pBdr>
                <w:top w:val="nil"/>
                <w:left w:val="nil"/>
                <w:bottom w:val="nil"/>
                <w:right w:val="nil"/>
                <w:between w:val="nil"/>
              </w:pBdr>
              <w:spacing w:after="200" w:line="276" w:lineRule="auto"/>
              <w:jc w:val="both"/>
              <w:rPr>
                <w:b/>
                <w:color w:val="000000"/>
              </w:rPr>
            </w:pPr>
          </w:p>
        </w:tc>
        <w:tc>
          <w:tcPr>
            <w:tcW w:w="945" w:type="dxa"/>
            <w:tcBorders>
              <w:left w:val="single" w:sz="4" w:space="0" w:color="000000"/>
            </w:tcBorders>
          </w:tcPr>
          <w:p w14:paraId="7CDEBFEA" w14:textId="77777777" w:rsidR="0020292E" w:rsidRPr="00EB4654" w:rsidRDefault="0020292E" w:rsidP="00F9232F">
            <w:pPr>
              <w:pBdr>
                <w:top w:val="nil"/>
                <w:left w:val="nil"/>
                <w:bottom w:val="nil"/>
                <w:right w:val="nil"/>
                <w:between w:val="nil"/>
              </w:pBdr>
              <w:spacing w:after="200" w:line="276" w:lineRule="auto"/>
              <w:jc w:val="both"/>
              <w:rPr>
                <w:b/>
                <w:color w:val="000000"/>
              </w:rPr>
            </w:pPr>
          </w:p>
        </w:tc>
        <w:tc>
          <w:tcPr>
            <w:tcW w:w="1134" w:type="dxa"/>
            <w:tcBorders>
              <w:left w:val="single" w:sz="4" w:space="0" w:color="000000"/>
            </w:tcBorders>
          </w:tcPr>
          <w:p w14:paraId="08755F02" w14:textId="77777777" w:rsidR="0020292E" w:rsidRPr="00EB4654" w:rsidRDefault="0020292E" w:rsidP="00F9232F">
            <w:pPr>
              <w:pBdr>
                <w:top w:val="nil"/>
                <w:left w:val="nil"/>
                <w:bottom w:val="nil"/>
                <w:right w:val="nil"/>
                <w:between w:val="nil"/>
              </w:pBdr>
              <w:spacing w:after="200" w:line="276" w:lineRule="auto"/>
              <w:jc w:val="both"/>
              <w:rPr>
                <w:b/>
                <w:color w:val="000000"/>
              </w:rPr>
            </w:pPr>
          </w:p>
        </w:tc>
        <w:tc>
          <w:tcPr>
            <w:tcW w:w="1261" w:type="dxa"/>
            <w:tcBorders>
              <w:left w:val="single" w:sz="4" w:space="0" w:color="000000"/>
            </w:tcBorders>
          </w:tcPr>
          <w:p w14:paraId="19CA91E4" w14:textId="77777777" w:rsidR="0020292E" w:rsidRPr="00EB4654" w:rsidRDefault="0020292E" w:rsidP="00F9232F">
            <w:pPr>
              <w:pBdr>
                <w:top w:val="nil"/>
                <w:left w:val="nil"/>
                <w:bottom w:val="nil"/>
                <w:right w:val="nil"/>
                <w:between w:val="nil"/>
              </w:pBdr>
              <w:spacing w:after="200" w:line="276" w:lineRule="auto"/>
              <w:jc w:val="both"/>
              <w:rPr>
                <w:b/>
                <w:color w:val="000000"/>
              </w:rPr>
            </w:pPr>
          </w:p>
        </w:tc>
        <w:tc>
          <w:tcPr>
            <w:tcW w:w="581" w:type="dxa"/>
            <w:tcBorders>
              <w:left w:val="single" w:sz="4" w:space="0" w:color="000000"/>
            </w:tcBorders>
          </w:tcPr>
          <w:p w14:paraId="0B4B9A38" w14:textId="77777777" w:rsidR="0020292E" w:rsidRPr="00EB4654" w:rsidRDefault="0020292E" w:rsidP="00F9232F">
            <w:pPr>
              <w:pBdr>
                <w:top w:val="nil"/>
                <w:left w:val="nil"/>
                <w:bottom w:val="nil"/>
                <w:right w:val="nil"/>
                <w:between w:val="nil"/>
              </w:pBdr>
              <w:spacing w:after="200" w:line="276" w:lineRule="auto"/>
              <w:jc w:val="both"/>
              <w:rPr>
                <w:b/>
                <w:color w:val="000000"/>
              </w:rPr>
            </w:pPr>
          </w:p>
        </w:tc>
      </w:tr>
      <w:tr w:rsidR="0020292E" w:rsidRPr="00EB4654" w14:paraId="1231E5A9" w14:textId="77777777" w:rsidTr="00C1412E">
        <w:trPr>
          <w:trHeight w:val="90"/>
        </w:trPr>
        <w:tc>
          <w:tcPr>
            <w:tcW w:w="539" w:type="dxa"/>
          </w:tcPr>
          <w:p w14:paraId="27EBD35C" w14:textId="77777777" w:rsidR="0020292E" w:rsidRPr="00EB4654" w:rsidRDefault="0020292E" w:rsidP="00F9232F">
            <w:pPr>
              <w:pBdr>
                <w:top w:val="nil"/>
                <w:left w:val="nil"/>
                <w:bottom w:val="nil"/>
                <w:right w:val="nil"/>
                <w:between w:val="nil"/>
              </w:pBdr>
              <w:spacing w:after="200" w:line="276" w:lineRule="auto"/>
              <w:jc w:val="center"/>
              <w:rPr>
                <w:color w:val="000000"/>
              </w:rPr>
            </w:pPr>
            <w:r w:rsidRPr="00EB4654">
              <w:rPr>
                <w:color w:val="000000"/>
              </w:rPr>
              <w:t>6.</w:t>
            </w:r>
          </w:p>
        </w:tc>
        <w:tc>
          <w:tcPr>
            <w:tcW w:w="874" w:type="dxa"/>
          </w:tcPr>
          <w:p w14:paraId="1D183C7A" w14:textId="77777777" w:rsidR="0020292E" w:rsidRPr="00EB4654" w:rsidRDefault="0020292E" w:rsidP="00F9232F">
            <w:pPr>
              <w:pBdr>
                <w:top w:val="nil"/>
                <w:left w:val="nil"/>
                <w:bottom w:val="nil"/>
                <w:right w:val="nil"/>
                <w:between w:val="nil"/>
              </w:pBdr>
              <w:spacing w:after="200" w:line="276" w:lineRule="auto"/>
              <w:jc w:val="both"/>
              <w:rPr>
                <w:b/>
                <w:color w:val="000000"/>
              </w:rPr>
            </w:pPr>
          </w:p>
        </w:tc>
        <w:tc>
          <w:tcPr>
            <w:tcW w:w="567" w:type="dxa"/>
          </w:tcPr>
          <w:p w14:paraId="45D4D5CF" w14:textId="77777777" w:rsidR="0020292E" w:rsidRPr="00EB4654" w:rsidRDefault="0020292E" w:rsidP="00F9232F">
            <w:pPr>
              <w:pBdr>
                <w:top w:val="nil"/>
                <w:left w:val="nil"/>
                <w:bottom w:val="nil"/>
                <w:right w:val="nil"/>
                <w:between w:val="nil"/>
              </w:pBdr>
              <w:spacing w:after="200" w:line="276" w:lineRule="auto"/>
              <w:jc w:val="both"/>
              <w:rPr>
                <w:b/>
                <w:color w:val="000000"/>
              </w:rPr>
            </w:pPr>
          </w:p>
        </w:tc>
        <w:tc>
          <w:tcPr>
            <w:tcW w:w="994" w:type="dxa"/>
          </w:tcPr>
          <w:p w14:paraId="111B369A" w14:textId="77777777" w:rsidR="0020292E" w:rsidRPr="00EB4654" w:rsidRDefault="0020292E" w:rsidP="00F9232F">
            <w:pPr>
              <w:pBdr>
                <w:top w:val="nil"/>
                <w:left w:val="nil"/>
                <w:bottom w:val="nil"/>
                <w:right w:val="nil"/>
                <w:between w:val="nil"/>
              </w:pBdr>
              <w:spacing w:after="200" w:line="276" w:lineRule="auto"/>
              <w:jc w:val="both"/>
              <w:rPr>
                <w:b/>
                <w:color w:val="000000"/>
              </w:rPr>
            </w:pPr>
          </w:p>
        </w:tc>
        <w:tc>
          <w:tcPr>
            <w:tcW w:w="566" w:type="dxa"/>
          </w:tcPr>
          <w:p w14:paraId="5C0A6199" w14:textId="77777777" w:rsidR="0020292E" w:rsidRPr="00EB4654" w:rsidRDefault="0020292E" w:rsidP="00F9232F">
            <w:pPr>
              <w:pBdr>
                <w:top w:val="nil"/>
                <w:left w:val="nil"/>
                <w:bottom w:val="nil"/>
                <w:right w:val="nil"/>
                <w:between w:val="nil"/>
              </w:pBdr>
              <w:spacing w:after="200" w:line="276" w:lineRule="auto"/>
              <w:jc w:val="both"/>
              <w:rPr>
                <w:b/>
                <w:color w:val="000000"/>
              </w:rPr>
            </w:pPr>
          </w:p>
        </w:tc>
        <w:tc>
          <w:tcPr>
            <w:tcW w:w="1238" w:type="dxa"/>
            <w:vAlign w:val="center"/>
          </w:tcPr>
          <w:p w14:paraId="154F1881" w14:textId="77777777" w:rsidR="0020292E" w:rsidRPr="00EB4654" w:rsidRDefault="0020292E" w:rsidP="00F9232F">
            <w:pPr>
              <w:pBdr>
                <w:top w:val="nil"/>
                <w:left w:val="nil"/>
                <w:bottom w:val="nil"/>
                <w:right w:val="nil"/>
                <w:between w:val="nil"/>
              </w:pBdr>
              <w:spacing w:after="200" w:line="276" w:lineRule="auto"/>
              <w:jc w:val="center"/>
              <w:rPr>
                <w:b/>
                <w:color w:val="000000"/>
              </w:rPr>
            </w:pPr>
          </w:p>
        </w:tc>
        <w:tc>
          <w:tcPr>
            <w:tcW w:w="888" w:type="dxa"/>
            <w:vAlign w:val="center"/>
          </w:tcPr>
          <w:p w14:paraId="166BD240" w14:textId="77777777" w:rsidR="0020292E" w:rsidRPr="00EB4654" w:rsidRDefault="0020292E" w:rsidP="00F9232F">
            <w:pPr>
              <w:pBdr>
                <w:top w:val="nil"/>
                <w:left w:val="nil"/>
                <w:bottom w:val="nil"/>
                <w:right w:val="nil"/>
                <w:between w:val="nil"/>
              </w:pBdr>
              <w:spacing w:after="200" w:line="276" w:lineRule="auto"/>
              <w:jc w:val="center"/>
              <w:rPr>
                <w:b/>
                <w:color w:val="000000"/>
              </w:rPr>
            </w:pPr>
          </w:p>
        </w:tc>
        <w:tc>
          <w:tcPr>
            <w:tcW w:w="1465" w:type="dxa"/>
            <w:tcBorders>
              <w:right w:val="single" w:sz="4" w:space="0" w:color="000000"/>
            </w:tcBorders>
          </w:tcPr>
          <w:p w14:paraId="416D9C5E" w14:textId="77777777" w:rsidR="0020292E" w:rsidRPr="00EB4654" w:rsidRDefault="0020292E" w:rsidP="00F9232F">
            <w:pPr>
              <w:pBdr>
                <w:top w:val="nil"/>
                <w:left w:val="nil"/>
                <w:bottom w:val="nil"/>
                <w:right w:val="nil"/>
                <w:between w:val="nil"/>
              </w:pBdr>
              <w:spacing w:after="200" w:line="276" w:lineRule="auto"/>
              <w:jc w:val="both"/>
              <w:rPr>
                <w:b/>
                <w:color w:val="000000"/>
              </w:rPr>
            </w:pPr>
          </w:p>
        </w:tc>
        <w:tc>
          <w:tcPr>
            <w:tcW w:w="945" w:type="dxa"/>
            <w:tcBorders>
              <w:left w:val="single" w:sz="4" w:space="0" w:color="000000"/>
            </w:tcBorders>
          </w:tcPr>
          <w:p w14:paraId="2514A80E" w14:textId="77777777" w:rsidR="0020292E" w:rsidRPr="00EB4654" w:rsidRDefault="0020292E" w:rsidP="00F9232F">
            <w:pPr>
              <w:pBdr>
                <w:top w:val="nil"/>
                <w:left w:val="nil"/>
                <w:bottom w:val="nil"/>
                <w:right w:val="nil"/>
                <w:between w:val="nil"/>
              </w:pBdr>
              <w:spacing w:after="200" w:line="276" w:lineRule="auto"/>
              <w:jc w:val="both"/>
              <w:rPr>
                <w:b/>
                <w:color w:val="000000"/>
              </w:rPr>
            </w:pPr>
          </w:p>
        </w:tc>
        <w:tc>
          <w:tcPr>
            <w:tcW w:w="1134" w:type="dxa"/>
            <w:tcBorders>
              <w:left w:val="single" w:sz="4" w:space="0" w:color="000000"/>
            </w:tcBorders>
          </w:tcPr>
          <w:p w14:paraId="247FD5C3" w14:textId="77777777" w:rsidR="0020292E" w:rsidRPr="00EB4654" w:rsidRDefault="0020292E" w:rsidP="00F9232F">
            <w:pPr>
              <w:pBdr>
                <w:top w:val="nil"/>
                <w:left w:val="nil"/>
                <w:bottom w:val="nil"/>
                <w:right w:val="nil"/>
                <w:between w:val="nil"/>
              </w:pBdr>
              <w:spacing w:after="200" w:line="276" w:lineRule="auto"/>
              <w:jc w:val="both"/>
              <w:rPr>
                <w:b/>
                <w:color w:val="000000"/>
              </w:rPr>
            </w:pPr>
          </w:p>
        </w:tc>
        <w:tc>
          <w:tcPr>
            <w:tcW w:w="1261" w:type="dxa"/>
            <w:tcBorders>
              <w:left w:val="single" w:sz="4" w:space="0" w:color="000000"/>
            </w:tcBorders>
          </w:tcPr>
          <w:p w14:paraId="573867EA" w14:textId="77777777" w:rsidR="0020292E" w:rsidRPr="00EB4654" w:rsidRDefault="0020292E" w:rsidP="00F9232F">
            <w:pPr>
              <w:pBdr>
                <w:top w:val="nil"/>
                <w:left w:val="nil"/>
                <w:bottom w:val="nil"/>
                <w:right w:val="nil"/>
                <w:between w:val="nil"/>
              </w:pBdr>
              <w:spacing w:after="200" w:line="276" w:lineRule="auto"/>
              <w:jc w:val="both"/>
              <w:rPr>
                <w:b/>
                <w:color w:val="000000"/>
              </w:rPr>
            </w:pPr>
          </w:p>
        </w:tc>
        <w:tc>
          <w:tcPr>
            <w:tcW w:w="581" w:type="dxa"/>
            <w:tcBorders>
              <w:left w:val="single" w:sz="4" w:space="0" w:color="000000"/>
            </w:tcBorders>
          </w:tcPr>
          <w:p w14:paraId="29F76030" w14:textId="77777777" w:rsidR="0020292E" w:rsidRPr="00EB4654" w:rsidRDefault="0020292E" w:rsidP="00F9232F">
            <w:pPr>
              <w:pBdr>
                <w:top w:val="nil"/>
                <w:left w:val="nil"/>
                <w:bottom w:val="nil"/>
                <w:right w:val="nil"/>
                <w:between w:val="nil"/>
              </w:pBdr>
              <w:spacing w:after="200" w:line="276" w:lineRule="auto"/>
              <w:jc w:val="both"/>
              <w:rPr>
                <w:b/>
                <w:color w:val="000000"/>
              </w:rPr>
            </w:pPr>
          </w:p>
        </w:tc>
      </w:tr>
      <w:tr w:rsidR="0020292E" w:rsidRPr="00EB4654" w14:paraId="7453E742" w14:textId="77777777" w:rsidTr="00C1412E">
        <w:trPr>
          <w:trHeight w:val="90"/>
        </w:trPr>
        <w:tc>
          <w:tcPr>
            <w:tcW w:w="539" w:type="dxa"/>
          </w:tcPr>
          <w:p w14:paraId="1F443E2B" w14:textId="77777777" w:rsidR="0020292E" w:rsidRPr="00EB4654" w:rsidRDefault="0020292E" w:rsidP="00F9232F">
            <w:pPr>
              <w:pBdr>
                <w:top w:val="nil"/>
                <w:left w:val="nil"/>
                <w:bottom w:val="nil"/>
                <w:right w:val="nil"/>
                <w:between w:val="nil"/>
              </w:pBdr>
              <w:spacing w:after="200" w:line="276" w:lineRule="auto"/>
              <w:jc w:val="center"/>
              <w:rPr>
                <w:color w:val="000000"/>
              </w:rPr>
            </w:pPr>
            <w:r w:rsidRPr="00EB4654">
              <w:rPr>
                <w:color w:val="000000"/>
              </w:rPr>
              <w:t>7.</w:t>
            </w:r>
          </w:p>
        </w:tc>
        <w:tc>
          <w:tcPr>
            <w:tcW w:w="874" w:type="dxa"/>
          </w:tcPr>
          <w:p w14:paraId="1811ACD3" w14:textId="77777777" w:rsidR="0020292E" w:rsidRPr="00EB4654" w:rsidRDefault="0020292E" w:rsidP="00F9232F">
            <w:pPr>
              <w:pBdr>
                <w:top w:val="nil"/>
                <w:left w:val="nil"/>
                <w:bottom w:val="nil"/>
                <w:right w:val="nil"/>
                <w:between w:val="nil"/>
              </w:pBdr>
              <w:spacing w:after="200" w:line="276" w:lineRule="auto"/>
              <w:jc w:val="both"/>
              <w:rPr>
                <w:b/>
                <w:color w:val="000000"/>
              </w:rPr>
            </w:pPr>
            <w:r w:rsidRPr="00EB4654">
              <w:rPr>
                <w:b/>
                <w:color w:val="000000"/>
              </w:rPr>
              <w:t>…</w:t>
            </w:r>
          </w:p>
        </w:tc>
        <w:tc>
          <w:tcPr>
            <w:tcW w:w="567" w:type="dxa"/>
          </w:tcPr>
          <w:p w14:paraId="791FCCC7" w14:textId="77777777" w:rsidR="0020292E" w:rsidRPr="00EB4654" w:rsidRDefault="0020292E" w:rsidP="00F9232F">
            <w:pPr>
              <w:pBdr>
                <w:top w:val="nil"/>
                <w:left w:val="nil"/>
                <w:bottom w:val="nil"/>
                <w:right w:val="nil"/>
                <w:between w:val="nil"/>
              </w:pBdr>
              <w:spacing w:after="200" w:line="276" w:lineRule="auto"/>
              <w:jc w:val="both"/>
              <w:rPr>
                <w:b/>
                <w:color w:val="000000"/>
              </w:rPr>
            </w:pPr>
          </w:p>
        </w:tc>
        <w:tc>
          <w:tcPr>
            <w:tcW w:w="994" w:type="dxa"/>
          </w:tcPr>
          <w:p w14:paraId="53FFDBFD" w14:textId="77777777" w:rsidR="0020292E" w:rsidRPr="00EB4654" w:rsidRDefault="0020292E" w:rsidP="00F9232F">
            <w:pPr>
              <w:pBdr>
                <w:top w:val="nil"/>
                <w:left w:val="nil"/>
                <w:bottom w:val="nil"/>
                <w:right w:val="nil"/>
                <w:between w:val="nil"/>
              </w:pBdr>
              <w:spacing w:after="200" w:line="276" w:lineRule="auto"/>
              <w:jc w:val="both"/>
              <w:rPr>
                <w:b/>
                <w:color w:val="000000"/>
              </w:rPr>
            </w:pPr>
          </w:p>
        </w:tc>
        <w:tc>
          <w:tcPr>
            <w:tcW w:w="566" w:type="dxa"/>
          </w:tcPr>
          <w:p w14:paraId="19A74FC1" w14:textId="77777777" w:rsidR="0020292E" w:rsidRPr="00EB4654" w:rsidRDefault="0020292E" w:rsidP="00F9232F">
            <w:pPr>
              <w:pBdr>
                <w:top w:val="nil"/>
                <w:left w:val="nil"/>
                <w:bottom w:val="nil"/>
                <w:right w:val="nil"/>
                <w:between w:val="nil"/>
              </w:pBdr>
              <w:spacing w:after="200" w:line="276" w:lineRule="auto"/>
              <w:jc w:val="both"/>
              <w:rPr>
                <w:b/>
                <w:color w:val="000000"/>
              </w:rPr>
            </w:pPr>
          </w:p>
        </w:tc>
        <w:tc>
          <w:tcPr>
            <w:tcW w:w="1238" w:type="dxa"/>
            <w:vAlign w:val="center"/>
          </w:tcPr>
          <w:p w14:paraId="42AB6698" w14:textId="77777777" w:rsidR="0020292E" w:rsidRPr="00EB4654" w:rsidRDefault="0020292E" w:rsidP="00F9232F">
            <w:pPr>
              <w:pBdr>
                <w:top w:val="nil"/>
                <w:left w:val="nil"/>
                <w:bottom w:val="nil"/>
                <w:right w:val="nil"/>
                <w:between w:val="nil"/>
              </w:pBdr>
              <w:spacing w:after="200" w:line="276" w:lineRule="auto"/>
              <w:jc w:val="center"/>
              <w:rPr>
                <w:b/>
                <w:color w:val="000000"/>
              </w:rPr>
            </w:pPr>
          </w:p>
        </w:tc>
        <w:tc>
          <w:tcPr>
            <w:tcW w:w="888" w:type="dxa"/>
            <w:vAlign w:val="center"/>
          </w:tcPr>
          <w:p w14:paraId="448BB9FF" w14:textId="77777777" w:rsidR="0020292E" w:rsidRPr="00EB4654" w:rsidRDefault="0020292E" w:rsidP="00F9232F">
            <w:pPr>
              <w:pBdr>
                <w:top w:val="nil"/>
                <w:left w:val="nil"/>
                <w:bottom w:val="nil"/>
                <w:right w:val="nil"/>
                <w:between w:val="nil"/>
              </w:pBdr>
              <w:spacing w:after="200" w:line="276" w:lineRule="auto"/>
              <w:jc w:val="center"/>
              <w:rPr>
                <w:b/>
                <w:color w:val="000000"/>
              </w:rPr>
            </w:pPr>
          </w:p>
        </w:tc>
        <w:tc>
          <w:tcPr>
            <w:tcW w:w="1465" w:type="dxa"/>
            <w:tcBorders>
              <w:right w:val="single" w:sz="4" w:space="0" w:color="000000"/>
            </w:tcBorders>
          </w:tcPr>
          <w:p w14:paraId="3F6B513D" w14:textId="77777777" w:rsidR="0020292E" w:rsidRPr="00EB4654" w:rsidRDefault="0020292E" w:rsidP="00F9232F">
            <w:pPr>
              <w:pBdr>
                <w:top w:val="nil"/>
                <w:left w:val="nil"/>
                <w:bottom w:val="nil"/>
                <w:right w:val="nil"/>
                <w:between w:val="nil"/>
              </w:pBdr>
              <w:spacing w:after="200" w:line="276" w:lineRule="auto"/>
              <w:jc w:val="both"/>
              <w:rPr>
                <w:b/>
                <w:color w:val="000000"/>
              </w:rPr>
            </w:pPr>
          </w:p>
        </w:tc>
        <w:tc>
          <w:tcPr>
            <w:tcW w:w="945" w:type="dxa"/>
            <w:tcBorders>
              <w:left w:val="single" w:sz="4" w:space="0" w:color="000000"/>
            </w:tcBorders>
          </w:tcPr>
          <w:p w14:paraId="131876B1" w14:textId="77777777" w:rsidR="0020292E" w:rsidRPr="00EB4654" w:rsidRDefault="0020292E" w:rsidP="00F9232F">
            <w:pPr>
              <w:pBdr>
                <w:top w:val="nil"/>
                <w:left w:val="nil"/>
                <w:bottom w:val="nil"/>
                <w:right w:val="nil"/>
                <w:between w:val="nil"/>
              </w:pBdr>
              <w:spacing w:after="200" w:line="276" w:lineRule="auto"/>
              <w:jc w:val="both"/>
              <w:rPr>
                <w:b/>
                <w:color w:val="000000"/>
              </w:rPr>
            </w:pPr>
          </w:p>
        </w:tc>
        <w:tc>
          <w:tcPr>
            <w:tcW w:w="1134" w:type="dxa"/>
            <w:tcBorders>
              <w:left w:val="single" w:sz="4" w:space="0" w:color="000000"/>
            </w:tcBorders>
          </w:tcPr>
          <w:p w14:paraId="2C8E1C80" w14:textId="77777777" w:rsidR="0020292E" w:rsidRPr="00EB4654" w:rsidRDefault="0020292E" w:rsidP="00F9232F">
            <w:pPr>
              <w:pBdr>
                <w:top w:val="nil"/>
                <w:left w:val="nil"/>
                <w:bottom w:val="nil"/>
                <w:right w:val="nil"/>
                <w:between w:val="nil"/>
              </w:pBdr>
              <w:spacing w:after="200" w:line="276" w:lineRule="auto"/>
              <w:jc w:val="both"/>
              <w:rPr>
                <w:b/>
                <w:color w:val="000000"/>
              </w:rPr>
            </w:pPr>
          </w:p>
        </w:tc>
        <w:tc>
          <w:tcPr>
            <w:tcW w:w="1261" w:type="dxa"/>
            <w:tcBorders>
              <w:left w:val="single" w:sz="4" w:space="0" w:color="000000"/>
            </w:tcBorders>
          </w:tcPr>
          <w:p w14:paraId="62E816D1" w14:textId="77777777" w:rsidR="0020292E" w:rsidRPr="00EB4654" w:rsidRDefault="0020292E" w:rsidP="00F9232F">
            <w:pPr>
              <w:pBdr>
                <w:top w:val="nil"/>
                <w:left w:val="nil"/>
                <w:bottom w:val="nil"/>
                <w:right w:val="nil"/>
                <w:between w:val="nil"/>
              </w:pBdr>
              <w:spacing w:after="200" w:line="276" w:lineRule="auto"/>
              <w:jc w:val="both"/>
              <w:rPr>
                <w:b/>
                <w:color w:val="000000"/>
              </w:rPr>
            </w:pPr>
          </w:p>
        </w:tc>
        <w:tc>
          <w:tcPr>
            <w:tcW w:w="581" w:type="dxa"/>
            <w:tcBorders>
              <w:left w:val="single" w:sz="4" w:space="0" w:color="000000"/>
            </w:tcBorders>
          </w:tcPr>
          <w:p w14:paraId="7CC0323A" w14:textId="77777777" w:rsidR="0020292E" w:rsidRPr="00EB4654" w:rsidRDefault="0020292E" w:rsidP="00F9232F">
            <w:pPr>
              <w:pBdr>
                <w:top w:val="nil"/>
                <w:left w:val="nil"/>
                <w:bottom w:val="nil"/>
                <w:right w:val="nil"/>
                <w:between w:val="nil"/>
              </w:pBdr>
              <w:spacing w:after="200" w:line="276" w:lineRule="auto"/>
              <w:jc w:val="both"/>
              <w:rPr>
                <w:b/>
                <w:color w:val="000000"/>
              </w:rPr>
            </w:pPr>
          </w:p>
        </w:tc>
      </w:tr>
      <w:tr w:rsidR="0020292E" w:rsidRPr="00EB4654" w14:paraId="0FCF4F7E" w14:textId="77777777" w:rsidTr="00C1412E">
        <w:trPr>
          <w:trHeight w:val="90"/>
        </w:trPr>
        <w:tc>
          <w:tcPr>
            <w:tcW w:w="1413" w:type="dxa"/>
            <w:gridSpan w:val="2"/>
          </w:tcPr>
          <w:p w14:paraId="51DBC97C" w14:textId="77777777" w:rsidR="0020292E" w:rsidRPr="00EB4654" w:rsidRDefault="0020292E" w:rsidP="00F9232F">
            <w:pPr>
              <w:pBdr>
                <w:top w:val="nil"/>
                <w:left w:val="nil"/>
                <w:bottom w:val="nil"/>
                <w:right w:val="nil"/>
                <w:between w:val="nil"/>
              </w:pBdr>
              <w:spacing w:after="200" w:line="276" w:lineRule="auto"/>
              <w:jc w:val="both"/>
              <w:rPr>
                <w:b/>
                <w:color w:val="000000"/>
              </w:rPr>
            </w:pPr>
            <w:r w:rsidRPr="00EB4654">
              <w:rPr>
                <w:b/>
                <w:color w:val="000000"/>
              </w:rPr>
              <w:t>Итоги:</w:t>
            </w:r>
          </w:p>
        </w:tc>
        <w:tc>
          <w:tcPr>
            <w:tcW w:w="567" w:type="dxa"/>
          </w:tcPr>
          <w:p w14:paraId="77CD7349" w14:textId="77777777" w:rsidR="0020292E" w:rsidRPr="00EB4654" w:rsidRDefault="0020292E" w:rsidP="00F9232F">
            <w:pPr>
              <w:pBdr>
                <w:top w:val="nil"/>
                <w:left w:val="nil"/>
                <w:bottom w:val="nil"/>
                <w:right w:val="nil"/>
                <w:between w:val="nil"/>
              </w:pBdr>
              <w:spacing w:after="200" w:line="276" w:lineRule="auto"/>
              <w:jc w:val="both"/>
              <w:rPr>
                <w:b/>
                <w:color w:val="000000"/>
              </w:rPr>
            </w:pPr>
          </w:p>
        </w:tc>
        <w:tc>
          <w:tcPr>
            <w:tcW w:w="994" w:type="dxa"/>
          </w:tcPr>
          <w:p w14:paraId="1FCC9E2C" w14:textId="77777777" w:rsidR="0020292E" w:rsidRPr="00EB4654" w:rsidRDefault="0020292E" w:rsidP="00F9232F">
            <w:pPr>
              <w:pBdr>
                <w:top w:val="nil"/>
                <w:left w:val="nil"/>
                <w:bottom w:val="nil"/>
                <w:right w:val="nil"/>
                <w:between w:val="nil"/>
              </w:pBdr>
              <w:spacing w:after="200" w:line="276" w:lineRule="auto"/>
              <w:jc w:val="both"/>
              <w:rPr>
                <w:b/>
                <w:color w:val="000000"/>
              </w:rPr>
            </w:pPr>
          </w:p>
        </w:tc>
        <w:tc>
          <w:tcPr>
            <w:tcW w:w="566" w:type="dxa"/>
          </w:tcPr>
          <w:p w14:paraId="07DCD222" w14:textId="77777777" w:rsidR="0020292E" w:rsidRPr="00EB4654" w:rsidRDefault="0020292E" w:rsidP="00F9232F">
            <w:pPr>
              <w:pBdr>
                <w:top w:val="nil"/>
                <w:left w:val="nil"/>
                <w:bottom w:val="nil"/>
                <w:right w:val="nil"/>
                <w:between w:val="nil"/>
              </w:pBdr>
              <w:spacing w:after="200" w:line="276" w:lineRule="auto"/>
              <w:jc w:val="both"/>
              <w:rPr>
                <w:b/>
                <w:color w:val="000000"/>
              </w:rPr>
            </w:pPr>
          </w:p>
        </w:tc>
        <w:tc>
          <w:tcPr>
            <w:tcW w:w="1238" w:type="dxa"/>
            <w:vAlign w:val="center"/>
          </w:tcPr>
          <w:p w14:paraId="3D761527" w14:textId="77777777" w:rsidR="0020292E" w:rsidRPr="00EB4654" w:rsidRDefault="0020292E" w:rsidP="00F9232F">
            <w:pPr>
              <w:pBdr>
                <w:top w:val="nil"/>
                <w:left w:val="nil"/>
                <w:bottom w:val="nil"/>
                <w:right w:val="nil"/>
                <w:between w:val="nil"/>
              </w:pBdr>
              <w:spacing w:after="200" w:line="276" w:lineRule="auto"/>
              <w:jc w:val="center"/>
              <w:rPr>
                <w:b/>
                <w:color w:val="000000"/>
              </w:rPr>
            </w:pPr>
          </w:p>
        </w:tc>
        <w:tc>
          <w:tcPr>
            <w:tcW w:w="888" w:type="dxa"/>
            <w:vAlign w:val="center"/>
          </w:tcPr>
          <w:p w14:paraId="761658D9" w14:textId="77777777" w:rsidR="0020292E" w:rsidRPr="00EB4654" w:rsidRDefault="0020292E" w:rsidP="00F9232F">
            <w:pPr>
              <w:pBdr>
                <w:top w:val="nil"/>
                <w:left w:val="nil"/>
                <w:bottom w:val="nil"/>
                <w:right w:val="nil"/>
                <w:between w:val="nil"/>
              </w:pBdr>
              <w:spacing w:after="200" w:line="276" w:lineRule="auto"/>
              <w:jc w:val="center"/>
              <w:rPr>
                <w:b/>
                <w:color w:val="000000"/>
              </w:rPr>
            </w:pPr>
          </w:p>
        </w:tc>
        <w:tc>
          <w:tcPr>
            <w:tcW w:w="1465" w:type="dxa"/>
            <w:tcBorders>
              <w:right w:val="single" w:sz="4" w:space="0" w:color="000000"/>
            </w:tcBorders>
          </w:tcPr>
          <w:p w14:paraId="525B7B4F" w14:textId="77777777" w:rsidR="0020292E" w:rsidRPr="00EB4654" w:rsidRDefault="0020292E" w:rsidP="00F9232F">
            <w:pPr>
              <w:pBdr>
                <w:top w:val="nil"/>
                <w:left w:val="nil"/>
                <w:bottom w:val="nil"/>
                <w:right w:val="nil"/>
                <w:between w:val="nil"/>
              </w:pBdr>
              <w:spacing w:after="200" w:line="276" w:lineRule="auto"/>
              <w:jc w:val="both"/>
              <w:rPr>
                <w:b/>
                <w:color w:val="000000"/>
              </w:rPr>
            </w:pPr>
          </w:p>
        </w:tc>
        <w:tc>
          <w:tcPr>
            <w:tcW w:w="945" w:type="dxa"/>
            <w:tcBorders>
              <w:left w:val="single" w:sz="4" w:space="0" w:color="000000"/>
            </w:tcBorders>
          </w:tcPr>
          <w:p w14:paraId="1A9676EB" w14:textId="77777777" w:rsidR="0020292E" w:rsidRPr="00EB4654" w:rsidRDefault="0020292E" w:rsidP="00F9232F">
            <w:pPr>
              <w:pBdr>
                <w:top w:val="nil"/>
                <w:left w:val="nil"/>
                <w:bottom w:val="nil"/>
                <w:right w:val="nil"/>
                <w:between w:val="nil"/>
              </w:pBdr>
              <w:spacing w:after="200" w:line="276" w:lineRule="auto"/>
              <w:jc w:val="both"/>
              <w:rPr>
                <w:b/>
                <w:color w:val="000000"/>
              </w:rPr>
            </w:pPr>
          </w:p>
        </w:tc>
        <w:tc>
          <w:tcPr>
            <w:tcW w:w="1134" w:type="dxa"/>
            <w:tcBorders>
              <w:left w:val="single" w:sz="4" w:space="0" w:color="000000"/>
            </w:tcBorders>
          </w:tcPr>
          <w:p w14:paraId="195CDA75" w14:textId="77777777" w:rsidR="0020292E" w:rsidRPr="00EB4654" w:rsidRDefault="0020292E" w:rsidP="00F9232F">
            <w:pPr>
              <w:pBdr>
                <w:top w:val="nil"/>
                <w:left w:val="nil"/>
                <w:bottom w:val="nil"/>
                <w:right w:val="nil"/>
                <w:between w:val="nil"/>
              </w:pBdr>
              <w:spacing w:after="200" w:line="276" w:lineRule="auto"/>
              <w:jc w:val="both"/>
              <w:rPr>
                <w:b/>
                <w:color w:val="000000"/>
              </w:rPr>
            </w:pPr>
          </w:p>
        </w:tc>
        <w:tc>
          <w:tcPr>
            <w:tcW w:w="1261" w:type="dxa"/>
            <w:tcBorders>
              <w:left w:val="single" w:sz="4" w:space="0" w:color="000000"/>
            </w:tcBorders>
          </w:tcPr>
          <w:p w14:paraId="1A35801D" w14:textId="77777777" w:rsidR="0020292E" w:rsidRPr="00EB4654" w:rsidRDefault="0020292E" w:rsidP="00F9232F">
            <w:pPr>
              <w:pBdr>
                <w:top w:val="nil"/>
                <w:left w:val="nil"/>
                <w:bottom w:val="nil"/>
                <w:right w:val="nil"/>
                <w:between w:val="nil"/>
              </w:pBdr>
              <w:spacing w:after="200" w:line="276" w:lineRule="auto"/>
              <w:jc w:val="both"/>
              <w:rPr>
                <w:b/>
                <w:color w:val="000000"/>
              </w:rPr>
            </w:pPr>
          </w:p>
        </w:tc>
        <w:tc>
          <w:tcPr>
            <w:tcW w:w="581" w:type="dxa"/>
            <w:tcBorders>
              <w:left w:val="single" w:sz="4" w:space="0" w:color="000000"/>
            </w:tcBorders>
          </w:tcPr>
          <w:p w14:paraId="1180A890" w14:textId="77777777" w:rsidR="0020292E" w:rsidRPr="00EB4654" w:rsidRDefault="0020292E" w:rsidP="00F9232F">
            <w:pPr>
              <w:pBdr>
                <w:top w:val="nil"/>
                <w:left w:val="nil"/>
                <w:bottom w:val="nil"/>
                <w:right w:val="nil"/>
                <w:between w:val="nil"/>
              </w:pBdr>
              <w:spacing w:after="200" w:line="276" w:lineRule="auto"/>
              <w:jc w:val="both"/>
              <w:rPr>
                <w:b/>
                <w:color w:val="000000"/>
              </w:rPr>
            </w:pPr>
          </w:p>
        </w:tc>
      </w:tr>
    </w:tbl>
    <w:p w14:paraId="1F294A93" w14:textId="77777777" w:rsidR="0020292E" w:rsidRPr="00EB4654" w:rsidRDefault="0020292E" w:rsidP="0020292E">
      <w:pPr>
        <w:pBdr>
          <w:top w:val="nil"/>
          <w:left w:val="nil"/>
          <w:bottom w:val="nil"/>
          <w:right w:val="nil"/>
          <w:between w:val="nil"/>
        </w:pBdr>
        <w:jc w:val="both"/>
        <w:rPr>
          <w:color w:val="000000"/>
          <w:sz w:val="28"/>
          <w:szCs w:val="28"/>
        </w:rPr>
      </w:pPr>
    </w:p>
    <w:p w14:paraId="0E1EACEB" w14:textId="77777777" w:rsidR="0020292E" w:rsidRPr="00CA1729" w:rsidRDefault="0020292E" w:rsidP="0020292E">
      <w:pPr>
        <w:pBdr>
          <w:top w:val="nil"/>
          <w:left w:val="nil"/>
          <w:bottom w:val="nil"/>
          <w:right w:val="nil"/>
          <w:between w:val="nil"/>
        </w:pBdr>
        <w:jc w:val="both"/>
        <w:rPr>
          <w:color w:val="000000"/>
          <w:sz w:val="30"/>
          <w:szCs w:val="30"/>
          <w:highlight w:val="white"/>
        </w:rPr>
      </w:pPr>
      <w:r w:rsidRPr="00CA1729">
        <w:rPr>
          <w:color w:val="000000"/>
          <w:sz w:val="30"/>
          <w:szCs w:val="30"/>
        </w:rPr>
        <w:t>Председатель ОС/МГС ОО «БРПО» ____________________ И.О.Ф.</w:t>
      </w:r>
    </w:p>
    <w:p w14:paraId="1790EFEA" w14:textId="2E50AFE9" w:rsidR="00C32C8F" w:rsidRDefault="00C32C8F" w:rsidP="00C32C8F">
      <w:pPr>
        <w:rPr>
          <w:lang w:eastAsia="zh-CN"/>
        </w:rPr>
      </w:pPr>
    </w:p>
    <w:p w14:paraId="6879578E" w14:textId="77777777" w:rsidR="00C32C8F" w:rsidRPr="00C32C8F" w:rsidRDefault="00C32C8F" w:rsidP="00C32C8F">
      <w:pPr>
        <w:rPr>
          <w:lang w:eastAsia="zh-CN"/>
        </w:rPr>
      </w:pPr>
    </w:p>
    <w:p w14:paraId="1DD076C5" w14:textId="4DFDDB8E" w:rsidR="00917CED" w:rsidRPr="002203E6" w:rsidRDefault="00917CED" w:rsidP="000E54A3">
      <w:pPr>
        <w:pStyle w:val="1"/>
        <w:jc w:val="center"/>
        <w:rPr>
          <w:color w:val="C00000"/>
          <w:szCs w:val="30"/>
        </w:rPr>
      </w:pPr>
      <w:r w:rsidRPr="002203E6">
        <w:rPr>
          <w:noProof/>
          <w:color w:val="C00000"/>
          <w:szCs w:val="30"/>
          <w:lang w:eastAsia="ru-RU"/>
        </w:rPr>
        <w:drawing>
          <wp:anchor distT="0" distB="0" distL="114300" distR="114300" simplePos="0" relativeHeight="251661312" behindDoc="1" locked="0" layoutInCell="0" allowOverlap="1" wp14:anchorId="05E7C7F6" wp14:editId="27EEE9B5">
            <wp:simplePos x="0" y="0"/>
            <wp:positionH relativeFrom="column">
              <wp:posOffset>6968489</wp:posOffset>
            </wp:positionH>
            <wp:positionV relativeFrom="paragraph">
              <wp:posOffset>305778</wp:posOffset>
            </wp:positionV>
            <wp:extent cx="516890" cy="415290"/>
            <wp:effectExtent l="57150" t="38100" r="35560" b="22860"/>
            <wp:wrapNone/>
            <wp:docPr id="1" name="Рисунок 2" descr="nature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nature04"/>
                    <pic:cNvPicPr>
                      <a:picLocks noChangeAspect="1" noChangeArrowheads="1"/>
                    </pic:cNvPicPr>
                  </pic:nvPicPr>
                  <pic:blipFill>
                    <a:blip r:embed="rId8" cstate="print">
                      <a:grayscl/>
                    </a:blip>
                    <a:srcRect/>
                    <a:stretch>
                      <a:fillRect/>
                    </a:stretch>
                  </pic:blipFill>
                  <pic:spPr bwMode="auto">
                    <a:xfrm rot="-548807">
                      <a:off x="0" y="0"/>
                      <a:ext cx="516890" cy="415290"/>
                    </a:xfrm>
                    <a:prstGeom prst="rect">
                      <a:avLst/>
                    </a:prstGeom>
                    <a:noFill/>
                  </pic:spPr>
                </pic:pic>
              </a:graphicData>
            </a:graphic>
          </wp:anchor>
        </w:drawing>
      </w:r>
      <w:r w:rsidRPr="002203E6">
        <w:rPr>
          <w:color w:val="C00000"/>
          <w:szCs w:val="30"/>
        </w:rPr>
        <w:t>Октябрь</w:t>
      </w:r>
      <w:bookmarkEnd w:id="8"/>
    </w:p>
    <w:p w14:paraId="616914CB" w14:textId="77777777" w:rsidR="00917CED" w:rsidRPr="002203E6" w:rsidRDefault="00917CED" w:rsidP="00C21DCF">
      <w:pPr>
        <w:jc w:val="both"/>
        <w:rPr>
          <w:b/>
          <w:i/>
          <w:color w:val="FF0000"/>
          <w:sz w:val="30"/>
          <w:szCs w:val="30"/>
        </w:rPr>
      </w:pPr>
    </w:p>
    <w:p w14:paraId="174F968D" w14:textId="0889D0F0" w:rsidR="00917CED" w:rsidRPr="002203E6" w:rsidRDefault="00917CED" w:rsidP="00C21DCF">
      <w:pPr>
        <w:jc w:val="both"/>
        <w:rPr>
          <w:b/>
          <w:sz w:val="30"/>
          <w:szCs w:val="30"/>
        </w:rPr>
      </w:pPr>
      <w:r w:rsidRPr="002203E6">
        <w:rPr>
          <w:b/>
          <w:sz w:val="30"/>
          <w:szCs w:val="30"/>
        </w:rPr>
        <w:t>1. Мероприятия УО «Гродненский государственный областной Дворец творчества детей и молодёжи»</w:t>
      </w:r>
    </w:p>
    <w:p w14:paraId="75518711" w14:textId="64D92422" w:rsidR="00B516FA" w:rsidRPr="002203E6" w:rsidRDefault="00B516FA" w:rsidP="00FC62BA">
      <w:pPr>
        <w:pStyle w:val="a4"/>
        <w:numPr>
          <w:ilvl w:val="0"/>
          <w:numId w:val="31"/>
        </w:numPr>
        <w:autoSpaceDE w:val="0"/>
        <w:autoSpaceDN w:val="0"/>
        <w:adjustRightInd w:val="0"/>
        <w:jc w:val="both"/>
        <w:rPr>
          <w:rFonts w:eastAsiaTheme="minorHAnsi"/>
          <w:color w:val="000000"/>
          <w:sz w:val="30"/>
          <w:szCs w:val="30"/>
          <w:lang w:eastAsia="en-US"/>
        </w:rPr>
      </w:pPr>
      <w:r w:rsidRPr="002203E6">
        <w:rPr>
          <w:rFonts w:eastAsiaTheme="minorHAnsi"/>
          <w:color w:val="000000"/>
          <w:sz w:val="30"/>
          <w:szCs w:val="30"/>
          <w:lang w:eastAsia="en-US"/>
        </w:rPr>
        <w:t xml:space="preserve">Финал областного этапа республиканского конкурса игровых программ «Играют дети - играем мы!». </w:t>
      </w:r>
    </w:p>
    <w:p w14:paraId="4528D6B5" w14:textId="6EEF93B2" w:rsidR="00B516FA" w:rsidRPr="002203E6" w:rsidRDefault="00B516FA" w:rsidP="00FC62BA">
      <w:pPr>
        <w:pStyle w:val="a4"/>
        <w:numPr>
          <w:ilvl w:val="0"/>
          <w:numId w:val="31"/>
        </w:numPr>
        <w:autoSpaceDE w:val="0"/>
        <w:autoSpaceDN w:val="0"/>
        <w:adjustRightInd w:val="0"/>
        <w:jc w:val="both"/>
        <w:rPr>
          <w:rFonts w:eastAsiaTheme="minorHAnsi"/>
          <w:color w:val="000000"/>
          <w:sz w:val="30"/>
          <w:szCs w:val="30"/>
          <w:lang w:eastAsia="en-US"/>
        </w:rPr>
      </w:pPr>
      <w:r w:rsidRPr="002203E6">
        <w:rPr>
          <w:rFonts w:eastAsiaTheme="minorHAnsi"/>
          <w:color w:val="000000"/>
          <w:sz w:val="30"/>
          <w:szCs w:val="30"/>
          <w:lang w:eastAsia="en-US"/>
        </w:rPr>
        <w:t xml:space="preserve">Областной этап республиканской творческой акции «Осенний марафон». </w:t>
      </w:r>
    </w:p>
    <w:p w14:paraId="04093B44" w14:textId="3FB0A889" w:rsidR="00B516FA" w:rsidRPr="002203E6" w:rsidRDefault="00B516FA" w:rsidP="00FC62BA">
      <w:pPr>
        <w:pStyle w:val="a4"/>
        <w:numPr>
          <w:ilvl w:val="0"/>
          <w:numId w:val="31"/>
        </w:numPr>
        <w:autoSpaceDE w:val="0"/>
        <w:autoSpaceDN w:val="0"/>
        <w:adjustRightInd w:val="0"/>
        <w:spacing w:after="14"/>
        <w:jc w:val="both"/>
        <w:rPr>
          <w:rFonts w:eastAsiaTheme="minorHAnsi"/>
          <w:color w:val="000000"/>
          <w:sz w:val="30"/>
          <w:szCs w:val="30"/>
          <w:lang w:eastAsia="en-US"/>
        </w:rPr>
      </w:pPr>
      <w:r w:rsidRPr="002203E6">
        <w:rPr>
          <w:rFonts w:eastAsiaTheme="minorHAnsi"/>
          <w:color w:val="000000"/>
          <w:sz w:val="30"/>
          <w:szCs w:val="30"/>
          <w:lang w:eastAsia="en-US"/>
        </w:rPr>
        <w:t xml:space="preserve">Республиканский конкурс игровых программ «Играют дети – играем мы!». </w:t>
      </w:r>
    </w:p>
    <w:p w14:paraId="5A8B41CE" w14:textId="77777777" w:rsidR="007778AA" w:rsidRPr="002203E6" w:rsidRDefault="00B516FA" w:rsidP="00FC62BA">
      <w:pPr>
        <w:pStyle w:val="a4"/>
        <w:numPr>
          <w:ilvl w:val="0"/>
          <w:numId w:val="31"/>
        </w:numPr>
        <w:autoSpaceDE w:val="0"/>
        <w:autoSpaceDN w:val="0"/>
        <w:adjustRightInd w:val="0"/>
        <w:jc w:val="both"/>
        <w:rPr>
          <w:rFonts w:eastAsiaTheme="minorHAnsi"/>
          <w:color w:val="000000"/>
          <w:sz w:val="30"/>
          <w:szCs w:val="30"/>
          <w:lang w:eastAsia="en-US"/>
        </w:rPr>
      </w:pPr>
      <w:r w:rsidRPr="002203E6">
        <w:rPr>
          <w:rFonts w:eastAsiaTheme="minorHAnsi"/>
          <w:color w:val="000000"/>
          <w:sz w:val="30"/>
          <w:szCs w:val="30"/>
          <w:lang w:eastAsia="en-US"/>
        </w:rPr>
        <w:t>Областной этап Республиканского заочного конкурса на лучшую сценарную разработку новогодней конкурсно-игровой программы.</w:t>
      </w:r>
    </w:p>
    <w:p w14:paraId="71335772" w14:textId="1FA7FBC1" w:rsidR="00B516FA" w:rsidRPr="002203E6" w:rsidRDefault="007778AA" w:rsidP="00FC62BA">
      <w:pPr>
        <w:pStyle w:val="a4"/>
        <w:numPr>
          <w:ilvl w:val="0"/>
          <w:numId w:val="31"/>
        </w:numPr>
        <w:autoSpaceDE w:val="0"/>
        <w:autoSpaceDN w:val="0"/>
        <w:adjustRightInd w:val="0"/>
        <w:jc w:val="both"/>
        <w:rPr>
          <w:rFonts w:eastAsiaTheme="minorHAnsi"/>
          <w:color w:val="000000"/>
          <w:sz w:val="30"/>
          <w:szCs w:val="30"/>
          <w:lang w:eastAsia="en-US"/>
        </w:rPr>
      </w:pPr>
      <w:r w:rsidRPr="002203E6">
        <w:rPr>
          <w:sz w:val="30"/>
          <w:szCs w:val="30"/>
          <w14:textOutline w14:w="9525" w14:cap="rnd" w14:cmpd="sng" w14:algn="ctr">
            <w14:noFill/>
            <w14:prstDash w14:val="solid"/>
            <w14:bevel/>
          </w14:textOutline>
        </w:rPr>
        <w:t>Конкурс образовательных видеоклипов «Природный объект малой Родины».</w:t>
      </w:r>
      <w:r w:rsidR="00B516FA" w:rsidRPr="002203E6">
        <w:rPr>
          <w:rFonts w:eastAsiaTheme="minorHAnsi"/>
          <w:color w:val="000000"/>
          <w:sz w:val="30"/>
          <w:szCs w:val="30"/>
          <w:lang w:eastAsia="en-US"/>
        </w:rPr>
        <w:t xml:space="preserve"> </w:t>
      </w:r>
    </w:p>
    <w:p w14:paraId="4DE687CF" w14:textId="127B3321" w:rsidR="007319D2" w:rsidRDefault="007319D2" w:rsidP="007319D2">
      <w:pPr>
        <w:pStyle w:val="a4"/>
        <w:numPr>
          <w:ilvl w:val="0"/>
          <w:numId w:val="31"/>
        </w:numPr>
        <w:spacing w:after="160" w:line="259" w:lineRule="auto"/>
        <w:jc w:val="both"/>
        <w:rPr>
          <w:bCs/>
          <w:sz w:val="30"/>
          <w:szCs w:val="30"/>
        </w:rPr>
      </w:pPr>
      <w:r w:rsidRPr="002203E6">
        <w:rPr>
          <w:bCs/>
          <w:sz w:val="30"/>
          <w:szCs w:val="30"/>
        </w:rPr>
        <w:t>Старт областного конкурса «ВПВ: Время патриотов. Вперед!»</w:t>
      </w:r>
      <w:r w:rsidR="00C32C8F">
        <w:rPr>
          <w:bCs/>
          <w:sz w:val="30"/>
          <w:szCs w:val="30"/>
        </w:rPr>
        <w:t>.</w:t>
      </w:r>
    </w:p>
    <w:p w14:paraId="1B65213A" w14:textId="390C4C7B" w:rsidR="00C32C8F" w:rsidRPr="002203E6" w:rsidRDefault="00C32C8F" w:rsidP="007319D2">
      <w:pPr>
        <w:pStyle w:val="a4"/>
        <w:numPr>
          <w:ilvl w:val="0"/>
          <w:numId w:val="31"/>
        </w:numPr>
        <w:spacing w:after="160" w:line="259" w:lineRule="auto"/>
        <w:jc w:val="both"/>
        <w:rPr>
          <w:bCs/>
          <w:sz w:val="30"/>
          <w:szCs w:val="30"/>
        </w:rPr>
      </w:pPr>
      <w:r>
        <w:rPr>
          <w:sz w:val="30"/>
          <w:szCs w:val="30"/>
        </w:rPr>
        <w:t>Областная благотворительная акция «Поделись теплом души своей».</w:t>
      </w:r>
    </w:p>
    <w:p w14:paraId="0A71E18D" w14:textId="77777777" w:rsidR="007319D2" w:rsidRPr="002203E6" w:rsidRDefault="007319D2" w:rsidP="00D61BF3">
      <w:pPr>
        <w:pStyle w:val="a4"/>
        <w:autoSpaceDE w:val="0"/>
        <w:autoSpaceDN w:val="0"/>
        <w:adjustRightInd w:val="0"/>
        <w:jc w:val="both"/>
        <w:rPr>
          <w:rFonts w:eastAsiaTheme="minorHAnsi"/>
          <w:color w:val="000000"/>
          <w:sz w:val="30"/>
          <w:szCs w:val="30"/>
          <w:lang w:eastAsia="en-US"/>
        </w:rPr>
      </w:pPr>
    </w:p>
    <w:p w14:paraId="6F6C16EF" w14:textId="20B8D120" w:rsidR="00292D5B" w:rsidRPr="002203E6" w:rsidRDefault="00292D5B" w:rsidP="00C21DCF">
      <w:pPr>
        <w:pStyle w:val="11"/>
        <w:jc w:val="both"/>
        <w:rPr>
          <w:rFonts w:ascii="Times New Roman" w:hAnsi="Times New Roman"/>
          <w:sz w:val="30"/>
          <w:szCs w:val="30"/>
        </w:rPr>
      </w:pPr>
    </w:p>
    <w:p w14:paraId="6D3B8DAB" w14:textId="6F57C635" w:rsidR="00292D5B" w:rsidRDefault="00292D5B" w:rsidP="00C21DCF">
      <w:pPr>
        <w:pStyle w:val="11"/>
        <w:jc w:val="both"/>
        <w:rPr>
          <w:rFonts w:ascii="Times New Roman" w:hAnsi="Times New Roman"/>
          <w:sz w:val="30"/>
          <w:szCs w:val="30"/>
        </w:rPr>
      </w:pPr>
    </w:p>
    <w:p w14:paraId="155BC4DC" w14:textId="7C9BEB15" w:rsidR="00D61BF3" w:rsidRDefault="00D61BF3" w:rsidP="00C21DCF">
      <w:pPr>
        <w:pStyle w:val="11"/>
        <w:jc w:val="both"/>
        <w:rPr>
          <w:rFonts w:ascii="Times New Roman" w:hAnsi="Times New Roman"/>
          <w:sz w:val="30"/>
          <w:szCs w:val="30"/>
        </w:rPr>
      </w:pPr>
    </w:p>
    <w:p w14:paraId="0496898E" w14:textId="1E27C90E" w:rsidR="00D61BF3" w:rsidRDefault="00D61BF3" w:rsidP="00C21DCF">
      <w:pPr>
        <w:pStyle w:val="11"/>
        <w:jc w:val="both"/>
        <w:rPr>
          <w:rFonts w:ascii="Times New Roman" w:hAnsi="Times New Roman"/>
          <w:sz w:val="30"/>
          <w:szCs w:val="30"/>
        </w:rPr>
      </w:pPr>
    </w:p>
    <w:p w14:paraId="7758E7F6" w14:textId="28C7CC51" w:rsidR="00D61BF3" w:rsidRDefault="00D61BF3" w:rsidP="00C21DCF">
      <w:pPr>
        <w:pStyle w:val="11"/>
        <w:jc w:val="both"/>
        <w:rPr>
          <w:rFonts w:ascii="Times New Roman" w:hAnsi="Times New Roman"/>
          <w:sz w:val="30"/>
          <w:szCs w:val="30"/>
        </w:rPr>
      </w:pPr>
    </w:p>
    <w:p w14:paraId="13F61453" w14:textId="62765FE9" w:rsidR="00D61BF3" w:rsidRDefault="00D61BF3" w:rsidP="00C21DCF">
      <w:pPr>
        <w:pStyle w:val="11"/>
        <w:jc w:val="both"/>
        <w:rPr>
          <w:rFonts w:ascii="Times New Roman" w:hAnsi="Times New Roman"/>
          <w:sz w:val="30"/>
          <w:szCs w:val="30"/>
        </w:rPr>
      </w:pPr>
    </w:p>
    <w:p w14:paraId="724A4A7A" w14:textId="27182C8C" w:rsidR="00D61BF3" w:rsidRDefault="00D61BF3" w:rsidP="00C21DCF">
      <w:pPr>
        <w:pStyle w:val="11"/>
        <w:jc w:val="both"/>
        <w:rPr>
          <w:rFonts w:ascii="Times New Roman" w:hAnsi="Times New Roman"/>
          <w:sz w:val="30"/>
          <w:szCs w:val="30"/>
        </w:rPr>
      </w:pPr>
    </w:p>
    <w:p w14:paraId="6571C502" w14:textId="589FC8DF" w:rsidR="00D61BF3" w:rsidRDefault="00D61BF3" w:rsidP="00C21DCF">
      <w:pPr>
        <w:pStyle w:val="11"/>
        <w:jc w:val="both"/>
        <w:rPr>
          <w:rFonts w:ascii="Times New Roman" w:hAnsi="Times New Roman"/>
          <w:sz w:val="30"/>
          <w:szCs w:val="30"/>
        </w:rPr>
      </w:pPr>
    </w:p>
    <w:p w14:paraId="04EA097A" w14:textId="217A4778" w:rsidR="00D61BF3" w:rsidRDefault="00D61BF3" w:rsidP="00C21DCF">
      <w:pPr>
        <w:pStyle w:val="11"/>
        <w:jc w:val="both"/>
        <w:rPr>
          <w:rFonts w:ascii="Times New Roman" w:hAnsi="Times New Roman"/>
          <w:sz w:val="30"/>
          <w:szCs w:val="30"/>
        </w:rPr>
      </w:pPr>
    </w:p>
    <w:p w14:paraId="6B147845" w14:textId="0B56D951" w:rsidR="00D61BF3" w:rsidRDefault="00D61BF3" w:rsidP="00C21DCF">
      <w:pPr>
        <w:pStyle w:val="11"/>
        <w:jc w:val="both"/>
        <w:rPr>
          <w:rFonts w:ascii="Times New Roman" w:hAnsi="Times New Roman"/>
          <w:sz w:val="30"/>
          <w:szCs w:val="30"/>
        </w:rPr>
      </w:pPr>
    </w:p>
    <w:p w14:paraId="1DDBC1C8" w14:textId="12A5E8D4" w:rsidR="00D61BF3" w:rsidRDefault="00D61BF3" w:rsidP="00C21DCF">
      <w:pPr>
        <w:pStyle w:val="11"/>
        <w:jc w:val="both"/>
        <w:rPr>
          <w:rFonts w:ascii="Times New Roman" w:hAnsi="Times New Roman"/>
          <w:sz w:val="30"/>
          <w:szCs w:val="30"/>
        </w:rPr>
      </w:pPr>
    </w:p>
    <w:p w14:paraId="01E1D853" w14:textId="50348A52" w:rsidR="00D61BF3" w:rsidRDefault="00D61BF3" w:rsidP="00C21DCF">
      <w:pPr>
        <w:pStyle w:val="11"/>
        <w:jc w:val="both"/>
        <w:rPr>
          <w:rFonts w:ascii="Times New Roman" w:hAnsi="Times New Roman"/>
          <w:sz w:val="30"/>
          <w:szCs w:val="30"/>
        </w:rPr>
      </w:pPr>
    </w:p>
    <w:p w14:paraId="0AAB3F0A" w14:textId="669E258B" w:rsidR="00D61BF3" w:rsidRDefault="00D61BF3" w:rsidP="00C21DCF">
      <w:pPr>
        <w:pStyle w:val="11"/>
        <w:jc w:val="both"/>
        <w:rPr>
          <w:rFonts w:ascii="Times New Roman" w:hAnsi="Times New Roman"/>
          <w:sz w:val="30"/>
          <w:szCs w:val="30"/>
        </w:rPr>
      </w:pPr>
    </w:p>
    <w:p w14:paraId="5C132734" w14:textId="65D3CA55" w:rsidR="00D61BF3" w:rsidRDefault="00D61BF3" w:rsidP="00C21DCF">
      <w:pPr>
        <w:pStyle w:val="11"/>
        <w:jc w:val="both"/>
        <w:rPr>
          <w:rFonts w:ascii="Times New Roman" w:hAnsi="Times New Roman"/>
          <w:sz w:val="30"/>
          <w:szCs w:val="30"/>
        </w:rPr>
      </w:pPr>
    </w:p>
    <w:p w14:paraId="090613EC" w14:textId="4936ED92" w:rsidR="00D61BF3" w:rsidRDefault="00D61BF3" w:rsidP="00C21DCF">
      <w:pPr>
        <w:pStyle w:val="11"/>
        <w:jc w:val="both"/>
        <w:rPr>
          <w:rFonts w:ascii="Times New Roman" w:hAnsi="Times New Roman"/>
          <w:sz w:val="30"/>
          <w:szCs w:val="30"/>
        </w:rPr>
      </w:pPr>
    </w:p>
    <w:p w14:paraId="5B44D3A7" w14:textId="7A7890CB" w:rsidR="00D61BF3" w:rsidRDefault="00D61BF3" w:rsidP="00C21DCF">
      <w:pPr>
        <w:pStyle w:val="11"/>
        <w:jc w:val="both"/>
        <w:rPr>
          <w:rFonts w:ascii="Times New Roman" w:hAnsi="Times New Roman"/>
          <w:sz w:val="30"/>
          <w:szCs w:val="30"/>
        </w:rPr>
      </w:pPr>
    </w:p>
    <w:p w14:paraId="7E57C7DC" w14:textId="089B368A" w:rsidR="00D61BF3" w:rsidRDefault="00D61BF3" w:rsidP="00C21DCF">
      <w:pPr>
        <w:pStyle w:val="11"/>
        <w:jc w:val="both"/>
        <w:rPr>
          <w:rFonts w:ascii="Times New Roman" w:hAnsi="Times New Roman"/>
          <w:sz w:val="30"/>
          <w:szCs w:val="30"/>
        </w:rPr>
      </w:pPr>
    </w:p>
    <w:p w14:paraId="45880A19" w14:textId="0EF8433E" w:rsidR="00D61BF3" w:rsidRDefault="00D61BF3" w:rsidP="00C21DCF">
      <w:pPr>
        <w:pStyle w:val="11"/>
        <w:jc w:val="both"/>
        <w:rPr>
          <w:rFonts w:ascii="Times New Roman" w:hAnsi="Times New Roman"/>
          <w:sz w:val="30"/>
          <w:szCs w:val="30"/>
        </w:rPr>
      </w:pPr>
    </w:p>
    <w:p w14:paraId="6538530D" w14:textId="3CD6F609" w:rsidR="00D61BF3" w:rsidRDefault="00D61BF3" w:rsidP="00C21DCF">
      <w:pPr>
        <w:pStyle w:val="11"/>
        <w:jc w:val="both"/>
        <w:rPr>
          <w:rFonts w:ascii="Times New Roman" w:hAnsi="Times New Roman"/>
          <w:sz w:val="30"/>
          <w:szCs w:val="30"/>
        </w:rPr>
      </w:pPr>
    </w:p>
    <w:p w14:paraId="1DA988B8" w14:textId="0BEEBF55" w:rsidR="00D61BF3" w:rsidRDefault="00D61BF3" w:rsidP="00C21DCF">
      <w:pPr>
        <w:pStyle w:val="11"/>
        <w:jc w:val="both"/>
        <w:rPr>
          <w:rFonts w:ascii="Times New Roman" w:hAnsi="Times New Roman"/>
          <w:sz w:val="30"/>
          <w:szCs w:val="30"/>
        </w:rPr>
      </w:pPr>
    </w:p>
    <w:p w14:paraId="612ED41A" w14:textId="5C8BDA70" w:rsidR="00D61BF3" w:rsidRDefault="00D61BF3" w:rsidP="00C21DCF">
      <w:pPr>
        <w:pStyle w:val="11"/>
        <w:jc w:val="both"/>
        <w:rPr>
          <w:rFonts w:ascii="Times New Roman" w:hAnsi="Times New Roman"/>
          <w:sz w:val="30"/>
          <w:szCs w:val="30"/>
        </w:rPr>
      </w:pPr>
    </w:p>
    <w:p w14:paraId="32C2F176" w14:textId="11765033" w:rsidR="00D61BF3" w:rsidRDefault="00D61BF3" w:rsidP="00C21DCF">
      <w:pPr>
        <w:pStyle w:val="11"/>
        <w:jc w:val="both"/>
        <w:rPr>
          <w:rFonts w:ascii="Times New Roman" w:hAnsi="Times New Roman"/>
          <w:sz w:val="30"/>
          <w:szCs w:val="30"/>
        </w:rPr>
      </w:pPr>
    </w:p>
    <w:p w14:paraId="28D62268" w14:textId="77777777" w:rsidR="00D61BF3" w:rsidRPr="002203E6" w:rsidRDefault="00D61BF3" w:rsidP="00C21DCF">
      <w:pPr>
        <w:pStyle w:val="11"/>
        <w:jc w:val="both"/>
        <w:rPr>
          <w:rFonts w:ascii="Times New Roman" w:hAnsi="Times New Roman"/>
          <w:sz w:val="30"/>
          <w:szCs w:val="30"/>
        </w:rPr>
      </w:pPr>
    </w:p>
    <w:p w14:paraId="4FB40194" w14:textId="77777777" w:rsidR="00584E21" w:rsidRPr="002203E6" w:rsidRDefault="00584E21" w:rsidP="00C21DCF">
      <w:pPr>
        <w:spacing w:before="150" w:after="150"/>
        <w:jc w:val="both"/>
        <w:rPr>
          <w:b/>
          <w:bCs/>
          <w:color w:val="300060"/>
          <w:sz w:val="30"/>
          <w:szCs w:val="30"/>
        </w:rPr>
      </w:pPr>
      <w:r w:rsidRPr="002203E6">
        <w:rPr>
          <w:b/>
          <w:bCs/>
          <w:color w:val="300060"/>
          <w:sz w:val="30"/>
          <w:szCs w:val="30"/>
        </w:rPr>
        <w:lastRenderedPageBreak/>
        <w:t>ПОЛОЖЕНИЯ УО «ГРОДНЕНСКИЙ ГОСУДАРСТВЕННЫЙ ОБЛАСТНОЙ ДВОРЕЦ ТВОРЧЕСТВА ДЕТЕЙ И МОЛОДЕЖИ»</w:t>
      </w:r>
    </w:p>
    <w:p w14:paraId="637FBDEB" w14:textId="77777777" w:rsidR="00B516FA" w:rsidRPr="00CA1729" w:rsidRDefault="00B516FA" w:rsidP="00B516FA">
      <w:pPr>
        <w:pStyle w:val="27"/>
        <w:spacing w:after="0" w:line="240" w:lineRule="auto"/>
        <w:contextualSpacing/>
        <w:jc w:val="right"/>
        <w:rPr>
          <w:spacing w:val="-6"/>
          <w:sz w:val="30"/>
          <w:szCs w:val="30"/>
        </w:rPr>
      </w:pPr>
      <w:r w:rsidRPr="00CA1729">
        <w:rPr>
          <w:spacing w:val="-6"/>
          <w:sz w:val="30"/>
          <w:szCs w:val="30"/>
        </w:rPr>
        <w:t>Проект</w:t>
      </w:r>
    </w:p>
    <w:p w14:paraId="36A5BD6F" w14:textId="77777777" w:rsidR="00B516FA" w:rsidRPr="00CA1729" w:rsidRDefault="00B516FA" w:rsidP="00B516FA">
      <w:pPr>
        <w:pStyle w:val="27"/>
        <w:spacing w:after="0" w:line="240" w:lineRule="auto"/>
        <w:contextualSpacing/>
        <w:jc w:val="center"/>
        <w:rPr>
          <w:spacing w:val="-6"/>
          <w:sz w:val="30"/>
          <w:szCs w:val="30"/>
        </w:rPr>
      </w:pPr>
    </w:p>
    <w:p w14:paraId="0F6115BB" w14:textId="77777777" w:rsidR="00B516FA" w:rsidRPr="00CA1729" w:rsidRDefault="00B516FA" w:rsidP="00CA1729">
      <w:pPr>
        <w:pStyle w:val="27"/>
        <w:spacing w:after="0" w:line="240" w:lineRule="auto"/>
        <w:contextualSpacing/>
        <w:rPr>
          <w:spacing w:val="-6"/>
          <w:sz w:val="30"/>
          <w:szCs w:val="30"/>
        </w:rPr>
      </w:pPr>
      <w:r w:rsidRPr="00CA1729">
        <w:rPr>
          <w:spacing w:val="-6"/>
          <w:sz w:val="30"/>
          <w:szCs w:val="30"/>
        </w:rPr>
        <w:t xml:space="preserve">ПОЛОЖЕНИЕ </w:t>
      </w:r>
    </w:p>
    <w:p w14:paraId="68532D69" w14:textId="77777777" w:rsidR="00CA1729" w:rsidRDefault="00B516FA" w:rsidP="00CA1729">
      <w:pPr>
        <w:pStyle w:val="27"/>
        <w:spacing w:after="0" w:line="240" w:lineRule="auto"/>
        <w:contextualSpacing/>
        <w:rPr>
          <w:sz w:val="30"/>
          <w:szCs w:val="30"/>
          <w:lang w:val="be-BY"/>
        </w:rPr>
      </w:pPr>
      <w:r w:rsidRPr="00CA1729">
        <w:rPr>
          <w:sz w:val="30"/>
          <w:szCs w:val="30"/>
        </w:rPr>
        <w:t xml:space="preserve">о </w:t>
      </w:r>
      <w:r w:rsidRPr="00CA1729">
        <w:rPr>
          <w:sz w:val="30"/>
          <w:szCs w:val="30"/>
          <w:lang w:val="be-BY"/>
        </w:rPr>
        <w:t xml:space="preserve">проведении областного этапа </w:t>
      </w:r>
    </w:p>
    <w:p w14:paraId="1A8B6893" w14:textId="4FF79670" w:rsidR="00B516FA" w:rsidRPr="00CA1729" w:rsidRDefault="00B516FA" w:rsidP="00CA1729">
      <w:pPr>
        <w:pStyle w:val="27"/>
        <w:spacing w:after="0" w:line="240" w:lineRule="auto"/>
        <w:contextualSpacing/>
        <w:rPr>
          <w:sz w:val="30"/>
          <w:szCs w:val="30"/>
        </w:rPr>
      </w:pPr>
      <w:r w:rsidRPr="00CA1729">
        <w:rPr>
          <w:sz w:val="30"/>
          <w:szCs w:val="30"/>
          <w:lang w:val="be-BY"/>
        </w:rPr>
        <w:t xml:space="preserve">республиканской </w:t>
      </w:r>
      <w:r w:rsidRPr="00CA1729">
        <w:rPr>
          <w:sz w:val="30"/>
          <w:szCs w:val="30"/>
        </w:rPr>
        <w:t xml:space="preserve">творческой акции </w:t>
      </w:r>
    </w:p>
    <w:p w14:paraId="7A513BA6" w14:textId="454C5C37" w:rsidR="00B516FA" w:rsidRPr="00CA1729" w:rsidRDefault="00B516FA" w:rsidP="0005698F">
      <w:pPr>
        <w:pStyle w:val="27"/>
        <w:spacing w:after="0" w:line="240" w:lineRule="auto"/>
        <w:contextualSpacing/>
        <w:rPr>
          <w:sz w:val="30"/>
          <w:szCs w:val="30"/>
        </w:rPr>
      </w:pPr>
      <w:r w:rsidRPr="00CA1729">
        <w:rPr>
          <w:sz w:val="30"/>
          <w:szCs w:val="30"/>
        </w:rPr>
        <w:t>«Осенний марафон»</w:t>
      </w:r>
    </w:p>
    <w:p w14:paraId="196A3E20" w14:textId="77777777" w:rsidR="00B516FA" w:rsidRPr="00CA1729" w:rsidRDefault="00B516FA" w:rsidP="00CA1729">
      <w:pPr>
        <w:tabs>
          <w:tab w:val="left" w:pos="709"/>
        </w:tabs>
        <w:contextualSpacing/>
        <w:jc w:val="both"/>
        <w:rPr>
          <w:sz w:val="30"/>
          <w:szCs w:val="30"/>
        </w:rPr>
      </w:pPr>
      <w:r w:rsidRPr="00CA1729">
        <w:rPr>
          <w:sz w:val="30"/>
          <w:szCs w:val="30"/>
          <w:lang w:val="en-US"/>
        </w:rPr>
        <w:t>I</w:t>
      </w:r>
      <w:r w:rsidRPr="00CA1729">
        <w:rPr>
          <w:sz w:val="30"/>
          <w:szCs w:val="30"/>
        </w:rPr>
        <w:t>. Цели и задачи</w:t>
      </w:r>
    </w:p>
    <w:p w14:paraId="1BDE1DFB" w14:textId="77777777" w:rsidR="00B516FA" w:rsidRPr="00CA1729" w:rsidRDefault="00B516FA" w:rsidP="00CA1729">
      <w:pPr>
        <w:ind w:firstLine="709"/>
        <w:contextualSpacing/>
        <w:jc w:val="both"/>
        <w:rPr>
          <w:sz w:val="30"/>
          <w:szCs w:val="30"/>
        </w:rPr>
      </w:pPr>
      <w:r w:rsidRPr="00CA1729">
        <w:rPr>
          <w:sz w:val="30"/>
          <w:szCs w:val="30"/>
        </w:rPr>
        <w:t>Цель:</w:t>
      </w:r>
    </w:p>
    <w:p w14:paraId="3330DD2F" w14:textId="77777777" w:rsidR="00B516FA" w:rsidRPr="00CA1729" w:rsidRDefault="00B516FA" w:rsidP="00CA1729">
      <w:pPr>
        <w:ind w:firstLine="709"/>
        <w:contextualSpacing/>
        <w:jc w:val="both"/>
        <w:rPr>
          <w:sz w:val="30"/>
          <w:szCs w:val="30"/>
        </w:rPr>
      </w:pPr>
      <w:r w:rsidRPr="00CA1729">
        <w:rPr>
          <w:sz w:val="30"/>
          <w:szCs w:val="30"/>
        </w:rPr>
        <w:t>оказание социальной поддержки и сопровождение подростков, склонных к девиантному поведению, а также формирование у молодых граждан правосознания и высокой правовой культуры, законопослушного поведения посредством игры КВН.</w:t>
      </w:r>
    </w:p>
    <w:p w14:paraId="74A213FC" w14:textId="77777777" w:rsidR="00B516FA" w:rsidRPr="00CA1729" w:rsidRDefault="00B516FA" w:rsidP="00CA1729">
      <w:pPr>
        <w:ind w:firstLine="709"/>
        <w:contextualSpacing/>
        <w:jc w:val="both"/>
        <w:rPr>
          <w:sz w:val="30"/>
          <w:szCs w:val="30"/>
        </w:rPr>
      </w:pPr>
      <w:r w:rsidRPr="00CA1729">
        <w:rPr>
          <w:sz w:val="30"/>
          <w:szCs w:val="30"/>
        </w:rPr>
        <w:t>Задачи:</w:t>
      </w:r>
    </w:p>
    <w:p w14:paraId="08E5A86E" w14:textId="77777777" w:rsidR="00B516FA" w:rsidRPr="00CA1729" w:rsidRDefault="00B516FA" w:rsidP="00CA1729">
      <w:pPr>
        <w:ind w:firstLine="709"/>
        <w:contextualSpacing/>
        <w:jc w:val="both"/>
        <w:rPr>
          <w:sz w:val="30"/>
          <w:szCs w:val="30"/>
        </w:rPr>
      </w:pPr>
      <w:r w:rsidRPr="00CA1729">
        <w:rPr>
          <w:sz w:val="30"/>
          <w:szCs w:val="30"/>
        </w:rPr>
        <w:t>создание условий для ресоциализации молодежи, вступившей в конфликт с законом (несовершеннолетних, с которыми проводится индивидуальная профилактическая работа (далее – ИПР), признанных находящимися в социально опасном положении далее – СОП);</w:t>
      </w:r>
    </w:p>
    <w:p w14:paraId="6D7B3D6E" w14:textId="77777777" w:rsidR="00B516FA" w:rsidRPr="00CA1729" w:rsidRDefault="00B516FA" w:rsidP="00CA1729">
      <w:pPr>
        <w:ind w:firstLine="709"/>
        <w:contextualSpacing/>
        <w:jc w:val="both"/>
        <w:rPr>
          <w:sz w:val="30"/>
          <w:szCs w:val="30"/>
        </w:rPr>
      </w:pPr>
      <w:r w:rsidRPr="00CA1729">
        <w:rPr>
          <w:sz w:val="30"/>
          <w:szCs w:val="30"/>
        </w:rPr>
        <w:t>снижение асоциальных проявлений в молодежной среде;</w:t>
      </w:r>
    </w:p>
    <w:p w14:paraId="2BF08B04" w14:textId="77777777" w:rsidR="00B516FA" w:rsidRPr="00CA1729" w:rsidRDefault="00B516FA" w:rsidP="00CA1729">
      <w:pPr>
        <w:ind w:firstLine="709"/>
        <w:contextualSpacing/>
        <w:jc w:val="both"/>
        <w:rPr>
          <w:sz w:val="30"/>
          <w:szCs w:val="30"/>
        </w:rPr>
      </w:pPr>
      <w:r w:rsidRPr="00CA1729">
        <w:rPr>
          <w:sz w:val="30"/>
          <w:szCs w:val="30"/>
        </w:rPr>
        <w:t xml:space="preserve">содействие формированию разносторонне развитой, нравственно зрелой, творческой личности; </w:t>
      </w:r>
    </w:p>
    <w:p w14:paraId="3613A0C0" w14:textId="60D3B041" w:rsidR="00B516FA" w:rsidRPr="00CA1729" w:rsidRDefault="00B516FA" w:rsidP="00CA1729">
      <w:pPr>
        <w:ind w:firstLine="709"/>
        <w:contextualSpacing/>
        <w:jc w:val="both"/>
        <w:rPr>
          <w:sz w:val="30"/>
          <w:szCs w:val="30"/>
        </w:rPr>
      </w:pPr>
      <w:r w:rsidRPr="00CA1729">
        <w:rPr>
          <w:sz w:val="30"/>
          <w:szCs w:val="30"/>
        </w:rPr>
        <w:t>саморазвитие и самореализация молодых людей, их активное включение во все сферы жизнедеятельности.</w:t>
      </w:r>
    </w:p>
    <w:p w14:paraId="2A0AC270" w14:textId="77777777" w:rsidR="00B516FA" w:rsidRPr="00CA1729" w:rsidRDefault="00B516FA" w:rsidP="00CA1729">
      <w:pPr>
        <w:contextualSpacing/>
        <w:jc w:val="both"/>
        <w:rPr>
          <w:caps/>
          <w:sz w:val="30"/>
          <w:szCs w:val="30"/>
        </w:rPr>
      </w:pPr>
      <w:r w:rsidRPr="00CA1729">
        <w:rPr>
          <w:sz w:val="30"/>
          <w:szCs w:val="30"/>
          <w:lang w:val="en-US"/>
        </w:rPr>
        <w:t>II</w:t>
      </w:r>
      <w:r w:rsidRPr="00CA1729">
        <w:rPr>
          <w:sz w:val="30"/>
          <w:szCs w:val="30"/>
        </w:rPr>
        <w:t>. Участники</w:t>
      </w:r>
    </w:p>
    <w:p w14:paraId="79D2109C" w14:textId="77777777" w:rsidR="00B516FA" w:rsidRPr="00CA1729" w:rsidRDefault="00B516FA" w:rsidP="00CA1729">
      <w:pPr>
        <w:pStyle w:val="27"/>
        <w:spacing w:after="0" w:line="240" w:lineRule="auto"/>
        <w:ind w:firstLine="709"/>
        <w:contextualSpacing/>
        <w:jc w:val="both"/>
        <w:rPr>
          <w:sz w:val="30"/>
          <w:szCs w:val="30"/>
        </w:rPr>
      </w:pPr>
      <w:r w:rsidRPr="00CA1729">
        <w:rPr>
          <w:sz w:val="30"/>
          <w:szCs w:val="30"/>
        </w:rPr>
        <w:t xml:space="preserve">Участниками </w:t>
      </w:r>
      <w:r w:rsidRPr="00CA1729">
        <w:rPr>
          <w:sz w:val="30"/>
          <w:szCs w:val="30"/>
          <w:lang w:val="be-BY"/>
        </w:rPr>
        <w:t xml:space="preserve">областного этапа республиканской </w:t>
      </w:r>
      <w:r w:rsidRPr="00CA1729">
        <w:rPr>
          <w:sz w:val="30"/>
          <w:szCs w:val="30"/>
        </w:rPr>
        <w:t xml:space="preserve">творческой акции «Осенний марафон» (далее – Акция) являются дети и подростки, с которыми проводится ИПР, признанные находящимися в СОП. Возраст участников – 11-16 лет. </w:t>
      </w:r>
    </w:p>
    <w:p w14:paraId="08D9D955" w14:textId="5A7ED268" w:rsidR="00B516FA" w:rsidRPr="00CA1729" w:rsidRDefault="00B516FA" w:rsidP="00CA1729">
      <w:pPr>
        <w:ind w:firstLine="720"/>
        <w:contextualSpacing/>
        <w:jc w:val="both"/>
        <w:rPr>
          <w:sz w:val="30"/>
          <w:szCs w:val="30"/>
        </w:rPr>
      </w:pPr>
      <w:r w:rsidRPr="00CA1729">
        <w:rPr>
          <w:sz w:val="30"/>
          <w:szCs w:val="30"/>
        </w:rPr>
        <w:t xml:space="preserve">Количество участников каждой команды не должно превышать 8 человек, из числа несовершеннолетних, с которыми проводится ИПР. </w:t>
      </w:r>
    </w:p>
    <w:p w14:paraId="287351DF" w14:textId="77777777" w:rsidR="00B516FA" w:rsidRPr="00CA1729" w:rsidRDefault="00B516FA" w:rsidP="00CA1729">
      <w:pPr>
        <w:pStyle w:val="a4"/>
        <w:tabs>
          <w:tab w:val="left" w:pos="0"/>
        </w:tabs>
        <w:ind w:left="0" w:firstLine="720"/>
        <w:jc w:val="both"/>
        <w:rPr>
          <w:sz w:val="30"/>
          <w:szCs w:val="30"/>
        </w:rPr>
      </w:pPr>
      <w:r w:rsidRPr="00CA1729">
        <w:rPr>
          <w:sz w:val="30"/>
          <w:szCs w:val="30"/>
          <w:lang w:val="en-US"/>
        </w:rPr>
        <w:t>III</w:t>
      </w:r>
      <w:r w:rsidRPr="00CA1729">
        <w:rPr>
          <w:sz w:val="30"/>
          <w:szCs w:val="30"/>
        </w:rPr>
        <w:t>. Условия проведения</w:t>
      </w:r>
    </w:p>
    <w:p w14:paraId="285E4411" w14:textId="04F7D91C" w:rsidR="00B516FA" w:rsidRPr="0005698F" w:rsidRDefault="00B516FA" w:rsidP="00CA1729">
      <w:pPr>
        <w:ind w:firstLine="720"/>
        <w:contextualSpacing/>
        <w:jc w:val="both"/>
        <w:rPr>
          <w:sz w:val="30"/>
          <w:szCs w:val="30"/>
        </w:rPr>
      </w:pPr>
      <w:bookmarkStart w:id="11" w:name="_Hlk83381883"/>
      <w:r w:rsidRPr="00CA1729">
        <w:rPr>
          <w:sz w:val="30"/>
          <w:szCs w:val="30"/>
        </w:rPr>
        <w:t xml:space="preserve">Для участия в Акции необходимо направить заявку согласно Приложению с указанием ссылки на видеоматериалы выступления команды до 20 октября 2023 г. </w:t>
      </w:r>
      <w:bookmarkStart w:id="12" w:name="_Hlk83377904"/>
      <w:r w:rsidRPr="00CA1729">
        <w:rPr>
          <w:sz w:val="30"/>
          <w:szCs w:val="30"/>
        </w:rPr>
        <w:t xml:space="preserve">на </w:t>
      </w:r>
      <w:bookmarkStart w:id="13" w:name="_Hlk138923505"/>
      <w:r w:rsidRPr="00CA1729">
        <w:rPr>
          <w:sz w:val="30"/>
          <w:szCs w:val="30"/>
          <w:lang w:val="en-US"/>
        </w:rPr>
        <w:t>e</w:t>
      </w:r>
      <w:r w:rsidRPr="00CA1729">
        <w:rPr>
          <w:sz w:val="30"/>
          <w:szCs w:val="30"/>
        </w:rPr>
        <w:t>-</w:t>
      </w:r>
      <w:r w:rsidRPr="00CA1729">
        <w:rPr>
          <w:sz w:val="30"/>
          <w:szCs w:val="30"/>
          <w:lang w:val="en-US"/>
        </w:rPr>
        <w:t>mail</w:t>
      </w:r>
      <w:r w:rsidRPr="00CA1729">
        <w:rPr>
          <w:sz w:val="30"/>
          <w:szCs w:val="30"/>
        </w:rPr>
        <w:t xml:space="preserve">: </w:t>
      </w:r>
      <w:hyperlink r:id="rId22" w:history="1">
        <w:r w:rsidRPr="0005698F">
          <w:rPr>
            <w:rStyle w:val="aa"/>
            <w:color w:val="auto"/>
            <w:sz w:val="30"/>
            <w:szCs w:val="30"/>
            <w:u w:val="none"/>
            <w:lang w:val="en-US"/>
          </w:rPr>
          <w:t>dtdmgrodno</w:t>
        </w:r>
        <w:r w:rsidRPr="0005698F">
          <w:rPr>
            <w:rStyle w:val="aa"/>
            <w:color w:val="auto"/>
            <w:sz w:val="30"/>
            <w:szCs w:val="30"/>
            <w:u w:val="none"/>
          </w:rPr>
          <w:t>@</w:t>
        </w:r>
        <w:r w:rsidRPr="0005698F">
          <w:rPr>
            <w:rStyle w:val="aa"/>
            <w:color w:val="auto"/>
            <w:sz w:val="30"/>
            <w:szCs w:val="30"/>
            <w:u w:val="none"/>
            <w:lang w:val="en-US"/>
          </w:rPr>
          <w:t>dtdm</w:t>
        </w:r>
        <w:r w:rsidRPr="0005698F">
          <w:rPr>
            <w:rStyle w:val="aa"/>
            <w:color w:val="auto"/>
            <w:sz w:val="30"/>
            <w:szCs w:val="30"/>
            <w:u w:val="none"/>
          </w:rPr>
          <w:t>-</w:t>
        </w:r>
        <w:r w:rsidRPr="0005698F">
          <w:rPr>
            <w:rStyle w:val="aa"/>
            <w:color w:val="auto"/>
            <w:sz w:val="30"/>
            <w:szCs w:val="30"/>
            <w:u w:val="none"/>
            <w:lang w:val="en-US"/>
          </w:rPr>
          <w:t>grodno</w:t>
        </w:r>
        <w:r w:rsidRPr="0005698F">
          <w:rPr>
            <w:rStyle w:val="aa"/>
            <w:color w:val="auto"/>
            <w:sz w:val="30"/>
            <w:szCs w:val="30"/>
            <w:u w:val="none"/>
          </w:rPr>
          <w:t>-</w:t>
        </w:r>
        <w:r w:rsidRPr="0005698F">
          <w:rPr>
            <w:rStyle w:val="aa"/>
            <w:color w:val="auto"/>
            <w:sz w:val="30"/>
            <w:szCs w:val="30"/>
            <w:u w:val="none"/>
            <w:lang w:val="en-US"/>
          </w:rPr>
          <w:t>guo</w:t>
        </w:r>
        <w:r w:rsidRPr="0005698F">
          <w:rPr>
            <w:rStyle w:val="aa"/>
            <w:color w:val="auto"/>
            <w:sz w:val="30"/>
            <w:szCs w:val="30"/>
            <w:u w:val="none"/>
          </w:rPr>
          <w:t>.</w:t>
        </w:r>
        <w:r w:rsidRPr="0005698F">
          <w:rPr>
            <w:rStyle w:val="aa"/>
            <w:color w:val="auto"/>
            <w:sz w:val="30"/>
            <w:szCs w:val="30"/>
            <w:u w:val="none"/>
            <w:lang w:val="en-US"/>
          </w:rPr>
          <w:t>by</w:t>
        </w:r>
      </w:hyperlink>
      <w:r w:rsidRPr="0005698F">
        <w:rPr>
          <w:sz w:val="30"/>
          <w:szCs w:val="30"/>
        </w:rPr>
        <w:t xml:space="preserve">  </w:t>
      </w:r>
      <w:bookmarkEnd w:id="11"/>
      <w:bookmarkEnd w:id="12"/>
      <w:bookmarkEnd w:id="13"/>
    </w:p>
    <w:p w14:paraId="4366003D" w14:textId="77777777" w:rsidR="00B516FA" w:rsidRPr="00CA1729" w:rsidRDefault="00B516FA" w:rsidP="00CA1729">
      <w:pPr>
        <w:tabs>
          <w:tab w:val="left" w:pos="0"/>
        </w:tabs>
        <w:jc w:val="both"/>
        <w:rPr>
          <w:sz w:val="30"/>
          <w:szCs w:val="30"/>
        </w:rPr>
      </w:pPr>
      <w:r w:rsidRPr="00CA1729">
        <w:rPr>
          <w:sz w:val="30"/>
          <w:szCs w:val="30"/>
          <w:lang w:val="en-US"/>
        </w:rPr>
        <w:t>IV</w:t>
      </w:r>
      <w:r w:rsidRPr="00CA1729">
        <w:rPr>
          <w:sz w:val="30"/>
          <w:szCs w:val="30"/>
        </w:rPr>
        <w:t>. Программа выступления команд КВН</w:t>
      </w:r>
    </w:p>
    <w:p w14:paraId="3B24099D" w14:textId="77777777" w:rsidR="00B516FA" w:rsidRPr="00CA1729" w:rsidRDefault="00B516FA" w:rsidP="00CA1729">
      <w:pPr>
        <w:contextualSpacing/>
        <w:jc w:val="both"/>
        <w:rPr>
          <w:sz w:val="30"/>
          <w:szCs w:val="30"/>
        </w:rPr>
      </w:pPr>
      <w:r w:rsidRPr="00CA1729">
        <w:rPr>
          <w:sz w:val="30"/>
          <w:szCs w:val="30"/>
        </w:rPr>
        <w:tab/>
        <w:t xml:space="preserve"> Конкурс команд КВН включает: </w:t>
      </w:r>
    </w:p>
    <w:p w14:paraId="7091A3A0" w14:textId="77777777" w:rsidR="00B516FA" w:rsidRPr="00CA1729" w:rsidRDefault="00B516FA" w:rsidP="00CA1729">
      <w:pPr>
        <w:contextualSpacing/>
        <w:jc w:val="both"/>
        <w:rPr>
          <w:sz w:val="30"/>
          <w:szCs w:val="30"/>
        </w:rPr>
      </w:pPr>
      <w:r w:rsidRPr="00CA1729">
        <w:rPr>
          <w:sz w:val="30"/>
          <w:szCs w:val="30"/>
        </w:rPr>
        <w:tab/>
        <w:t>- визитную карточку (до 4 минут). Максимальная оценка – 5 баллов;</w:t>
      </w:r>
    </w:p>
    <w:p w14:paraId="1E3F17EE" w14:textId="77777777" w:rsidR="00B516FA" w:rsidRPr="00CA1729" w:rsidRDefault="00B516FA" w:rsidP="00CA1729">
      <w:pPr>
        <w:contextualSpacing/>
        <w:jc w:val="both"/>
        <w:rPr>
          <w:sz w:val="30"/>
          <w:szCs w:val="30"/>
        </w:rPr>
      </w:pPr>
      <w:r w:rsidRPr="00CA1729">
        <w:rPr>
          <w:sz w:val="30"/>
          <w:szCs w:val="30"/>
        </w:rPr>
        <w:tab/>
        <w:t>- биатлон (не менее 12 шуток). Максимальная оценка 6 баллов;</w:t>
      </w:r>
    </w:p>
    <w:p w14:paraId="7585C107" w14:textId="77777777" w:rsidR="00B516FA" w:rsidRPr="00CA1729" w:rsidRDefault="00B516FA" w:rsidP="00CA1729">
      <w:pPr>
        <w:contextualSpacing/>
        <w:jc w:val="both"/>
        <w:rPr>
          <w:sz w:val="30"/>
          <w:szCs w:val="30"/>
        </w:rPr>
      </w:pPr>
      <w:r w:rsidRPr="00CA1729">
        <w:rPr>
          <w:sz w:val="30"/>
          <w:szCs w:val="30"/>
        </w:rPr>
        <w:tab/>
        <w:t>- видеоконкурс (3 минуты, заочный). Максимальная оценка 4 балла;</w:t>
      </w:r>
    </w:p>
    <w:p w14:paraId="1E508A45" w14:textId="76BBC72A" w:rsidR="00B516FA" w:rsidRPr="00CA1729" w:rsidRDefault="00B516FA" w:rsidP="00CA1729">
      <w:pPr>
        <w:contextualSpacing/>
        <w:jc w:val="both"/>
        <w:rPr>
          <w:sz w:val="30"/>
          <w:szCs w:val="30"/>
        </w:rPr>
      </w:pPr>
      <w:r w:rsidRPr="00CA1729">
        <w:rPr>
          <w:sz w:val="30"/>
          <w:szCs w:val="30"/>
        </w:rPr>
        <w:lastRenderedPageBreak/>
        <w:tab/>
        <w:t xml:space="preserve">- домашнее задание (до 6 минут). Максимальная оценка – 6 баллов. </w:t>
      </w:r>
    </w:p>
    <w:p w14:paraId="1AD7D71B" w14:textId="1CD47AF7" w:rsidR="00B516FA" w:rsidRPr="00CA1729" w:rsidRDefault="00B516FA" w:rsidP="00CA1729">
      <w:pPr>
        <w:ind w:left="4961" w:firstLine="709"/>
        <w:contextualSpacing/>
        <w:jc w:val="right"/>
        <w:rPr>
          <w:color w:val="000000"/>
          <w:sz w:val="30"/>
          <w:szCs w:val="30"/>
          <w:shd w:val="clear" w:color="auto" w:fill="FFFFFF"/>
        </w:rPr>
      </w:pPr>
      <w:r w:rsidRPr="00CA1729">
        <w:rPr>
          <w:color w:val="000000"/>
          <w:sz w:val="30"/>
          <w:szCs w:val="30"/>
          <w:shd w:val="clear" w:color="auto" w:fill="FFFFFF"/>
        </w:rPr>
        <w:t xml:space="preserve">Приложение </w:t>
      </w:r>
    </w:p>
    <w:p w14:paraId="6563E299" w14:textId="77777777" w:rsidR="00B516FA" w:rsidRPr="00CA1729" w:rsidRDefault="00B516FA" w:rsidP="00B516FA">
      <w:pPr>
        <w:contextualSpacing/>
        <w:jc w:val="center"/>
        <w:rPr>
          <w:i/>
          <w:sz w:val="30"/>
          <w:szCs w:val="30"/>
        </w:rPr>
      </w:pPr>
      <w:bookmarkStart w:id="14" w:name="_Hlk83385032"/>
      <w:r w:rsidRPr="00CA1729">
        <w:rPr>
          <w:sz w:val="30"/>
          <w:szCs w:val="30"/>
        </w:rPr>
        <w:t>Заявка на участие в областном этапе республиканской творческой акции «Осенний марафон»</w:t>
      </w:r>
    </w:p>
    <w:p w14:paraId="43F905D6" w14:textId="77777777" w:rsidR="00B516FA" w:rsidRPr="002203E6" w:rsidRDefault="00B516FA" w:rsidP="00B516FA">
      <w:pPr>
        <w:contextualSpacing/>
        <w:rPr>
          <w:sz w:val="30"/>
          <w:szCs w:val="30"/>
        </w:rPr>
      </w:pPr>
    </w:p>
    <w:p w14:paraId="4361BF0E" w14:textId="77777777" w:rsidR="00B516FA" w:rsidRPr="002203E6" w:rsidRDefault="00B516FA" w:rsidP="00FC62BA">
      <w:pPr>
        <w:numPr>
          <w:ilvl w:val="0"/>
          <w:numId w:val="9"/>
        </w:numPr>
        <w:contextualSpacing/>
        <w:rPr>
          <w:sz w:val="30"/>
          <w:szCs w:val="30"/>
        </w:rPr>
      </w:pPr>
      <w:r w:rsidRPr="002203E6">
        <w:rPr>
          <w:sz w:val="30"/>
          <w:szCs w:val="30"/>
        </w:rPr>
        <w:t>Название команды.</w:t>
      </w:r>
    </w:p>
    <w:p w14:paraId="17EB4D89" w14:textId="77777777" w:rsidR="00B516FA" w:rsidRPr="002203E6" w:rsidRDefault="00B516FA" w:rsidP="00FC62BA">
      <w:pPr>
        <w:numPr>
          <w:ilvl w:val="0"/>
          <w:numId w:val="9"/>
        </w:numPr>
        <w:contextualSpacing/>
        <w:rPr>
          <w:sz w:val="30"/>
          <w:szCs w:val="30"/>
        </w:rPr>
      </w:pPr>
      <w:r w:rsidRPr="002203E6">
        <w:rPr>
          <w:sz w:val="30"/>
          <w:szCs w:val="30"/>
        </w:rPr>
        <w:t>Учреждение образования, район.</w:t>
      </w:r>
    </w:p>
    <w:p w14:paraId="390A4541" w14:textId="77777777" w:rsidR="00B516FA" w:rsidRPr="002203E6" w:rsidRDefault="00B516FA" w:rsidP="00FC62BA">
      <w:pPr>
        <w:pStyle w:val="a4"/>
        <w:numPr>
          <w:ilvl w:val="0"/>
          <w:numId w:val="9"/>
        </w:numPr>
        <w:rPr>
          <w:sz w:val="30"/>
          <w:szCs w:val="30"/>
        </w:rPr>
      </w:pPr>
      <w:r w:rsidRPr="002203E6">
        <w:rPr>
          <w:sz w:val="30"/>
          <w:szCs w:val="30"/>
        </w:rPr>
        <w:t>Руководитель команды, лицо ответственное за выступление команды и его содержание (Ф.И.О., место работы, должность, контактный телефон).</w:t>
      </w:r>
    </w:p>
    <w:p w14:paraId="5A0FA933" w14:textId="77777777" w:rsidR="00B516FA" w:rsidRPr="002203E6" w:rsidRDefault="00B516FA" w:rsidP="00FC62BA">
      <w:pPr>
        <w:pStyle w:val="a4"/>
        <w:numPr>
          <w:ilvl w:val="0"/>
          <w:numId w:val="9"/>
        </w:numPr>
        <w:rPr>
          <w:sz w:val="30"/>
          <w:szCs w:val="30"/>
        </w:rPr>
      </w:pPr>
      <w:r w:rsidRPr="002203E6">
        <w:rPr>
          <w:sz w:val="30"/>
          <w:szCs w:val="30"/>
        </w:rPr>
        <w:t>Капитан команды (Ф.И.О.).</w:t>
      </w:r>
    </w:p>
    <w:p w14:paraId="25DAFA85" w14:textId="77777777" w:rsidR="00B516FA" w:rsidRPr="002203E6" w:rsidRDefault="00B516FA" w:rsidP="00FC62BA">
      <w:pPr>
        <w:pStyle w:val="a4"/>
        <w:numPr>
          <w:ilvl w:val="0"/>
          <w:numId w:val="9"/>
        </w:numPr>
        <w:rPr>
          <w:sz w:val="30"/>
          <w:szCs w:val="30"/>
        </w:rPr>
      </w:pPr>
      <w:r w:rsidRPr="002203E6">
        <w:rPr>
          <w:sz w:val="30"/>
          <w:szCs w:val="30"/>
        </w:rPr>
        <w:t>Сопровождающие лица (Ф.И.О., место работы, должность, контактный телефон).</w:t>
      </w:r>
    </w:p>
    <w:p w14:paraId="5CC996DB" w14:textId="77777777" w:rsidR="00B516FA" w:rsidRPr="002203E6" w:rsidRDefault="00B516FA" w:rsidP="00FC62BA">
      <w:pPr>
        <w:pStyle w:val="a4"/>
        <w:numPr>
          <w:ilvl w:val="0"/>
          <w:numId w:val="9"/>
        </w:numPr>
        <w:rPr>
          <w:sz w:val="30"/>
          <w:szCs w:val="30"/>
        </w:rPr>
      </w:pPr>
      <w:r w:rsidRPr="002203E6">
        <w:rPr>
          <w:sz w:val="30"/>
          <w:szCs w:val="30"/>
        </w:rPr>
        <w:t>Ссылка на видеоматериалы выступления.</w:t>
      </w:r>
    </w:p>
    <w:p w14:paraId="3CAD47E5" w14:textId="77777777" w:rsidR="00B516FA" w:rsidRPr="002203E6" w:rsidRDefault="00B516FA" w:rsidP="00FC62BA">
      <w:pPr>
        <w:pStyle w:val="a4"/>
        <w:numPr>
          <w:ilvl w:val="0"/>
          <w:numId w:val="9"/>
        </w:numPr>
        <w:rPr>
          <w:sz w:val="30"/>
          <w:szCs w:val="30"/>
        </w:rPr>
      </w:pPr>
      <w:r w:rsidRPr="002203E6">
        <w:rPr>
          <w:sz w:val="30"/>
          <w:szCs w:val="30"/>
        </w:rPr>
        <w:t>Список участников команды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996"/>
        <w:gridCol w:w="1664"/>
        <w:gridCol w:w="1306"/>
        <w:gridCol w:w="1492"/>
        <w:gridCol w:w="1492"/>
        <w:gridCol w:w="1576"/>
      </w:tblGrid>
      <w:tr w:rsidR="00B516FA" w:rsidRPr="002203E6" w14:paraId="7FF41EFB" w14:textId="77777777" w:rsidTr="00F9232F">
        <w:tc>
          <w:tcPr>
            <w:tcW w:w="642" w:type="dxa"/>
            <w:tcBorders>
              <w:top w:val="single" w:sz="4" w:space="0" w:color="auto"/>
              <w:left w:val="single" w:sz="4" w:space="0" w:color="auto"/>
              <w:bottom w:val="single" w:sz="4" w:space="0" w:color="auto"/>
              <w:right w:val="single" w:sz="4" w:space="0" w:color="auto"/>
            </w:tcBorders>
            <w:hideMark/>
          </w:tcPr>
          <w:p w14:paraId="5EABEB17" w14:textId="77777777" w:rsidR="00B516FA" w:rsidRPr="002203E6" w:rsidRDefault="00B516FA" w:rsidP="00F9232F">
            <w:pPr>
              <w:contextualSpacing/>
              <w:jc w:val="center"/>
              <w:rPr>
                <w:sz w:val="30"/>
                <w:szCs w:val="30"/>
                <w:lang w:eastAsia="en-US"/>
              </w:rPr>
            </w:pPr>
            <w:r w:rsidRPr="002203E6">
              <w:rPr>
                <w:sz w:val="30"/>
                <w:szCs w:val="30"/>
                <w:lang w:eastAsia="en-US"/>
              </w:rPr>
              <w:t xml:space="preserve">№ </w:t>
            </w:r>
          </w:p>
          <w:p w14:paraId="0466B577" w14:textId="77777777" w:rsidR="00B516FA" w:rsidRPr="002203E6" w:rsidRDefault="00B516FA" w:rsidP="00F9232F">
            <w:pPr>
              <w:contextualSpacing/>
              <w:jc w:val="center"/>
              <w:rPr>
                <w:sz w:val="30"/>
                <w:szCs w:val="30"/>
                <w:lang w:eastAsia="en-US"/>
              </w:rPr>
            </w:pPr>
            <w:r w:rsidRPr="002203E6">
              <w:rPr>
                <w:sz w:val="30"/>
                <w:szCs w:val="30"/>
                <w:lang w:eastAsia="en-US"/>
              </w:rPr>
              <w:t>п/п</w:t>
            </w:r>
          </w:p>
        </w:tc>
        <w:tc>
          <w:tcPr>
            <w:tcW w:w="1030" w:type="dxa"/>
            <w:tcBorders>
              <w:top w:val="single" w:sz="4" w:space="0" w:color="auto"/>
              <w:left w:val="single" w:sz="4" w:space="0" w:color="auto"/>
              <w:bottom w:val="single" w:sz="4" w:space="0" w:color="auto"/>
              <w:right w:val="single" w:sz="4" w:space="0" w:color="auto"/>
            </w:tcBorders>
          </w:tcPr>
          <w:p w14:paraId="734C3D1E" w14:textId="77777777" w:rsidR="00B516FA" w:rsidRPr="002203E6" w:rsidRDefault="00B516FA" w:rsidP="00F9232F">
            <w:pPr>
              <w:contextualSpacing/>
              <w:jc w:val="center"/>
              <w:rPr>
                <w:sz w:val="30"/>
                <w:szCs w:val="30"/>
                <w:lang w:eastAsia="en-US"/>
              </w:rPr>
            </w:pPr>
          </w:p>
          <w:p w14:paraId="4ED18C27" w14:textId="77777777" w:rsidR="00B516FA" w:rsidRPr="002203E6" w:rsidRDefault="00B516FA" w:rsidP="00F9232F">
            <w:pPr>
              <w:contextualSpacing/>
              <w:jc w:val="center"/>
              <w:rPr>
                <w:sz w:val="30"/>
                <w:szCs w:val="30"/>
                <w:lang w:eastAsia="en-US"/>
              </w:rPr>
            </w:pPr>
            <w:r w:rsidRPr="002203E6">
              <w:rPr>
                <w:sz w:val="30"/>
                <w:szCs w:val="30"/>
                <w:lang w:eastAsia="en-US"/>
              </w:rPr>
              <w:t>Ф.И.О.</w:t>
            </w:r>
          </w:p>
        </w:tc>
        <w:tc>
          <w:tcPr>
            <w:tcW w:w="1658" w:type="dxa"/>
            <w:tcBorders>
              <w:top w:val="single" w:sz="4" w:space="0" w:color="auto"/>
              <w:left w:val="single" w:sz="4" w:space="0" w:color="auto"/>
              <w:bottom w:val="single" w:sz="4" w:space="0" w:color="auto"/>
              <w:right w:val="single" w:sz="4" w:space="0" w:color="auto"/>
            </w:tcBorders>
            <w:hideMark/>
          </w:tcPr>
          <w:p w14:paraId="57FA8F81" w14:textId="77777777" w:rsidR="00B516FA" w:rsidRPr="002203E6" w:rsidRDefault="00B516FA" w:rsidP="00F9232F">
            <w:pPr>
              <w:contextualSpacing/>
              <w:jc w:val="center"/>
              <w:rPr>
                <w:sz w:val="30"/>
                <w:szCs w:val="30"/>
                <w:lang w:eastAsia="en-US"/>
              </w:rPr>
            </w:pPr>
            <w:r w:rsidRPr="002203E6">
              <w:rPr>
                <w:sz w:val="30"/>
                <w:szCs w:val="30"/>
                <w:lang w:eastAsia="en-US"/>
              </w:rPr>
              <w:t>Учреждение образования, класс (группа)</w:t>
            </w:r>
          </w:p>
        </w:tc>
        <w:tc>
          <w:tcPr>
            <w:tcW w:w="1416" w:type="dxa"/>
            <w:tcBorders>
              <w:top w:val="single" w:sz="4" w:space="0" w:color="auto"/>
              <w:left w:val="single" w:sz="4" w:space="0" w:color="auto"/>
              <w:bottom w:val="single" w:sz="4" w:space="0" w:color="auto"/>
              <w:right w:val="single" w:sz="4" w:space="0" w:color="auto"/>
            </w:tcBorders>
            <w:hideMark/>
          </w:tcPr>
          <w:p w14:paraId="426031D0" w14:textId="77777777" w:rsidR="00B516FA" w:rsidRPr="002203E6" w:rsidRDefault="00B516FA" w:rsidP="00F9232F">
            <w:pPr>
              <w:contextualSpacing/>
              <w:jc w:val="center"/>
              <w:rPr>
                <w:sz w:val="30"/>
                <w:szCs w:val="30"/>
                <w:lang w:eastAsia="en-US"/>
              </w:rPr>
            </w:pPr>
            <w:r w:rsidRPr="002203E6">
              <w:rPr>
                <w:sz w:val="30"/>
                <w:szCs w:val="30"/>
                <w:lang w:eastAsia="en-US"/>
              </w:rPr>
              <w:t>Дата рождения</w:t>
            </w:r>
          </w:p>
        </w:tc>
        <w:tc>
          <w:tcPr>
            <w:tcW w:w="1738" w:type="dxa"/>
            <w:tcBorders>
              <w:top w:val="single" w:sz="4" w:space="0" w:color="auto"/>
              <w:left w:val="single" w:sz="4" w:space="0" w:color="auto"/>
              <w:bottom w:val="single" w:sz="4" w:space="0" w:color="auto"/>
              <w:right w:val="single" w:sz="4" w:space="0" w:color="auto"/>
            </w:tcBorders>
            <w:hideMark/>
          </w:tcPr>
          <w:p w14:paraId="7F63CC41" w14:textId="77777777" w:rsidR="00B516FA" w:rsidRPr="002203E6" w:rsidRDefault="00B516FA" w:rsidP="00F9232F">
            <w:pPr>
              <w:contextualSpacing/>
              <w:jc w:val="center"/>
              <w:rPr>
                <w:sz w:val="30"/>
                <w:szCs w:val="30"/>
                <w:lang w:eastAsia="en-US"/>
              </w:rPr>
            </w:pPr>
            <w:r w:rsidRPr="002203E6">
              <w:rPr>
                <w:sz w:val="30"/>
                <w:szCs w:val="30"/>
                <w:lang w:eastAsia="en-US"/>
              </w:rPr>
              <w:t>Дата постановки на учет, указать вид учета</w:t>
            </w:r>
          </w:p>
        </w:tc>
        <w:tc>
          <w:tcPr>
            <w:tcW w:w="1524" w:type="dxa"/>
            <w:tcBorders>
              <w:top w:val="single" w:sz="4" w:space="0" w:color="auto"/>
              <w:left w:val="single" w:sz="4" w:space="0" w:color="auto"/>
              <w:bottom w:val="single" w:sz="4" w:space="0" w:color="auto"/>
              <w:right w:val="single" w:sz="4" w:space="0" w:color="auto"/>
            </w:tcBorders>
            <w:hideMark/>
          </w:tcPr>
          <w:p w14:paraId="329FD5B2" w14:textId="77777777" w:rsidR="00B516FA" w:rsidRPr="002203E6" w:rsidRDefault="00B516FA" w:rsidP="00F9232F">
            <w:pPr>
              <w:contextualSpacing/>
              <w:jc w:val="center"/>
              <w:rPr>
                <w:sz w:val="30"/>
                <w:szCs w:val="30"/>
                <w:lang w:eastAsia="en-US"/>
              </w:rPr>
            </w:pPr>
            <w:r w:rsidRPr="002203E6">
              <w:rPr>
                <w:sz w:val="30"/>
                <w:szCs w:val="30"/>
                <w:lang w:eastAsia="en-US"/>
              </w:rPr>
              <w:t>Основание для постановки на учет</w:t>
            </w:r>
          </w:p>
        </w:tc>
        <w:tc>
          <w:tcPr>
            <w:tcW w:w="1597" w:type="dxa"/>
            <w:tcBorders>
              <w:top w:val="single" w:sz="4" w:space="0" w:color="auto"/>
              <w:left w:val="single" w:sz="4" w:space="0" w:color="auto"/>
              <w:bottom w:val="single" w:sz="4" w:space="0" w:color="auto"/>
              <w:right w:val="single" w:sz="4" w:space="0" w:color="auto"/>
            </w:tcBorders>
            <w:hideMark/>
          </w:tcPr>
          <w:p w14:paraId="38D5DFB6" w14:textId="77777777" w:rsidR="00B516FA" w:rsidRPr="002203E6" w:rsidRDefault="00B516FA" w:rsidP="00F9232F">
            <w:pPr>
              <w:contextualSpacing/>
              <w:jc w:val="center"/>
              <w:rPr>
                <w:sz w:val="30"/>
                <w:szCs w:val="30"/>
                <w:lang w:eastAsia="en-US"/>
              </w:rPr>
            </w:pPr>
            <w:r w:rsidRPr="002203E6">
              <w:rPr>
                <w:sz w:val="30"/>
                <w:szCs w:val="30"/>
                <w:lang w:eastAsia="en-US"/>
              </w:rPr>
              <w:t>Адрес проживания</w:t>
            </w:r>
          </w:p>
        </w:tc>
      </w:tr>
      <w:tr w:rsidR="00B516FA" w:rsidRPr="002203E6" w14:paraId="2619A561" w14:textId="77777777" w:rsidTr="00F9232F">
        <w:tc>
          <w:tcPr>
            <w:tcW w:w="642" w:type="dxa"/>
            <w:tcBorders>
              <w:top w:val="single" w:sz="4" w:space="0" w:color="auto"/>
              <w:left w:val="single" w:sz="4" w:space="0" w:color="auto"/>
              <w:bottom w:val="single" w:sz="4" w:space="0" w:color="auto"/>
              <w:right w:val="single" w:sz="4" w:space="0" w:color="auto"/>
            </w:tcBorders>
          </w:tcPr>
          <w:p w14:paraId="53558987" w14:textId="77777777" w:rsidR="00B516FA" w:rsidRPr="002203E6" w:rsidRDefault="00B516FA" w:rsidP="00F9232F">
            <w:pPr>
              <w:contextualSpacing/>
              <w:rPr>
                <w:sz w:val="30"/>
                <w:szCs w:val="30"/>
                <w:lang w:eastAsia="en-US"/>
              </w:rPr>
            </w:pPr>
            <w:r w:rsidRPr="002203E6">
              <w:rPr>
                <w:sz w:val="30"/>
                <w:szCs w:val="30"/>
                <w:lang w:eastAsia="en-US"/>
              </w:rPr>
              <w:t>.</w:t>
            </w:r>
          </w:p>
        </w:tc>
        <w:tc>
          <w:tcPr>
            <w:tcW w:w="1030" w:type="dxa"/>
            <w:tcBorders>
              <w:top w:val="single" w:sz="4" w:space="0" w:color="auto"/>
              <w:left w:val="single" w:sz="4" w:space="0" w:color="auto"/>
              <w:bottom w:val="single" w:sz="4" w:space="0" w:color="auto"/>
              <w:right w:val="single" w:sz="4" w:space="0" w:color="auto"/>
            </w:tcBorders>
          </w:tcPr>
          <w:p w14:paraId="1389F41C" w14:textId="77777777" w:rsidR="00B516FA" w:rsidRPr="002203E6" w:rsidRDefault="00B516FA" w:rsidP="00F9232F">
            <w:pPr>
              <w:contextualSpacing/>
              <w:rPr>
                <w:sz w:val="30"/>
                <w:szCs w:val="30"/>
                <w:lang w:eastAsia="en-US"/>
              </w:rPr>
            </w:pPr>
          </w:p>
        </w:tc>
        <w:tc>
          <w:tcPr>
            <w:tcW w:w="1658" w:type="dxa"/>
            <w:tcBorders>
              <w:top w:val="single" w:sz="4" w:space="0" w:color="auto"/>
              <w:left w:val="single" w:sz="4" w:space="0" w:color="auto"/>
              <w:bottom w:val="single" w:sz="4" w:space="0" w:color="auto"/>
              <w:right w:val="single" w:sz="4" w:space="0" w:color="auto"/>
            </w:tcBorders>
          </w:tcPr>
          <w:p w14:paraId="2E669783" w14:textId="77777777" w:rsidR="00B516FA" w:rsidRPr="002203E6" w:rsidRDefault="00B516FA" w:rsidP="00F9232F">
            <w:pPr>
              <w:contextualSpacing/>
              <w:rPr>
                <w:sz w:val="30"/>
                <w:szCs w:val="30"/>
                <w:lang w:eastAsia="en-US"/>
              </w:rPr>
            </w:pPr>
          </w:p>
        </w:tc>
        <w:tc>
          <w:tcPr>
            <w:tcW w:w="1416" w:type="dxa"/>
            <w:tcBorders>
              <w:top w:val="single" w:sz="4" w:space="0" w:color="auto"/>
              <w:left w:val="single" w:sz="4" w:space="0" w:color="auto"/>
              <w:bottom w:val="single" w:sz="4" w:space="0" w:color="auto"/>
              <w:right w:val="single" w:sz="4" w:space="0" w:color="auto"/>
            </w:tcBorders>
          </w:tcPr>
          <w:p w14:paraId="30CF3F0D" w14:textId="77777777" w:rsidR="00B516FA" w:rsidRPr="002203E6" w:rsidRDefault="00B516FA" w:rsidP="00F9232F">
            <w:pPr>
              <w:contextualSpacing/>
              <w:rPr>
                <w:sz w:val="30"/>
                <w:szCs w:val="30"/>
                <w:lang w:eastAsia="en-US"/>
              </w:rPr>
            </w:pPr>
          </w:p>
        </w:tc>
        <w:tc>
          <w:tcPr>
            <w:tcW w:w="1738" w:type="dxa"/>
            <w:tcBorders>
              <w:top w:val="single" w:sz="4" w:space="0" w:color="auto"/>
              <w:left w:val="single" w:sz="4" w:space="0" w:color="auto"/>
              <w:bottom w:val="single" w:sz="4" w:space="0" w:color="auto"/>
              <w:right w:val="single" w:sz="4" w:space="0" w:color="auto"/>
            </w:tcBorders>
          </w:tcPr>
          <w:p w14:paraId="19B2B3FC" w14:textId="77777777" w:rsidR="00B516FA" w:rsidRPr="002203E6" w:rsidRDefault="00B516FA" w:rsidP="00F9232F">
            <w:pPr>
              <w:contextualSpacing/>
              <w:rPr>
                <w:sz w:val="30"/>
                <w:szCs w:val="30"/>
                <w:lang w:eastAsia="en-US"/>
              </w:rPr>
            </w:pPr>
          </w:p>
        </w:tc>
        <w:tc>
          <w:tcPr>
            <w:tcW w:w="1524" w:type="dxa"/>
            <w:tcBorders>
              <w:top w:val="single" w:sz="4" w:space="0" w:color="auto"/>
              <w:left w:val="single" w:sz="4" w:space="0" w:color="auto"/>
              <w:bottom w:val="single" w:sz="4" w:space="0" w:color="auto"/>
              <w:right w:val="single" w:sz="4" w:space="0" w:color="auto"/>
            </w:tcBorders>
          </w:tcPr>
          <w:p w14:paraId="77AF915A" w14:textId="77777777" w:rsidR="00B516FA" w:rsidRPr="002203E6" w:rsidRDefault="00B516FA" w:rsidP="00F9232F">
            <w:pPr>
              <w:contextualSpacing/>
              <w:rPr>
                <w:sz w:val="30"/>
                <w:szCs w:val="30"/>
                <w:lang w:eastAsia="en-US"/>
              </w:rPr>
            </w:pPr>
          </w:p>
        </w:tc>
        <w:tc>
          <w:tcPr>
            <w:tcW w:w="1597" w:type="dxa"/>
            <w:tcBorders>
              <w:top w:val="single" w:sz="4" w:space="0" w:color="auto"/>
              <w:left w:val="single" w:sz="4" w:space="0" w:color="auto"/>
              <w:bottom w:val="single" w:sz="4" w:space="0" w:color="auto"/>
              <w:right w:val="single" w:sz="4" w:space="0" w:color="auto"/>
            </w:tcBorders>
          </w:tcPr>
          <w:p w14:paraId="25681C7D" w14:textId="77777777" w:rsidR="00B516FA" w:rsidRPr="002203E6" w:rsidRDefault="00B516FA" w:rsidP="00F9232F">
            <w:pPr>
              <w:contextualSpacing/>
              <w:rPr>
                <w:sz w:val="30"/>
                <w:szCs w:val="30"/>
                <w:lang w:eastAsia="en-US"/>
              </w:rPr>
            </w:pPr>
          </w:p>
        </w:tc>
      </w:tr>
    </w:tbl>
    <w:p w14:paraId="40EA3608" w14:textId="77777777" w:rsidR="00B516FA" w:rsidRPr="002203E6" w:rsidRDefault="00B516FA" w:rsidP="00FC62BA">
      <w:pPr>
        <w:pStyle w:val="a4"/>
        <w:numPr>
          <w:ilvl w:val="0"/>
          <w:numId w:val="9"/>
        </w:numPr>
        <w:rPr>
          <w:sz w:val="30"/>
          <w:szCs w:val="30"/>
        </w:rPr>
      </w:pPr>
      <w:r w:rsidRPr="002203E6">
        <w:rPr>
          <w:sz w:val="30"/>
          <w:szCs w:val="30"/>
        </w:rPr>
        <w:t>Копии выписок из протоколов координационных советов с решением о признании несовершеннолетних, находящимися в СОП.</w:t>
      </w:r>
    </w:p>
    <w:p w14:paraId="7427A8CB" w14:textId="77777777" w:rsidR="00B516FA" w:rsidRPr="002203E6" w:rsidRDefault="00B516FA" w:rsidP="00FC62BA">
      <w:pPr>
        <w:pStyle w:val="a4"/>
        <w:numPr>
          <w:ilvl w:val="0"/>
          <w:numId w:val="9"/>
        </w:numPr>
        <w:rPr>
          <w:sz w:val="30"/>
          <w:szCs w:val="30"/>
        </w:rPr>
      </w:pPr>
      <w:r w:rsidRPr="002203E6">
        <w:rPr>
          <w:sz w:val="30"/>
          <w:szCs w:val="30"/>
        </w:rPr>
        <w:t xml:space="preserve">Копии выписок комиссий по делам несовершеннолетних, о проведении индивидуальной профилактической работы, комплексной реабилитации. </w:t>
      </w:r>
    </w:p>
    <w:bookmarkEnd w:id="14"/>
    <w:p w14:paraId="3083766C" w14:textId="77777777" w:rsidR="00B516FA" w:rsidRPr="002203E6" w:rsidRDefault="00B516FA" w:rsidP="001B1FDB">
      <w:pPr>
        <w:numPr>
          <w:ilvl w:val="0"/>
          <w:numId w:val="9"/>
        </w:numPr>
        <w:ind w:left="709"/>
        <w:contextualSpacing/>
        <w:rPr>
          <w:sz w:val="30"/>
          <w:szCs w:val="30"/>
        </w:rPr>
      </w:pPr>
      <w:r w:rsidRPr="002203E6">
        <w:rPr>
          <w:sz w:val="30"/>
          <w:szCs w:val="30"/>
        </w:rPr>
        <w:t>Содержание выступления команд согласовано.</w:t>
      </w:r>
    </w:p>
    <w:p w14:paraId="3E62DEAF" w14:textId="77777777" w:rsidR="00B516FA" w:rsidRPr="002203E6" w:rsidRDefault="00B516FA" w:rsidP="00B516FA">
      <w:pPr>
        <w:ind w:firstLine="720"/>
        <w:contextualSpacing/>
        <w:jc w:val="center"/>
        <w:rPr>
          <w:sz w:val="30"/>
          <w:szCs w:val="30"/>
        </w:rPr>
      </w:pPr>
    </w:p>
    <w:p w14:paraId="7205A40E" w14:textId="2DB8B982" w:rsidR="00B516FA" w:rsidRPr="002203E6" w:rsidRDefault="00B516FA" w:rsidP="00B516FA">
      <w:pPr>
        <w:rPr>
          <w:sz w:val="30"/>
          <w:szCs w:val="30"/>
        </w:rPr>
      </w:pPr>
      <w:r w:rsidRPr="002203E6">
        <w:rPr>
          <w:sz w:val="30"/>
          <w:szCs w:val="30"/>
        </w:rPr>
        <w:t>Заявка должна быть заверена подписью начальника управления (отдела) образования Гродненского городского, районных исполнительных комитетов, отделов образования, спорта и туризма администраций Ленинского и Октябрьского районов города Гродно и печатью.</w:t>
      </w:r>
      <w:r w:rsidRPr="002203E6">
        <w:rPr>
          <w:sz w:val="30"/>
          <w:szCs w:val="30"/>
          <w:highlight w:val="yellow"/>
        </w:rPr>
        <w:t xml:space="preserve"> </w:t>
      </w:r>
    </w:p>
    <w:p w14:paraId="22B16B32" w14:textId="77777777" w:rsidR="007319D2" w:rsidRPr="002203E6" w:rsidRDefault="007319D2" w:rsidP="00B516FA">
      <w:pPr>
        <w:rPr>
          <w:sz w:val="30"/>
          <w:szCs w:val="30"/>
        </w:rPr>
      </w:pPr>
    </w:p>
    <w:p w14:paraId="2E95D3D2" w14:textId="77777777" w:rsidR="00D61BF3" w:rsidRDefault="00D61BF3" w:rsidP="00B516FA">
      <w:pPr>
        <w:jc w:val="right"/>
        <w:rPr>
          <w:b/>
          <w:bCs/>
          <w:sz w:val="30"/>
          <w:szCs w:val="30"/>
        </w:rPr>
      </w:pPr>
    </w:p>
    <w:p w14:paraId="281822D2" w14:textId="77777777" w:rsidR="00D61BF3" w:rsidRDefault="00D61BF3" w:rsidP="00B516FA">
      <w:pPr>
        <w:jc w:val="right"/>
        <w:rPr>
          <w:b/>
          <w:bCs/>
          <w:sz w:val="30"/>
          <w:szCs w:val="30"/>
        </w:rPr>
      </w:pPr>
    </w:p>
    <w:p w14:paraId="386FBF25" w14:textId="77777777" w:rsidR="00D61BF3" w:rsidRDefault="00D61BF3" w:rsidP="00B516FA">
      <w:pPr>
        <w:jc w:val="right"/>
        <w:rPr>
          <w:b/>
          <w:bCs/>
          <w:sz w:val="30"/>
          <w:szCs w:val="30"/>
        </w:rPr>
      </w:pPr>
    </w:p>
    <w:p w14:paraId="79FAA10D" w14:textId="1E7E0E01" w:rsidR="00D61BF3" w:rsidRDefault="00D61BF3" w:rsidP="00CA1729">
      <w:pPr>
        <w:jc w:val="center"/>
        <w:rPr>
          <w:b/>
          <w:bCs/>
          <w:sz w:val="30"/>
          <w:szCs w:val="30"/>
        </w:rPr>
      </w:pPr>
    </w:p>
    <w:p w14:paraId="64EBFFA6" w14:textId="4CBB617D" w:rsidR="00CA1729" w:rsidRDefault="00CA1729" w:rsidP="00CA1729">
      <w:pPr>
        <w:jc w:val="center"/>
        <w:rPr>
          <w:b/>
          <w:bCs/>
          <w:sz w:val="30"/>
          <w:szCs w:val="30"/>
        </w:rPr>
      </w:pPr>
    </w:p>
    <w:p w14:paraId="4B97DE9D" w14:textId="1C43FD96" w:rsidR="00CA1729" w:rsidRDefault="00CA1729" w:rsidP="00CA1729">
      <w:pPr>
        <w:jc w:val="center"/>
        <w:rPr>
          <w:b/>
          <w:bCs/>
          <w:sz w:val="30"/>
          <w:szCs w:val="30"/>
        </w:rPr>
      </w:pPr>
    </w:p>
    <w:p w14:paraId="67368807" w14:textId="77777777" w:rsidR="0005698F" w:rsidRDefault="0005698F" w:rsidP="000D5AEE">
      <w:pPr>
        <w:rPr>
          <w:b/>
          <w:bCs/>
          <w:sz w:val="30"/>
          <w:szCs w:val="30"/>
        </w:rPr>
      </w:pPr>
    </w:p>
    <w:p w14:paraId="5D73AE09" w14:textId="1F017A1E" w:rsidR="00B516FA" w:rsidRPr="00CA1729" w:rsidRDefault="00B516FA" w:rsidP="00B516FA">
      <w:pPr>
        <w:jc w:val="right"/>
        <w:rPr>
          <w:sz w:val="30"/>
          <w:szCs w:val="30"/>
        </w:rPr>
      </w:pPr>
      <w:r w:rsidRPr="00CA1729">
        <w:rPr>
          <w:sz w:val="30"/>
          <w:szCs w:val="30"/>
        </w:rPr>
        <w:lastRenderedPageBreak/>
        <w:t xml:space="preserve">Проект </w:t>
      </w:r>
    </w:p>
    <w:p w14:paraId="39E88056" w14:textId="77777777" w:rsidR="00B516FA" w:rsidRPr="00CA1729" w:rsidRDefault="00B516FA" w:rsidP="00B516FA">
      <w:pPr>
        <w:rPr>
          <w:sz w:val="30"/>
          <w:szCs w:val="30"/>
        </w:rPr>
      </w:pPr>
    </w:p>
    <w:p w14:paraId="279040C1" w14:textId="77777777" w:rsidR="00B516FA" w:rsidRPr="00CA1729" w:rsidRDefault="00B516FA" w:rsidP="00CA1729">
      <w:pPr>
        <w:rPr>
          <w:sz w:val="30"/>
          <w:szCs w:val="30"/>
        </w:rPr>
      </w:pPr>
      <w:r w:rsidRPr="00CA1729">
        <w:rPr>
          <w:sz w:val="30"/>
          <w:szCs w:val="30"/>
        </w:rPr>
        <w:t>ПОЛОЖЕНИЕ</w:t>
      </w:r>
    </w:p>
    <w:p w14:paraId="24ACF2B0" w14:textId="77777777" w:rsidR="00CA1729" w:rsidRDefault="00B516FA" w:rsidP="00CA1729">
      <w:pPr>
        <w:rPr>
          <w:sz w:val="30"/>
          <w:szCs w:val="30"/>
        </w:rPr>
      </w:pPr>
      <w:r w:rsidRPr="00CA1729">
        <w:rPr>
          <w:sz w:val="30"/>
          <w:szCs w:val="30"/>
        </w:rPr>
        <w:t xml:space="preserve">о проведении областного </w:t>
      </w:r>
    </w:p>
    <w:p w14:paraId="4FA86541" w14:textId="77777777" w:rsidR="00CA1729" w:rsidRDefault="00B516FA" w:rsidP="00CA1729">
      <w:pPr>
        <w:rPr>
          <w:sz w:val="30"/>
          <w:szCs w:val="30"/>
        </w:rPr>
      </w:pPr>
      <w:r w:rsidRPr="00CA1729">
        <w:rPr>
          <w:sz w:val="30"/>
          <w:szCs w:val="30"/>
        </w:rPr>
        <w:t>этапа Республиканского заочного</w:t>
      </w:r>
    </w:p>
    <w:p w14:paraId="525A7B80" w14:textId="77777777" w:rsidR="00CA1729" w:rsidRDefault="00B516FA" w:rsidP="00CA1729">
      <w:pPr>
        <w:rPr>
          <w:sz w:val="30"/>
          <w:szCs w:val="30"/>
        </w:rPr>
      </w:pPr>
      <w:r w:rsidRPr="00CA1729">
        <w:rPr>
          <w:sz w:val="30"/>
          <w:szCs w:val="30"/>
        </w:rPr>
        <w:t xml:space="preserve">конкурса на лучшую сценарную </w:t>
      </w:r>
    </w:p>
    <w:p w14:paraId="7358C42B" w14:textId="77777777" w:rsidR="00CA1729" w:rsidRDefault="00B516FA" w:rsidP="00CA1729">
      <w:pPr>
        <w:rPr>
          <w:sz w:val="30"/>
          <w:szCs w:val="30"/>
        </w:rPr>
      </w:pPr>
      <w:r w:rsidRPr="00CA1729">
        <w:rPr>
          <w:sz w:val="30"/>
          <w:szCs w:val="30"/>
        </w:rPr>
        <w:t xml:space="preserve">разработку новогодней </w:t>
      </w:r>
    </w:p>
    <w:p w14:paraId="7A524800" w14:textId="320D6F47" w:rsidR="00B516FA" w:rsidRPr="00CA1729" w:rsidRDefault="00B516FA" w:rsidP="0005698F">
      <w:pPr>
        <w:rPr>
          <w:sz w:val="30"/>
          <w:szCs w:val="30"/>
        </w:rPr>
      </w:pPr>
      <w:r w:rsidRPr="00CA1729">
        <w:rPr>
          <w:sz w:val="30"/>
          <w:szCs w:val="30"/>
        </w:rPr>
        <w:t>конкурсно-игровой программы</w:t>
      </w:r>
    </w:p>
    <w:p w14:paraId="5F92D8FF" w14:textId="1601B0E0" w:rsidR="00B516FA" w:rsidRPr="00CA1729" w:rsidRDefault="00B516FA" w:rsidP="00CA1729">
      <w:pPr>
        <w:spacing w:line="0" w:lineRule="atLeast"/>
        <w:jc w:val="both"/>
        <w:rPr>
          <w:sz w:val="30"/>
          <w:szCs w:val="30"/>
        </w:rPr>
      </w:pPr>
      <w:r w:rsidRPr="00CA1729">
        <w:rPr>
          <w:sz w:val="30"/>
          <w:szCs w:val="30"/>
          <w:lang w:val="en-US"/>
        </w:rPr>
        <w:t>I</w:t>
      </w:r>
      <w:r w:rsidRPr="00CA1729">
        <w:rPr>
          <w:sz w:val="30"/>
          <w:szCs w:val="30"/>
        </w:rPr>
        <w:t>.ОБЩИЕ ПОЛОЖЕНИЯ</w:t>
      </w:r>
    </w:p>
    <w:p w14:paraId="1F9B9BBC" w14:textId="77777777" w:rsidR="00B516FA" w:rsidRPr="00CA1729" w:rsidRDefault="00B516FA" w:rsidP="00CA1729">
      <w:pPr>
        <w:pStyle w:val="a4"/>
        <w:numPr>
          <w:ilvl w:val="0"/>
          <w:numId w:val="32"/>
        </w:numPr>
        <w:spacing w:line="0" w:lineRule="atLeast"/>
        <w:ind w:left="0" w:firstLine="993"/>
        <w:jc w:val="both"/>
        <w:rPr>
          <w:sz w:val="30"/>
          <w:szCs w:val="30"/>
        </w:rPr>
      </w:pPr>
      <w:r w:rsidRPr="00CA1729">
        <w:rPr>
          <w:sz w:val="30"/>
          <w:szCs w:val="30"/>
        </w:rPr>
        <w:t>Настоящее положение определяет условия, порядок организации и проведения областного этапа Республиканского заочного конкурса на лучшую сценарную разработку новогодней конкурсно-игровой программы (далее - конкурс).</w:t>
      </w:r>
    </w:p>
    <w:p w14:paraId="2FB240C2" w14:textId="77777777" w:rsidR="00B516FA" w:rsidRPr="00CA1729" w:rsidRDefault="00B516FA" w:rsidP="00CA1729">
      <w:pPr>
        <w:pStyle w:val="a4"/>
        <w:numPr>
          <w:ilvl w:val="0"/>
          <w:numId w:val="32"/>
        </w:numPr>
        <w:spacing w:line="0" w:lineRule="atLeast"/>
        <w:ind w:left="0" w:firstLine="993"/>
        <w:jc w:val="both"/>
        <w:rPr>
          <w:sz w:val="30"/>
          <w:szCs w:val="30"/>
        </w:rPr>
      </w:pPr>
      <w:r w:rsidRPr="00CA1729">
        <w:rPr>
          <w:sz w:val="30"/>
          <w:szCs w:val="30"/>
        </w:rPr>
        <w:t>Организатором конкурса является учреждение образования «Гродненский государственный областной Дворец творчеств детей и молодёжи».</w:t>
      </w:r>
    </w:p>
    <w:p w14:paraId="646B1490" w14:textId="77777777" w:rsidR="00B516FA" w:rsidRPr="00CA1729" w:rsidRDefault="00B516FA" w:rsidP="00CA1729">
      <w:pPr>
        <w:pStyle w:val="a4"/>
        <w:numPr>
          <w:ilvl w:val="0"/>
          <w:numId w:val="32"/>
        </w:numPr>
        <w:spacing w:line="0" w:lineRule="atLeast"/>
        <w:ind w:left="0" w:firstLine="993"/>
        <w:jc w:val="both"/>
        <w:rPr>
          <w:sz w:val="30"/>
          <w:szCs w:val="30"/>
        </w:rPr>
      </w:pPr>
      <w:r w:rsidRPr="00CA1729">
        <w:rPr>
          <w:sz w:val="30"/>
          <w:szCs w:val="30"/>
        </w:rPr>
        <w:t>Цель конкурса – совершенствование профессиональных компетенций в сфере культурно-досуговой деятельности.</w:t>
      </w:r>
    </w:p>
    <w:p w14:paraId="7B00BA17" w14:textId="77777777" w:rsidR="00B516FA" w:rsidRPr="00CA1729" w:rsidRDefault="00B516FA" w:rsidP="00CA1729">
      <w:pPr>
        <w:pStyle w:val="a4"/>
        <w:spacing w:line="0" w:lineRule="atLeast"/>
        <w:ind w:left="993"/>
        <w:jc w:val="both"/>
        <w:rPr>
          <w:sz w:val="30"/>
          <w:szCs w:val="30"/>
        </w:rPr>
      </w:pPr>
      <w:r w:rsidRPr="00CA1729">
        <w:rPr>
          <w:sz w:val="30"/>
          <w:szCs w:val="30"/>
        </w:rPr>
        <w:t>Задачи:</w:t>
      </w:r>
    </w:p>
    <w:p w14:paraId="65F00621" w14:textId="77777777" w:rsidR="00B516FA" w:rsidRPr="00CA1729" w:rsidRDefault="00B516FA" w:rsidP="00CA1729">
      <w:pPr>
        <w:pStyle w:val="a4"/>
        <w:spacing w:line="0" w:lineRule="atLeast"/>
        <w:ind w:left="0" w:firstLine="708"/>
        <w:jc w:val="both"/>
        <w:rPr>
          <w:sz w:val="30"/>
          <w:szCs w:val="30"/>
        </w:rPr>
      </w:pPr>
      <w:r w:rsidRPr="00CA1729">
        <w:rPr>
          <w:sz w:val="30"/>
          <w:szCs w:val="30"/>
        </w:rPr>
        <w:t>- развитие содержательных форм организации досуга детей младшего и среднего школьного возраста;</w:t>
      </w:r>
    </w:p>
    <w:p w14:paraId="442810E8" w14:textId="77777777" w:rsidR="00B516FA" w:rsidRPr="00CA1729" w:rsidRDefault="00B516FA" w:rsidP="00CA1729">
      <w:pPr>
        <w:pStyle w:val="a4"/>
        <w:spacing w:line="0" w:lineRule="atLeast"/>
        <w:ind w:left="0" w:firstLine="708"/>
        <w:jc w:val="both"/>
        <w:rPr>
          <w:sz w:val="30"/>
          <w:szCs w:val="30"/>
        </w:rPr>
      </w:pPr>
      <w:r w:rsidRPr="00CA1729">
        <w:rPr>
          <w:sz w:val="30"/>
          <w:szCs w:val="30"/>
        </w:rPr>
        <w:t>- повышение профессионального уровня, развитие творческого потенциала педагогических работников – организаторов детского досуга;</w:t>
      </w:r>
    </w:p>
    <w:p w14:paraId="501D63DB" w14:textId="77777777" w:rsidR="00B516FA" w:rsidRPr="00CA1729" w:rsidRDefault="00B516FA" w:rsidP="00CA1729">
      <w:pPr>
        <w:pStyle w:val="a4"/>
        <w:spacing w:line="0" w:lineRule="atLeast"/>
        <w:ind w:left="0" w:firstLine="708"/>
        <w:jc w:val="both"/>
        <w:rPr>
          <w:sz w:val="30"/>
          <w:szCs w:val="30"/>
        </w:rPr>
      </w:pPr>
      <w:r w:rsidRPr="00CA1729">
        <w:rPr>
          <w:sz w:val="30"/>
          <w:szCs w:val="30"/>
        </w:rPr>
        <w:t>- обобщение и распространение эффективного опыта работы по организации и проведению новогодних праздников с детьми младшего и среднего школьного возраста;</w:t>
      </w:r>
    </w:p>
    <w:p w14:paraId="37AF3B32" w14:textId="702E575D" w:rsidR="00B516FA" w:rsidRPr="00CA1729" w:rsidRDefault="00B516FA" w:rsidP="00CA1729">
      <w:pPr>
        <w:pStyle w:val="a4"/>
        <w:spacing w:line="0" w:lineRule="atLeast"/>
        <w:ind w:left="0" w:firstLine="708"/>
        <w:jc w:val="both"/>
        <w:rPr>
          <w:sz w:val="30"/>
          <w:szCs w:val="30"/>
        </w:rPr>
      </w:pPr>
      <w:r w:rsidRPr="00CA1729">
        <w:rPr>
          <w:sz w:val="30"/>
          <w:szCs w:val="30"/>
        </w:rPr>
        <w:t>- методическое обновление и поддержка учреждений образования, организующих досуговую деятельность.</w:t>
      </w:r>
    </w:p>
    <w:p w14:paraId="0EF66D75" w14:textId="51078FD8" w:rsidR="00B516FA" w:rsidRPr="00CA1729" w:rsidRDefault="00B516FA" w:rsidP="00CA1729">
      <w:pPr>
        <w:spacing w:line="0" w:lineRule="atLeast"/>
        <w:jc w:val="both"/>
        <w:rPr>
          <w:sz w:val="30"/>
          <w:szCs w:val="30"/>
        </w:rPr>
      </w:pPr>
      <w:r w:rsidRPr="00CA1729">
        <w:rPr>
          <w:sz w:val="30"/>
          <w:szCs w:val="30"/>
          <w:lang w:val="en-US"/>
        </w:rPr>
        <w:t>II</w:t>
      </w:r>
      <w:r w:rsidRPr="00CA1729">
        <w:rPr>
          <w:sz w:val="30"/>
          <w:szCs w:val="30"/>
        </w:rPr>
        <w:t>. УЧАСТНИКИ КОНКУРСА</w:t>
      </w:r>
    </w:p>
    <w:p w14:paraId="742C241C" w14:textId="5652F9AF" w:rsidR="00B516FA" w:rsidRPr="00CA1729" w:rsidRDefault="00B516FA" w:rsidP="00CA1729">
      <w:pPr>
        <w:pStyle w:val="a4"/>
        <w:spacing w:line="0" w:lineRule="atLeast"/>
        <w:ind w:left="0" w:firstLine="708"/>
        <w:jc w:val="both"/>
        <w:rPr>
          <w:sz w:val="30"/>
          <w:szCs w:val="30"/>
        </w:rPr>
      </w:pPr>
      <w:r w:rsidRPr="00CA1729">
        <w:rPr>
          <w:sz w:val="30"/>
          <w:szCs w:val="30"/>
        </w:rPr>
        <w:t>Конкурс проводится среди работников учреждений общего среднего образования и учреждений дополнительного образования детей и молодёжи.</w:t>
      </w:r>
    </w:p>
    <w:p w14:paraId="258733B2" w14:textId="23E7B685" w:rsidR="00B516FA" w:rsidRPr="00CA1729" w:rsidRDefault="00B516FA" w:rsidP="00CA1729">
      <w:pPr>
        <w:spacing w:line="0" w:lineRule="atLeast"/>
        <w:jc w:val="both"/>
        <w:rPr>
          <w:sz w:val="30"/>
          <w:szCs w:val="30"/>
        </w:rPr>
      </w:pPr>
      <w:r w:rsidRPr="00CA1729">
        <w:rPr>
          <w:sz w:val="30"/>
          <w:szCs w:val="30"/>
          <w:lang w:val="en-US"/>
        </w:rPr>
        <w:t>III</w:t>
      </w:r>
      <w:r w:rsidRPr="00CA1729">
        <w:rPr>
          <w:sz w:val="30"/>
          <w:szCs w:val="30"/>
        </w:rPr>
        <w:t>. ПОРЯДОК ОРГАНИЗАЦИИ И ПРОВЕДЕНИЯ КОНКУРСА</w:t>
      </w:r>
    </w:p>
    <w:p w14:paraId="4ED6F48D" w14:textId="77777777" w:rsidR="00B516FA" w:rsidRPr="00CA1729" w:rsidRDefault="00B516FA" w:rsidP="00CA1729">
      <w:pPr>
        <w:pStyle w:val="a4"/>
        <w:numPr>
          <w:ilvl w:val="0"/>
          <w:numId w:val="33"/>
        </w:numPr>
        <w:spacing w:line="0" w:lineRule="atLeast"/>
        <w:ind w:left="426"/>
        <w:jc w:val="both"/>
        <w:rPr>
          <w:color w:val="FF0000"/>
          <w:sz w:val="30"/>
          <w:szCs w:val="30"/>
        </w:rPr>
      </w:pPr>
      <w:r w:rsidRPr="00CA1729">
        <w:rPr>
          <w:sz w:val="30"/>
          <w:szCs w:val="30"/>
        </w:rPr>
        <w:t xml:space="preserve">Конкурс проводится </w:t>
      </w:r>
      <w:r w:rsidRPr="00CA1729">
        <w:rPr>
          <w:color w:val="000000" w:themeColor="text1"/>
          <w:sz w:val="30"/>
          <w:szCs w:val="30"/>
        </w:rPr>
        <w:t>по следующим номинациям:</w:t>
      </w:r>
    </w:p>
    <w:p w14:paraId="2770AA9A" w14:textId="77777777" w:rsidR="00B516FA" w:rsidRPr="00CA1729" w:rsidRDefault="00B516FA" w:rsidP="00CA1729">
      <w:pPr>
        <w:pStyle w:val="a4"/>
        <w:spacing w:line="0" w:lineRule="atLeast"/>
        <w:ind w:left="708"/>
        <w:jc w:val="both"/>
        <w:rPr>
          <w:i/>
          <w:iCs/>
          <w:sz w:val="30"/>
          <w:szCs w:val="30"/>
        </w:rPr>
      </w:pPr>
      <w:r w:rsidRPr="00CA1729">
        <w:rPr>
          <w:sz w:val="30"/>
          <w:szCs w:val="30"/>
        </w:rPr>
        <w:t xml:space="preserve">- </w:t>
      </w:r>
      <w:r w:rsidRPr="00CA1729">
        <w:rPr>
          <w:i/>
          <w:iCs/>
          <w:sz w:val="30"/>
          <w:szCs w:val="30"/>
        </w:rPr>
        <w:t>«Лучшая сценарная разработка сюжетно-игровой программы для младшего школьного возраста»;</w:t>
      </w:r>
    </w:p>
    <w:p w14:paraId="284DA692" w14:textId="77777777" w:rsidR="00B516FA" w:rsidRPr="00CA1729" w:rsidRDefault="00B516FA" w:rsidP="00CA1729">
      <w:pPr>
        <w:pStyle w:val="a4"/>
        <w:spacing w:line="0" w:lineRule="atLeast"/>
        <w:ind w:left="708"/>
        <w:jc w:val="both"/>
        <w:rPr>
          <w:i/>
          <w:iCs/>
          <w:color w:val="000000" w:themeColor="text1"/>
          <w:sz w:val="30"/>
          <w:szCs w:val="30"/>
        </w:rPr>
      </w:pPr>
      <w:r w:rsidRPr="00CA1729">
        <w:rPr>
          <w:sz w:val="30"/>
          <w:szCs w:val="30"/>
        </w:rPr>
        <w:t>-</w:t>
      </w:r>
      <w:r w:rsidRPr="00CA1729">
        <w:rPr>
          <w:i/>
          <w:iCs/>
          <w:color w:val="FF0000"/>
          <w:sz w:val="30"/>
          <w:szCs w:val="30"/>
        </w:rPr>
        <w:t xml:space="preserve"> </w:t>
      </w:r>
      <w:r w:rsidRPr="00CA1729">
        <w:rPr>
          <w:i/>
          <w:iCs/>
          <w:color w:val="000000" w:themeColor="text1"/>
          <w:sz w:val="30"/>
          <w:szCs w:val="30"/>
        </w:rPr>
        <w:t>«Лучшая сценарная разработка сюжетно-игровой программы для среднего школьного возраста».</w:t>
      </w:r>
    </w:p>
    <w:p w14:paraId="6DBD1623" w14:textId="66AC3451" w:rsidR="00B516FA" w:rsidRPr="00CA1729" w:rsidRDefault="00B516FA" w:rsidP="00CA1729">
      <w:pPr>
        <w:spacing w:line="0" w:lineRule="atLeast"/>
        <w:ind w:firstLine="720"/>
        <w:contextualSpacing/>
        <w:jc w:val="both"/>
        <w:rPr>
          <w:sz w:val="30"/>
          <w:szCs w:val="30"/>
        </w:rPr>
      </w:pPr>
      <w:r w:rsidRPr="00CA1729">
        <w:rPr>
          <w:color w:val="000000" w:themeColor="text1"/>
          <w:sz w:val="30"/>
          <w:szCs w:val="30"/>
        </w:rPr>
        <w:t xml:space="preserve">2. Для участия в конкурсе в адрес оргкомитета (230023, г. Гродно, Коложский Парк,1 учреждение образования «Гродненский государственный областной Дворец творчества детей и молодёжи», отдел культурно-досуговой деятельности, </w:t>
      </w:r>
      <w:r w:rsidRPr="00CA1729">
        <w:rPr>
          <w:sz w:val="30"/>
          <w:szCs w:val="30"/>
          <w:lang w:val="en-US"/>
        </w:rPr>
        <w:t>e</w:t>
      </w:r>
      <w:r w:rsidRPr="00CA1729">
        <w:rPr>
          <w:sz w:val="30"/>
          <w:szCs w:val="30"/>
        </w:rPr>
        <w:t>-</w:t>
      </w:r>
      <w:r w:rsidRPr="00CA1729">
        <w:rPr>
          <w:sz w:val="30"/>
          <w:szCs w:val="30"/>
          <w:lang w:val="en-US"/>
        </w:rPr>
        <w:t>mail</w:t>
      </w:r>
      <w:r w:rsidRPr="00CA1729">
        <w:rPr>
          <w:sz w:val="30"/>
          <w:szCs w:val="30"/>
        </w:rPr>
        <w:t xml:space="preserve">: </w:t>
      </w:r>
      <w:hyperlink r:id="rId23" w:history="1">
        <w:r w:rsidRPr="0005698F">
          <w:rPr>
            <w:rStyle w:val="aa"/>
            <w:color w:val="auto"/>
            <w:sz w:val="30"/>
            <w:szCs w:val="30"/>
            <w:u w:val="none"/>
            <w:lang w:val="en-US"/>
          </w:rPr>
          <w:t>dtdmgrodno</w:t>
        </w:r>
        <w:r w:rsidRPr="0005698F">
          <w:rPr>
            <w:rStyle w:val="aa"/>
            <w:color w:val="auto"/>
            <w:sz w:val="30"/>
            <w:szCs w:val="30"/>
            <w:u w:val="none"/>
          </w:rPr>
          <w:t>@</w:t>
        </w:r>
        <w:r w:rsidRPr="0005698F">
          <w:rPr>
            <w:rStyle w:val="aa"/>
            <w:color w:val="auto"/>
            <w:sz w:val="30"/>
            <w:szCs w:val="30"/>
            <w:u w:val="none"/>
            <w:lang w:val="en-US"/>
          </w:rPr>
          <w:t>dtdm</w:t>
        </w:r>
        <w:r w:rsidRPr="0005698F">
          <w:rPr>
            <w:rStyle w:val="aa"/>
            <w:color w:val="auto"/>
            <w:sz w:val="30"/>
            <w:szCs w:val="30"/>
            <w:u w:val="none"/>
          </w:rPr>
          <w:t>-</w:t>
        </w:r>
        <w:r w:rsidRPr="0005698F">
          <w:rPr>
            <w:rStyle w:val="aa"/>
            <w:color w:val="auto"/>
            <w:sz w:val="30"/>
            <w:szCs w:val="30"/>
            <w:u w:val="none"/>
            <w:lang w:val="en-US"/>
          </w:rPr>
          <w:lastRenderedPageBreak/>
          <w:t>grodno</w:t>
        </w:r>
        <w:r w:rsidRPr="0005698F">
          <w:rPr>
            <w:rStyle w:val="aa"/>
            <w:color w:val="auto"/>
            <w:sz w:val="30"/>
            <w:szCs w:val="30"/>
            <w:u w:val="none"/>
          </w:rPr>
          <w:t>-</w:t>
        </w:r>
        <w:r w:rsidRPr="0005698F">
          <w:rPr>
            <w:rStyle w:val="aa"/>
            <w:color w:val="auto"/>
            <w:sz w:val="30"/>
            <w:szCs w:val="30"/>
            <w:u w:val="none"/>
            <w:lang w:val="en-US"/>
          </w:rPr>
          <w:t>guo</w:t>
        </w:r>
        <w:r w:rsidRPr="0005698F">
          <w:rPr>
            <w:rStyle w:val="aa"/>
            <w:color w:val="auto"/>
            <w:sz w:val="30"/>
            <w:szCs w:val="30"/>
            <w:u w:val="none"/>
          </w:rPr>
          <w:t>.</w:t>
        </w:r>
        <w:r w:rsidRPr="0005698F">
          <w:rPr>
            <w:rStyle w:val="aa"/>
            <w:color w:val="auto"/>
            <w:sz w:val="30"/>
            <w:szCs w:val="30"/>
            <w:u w:val="none"/>
            <w:lang w:val="en-US"/>
          </w:rPr>
          <w:t>by</w:t>
        </w:r>
      </w:hyperlink>
      <w:r w:rsidRPr="00CA1729">
        <w:rPr>
          <w:sz w:val="30"/>
          <w:szCs w:val="30"/>
        </w:rPr>
        <w:t xml:space="preserve"> </w:t>
      </w:r>
      <w:r w:rsidRPr="00CA1729">
        <w:rPr>
          <w:color w:val="000000" w:themeColor="text1"/>
          <w:sz w:val="30"/>
          <w:szCs w:val="30"/>
        </w:rPr>
        <w:t xml:space="preserve">(с пометкой «Областной этап Республиканского заочного конкурса на лучшую сценарную разработку новогодней конкурсно-игровой программы») необходимо направить до 31 октября 2023 года конкурсные работы </w:t>
      </w:r>
      <w:r w:rsidRPr="00CA1729">
        <w:rPr>
          <w:sz w:val="30"/>
          <w:szCs w:val="30"/>
        </w:rPr>
        <w:t xml:space="preserve">на бумажном носителе и в электронном варианте </w:t>
      </w:r>
      <w:r w:rsidRPr="00CA1729">
        <w:rPr>
          <w:color w:val="000000" w:themeColor="text1"/>
          <w:sz w:val="30"/>
          <w:szCs w:val="30"/>
        </w:rPr>
        <w:t>с аннотацией к каждой конкурсной работе</w:t>
      </w:r>
      <w:r w:rsidRPr="00CA1729">
        <w:rPr>
          <w:color w:val="FF0000"/>
          <w:sz w:val="30"/>
          <w:szCs w:val="30"/>
        </w:rPr>
        <w:t xml:space="preserve"> </w:t>
      </w:r>
      <w:r w:rsidRPr="00CA1729">
        <w:rPr>
          <w:color w:val="000000" w:themeColor="text1"/>
          <w:sz w:val="30"/>
          <w:szCs w:val="30"/>
        </w:rPr>
        <w:t>(по 3 лучшие работы в каждой номинации от района).</w:t>
      </w:r>
    </w:p>
    <w:p w14:paraId="0A072997" w14:textId="77777777" w:rsidR="00B516FA" w:rsidRPr="00CA1729" w:rsidRDefault="00B516FA" w:rsidP="00CA1729">
      <w:pPr>
        <w:spacing w:line="0" w:lineRule="atLeast"/>
        <w:jc w:val="both"/>
        <w:rPr>
          <w:color w:val="000000" w:themeColor="text1"/>
          <w:sz w:val="30"/>
          <w:szCs w:val="30"/>
        </w:rPr>
      </w:pPr>
      <w:r w:rsidRPr="00CA1729">
        <w:rPr>
          <w:color w:val="000000" w:themeColor="text1"/>
          <w:sz w:val="30"/>
          <w:szCs w:val="30"/>
          <w:lang w:val="en-US"/>
        </w:rPr>
        <w:t>IV</w:t>
      </w:r>
      <w:r w:rsidRPr="00CA1729">
        <w:rPr>
          <w:color w:val="000000" w:themeColor="text1"/>
          <w:sz w:val="30"/>
          <w:szCs w:val="30"/>
        </w:rPr>
        <w:t>. ТРЕБОВАНИЯ К ОФОРМЛЕНИЮ СЦЕНАРИЕВ</w:t>
      </w:r>
    </w:p>
    <w:p w14:paraId="4FD3367C" w14:textId="77777777" w:rsidR="00B516FA" w:rsidRPr="00CA1729" w:rsidRDefault="00B516FA" w:rsidP="00CA1729">
      <w:pPr>
        <w:pStyle w:val="a4"/>
        <w:numPr>
          <w:ilvl w:val="0"/>
          <w:numId w:val="34"/>
        </w:numPr>
        <w:spacing w:line="0" w:lineRule="atLeast"/>
        <w:jc w:val="both"/>
        <w:rPr>
          <w:color w:val="000000" w:themeColor="text1"/>
          <w:sz w:val="30"/>
          <w:szCs w:val="30"/>
        </w:rPr>
      </w:pPr>
      <w:r w:rsidRPr="00CA1729">
        <w:rPr>
          <w:color w:val="000000" w:themeColor="text1"/>
          <w:sz w:val="30"/>
          <w:szCs w:val="30"/>
        </w:rPr>
        <w:t>Титульный лист:</w:t>
      </w:r>
    </w:p>
    <w:p w14:paraId="74DE0876" w14:textId="77777777" w:rsidR="00B516FA" w:rsidRPr="00CA1729" w:rsidRDefault="00B516FA" w:rsidP="00CA1729">
      <w:pPr>
        <w:spacing w:line="0" w:lineRule="atLeast"/>
        <w:ind w:left="708"/>
        <w:jc w:val="both"/>
        <w:rPr>
          <w:color w:val="000000" w:themeColor="text1"/>
          <w:sz w:val="30"/>
          <w:szCs w:val="30"/>
        </w:rPr>
      </w:pPr>
      <w:r w:rsidRPr="00CA1729">
        <w:rPr>
          <w:color w:val="000000" w:themeColor="text1"/>
          <w:sz w:val="30"/>
          <w:szCs w:val="30"/>
        </w:rPr>
        <w:t>- учреждение (место работы);</w:t>
      </w:r>
    </w:p>
    <w:p w14:paraId="04F799C5" w14:textId="77777777" w:rsidR="00B516FA" w:rsidRPr="00CA1729" w:rsidRDefault="00B516FA" w:rsidP="00CA1729">
      <w:pPr>
        <w:spacing w:line="0" w:lineRule="atLeast"/>
        <w:ind w:left="708"/>
        <w:jc w:val="both"/>
        <w:rPr>
          <w:color w:val="000000" w:themeColor="text1"/>
          <w:sz w:val="30"/>
          <w:szCs w:val="30"/>
        </w:rPr>
      </w:pPr>
      <w:r w:rsidRPr="00CA1729">
        <w:rPr>
          <w:color w:val="000000" w:themeColor="text1"/>
          <w:sz w:val="30"/>
          <w:szCs w:val="30"/>
        </w:rPr>
        <w:t>- название номинации;</w:t>
      </w:r>
    </w:p>
    <w:p w14:paraId="29D2DAA2" w14:textId="77777777" w:rsidR="00B516FA" w:rsidRPr="00CA1729" w:rsidRDefault="00B516FA" w:rsidP="00CA1729">
      <w:pPr>
        <w:spacing w:line="0" w:lineRule="atLeast"/>
        <w:ind w:left="708"/>
        <w:jc w:val="both"/>
        <w:rPr>
          <w:color w:val="000000" w:themeColor="text1"/>
          <w:sz w:val="30"/>
          <w:szCs w:val="30"/>
        </w:rPr>
      </w:pPr>
      <w:r w:rsidRPr="00CA1729">
        <w:rPr>
          <w:color w:val="000000" w:themeColor="text1"/>
          <w:sz w:val="30"/>
          <w:szCs w:val="30"/>
        </w:rPr>
        <w:t>- название конкурсно-игровой программы;</w:t>
      </w:r>
    </w:p>
    <w:p w14:paraId="191A37F2" w14:textId="77777777" w:rsidR="00B516FA" w:rsidRPr="00CA1729" w:rsidRDefault="00B516FA" w:rsidP="00CA1729">
      <w:pPr>
        <w:spacing w:line="0" w:lineRule="atLeast"/>
        <w:ind w:left="708"/>
        <w:jc w:val="both"/>
        <w:rPr>
          <w:color w:val="000000" w:themeColor="text1"/>
          <w:sz w:val="30"/>
          <w:szCs w:val="30"/>
        </w:rPr>
      </w:pPr>
      <w:r w:rsidRPr="00CA1729">
        <w:rPr>
          <w:color w:val="000000" w:themeColor="text1"/>
          <w:sz w:val="30"/>
          <w:szCs w:val="30"/>
        </w:rPr>
        <w:t>- возрастной адресат программы;</w:t>
      </w:r>
    </w:p>
    <w:p w14:paraId="1DE0F025" w14:textId="77777777" w:rsidR="00B516FA" w:rsidRPr="00CA1729" w:rsidRDefault="00B516FA" w:rsidP="00CA1729">
      <w:pPr>
        <w:spacing w:line="0" w:lineRule="atLeast"/>
        <w:ind w:left="142" w:firstLine="566"/>
        <w:jc w:val="both"/>
        <w:rPr>
          <w:color w:val="000000" w:themeColor="text1"/>
          <w:sz w:val="30"/>
          <w:szCs w:val="30"/>
        </w:rPr>
      </w:pPr>
      <w:r w:rsidRPr="00CA1729">
        <w:rPr>
          <w:color w:val="000000" w:themeColor="text1"/>
          <w:sz w:val="30"/>
          <w:szCs w:val="30"/>
        </w:rPr>
        <w:t>- автор: фамилия, имя, отчество (полностью); должность, квалификационная категория.</w:t>
      </w:r>
    </w:p>
    <w:p w14:paraId="59697BE1" w14:textId="77777777" w:rsidR="00B516FA" w:rsidRPr="00CA1729" w:rsidRDefault="00B516FA" w:rsidP="00CA1729">
      <w:pPr>
        <w:spacing w:line="0" w:lineRule="atLeast"/>
        <w:ind w:left="142" w:firstLine="566"/>
        <w:jc w:val="both"/>
        <w:rPr>
          <w:color w:val="000000" w:themeColor="text1"/>
          <w:sz w:val="30"/>
          <w:szCs w:val="30"/>
        </w:rPr>
      </w:pPr>
      <w:r w:rsidRPr="00CA1729">
        <w:rPr>
          <w:color w:val="000000" w:themeColor="text1"/>
          <w:sz w:val="30"/>
          <w:szCs w:val="30"/>
        </w:rPr>
        <w:t>2. Пояснительная записка (актуальность, педагогические задачи программы, условия и особенности её реализации, методические рекомендации).</w:t>
      </w:r>
    </w:p>
    <w:p w14:paraId="3EC248AC" w14:textId="77777777" w:rsidR="00B516FA" w:rsidRPr="00CA1729" w:rsidRDefault="00B516FA" w:rsidP="00CA1729">
      <w:pPr>
        <w:spacing w:line="0" w:lineRule="atLeast"/>
        <w:ind w:left="142" w:firstLine="566"/>
        <w:jc w:val="both"/>
        <w:rPr>
          <w:color w:val="000000" w:themeColor="text1"/>
          <w:sz w:val="30"/>
          <w:szCs w:val="30"/>
        </w:rPr>
      </w:pPr>
      <w:r w:rsidRPr="00CA1729">
        <w:rPr>
          <w:color w:val="000000" w:themeColor="text1"/>
          <w:sz w:val="30"/>
          <w:szCs w:val="30"/>
        </w:rPr>
        <w:t>3. Литературный сценарий (с описанием игр, танцев, полного текста ведущего, стихов, песен с указанием авторов).</w:t>
      </w:r>
    </w:p>
    <w:p w14:paraId="3E6AB178" w14:textId="77777777" w:rsidR="00B516FA" w:rsidRPr="00CA1729" w:rsidRDefault="00B516FA" w:rsidP="00CA1729">
      <w:pPr>
        <w:spacing w:line="0" w:lineRule="atLeast"/>
        <w:ind w:left="142" w:firstLine="566"/>
        <w:jc w:val="both"/>
        <w:rPr>
          <w:color w:val="000000" w:themeColor="text1"/>
          <w:sz w:val="30"/>
          <w:szCs w:val="30"/>
        </w:rPr>
      </w:pPr>
      <w:r w:rsidRPr="00CA1729">
        <w:rPr>
          <w:color w:val="000000" w:themeColor="text1"/>
          <w:sz w:val="30"/>
          <w:szCs w:val="30"/>
        </w:rPr>
        <w:t>4. Список литературы, используемой для написания сценария.</w:t>
      </w:r>
    </w:p>
    <w:p w14:paraId="1E273145" w14:textId="77777777" w:rsidR="00B516FA" w:rsidRPr="00CA1729" w:rsidRDefault="00B516FA" w:rsidP="00CA1729">
      <w:pPr>
        <w:spacing w:line="0" w:lineRule="atLeast"/>
        <w:ind w:left="142" w:firstLine="566"/>
        <w:jc w:val="both"/>
        <w:rPr>
          <w:color w:val="000000" w:themeColor="text1"/>
          <w:sz w:val="30"/>
          <w:szCs w:val="30"/>
        </w:rPr>
      </w:pPr>
      <w:r w:rsidRPr="00CA1729">
        <w:rPr>
          <w:color w:val="000000" w:themeColor="text1"/>
          <w:sz w:val="30"/>
          <w:szCs w:val="30"/>
        </w:rPr>
        <w:t>5. Приложение: список реквизита, дидактический материал и т.п.</w:t>
      </w:r>
    </w:p>
    <w:p w14:paraId="6099F463" w14:textId="77777777" w:rsidR="00B516FA" w:rsidRPr="00CA1729" w:rsidRDefault="00B516FA" w:rsidP="00CA1729">
      <w:pPr>
        <w:spacing w:line="0" w:lineRule="atLeast"/>
        <w:ind w:left="142" w:firstLine="566"/>
        <w:jc w:val="both"/>
        <w:rPr>
          <w:color w:val="000000" w:themeColor="text1"/>
          <w:sz w:val="30"/>
          <w:szCs w:val="30"/>
        </w:rPr>
      </w:pPr>
      <w:r w:rsidRPr="00CA1729">
        <w:rPr>
          <w:color w:val="000000" w:themeColor="text1"/>
          <w:sz w:val="30"/>
          <w:szCs w:val="30"/>
        </w:rPr>
        <w:t>6. Работа выполняется в компьютерном наборе в соответствии со стандартными требованиями форматирования, располагается на одной стороне листа формата А-4 (210х297), шрифтом – 14 через одинарный интервал.</w:t>
      </w:r>
    </w:p>
    <w:p w14:paraId="0D416F62" w14:textId="77777777" w:rsidR="00B516FA" w:rsidRPr="00CA1729" w:rsidRDefault="00B516FA" w:rsidP="00CA1729">
      <w:pPr>
        <w:spacing w:line="0" w:lineRule="atLeast"/>
        <w:ind w:left="142" w:firstLine="566"/>
        <w:jc w:val="both"/>
        <w:rPr>
          <w:color w:val="000000" w:themeColor="text1"/>
          <w:sz w:val="30"/>
          <w:szCs w:val="30"/>
        </w:rPr>
      </w:pPr>
      <w:r w:rsidRPr="00CA1729">
        <w:rPr>
          <w:color w:val="000000" w:themeColor="text1"/>
          <w:sz w:val="30"/>
          <w:szCs w:val="30"/>
        </w:rPr>
        <w:t>7. При выполнении работы соблюдаются поля: левое - 30 мм, правое – 10 мм, верхнее – 20 мм, нижнее – 20 мм.</w:t>
      </w:r>
    </w:p>
    <w:p w14:paraId="225AA7EB" w14:textId="77777777" w:rsidR="00B516FA" w:rsidRPr="00CA1729" w:rsidRDefault="00B516FA" w:rsidP="00CA1729">
      <w:pPr>
        <w:spacing w:line="0" w:lineRule="atLeast"/>
        <w:ind w:left="142" w:firstLine="566"/>
        <w:jc w:val="both"/>
        <w:rPr>
          <w:color w:val="000000" w:themeColor="text1"/>
          <w:sz w:val="30"/>
          <w:szCs w:val="30"/>
        </w:rPr>
      </w:pPr>
      <w:r w:rsidRPr="00CA1729">
        <w:rPr>
          <w:color w:val="000000" w:themeColor="text1"/>
          <w:sz w:val="30"/>
          <w:szCs w:val="30"/>
        </w:rPr>
        <w:t>8. Заголовки печатаются строчными буквами (первая - прописная).</w:t>
      </w:r>
    </w:p>
    <w:p w14:paraId="0AE8A762" w14:textId="77777777" w:rsidR="00B516FA" w:rsidRPr="00CA1729" w:rsidRDefault="00B516FA" w:rsidP="00CA1729">
      <w:pPr>
        <w:spacing w:line="0" w:lineRule="atLeast"/>
        <w:ind w:left="142" w:firstLine="566"/>
        <w:jc w:val="both"/>
        <w:rPr>
          <w:color w:val="000000" w:themeColor="text1"/>
          <w:sz w:val="30"/>
          <w:szCs w:val="30"/>
        </w:rPr>
      </w:pPr>
      <w:r w:rsidRPr="00CA1729">
        <w:rPr>
          <w:color w:val="000000" w:themeColor="text1"/>
          <w:sz w:val="30"/>
          <w:szCs w:val="30"/>
        </w:rPr>
        <w:t>9. Объём работы – не более 10 страниц.</w:t>
      </w:r>
    </w:p>
    <w:p w14:paraId="1A6A193F" w14:textId="77777777" w:rsidR="00B516FA" w:rsidRPr="00CA1729" w:rsidRDefault="00B516FA" w:rsidP="00CA1729">
      <w:pPr>
        <w:spacing w:line="0" w:lineRule="atLeast"/>
        <w:ind w:left="142" w:firstLine="566"/>
        <w:jc w:val="both"/>
        <w:rPr>
          <w:color w:val="000000" w:themeColor="text1"/>
          <w:sz w:val="30"/>
          <w:szCs w:val="30"/>
        </w:rPr>
      </w:pPr>
      <w:r w:rsidRPr="00CA1729">
        <w:rPr>
          <w:color w:val="000000" w:themeColor="text1"/>
          <w:sz w:val="30"/>
          <w:szCs w:val="30"/>
        </w:rPr>
        <w:t>10. Страницы следуют нумеровать арабскими цифрами. Номер страницы проставляют на верхнем поле по центру.</w:t>
      </w:r>
    </w:p>
    <w:p w14:paraId="73660048" w14:textId="775FF558" w:rsidR="00B516FA" w:rsidRPr="00CA1729" w:rsidRDefault="00B516FA" w:rsidP="00CA1729">
      <w:pPr>
        <w:spacing w:line="0" w:lineRule="atLeast"/>
        <w:ind w:left="142" w:firstLine="566"/>
        <w:jc w:val="both"/>
        <w:rPr>
          <w:color w:val="000000" w:themeColor="text1"/>
          <w:sz w:val="30"/>
          <w:szCs w:val="30"/>
        </w:rPr>
      </w:pPr>
      <w:r w:rsidRPr="00CA1729">
        <w:rPr>
          <w:color w:val="000000" w:themeColor="text1"/>
          <w:sz w:val="30"/>
          <w:szCs w:val="30"/>
        </w:rPr>
        <w:t>11. Сценарий может содержать фото – и видеоматериалы. Работа должна быть отредактирована и иметь рецензию.</w:t>
      </w:r>
    </w:p>
    <w:p w14:paraId="64B6F2D2" w14:textId="37541CB7" w:rsidR="00B516FA" w:rsidRPr="00CA1729" w:rsidRDefault="00B516FA" w:rsidP="00CA1729">
      <w:pPr>
        <w:spacing w:line="0" w:lineRule="atLeast"/>
        <w:jc w:val="both"/>
        <w:rPr>
          <w:color w:val="000000" w:themeColor="text1"/>
          <w:sz w:val="30"/>
          <w:szCs w:val="30"/>
        </w:rPr>
      </w:pPr>
      <w:r w:rsidRPr="00CA1729">
        <w:rPr>
          <w:color w:val="000000" w:themeColor="text1"/>
          <w:sz w:val="30"/>
          <w:szCs w:val="30"/>
          <w:lang w:val="en-US"/>
        </w:rPr>
        <w:t>V</w:t>
      </w:r>
      <w:r w:rsidRPr="00CA1729">
        <w:rPr>
          <w:color w:val="000000" w:themeColor="text1"/>
          <w:sz w:val="30"/>
          <w:szCs w:val="30"/>
        </w:rPr>
        <w:t>. ПОДВЕДЕНИЕ ИТОГОВ КОНКУРСА</w:t>
      </w:r>
    </w:p>
    <w:p w14:paraId="598E523B" w14:textId="77777777" w:rsidR="00B516FA" w:rsidRPr="00CA1729" w:rsidRDefault="00B516FA" w:rsidP="00CA1729">
      <w:pPr>
        <w:pStyle w:val="a4"/>
        <w:numPr>
          <w:ilvl w:val="0"/>
          <w:numId w:val="35"/>
        </w:numPr>
        <w:spacing w:line="0" w:lineRule="atLeast"/>
        <w:ind w:left="142" w:firstLine="566"/>
        <w:jc w:val="both"/>
        <w:rPr>
          <w:color w:val="000000" w:themeColor="text1"/>
          <w:sz w:val="30"/>
          <w:szCs w:val="30"/>
        </w:rPr>
      </w:pPr>
      <w:r w:rsidRPr="00CA1729">
        <w:rPr>
          <w:color w:val="000000" w:themeColor="text1"/>
          <w:sz w:val="30"/>
          <w:szCs w:val="30"/>
        </w:rPr>
        <w:t>Жюри конкурса определяет победителя (</w:t>
      </w:r>
      <w:r w:rsidRPr="00CA1729">
        <w:rPr>
          <w:color w:val="000000" w:themeColor="text1"/>
          <w:sz w:val="30"/>
          <w:szCs w:val="30"/>
          <w:lang w:val="en-US"/>
        </w:rPr>
        <w:t>I</w:t>
      </w:r>
      <w:r w:rsidRPr="00CA1729">
        <w:rPr>
          <w:color w:val="000000" w:themeColor="text1"/>
          <w:sz w:val="30"/>
          <w:szCs w:val="30"/>
        </w:rPr>
        <w:t xml:space="preserve"> место), призёров (</w:t>
      </w:r>
      <w:r w:rsidRPr="00CA1729">
        <w:rPr>
          <w:color w:val="000000" w:themeColor="text1"/>
          <w:sz w:val="30"/>
          <w:szCs w:val="30"/>
          <w:lang w:val="en-US"/>
        </w:rPr>
        <w:t>II</w:t>
      </w:r>
      <w:r w:rsidRPr="00CA1729">
        <w:rPr>
          <w:color w:val="000000" w:themeColor="text1"/>
          <w:sz w:val="30"/>
          <w:szCs w:val="30"/>
        </w:rPr>
        <w:t xml:space="preserve">, </w:t>
      </w:r>
      <w:r w:rsidRPr="00CA1729">
        <w:rPr>
          <w:color w:val="000000" w:themeColor="text1"/>
          <w:sz w:val="30"/>
          <w:szCs w:val="30"/>
          <w:lang w:val="en-US"/>
        </w:rPr>
        <w:t>III</w:t>
      </w:r>
      <w:r w:rsidRPr="00CA1729">
        <w:rPr>
          <w:color w:val="000000" w:themeColor="text1"/>
          <w:sz w:val="30"/>
          <w:szCs w:val="30"/>
        </w:rPr>
        <w:t xml:space="preserve"> место) из числа участников в каждой номинации.</w:t>
      </w:r>
    </w:p>
    <w:p w14:paraId="3DA92588" w14:textId="6B79C22F" w:rsidR="00B516FA" w:rsidRDefault="00B516FA" w:rsidP="00CA1729">
      <w:pPr>
        <w:pStyle w:val="a4"/>
        <w:numPr>
          <w:ilvl w:val="0"/>
          <w:numId w:val="35"/>
        </w:numPr>
        <w:spacing w:line="0" w:lineRule="atLeast"/>
        <w:ind w:left="142" w:firstLine="566"/>
        <w:jc w:val="both"/>
        <w:rPr>
          <w:color w:val="000000" w:themeColor="text1"/>
          <w:sz w:val="30"/>
          <w:szCs w:val="30"/>
        </w:rPr>
      </w:pPr>
      <w:r w:rsidRPr="00CA1729">
        <w:rPr>
          <w:color w:val="000000" w:themeColor="text1"/>
          <w:sz w:val="30"/>
          <w:szCs w:val="30"/>
        </w:rPr>
        <w:t>Победители конкурса награждаются дипломами учреждения образования «Гродненский государственный областной Дворец творчества детей и молодёжи».</w:t>
      </w:r>
    </w:p>
    <w:p w14:paraId="391B8607" w14:textId="3E2D24FA" w:rsidR="00CA1729" w:rsidRDefault="00CA1729" w:rsidP="00CA1729">
      <w:pPr>
        <w:spacing w:line="0" w:lineRule="atLeast"/>
        <w:jc w:val="both"/>
        <w:rPr>
          <w:color w:val="000000" w:themeColor="text1"/>
          <w:sz w:val="30"/>
          <w:szCs w:val="30"/>
        </w:rPr>
      </w:pPr>
    </w:p>
    <w:p w14:paraId="64F0730B" w14:textId="7A0A61E7" w:rsidR="00CA1729" w:rsidRDefault="00CA1729" w:rsidP="00CA1729">
      <w:pPr>
        <w:spacing w:line="0" w:lineRule="atLeast"/>
        <w:jc w:val="both"/>
        <w:rPr>
          <w:color w:val="000000" w:themeColor="text1"/>
          <w:sz w:val="30"/>
          <w:szCs w:val="30"/>
        </w:rPr>
      </w:pPr>
    </w:p>
    <w:p w14:paraId="3042B0B1" w14:textId="77777777" w:rsidR="00CA1729" w:rsidRPr="00CA1729" w:rsidRDefault="00CA1729" w:rsidP="00CA1729">
      <w:pPr>
        <w:spacing w:line="0" w:lineRule="atLeast"/>
        <w:jc w:val="both"/>
        <w:rPr>
          <w:color w:val="000000" w:themeColor="text1"/>
          <w:sz w:val="30"/>
          <w:szCs w:val="30"/>
        </w:rPr>
      </w:pPr>
    </w:p>
    <w:p w14:paraId="0342F0F3" w14:textId="77777777" w:rsidR="007778AA" w:rsidRPr="00CA1729" w:rsidRDefault="007778AA" w:rsidP="00CA1729">
      <w:pPr>
        <w:pStyle w:val="22"/>
        <w:shd w:val="clear" w:color="auto" w:fill="auto"/>
        <w:spacing w:before="0" w:after="0"/>
        <w:ind w:firstLine="720"/>
        <w:rPr>
          <w:sz w:val="30"/>
          <w:szCs w:val="30"/>
        </w:rPr>
      </w:pPr>
      <w:bookmarkStart w:id="15" w:name="_Hlk140657246"/>
      <w:r w:rsidRPr="00CA1729">
        <w:rPr>
          <w:rStyle w:val="21"/>
          <w:color w:val="000000"/>
          <w:sz w:val="30"/>
          <w:szCs w:val="30"/>
        </w:rPr>
        <w:lastRenderedPageBreak/>
        <w:t>ПОЛОЖЕНИЕ</w:t>
      </w:r>
    </w:p>
    <w:p w14:paraId="501F8D77" w14:textId="77777777" w:rsidR="00CA1729" w:rsidRDefault="007778AA" w:rsidP="00CA1729">
      <w:pPr>
        <w:pStyle w:val="22"/>
        <w:shd w:val="clear" w:color="auto" w:fill="auto"/>
        <w:spacing w:before="0" w:after="0"/>
        <w:ind w:firstLine="720"/>
        <w:rPr>
          <w:rStyle w:val="21"/>
          <w:color w:val="000000"/>
          <w:sz w:val="30"/>
          <w:szCs w:val="30"/>
        </w:rPr>
      </w:pPr>
      <w:r w:rsidRPr="00CA1729">
        <w:rPr>
          <w:rStyle w:val="21"/>
          <w:color w:val="000000"/>
          <w:sz w:val="30"/>
          <w:szCs w:val="30"/>
        </w:rPr>
        <w:t xml:space="preserve">о проведении областного </w:t>
      </w:r>
    </w:p>
    <w:p w14:paraId="691F36F1" w14:textId="77777777" w:rsidR="00CA1729" w:rsidRDefault="007778AA" w:rsidP="00CA1729">
      <w:pPr>
        <w:pStyle w:val="22"/>
        <w:shd w:val="clear" w:color="auto" w:fill="auto"/>
        <w:spacing w:before="0" w:after="0"/>
        <w:ind w:firstLine="720"/>
        <w:rPr>
          <w:rStyle w:val="21"/>
          <w:color w:val="000000"/>
          <w:sz w:val="30"/>
          <w:szCs w:val="30"/>
        </w:rPr>
      </w:pPr>
      <w:r w:rsidRPr="00CA1729">
        <w:rPr>
          <w:rStyle w:val="21"/>
          <w:color w:val="000000"/>
          <w:sz w:val="30"/>
          <w:szCs w:val="30"/>
        </w:rPr>
        <w:t xml:space="preserve">заочного конкурса </w:t>
      </w:r>
    </w:p>
    <w:p w14:paraId="2421D320" w14:textId="77777777" w:rsidR="00CA1729" w:rsidRDefault="007778AA" w:rsidP="00CA1729">
      <w:pPr>
        <w:pStyle w:val="22"/>
        <w:shd w:val="clear" w:color="auto" w:fill="auto"/>
        <w:spacing w:before="0" w:after="0"/>
        <w:ind w:firstLine="720"/>
        <w:rPr>
          <w:rStyle w:val="21"/>
          <w:color w:val="000000"/>
          <w:sz w:val="30"/>
          <w:szCs w:val="30"/>
        </w:rPr>
      </w:pPr>
      <w:r w:rsidRPr="00CA1729">
        <w:rPr>
          <w:rStyle w:val="21"/>
          <w:color w:val="000000"/>
          <w:sz w:val="30"/>
          <w:szCs w:val="30"/>
        </w:rPr>
        <w:t>образовательных видеоклипов</w:t>
      </w:r>
    </w:p>
    <w:p w14:paraId="528365F9" w14:textId="40AD2FD7" w:rsidR="007778AA" w:rsidRPr="00CA1729" w:rsidRDefault="007778AA" w:rsidP="00CA1729">
      <w:pPr>
        <w:pStyle w:val="22"/>
        <w:shd w:val="clear" w:color="auto" w:fill="auto"/>
        <w:spacing w:before="0" w:after="0"/>
        <w:ind w:firstLine="720"/>
        <w:rPr>
          <w:rStyle w:val="21"/>
          <w:color w:val="000000"/>
          <w:sz w:val="30"/>
          <w:szCs w:val="30"/>
        </w:rPr>
      </w:pPr>
      <w:r w:rsidRPr="00CA1729">
        <w:rPr>
          <w:rStyle w:val="21"/>
          <w:color w:val="000000"/>
          <w:sz w:val="30"/>
          <w:szCs w:val="30"/>
        </w:rPr>
        <w:t xml:space="preserve"> «Природный объект малой Родины»</w:t>
      </w:r>
    </w:p>
    <w:p w14:paraId="15EBF333" w14:textId="77777777" w:rsidR="007778AA" w:rsidRPr="00CA1729" w:rsidRDefault="007778AA" w:rsidP="00CA1729">
      <w:pPr>
        <w:pStyle w:val="22"/>
        <w:shd w:val="clear" w:color="auto" w:fill="auto"/>
        <w:spacing w:before="0" w:after="0"/>
        <w:ind w:firstLine="720"/>
        <w:rPr>
          <w:sz w:val="30"/>
          <w:szCs w:val="30"/>
        </w:rPr>
      </w:pPr>
      <w:r w:rsidRPr="00CA1729">
        <w:rPr>
          <w:rStyle w:val="21"/>
          <w:color w:val="000000"/>
          <w:sz w:val="30"/>
          <w:szCs w:val="30"/>
        </w:rPr>
        <w:t>ОРГАНИЗАТОРЫ:</w:t>
      </w:r>
    </w:p>
    <w:p w14:paraId="17DDBB07" w14:textId="77777777" w:rsidR="007778AA" w:rsidRPr="00CA1729" w:rsidRDefault="007778AA" w:rsidP="00CA1729">
      <w:pPr>
        <w:pStyle w:val="22"/>
        <w:shd w:val="clear" w:color="auto" w:fill="auto"/>
        <w:spacing w:before="0" w:after="0"/>
        <w:ind w:firstLine="720"/>
        <w:rPr>
          <w:sz w:val="30"/>
          <w:szCs w:val="30"/>
        </w:rPr>
      </w:pPr>
      <w:r w:rsidRPr="00CA1729">
        <w:rPr>
          <w:rStyle w:val="21"/>
          <w:color w:val="000000"/>
          <w:sz w:val="30"/>
          <w:szCs w:val="30"/>
        </w:rPr>
        <w:t>отдел экологии и интеллектуального развития УО «ГГОДТДМ».</w:t>
      </w:r>
    </w:p>
    <w:p w14:paraId="305CCAAB" w14:textId="77777777" w:rsidR="007778AA" w:rsidRPr="00CA1729" w:rsidRDefault="007778AA" w:rsidP="00CA1729">
      <w:pPr>
        <w:pStyle w:val="22"/>
        <w:shd w:val="clear" w:color="auto" w:fill="auto"/>
        <w:spacing w:before="0" w:after="0"/>
        <w:ind w:firstLine="720"/>
        <w:rPr>
          <w:sz w:val="30"/>
          <w:szCs w:val="30"/>
        </w:rPr>
      </w:pPr>
      <w:r w:rsidRPr="00CA1729">
        <w:rPr>
          <w:rStyle w:val="21"/>
          <w:color w:val="000000"/>
          <w:sz w:val="30"/>
          <w:szCs w:val="30"/>
        </w:rPr>
        <w:t>ЦЕЛЬ:</w:t>
      </w:r>
    </w:p>
    <w:p w14:paraId="72D7D4C4" w14:textId="77777777" w:rsidR="007778AA" w:rsidRPr="00CA1729" w:rsidRDefault="007778AA" w:rsidP="00CA1729">
      <w:pPr>
        <w:pStyle w:val="22"/>
        <w:shd w:val="clear" w:color="auto" w:fill="auto"/>
        <w:spacing w:before="0" w:after="0"/>
        <w:ind w:firstLine="720"/>
        <w:rPr>
          <w:sz w:val="30"/>
          <w:szCs w:val="30"/>
        </w:rPr>
      </w:pPr>
      <w:r w:rsidRPr="00CA1729">
        <w:rPr>
          <w:rStyle w:val="21"/>
          <w:color w:val="000000"/>
          <w:sz w:val="30"/>
          <w:szCs w:val="30"/>
        </w:rPr>
        <w:t>показать красоту отдельного уголка своей малой Родины;</w:t>
      </w:r>
    </w:p>
    <w:p w14:paraId="5D0A4A74" w14:textId="77777777" w:rsidR="007778AA" w:rsidRPr="00CA1729" w:rsidRDefault="007778AA" w:rsidP="00CA1729">
      <w:pPr>
        <w:pStyle w:val="22"/>
        <w:shd w:val="clear" w:color="auto" w:fill="auto"/>
        <w:spacing w:before="0" w:after="0"/>
        <w:ind w:firstLine="720"/>
        <w:rPr>
          <w:sz w:val="30"/>
          <w:szCs w:val="30"/>
        </w:rPr>
      </w:pPr>
      <w:r w:rsidRPr="00CA1729">
        <w:rPr>
          <w:rStyle w:val="21"/>
          <w:color w:val="000000"/>
          <w:sz w:val="30"/>
          <w:szCs w:val="30"/>
        </w:rPr>
        <w:t>ЗАДАЧИ:</w:t>
      </w:r>
    </w:p>
    <w:p w14:paraId="6ED729AA" w14:textId="77777777" w:rsidR="007778AA" w:rsidRPr="00CA1729" w:rsidRDefault="007778AA" w:rsidP="00C672B1">
      <w:pPr>
        <w:pStyle w:val="22"/>
        <w:widowControl w:val="0"/>
        <w:numPr>
          <w:ilvl w:val="0"/>
          <w:numId w:val="43"/>
        </w:numPr>
        <w:shd w:val="clear" w:color="auto" w:fill="auto"/>
        <w:tabs>
          <w:tab w:val="left" w:pos="757"/>
        </w:tabs>
        <w:spacing w:before="0" w:after="0"/>
        <w:ind w:firstLine="720"/>
        <w:rPr>
          <w:sz w:val="30"/>
          <w:szCs w:val="30"/>
        </w:rPr>
      </w:pPr>
      <w:r w:rsidRPr="00CA1729">
        <w:rPr>
          <w:rStyle w:val="21"/>
          <w:color w:val="000000"/>
          <w:sz w:val="30"/>
          <w:szCs w:val="30"/>
        </w:rPr>
        <w:t>привлечь внимание учащихся к своей малой Родине;</w:t>
      </w:r>
    </w:p>
    <w:p w14:paraId="4F6663AE" w14:textId="77777777" w:rsidR="007778AA" w:rsidRPr="00CA1729" w:rsidRDefault="007778AA" w:rsidP="00C672B1">
      <w:pPr>
        <w:pStyle w:val="22"/>
        <w:widowControl w:val="0"/>
        <w:numPr>
          <w:ilvl w:val="0"/>
          <w:numId w:val="43"/>
        </w:numPr>
        <w:shd w:val="clear" w:color="auto" w:fill="auto"/>
        <w:tabs>
          <w:tab w:val="left" w:pos="757"/>
        </w:tabs>
        <w:spacing w:before="0" w:after="0"/>
        <w:ind w:firstLine="720"/>
        <w:rPr>
          <w:sz w:val="30"/>
          <w:szCs w:val="30"/>
        </w:rPr>
      </w:pPr>
      <w:r w:rsidRPr="00CA1729">
        <w:rPr>
          <w:rStyle w:val="21"/>
          <w:color w:val="000000"/>
          <w:sz w:val="30"/>
          <w:szCs w:val="30"/>
        </w:rPr>
        <w:t>содействовать формированию и развитию познавательного интереса учащихся к биологическому разнообразию малой Родины;</w:t>
      </w:r>
    </w:p>
    <w:p w14:paraId="260AED0B" w14:textId="77777777" w:rsidR="007778AA" w:rsidRPr="00CA1729" w:rsidRDefault="007778AA" w:rsidP="00C672B1">
      <w:pPr>
        <w:pStyle w:val="22"/>
        <w:widowControl w:val="0"/>
        <w:numPr>
          <w:ilvl w:val="0"/>
          <w:numId w:val="43"/>
        </w:numPr>
        <w:shd w:val="clear" w:color="auto" w:fill="auto"/>
        <w:tabs>
          <w:tab w:val="left" w:pos="757"/>
        </w:tabs>
        <w:spacing w:before="0" w:after="0"/>
        <w:ind w:firstLine="720"/>
        <w:rPr>
          <w:sz w:val="30"/>
          <w:szCs w:val="30"/>
        </w:rPr>
      </w:pPr>
      <w:r w:rsidRPr="00CA1729">
        <w:rPr>
          <w:rStyle w:val="21"/>
          <w:color w:val="000000"/>
          <w:sz w:val="30"/>
          <w:szCs w:val="30"/>
        </w:rPr>
        <w:t>формировать у учащихся экологическое сознание, экологическую культуру, способность понимать и любить окружающий мир и бережно относиться к нему.</w:t>
      </w:r>
    </w:p>
    <w:p w14:paraId="0C3488E1" w14:textId="77777777" w:rsidR="007778AA" w:rsidRPr="00CA1729" w:rsidRDefault="007778AA" w:rsidP="00CA1729">
      <w:pPr>
        <w:pStyle w:val="22"/>
        <w:shd w:val="clear" w:color="auto" w:fill="auto"/>
        <w:spacing w:before="0" w:after="0"/>
        <w:ind w:firstLine="720"/>
        <w:rPr>
          <w:sz w:val="30"/>
          <w:szCs w:val="30"/>
        </w:rPr>
      </w:pPr>
      <w:r w:rsidRPr="00CA1729">
        <w:rPr>
          <w:rStyle w:val="21"/>
          <w:color w:val="000000"/>
          <w:sz w:val="30"/>
          <w:szCs w:val="30"/>
        </w:rPr>
        <w:t>ВРЕМЯ ПРОВЕДЕНИЯ</w:t>
      </w:r>
    </w:p>
    <w:p w14:paraId="5673D6F6" w14:textId="77777777" w:rsidR="007778AA" w:rsidRPr="00CA1729" w:rsidRDefault="007778AA" w:rsidP="00CA1729">
      <w:pPr>
        <w:pStyle w:val="22"/>
        <w:shd w:val="clear" w:color="auto" w:fill="auto"/>
        <w:spacing w:before="0" w:after="0"/>
        <w:ind w:firstLine="720"/>
        <w:rPr>
          <w:sz w:val="30"/>
          <w:szCs w:val="30"/>
        </w:rPr>
      </w:pPr>
      <w:r w:rsidRPr="00CA1729">
        <w:rPr>
          <w:rStyle w:val="21"/>
          <w:color w:val="000000"/>
          <w:sz w:val="30"/>
          <w:szCs w:val="30"/>
        </w:rPr>
        <w:t>Октябрь 2023 года</w:t>
      </w:r>
    </w:p>
    <w:p w14:paraId="350A7030" w14:textId="77777777" w:rsidR="007778AA" w:rsidRPr="00CA1729" w:rsidRDefault="007778AA" w:rsidP="00CA1729">
      <w:pPr>
        <w:pStyle w:val="22"/>
        <w:shd w:val="clear" w:color="auto" w:fill="auto"/>
        <w:spacing w:before="0" w:after="0"/>
        <w:ind w:firstLine="720"/>
        <w:rPr>
          <w:sz w:val="30"/>
          <w:szCs w:val="30"/>
        </w:rPr>
      </w:pPr>
      <w:r w:rsidRPr="00CA1729">
        <w:rPr>
          <w:rStyle w:val="21"/>
          <w:color w:val="000000"/>
          <w:sz w:val="30"/>
          <w:szCs w:val="30"/>
        </w:rPr>
        <w:t>УЧАСТНИКИ</w:t>
      </w:r>
    </w:p>
    <w:p w14:paraId="6C7EAC97" w14:textId="77777777" w:rsidR="007778AA" w:rsidRPr="00CA1729" w:rsidRDefault="007778AA" w:rsidP="00CA1729">
      <w:pPr>
        <w:pStyle w:val="22"/>
        <w:shd w:val="clear" w:color="auto" w:fill="auto"/>
        <w:spacing w:before="0" w:after="0"/>
        <w:ind w:firstLine="720"/>
        <w:rPr>
          <w:sz w:val="30"/>
          <w:szCs w:val="30"/>
        </w:rPr>
      </w:pPr>
      <w:r w:rsidRPr="00CA1729">
        <w:rPr>
          <w:rStyle w:val="21"/>
          <w:color w:val="000000"/>
          <w:sz w:val="30"/>
          <w:szCs w:val="30"/>
        </w:rPr>
        <w:t>учащиеся 5-11 классов учреждений общего среднего и дополнительного образования.</w:t>
      </w:r>
    </w:p>
    <w:p w14:paraId="52AFFDD0" w14:textId="77777777" w:rsidR="007778AA" w:rsidRPr="00CA1729" w:rsidRDefault="007778AA" w:rsidP="00CA1729">
      <w:pPr>
        <w:pStyle w:val="22"/>
        <w:shd w:val="clear" w:color="auto" w:fill="auto"/>
        <w:spacing w:before="0" w:after="0"/>
        <w:ind w:firstLine="720"/>
        <w:rPr>
          <w:sz w:val="30"/>
          <w:szCs w:val="30"/>
        </w:rPr>
      </w:pPr>
      <w:r w:rsidRPr="00CA1729">
        <w:rPr>
          <w:rStyle w:val="21"/>
          <w:color w:val="000000"/>
          <w:sz w:val="30"/>
          <w:szCs w:val="30"/>
        </w:rPr>
        <w:t>ПОРЯДОК И УСЛОВИЯ ПРОВЕДЕНИЯ КОНКУРСА</w:t>
      </w:r>
    </w:p>
    <w:p w14:paraId="44A8F033" w14:textId="77777777" w:rsidR="007778AA" w:rsidRPr="00CA1729" w:rsidRDefault="007778AA" w:rsidP="00CA1729">
      <w:pPr>
        <w:pStyle w:val="22"/>
        <w:shd w:val="clear" w:color="auto" w:fill="auto"/>
        <w:spacing w:before="0" w:after="0"/>
        <w:ind w:firstLine="720"/>
        <w:rPr>
          <w:sz w:val="30"/>
          <w:szCs w:val="30"/>
        </w:rPr>
      </w:pPr>
      <w:r w:rsidRPr="00CA1729">
        <w:rPr>
          <w:rStyle w:val="21"/>
          <w:color w:val="000000"/>
          <w:sz w:val="30"/>
          <w:szCs w:val="30"/>
        </w:rPr>
        <w:t>Областной заочный конкурс образовательных видеоклипов «Природный объект малой Родины» предусматривает одну номинацию.</w:t>
      </w:r>
    </w:p>
    <w:p w14:paraId="2013B3FD" w14:textId="77777777" w:rsidR="007778AA" w:rsidRPr="00CA1729" w:rsidRDefault="007778AA" w:rsidP="00CA1729">
      <w:pPr>
        <w:pStyle w:val="22"/>
        <w:shd w:val="clear" w:color="auto" w:fill="auto"/>
        <w:tabs>
          <w:tab w:val="left" w:pos="2165"/>
          <w:tab w:val="left" w:pos="3395"/>
          <w:tab w:val="left" w:pos="5784"/>
          <w:tab w:val="left" w:pos="6797"/>
        </w:tabs>
        <w:spacing w:before="0" w:after="0"/>
        <w:ind w:firstLine="720"/>
        <w:rPr>
          <w:sz w:val="30"/>
          <w:szCs w:val="30"/>
        </w:rPr>
      </w:pPr>
      <w:r w:rsidRPr="00CA1729">
        <w:rPr>
          <w:rStyle w:val="21"/>
          <w:color w:val="000000"/>
          <w:sz w:val="30"/>
          <w:szCs w:val="30"/>
        </w:rPr>
        <w:t>Образовательный видеоклип представляет собой видеосюжет, носящий информационный и образовательный характер, отображающий значимость и важность выбранного природного объекта местности, где проживает автор или коллектив авторов. Общая продолжительность видеоклипа должна составлять приблизительно 10-15 минут.</w:t>
      </w:r>
    </w:p>
    <w:p w14:paraId="2EECB41F" w14:textId="77777777" w:rsidR="007778AA" w:rsidRPr="00CA1729" w:rsidRDefault="007778AA" w:rsidP="00CA1729">
      <w:pPr>
        <w:pStyle w:val="22"/>
        <w:shd w:val="clear" w:color="auto" w:fill="auto"/>
        <w:spacing w:before="0" w:after="0"/>
        <w:ind w:firstLine="720"/>
        <w:rPr>
          <w:sz w:val="30"/>
          <w:szCs w:val="30"/>
        </w:rPr>
      </w:pPr>
      <w:r w:rsidRPr="00CA1729">
        <w:rPr>
          <w:rStyle w:val="21"/>
          <w:color w:val="000000"/>
          <w:sz w:val="30"/>
          <w:szCs w:val="30"/>
        </w:rPr>
        <w:t>Приём конкурсных работ осуществляется до 30 октября 2023 года. Предоставляются видеоклипы, созданные в соответствии с тематикой конкурса. Работы могут быть как индивидуальными, так и коллективными. Требования к видеоклипу:</w:t>
      </w:r>
    </w:p>
    <w:p w14:paraId="49C6E07A" w14:textId="77777777" w:rsidR="007778AA" w:rsidRPr="00CA1729" w:rsidRDefault="007778AA" w:rsidP="00C672B1">
      <w:pPr>
        <w:pStyle w:val="22"/>
        <w:widowControl w:val="0"/>
        <w:numPr>
          <w:ilvl w:val="0"/>
          <w:numId w:val="43"/>
        </w:numPr>
        <w:shd w:val="clear" w:color="auto" w:fill="auto"/>
        <w:tabs>
          <w:tab w:val="left" w:pos="757"/>
        </w:tabs>
        <w:spacing w:before="0" w:after="0"/>
        <w:ind w:firstLine="720"/>
        <w:rPr>
          <w:sz w:val="30"/>
          <w:szCs w:val="30"/>
        </w:rPr>
      </w:pPr>
      <w:r w:rsidRPr="00CA1729">
        <w:rPr>
          <w:rStyle w:val="21"/>
          <w:color w:val="000000"/>
          <w:sz w:val="30"/>
          <w:szCs w:val="30"/>
        </w:rPr>
        <w:t xml:space="preserve">видеоклипы представляются на электронных носителях </w:t>
      </w:r>
      <w:r w:rsidRPr="00CA1729">
        <w:rPr>
          <w:rStyle w:val="21"/>
          <w:color w:val="000000"/>
          <w:sz w:val="30"/>
          <w:szCs w:val="30"/>
          <w:lang w:val="de-DE" w:eastAsia="de-DE"/>
        </w:rPr>
        <w:t>CD</w:t>
      </w:r>
      <w:r w:rsidRPr="00CA1729">
        <w:rPr>
          <w:rStyle w:val="21"/>
          <w:color w:val="000000"/>
          <w:sz w:val="30"/>
          <w:szCs w:val="30"/>
          <w:lang w:eastAsia="de-DE"/>
        </w:rPr>
        <w:t>-</w:t>
      </w:r>
      <w:r w:rsidRPr="00CA1729">
        <w:rPr>
          <w:rStyle w:val="21"/>
          <w:color w:val="000000"/>
          <w:sz w:val="30"/>
          <w:szCs w:val="30"/>
          <w:lang w:val="de-DE" w:eastAsia="de-DE"/>
        </w:rPr>
        <w:t>RW</w:t>
      </w:r>
      <w:r w:rsidRPr="00CA1729">
        <w:rPr>
          <w:rStyle w:val="21"/>
          <w:color w:val="000000"/>
          <w:sz w:val="30"/>
          <w:szCs w:val="30"/>
          <w:lang w:eastAsia="de-DE"/>
        </w:rPr>
        <w:t xml:space="preserve"> </w:t>
      </w:r>
      <w:r w:rsidRPr="00CA1729">
        <w:rPr>
          <w:rStyle w:val="21"/>
          <w:color w:val="000000"/>
          <w:sz w:val="30"/>
          <w:szCs w:val="30"/>
        </w:rPr>
        <w:t xml:space="preserve">/ </w:t>
      </w:r>
      <w:r w:rsidRPr="00CA1729">
        <w:rPr>
          <w:rStyle w:val="21"/>
          <w:color w:val="000000"/>
          <w:sz w:val="30"/>
          <w:szCs w:val="30"/>
          <w:lang w:val="de-DE" w:eastAsia="de-DE"/>
        </w:rPr>
        <w:t>DVD</w:t>
      </w:r>
      <w:r w:rsidRPr="00CA1729">
        <w:rPr>
          <w:rStyle w:val="21"/>
          <w:color w:val="000000"/>
          <w:sz w:val="30"/>
          <w:szCs w:val="30"/>
          <w:lang w:eastAsia="de-DE"/>
        </w:rPr>
        <w:t>-</w:t>
      </w:r>
      <w:r w:rsidRPr="00CA1729">
        <w:rPr>
          <w:rStyle w:val="21"/>
          <w:color w:val="000000"/>
          <w:sz w:val="30"/>
          <w:szCs w:val="30"/>
          <w:lang w:val="de-DE" w:eastAsia="de-DE"/>
        </w:rPr>
        <w:t>RW</w:t>
      </w:r>
      <w:r w:rsidRPr="00CA1729">
        <w:rPr>
          <w:rStyle w:val="21"/>
          <w:color w:val="000000"/>
          <w:sz w:val="30"/>
          <w:szCs w:val="30"/>
          <w:lang w:eastAsia="de-DE"/>
        </w:rPr>
        <w:t xml:space="preserve">, </w:t>
      </w:r>
      <w:r w:rsidRPr="00CA1729">
        <w:rPr>
          <w:rStyle w:val="21"/>
          <w:color w:val="000000"/>
          <w:sz w:val="30"/>
          <w:szCs w:val="30"/>
        </w:rPr>
        <w:t xml:space="preserve">предпочтительно в форматах </w:t>
      </w:r>
      <w:r w:rsidRPr="00CA1729">
        <w:rPr>
          <w:rStyle w:val="21"/>
          <w:color w:val="000000"/>
          <w:sz w:val="30"/>
          <w:szCs w:val="30"/>
          <w:lang w:val="de-DE" w:eastAsia="de-DE"/>
        </w:rPr>
        <w:t>AVI</w:t>
      </w:r>
      <w:r w:rsidRPr="00CA1729">
        <w:rPr>
          <w:rStyle w:val="21"/>
          <w:color w:val="000000"/>
          <w:sz w:val="30"/>
          <w:szCs w:val="30"/>
          <w:lang w:eastAsia="de-DE"/>
        </w:rPr>
        <w:t xml:space="preserve">, </w:t>
      </w:r>
      <w:r w:rsidRPr="00CA1729">
        <w:rPr>
          <w:rStyle w:val="21"/>
          <w:color w:val="000000"/>
          <w:sz w:val="30"/>
          <w:szCs w:val="30"/>
          <w:lang w:val="de-DE" w:eastAsia="de-DE"/>
        </w:rPr>
        <w:t>WMV</w:t>
      </w:r>
      <w:r w:rsidRPr="00CA1729">
        <w:rPr>
          <w:rStyle w:val="21"/>
          <w:color w:val="000000"/>
          <w:sz w:val="30"/>
          <w:szCs w:val="30"/>
          <w:lang w:eastAsia="de-DE"/>
        </w:rPr>
        <w:t xml:space="preserve">, </w:t>
      </w:r>
      <w:r w:rsidRPr="00CA1729">
        <w:rPr>
          <w:rStyle w:val="21"/>
          <w:color w:val="000000"/>
          <w:sz w:val="30"/>
          <w:szCs w:val="30"/>
          <w:lang w:val="de-DE" w:eastAsia="de-DE"/>
        </w:rPr>
        <w:t>MPEG</w:t>
      </w:r>
      <w:r w:rsidRPr="00CA1729">
        <w:rPr>
          <w:rStyle w:val="21"/>
          <w:color w:val="000000"/>
          <w:sz w:val="30"/>
          <w:szCs w:val="30"/>
          <w:lang w:eastAsia="de-DE"/>
        </w:rPr>
        <w:t xml:space="preserve">4 </w:t>
      </w:r>
      <w:r w:rsidRPr="00CA1729">
        <w:rPr>
          <w:rStyle w:val="21"/>
          <w:color w:val="000000"/>
          <w:sz w:val="30"/>
          <w:szCs w:val="30"/>
        </w:rPr>
        <w:t>или в других распространённых форматах;</w:t>
      </w:r>
    </w:p>
    <w:p w14:paraId="6D9E92A4" w14:textId="77777777" w:rsidR="007778AA" w:rsidRPr="00CA1729" w:rsidRDefault="007778AA" w:rsidP="00C672B1">
      <w:pPr>
        <w:pStyle w:val="22"/>
        <w:widowControl w:val="0"/>
        <w:numPr>
          <w:ilvl w:val="0"/>
          <w:numId w:val="43"/>
        </w:numPr>
        <w:shd w:val="clear" w:color="auto" w:fill="auto"/>
        <w:tabs>
          <w:tab w:val="left" w:pos="757"/>
        </w:tabs>
        <w:spacing w:before="0" w:after="0"/>
        <w:ind w:firstLine="720"/>
        <w:rPr>
          <w:sz w:val="30"/>
          <w:szCs w:val="30"/>
        </w:rPr>
      </w:pPr>
      <w:r w:rsidRPr="00CA1729">
        <w:rPr>
          <w:rStyle w:val="21"/>
          <w:color w:val="000000"/>
          <w:sz w:val="30"/>
          <w:szCs w:val="30"/>
        </w:rPr>
        <w:t>видеоклип должен быть оформлен информационной заставкой до 20 секунд (название УО, название конкурса, название видеоклипа, фамилия и имя автора (-ов), ФИО педагога, город и год создания работы);</w:t>
      </w:r>
    </w:p>
    <w:p w14:paraId="776C941D" w14:textId="77777777" w:rsidR="007778AA" w:rsidRPr="00CA1729" w:rsidRDefault="007778AA" w:rsidP="00C672B1">
      <w:pPr>
        <w:pStyle w:val="22"/>
        <w:widowControl w:val="0"/>
        <w:numPr>
          <w:ilvl w:val="0"/>
          <w:numId w:val="43"/>
        </w:numPr>
        <w:shd w:val="clear" w:color="auto" w:fill="auto"/>
        <w:tabs>
          <w:tab w:val="left" w:pos="757"/>
        </w:tabs>
        <w:spacing w:before="0" w:after="0"/>
        <w:ind w:firstLine="720"/>
        <w:rPr>
          <w:sz w:val="30"/>
          <w:szCs w:val="30"/>
        </w:rPr>
      </w:pPr>
      <w:r w:rsidRPr="00CA1729">
        <w:rPr>
          <w:rStyle w:val="21"/>
          <w:color w:val="000000"/>
          <w:sz w:val="30"/>
          <w:szCs w:val="30"/>
        </w:rPr>
        <w:t>использование при монтаже и создании видеоклипа специальных программ и инструментов - на усмотрение участника;</w:t>
      </w:r>
    </w:p>
    <w:p w14:paraId="1B7B042A" w14:textId="77777777" w:rsidR="007778AA" w:rsidRPr="00CA1729" w:rsidRDefault="007778AA" w:rsidP="00C672B1">
      <w:pPr>
        <w:pStyle w:val="22"/>
        <w:widowControl w:val="0"/>
        <w:numPr>
          <w:ilvl w:val="0"/>
          <w:numId w:val="44"/>
        </w:numPr>
        <w:shd w:val="clear" w:color="auto" w:fill="auto"/>
        <w:tabs>
          <w:tab w:val="clear" w:pos="0"/>
          <w:tab w:val="left" w:pos="742"/>
        </w:tabs>
        <w:spacing w:before="0" w:after="0"/>
        <w:ind w:left="0" w:firstLine="720"/>
        <w:rPr>
          <w:sz w:val="30"/>
          <w:szCs w:val="30"/>
        </w:rPr>
      </w:pPr>
      <w:r w:rsidRPr="00CA1729">
        <w:rPr>
          <w:rStyle w:val="21"/>
          <w:color w:val="000000"/>
          <w:sz w:val="30"/>
          <w:szCs w:val="30"/>
        </w:rPr>
        <w:lastRenderedPageBreak/>
        <w:t>видеоклип может содержать видео, текст, фотографии, рисунки, голос за кадром, музыку и др.;</w:t>
      </w:r>
    </w:p>
    <w:p w14:paraId="595B7AD3" w14:textId="77777777" w:rsidR="007778AA" w:rsidRPr="00CA1729" w:rsidRDefault="007778AA" w:rsidP="00C672B1">
      <w:pPr>
        <w:pStyle w:val="22"/>
        <w:widowControl w:val="0"/>
        <w:numPr>
          <w:ilvl w:val="0"/>
          <w:numId w:val="44"/>
        </w:numPr>
        <w:shd w:val="clear" w:color="auto" w:fill="auto"/>
        <w:tabs>
          <w:tab w:val="clear" w:pos="0"/>
          <w:tab w:val="left" w:pos="742"/>
        </w:tabs>
        <w:spacing w:before="0" w:after="0"/>
        <w:ind w:left="0" w:firstLine="720"/>
        <w:rPr>
          <w:sz w:val="30"/>
          <w:szCs w:val="30"/>
        </w:rPr>
      </w:pPr>
      <w:r w:rsidRPr="00CA1729">
        <w:rPr>
          <w:rStyle w:val="21"/>
          <w:color w:val="000000"/>
          <w:sz w:val="30"/>
          <w:szCs w:val="30"/>
        </w:rPr>
        <w:t>озвучивание видеоклипа производится учащимися;</w:t>
      </w:r>
    </w:p>
    <w:p w14:paraId="2583DA01" w14:textId="77777777" w:rsidR="007778AA" w:rsidRPr="00CA1729" w:rsidRDefault="007778AA" w:rsidP="00C672B1">
      <w:pPr>
        <w:pStyle w:val="22"/>
        <w:widowControl w:val="0"/>
        <w:numPr>
          <w:ilvl w:val="0"/>
          <w:numId w:val="44"/>
        </w:numPr>
        <w:shd w:val="clear" w:color="auto" w:fill="auto"/>
        <w:tabs>
          <w:tab w:val="clear" w:pos="0"/>
          <w:tab w:val="left" w:pos="742"/>
        </w:tabs>
        <w:spacing w:before="0" w:after="0"/>
        <w:ind w:left="0" w:firstLine="720"/>
        <w:rPr>
          <w:sz w:val="30"/>
          <w:szCs w:val="30"/>
        </w:rPr>
      </w:pPr>
      <w:r w:rsidRPr="00CA1729">
        <w:rPr>
          <w:rStyle w:val="21"/>
          <w:color w:val="000000"/>
          <w:sz w:val="30"/>
          <w:szCs w:val="30"/>
        </w:rPr>
        <w:t>на конкурс не принимаются видеоклипы рекламного характера, не соответствующие тематике конкурса.</w:t>
      </w:r>
    </w:p>
    <w:p w14:paraId="4E4F1AAD" w14:textId="77777777" w:rsidR="007778AA" w:rsidRPr="00CA1729" w:rsidRDefault="007778AA" w:rsidP="00CA1729">
      <w:pPr>
        <w:pStyle w:val="22"/>
        <w:shd w:val="clear" w:color="auto" w:fill="auto"/>
        <w:spacing w:before="0" w:after="0"/>
        <w:ind w:firstLine="720"/>
        <w:rPr>
          <w:sz w:val="30"/>
          <w:szCs w:val="30"/>
        </w:rPr>
      </w:pPr>
      <w:r w:rsidRPr="00CA1729">
        <w:rPr>
          <w:rStyle w:val="21"/>
          <w:color w:val="000000"/>
          <w:sz w:val="30"/>
          <w:szCs w:val="30"/>
        </w:rPr>
        <w:t xml:space="preserve">Участники конкурса присылают свои видеоклипы с заявкой (приложение 1) до 30 октября 2023 года на электронный адрес: </w:t>
      </w:r>
      <w:r w:rsidRPr="00CA1729">
        <w:rPr>
          <w:color w:val="000000"/>
          <w:sz w:val="30"/>
          <w:szCs w:val="30"/>
          <w:lang w:val="de-DE"/>
        </w:rPr>
        <w:t>dtdmgrodno</w:t>
      </w:r>
      <w:r w:rsidRPr="00CA1729">
        <w:rPr>
          <w:color w:val="000000"/>
          <w:sz w:val="30"/>
          <w:szCs w:val="30"/>
        </w:rPr>
        <w:t>@</w:t>
      </w:r>
      <w:r w:rsidRPr="00CA1729">
        <w:rPr>
          <w:color w:val="000000"/>
          <w:sz w:val="30"/>
          <w:szCs w:val="30"/>
          <w:lang w:val="de-DE"/>
        </w:rPr>
        <w:t>dtdm</w:t>
      </w:r>
      <w:r w:rsidRPr="00CA1729">
        <w:rPr>
          <w:color w:val="000000"/>
          <w:sz w:val="30"/>
          <w:szCs w:val="30"/>
        </w:rPr>
        <w:t>-</w:t>
      </w:r>
      <w:r w:rsidRPr="00CA1729">
        <w:rPr>
          <w:color w:val="000000"/>
          <w:sz w:val="30"/>
          <w:szCs w:val="30"/>
          <w:lang w:val="de-DE"/>
        </w:rPr>
        <w:t>grodno</w:t>
      </w:r>
      <w:r w:rsidRPr="00CA1729">
        <w:rPr>
          <w:color w:val="000000"/>
          <w:sz w:val="30"/>
          <w:szCs w:val="30"/>
        </w:rPr>
        <w:t>-</w:t>
      </w:r>
      <w:r w:rsidRPr="00CA1729">
        <w:rPr>
          <w:color w:val="000000"/>
          <w:sz w:val="30"/>
          <w:szCs w:val="30"/>
          <w:lang w:val="de-DE"/>
        </w:rPr>
        <w:t>guo</w:t>
      </w:r>
      <w:r w:rsidRPr="00CA1729">
        <w:rPr>
          <w:color w:val="000000"/>
          <w:sz w:val="30"/>
          <w:szCs w:val="30"/>
        </w:rPr>
        <w:t>.</w:t>
      </w:r>
      <w:r w:rsidRPr="00CA1729">
        <w:rPr>
          <w:color w:val="000000"/>
          <w:sz w:val="30"/>
          <w:szCs w:val="30"/>
          <w:lang w:val="de-DE"/>
        </w:rPr>
        <w:t>by</w:t>
      </w:r>
      <w:r w:rsidRPr="00CA1729">
        <w:rPr>
          <w:color w:val="000000"/>
          <w:sz w:val="30"/>
          <w:szCs w:val="30"/>
        </w:rPr>
        <w:t xml:space="preserve"> </w:t>
      </w:r>
      <w:r w:rsidRPr="00CA1729">
        <w:rPr>
          <w:rStyle w:val="21"/>
          <w:color w:val="000000"/>
          <w:sz w:val="30"/>
          <w:szCs w:val="30"/>
        </w:rPr>
        <w:t>(с пометкой - «Отдел экологии и интеллектуального развития»).</w:t>
      </w:r>
    </w:p>
    <w:p w14:paraId="4BBF2F2C" w14:textId="77777777" w:rsidR="007778AA" w:rsidRPr="00CA1729" w:rsidRDefault="007778AA" w:rsidP="00CA1729">
      <w:pPr>
        <w:pStyle w:val="22"/>
        <w:shd w:val="clear" w:color="auto" w:fill="auto"/>
        <w:spacing w:before="0" w:after="0"/>
        <w:ind w:firstLine="720"/>
        <w:rPr>
          <w:sz w:val="30"/>
          <w:szCs w:val="30"/>
        </w:rPr>
      </w:pPr>
      <w:r w:rsidRPr="00CA1729">
        <w:rPr>
          <w:rStyle w:val="21"/>
          <w:color w:val="000000"/>
          <w:sz w:val="30"/>
          <w:szCs w:val="30"/>
        </w:rPr>
        <w:t>Ответственность за отсутствие плагиата несёт автор (коллектив участников), приславший данную работу на конкурс.</w:t>
      </w:r>
    </w:p>
    <w:p w14:paraId="00817A0A" w14:textId="77777777" w:rsidR="007778AA" w:rsidRPr="00CA1729" w:rsidRDefault="007778AA" w:rsidP="00CA1729">
      <w:pPr>
        <w:pStyle w:val="22"/>
        <w:shd w:val="clear" w:color="auto" w:fill="auto"/>
        <w:spacing w:before="0" w:after="0"/>
        <w:ind w:firstLine="720"/>
        <w:rPr>
          <w:sz w:val="30"/>
          <w:szCs w:val="30"/>
        </w:rPr>
      </w:pPr>
      <w:r w:rsidRPr="00CA1729">
        <w:rPr>
          <w:rStyle w:val="21"/>
          <w:color w:val="000000"/>
          <w:sz w:val="30"/>
          <w:szCs w:val="30"/>
        </w:rPr>
        <w:t>Предоставляя видеоклип на конкурс, автор (коллектив участников) автоматически даёт право организаторам конкурса на использование присланного материала и размещение на сайте УО «ГГОДТДМ».</w:t>
      </w:r>
    </w:p>
    <w:p w14:paraId="023376F4" w14:textId="77777777" w:rsidR="007778AA" w:rsidRPr="00CA1729" w:rsidRDefault="007778AA" w:rsidP="00CA1729">
      <w:pPr>
        <w:pStyle w:val="22"/>
        <w:shd w:val="clear" w:color="auto" w:fill="auto"/>
        <w:spacing w:before="0" w:after="0"/>
        <w:ind w:firstLine="720"/>
        <w:rPr>
          <w:sz w:val="30"/>
          <w:szCs w:val="30"/>
        </w:rPr>
      </w:pPr>
      <w:r w:rsidRPr="00CA1729">
        <w:rPr>
          <w:rStyle w:val="21"/>
          <w:color w:val="000000"/>
          <w:sz w:val="30"/>
          <w:szCs w:val="30"/>
        </w:rPr>
        <w:t>КРИТЕРИИ ОЦЕНКИ</w:t>
      </w:r>
    </w:p>
    <w:p w14:paraId="0B670D4A" w14:textId="77777777" w:rsidR="007778AA" w:rsidRPr="00CA1729" w:rsidRDefault="007778AA" w:rsidP="00C672B1">
      <w:pPr>
        <w:pStyle w:val="22"/>
        <w:widowControl w:val="0"/>
        <w:numPr>
          <w:ilvl w:val="0"/>
          <w:numId w:val="44"/>
        </w:numPr>
        <w:shd w:val="clear" w:color="auto" w:fill="auto"/>
        <w:tabs>
          <w:tab w:val="clear" w:pos="0"/>
          <w:tab w:val="left" w:pos="742"/>
        </w:tabs>
        <w:spacing w:before="0" w:after="0"/>
        <w:ind w:left="0" w:firstLine="720"/>
        <w:rPr>
          <w:sz w:val="30"/>
          <w:szCs w:val="30"/>
        </w:rPr>
      </w:pPr>
      <w:r w:rsidRPr="00CA1729">
        <w:rPr>
          <w:rStyle w:val="21"/>
          <w:color w:val="000000"/>
          <w:sz w:val="30"/>
          <w:szCs w:val="30"/>
        </w:rPr>
        <w:t>соответствие работы заявленной теме;</w:t>
      </w:r>
    </w:p>
    <w:p w14:paraId="0B759A07" w14:textId="77777777" w:rsidR="007778AA" w:rsidRPr="00CA1729" w:rsidRDefault="007778AA" w:rsidP="00C672B1">
      <w:pPr>
        <w:pStyle w:val="22"/>
        <w:widowControl w:val="0"/>
        <w:numPr>
          <w:ilvl w:val="0"/>
          <w:numId w:val="44"/>
        </w:numPr>
        <w:shd w:val="clear" w:color="auto" w:fill="auto"/>
        <w:tabs>
          <w:tab w:val="clear" w:pos="0"/>
          <w:tab w:val="left" w:pos="742"/>
        </w:tabs>
        <w:spacing w:before="0" w:after="0"/>
        <w:ind w:left="0" w:firstLine="720"/>
        <w:rPr>
          <w:sz w:val="30"/>
          <w:szCs w:val="30"/>
        </w:rPr>
      </w:pPr>
      <w:r w:rsidRPr="00CA1729">
        <w:rPr>
          <w:rStyle w:val="21"/>
          <w:color w:val="000000"/>
          <w:sz w:val="30"/>
          <w:szCs w:val="30"/>
        </w:rPr>
        <w:t>креативность видеоролика (новизна идеи, оригинальность, гибкость мышления);</w:t>
      </w:r>
    </w:p>
    <w:p w14:paraId="39A2A3FB" w14:textId="77777777" w:rsidR="007778AA" w:rsidRPr="00CA1729" w:rsidRDefault="007778AA" w:rsidP="00C672B1">
      <w:pPr>
        <w:pStyle w:val="22"/>
        <w:widowControl w:val="0"/>
        <w:numPr>
          <w:ilvl w:val="0"/>
          <w:numId w:val="44"/>
        </w:numPr>
        <w:shd w:val="clear" w:color="auto" w:fill="auto"/>
        <w:tabs>
          <w:tab w:val="clear" w:pos="0"/>
          <w:tab w:val="left" w:pos="742"/>
        </w:tabs>
        <w:spacing w:before="0" w:after="0"/>
        <w:ind w:left="0" w:firstLine="720"/>
        <w:rPr>
          <w:sz w:val="30"/>
          <w:szCs w:val="30"/>
        </w:rPr>
      </w:pPr>
      <w:r w:rsidRPr="00CA1729">
        <w:rPr>
          <w:rStyle w:val="21"/>
          <w:color w:val="000000"/>
          <w:sz w:val="30"/>
          <w:szCs w:val="30"/>
        </w:rPr>
        <w:t>информативность;</w:t>
      </w:r>
    </w:p>
    <w:p w14:paraId="2F799FB9" w14:textId="77777777" w:rsidR="007778AA" w:rsidRPr="00CA1729" w:rsidRDefault="007778AA" w:rsidP="00C672B1">
      <w:pPr>
        <w:pStyle w:val="22"/>
        <w:widowControl w:val="0"/>
        <w:numPr>
          <w:ilvl w:val="0"/>
          <w:numId w:val="44"/>
        </w:numPr>
        <w:shd w:val="clear" w:color="auto" w:fill="auto"/>
        <w:tabs>
          <w:tab w:val="clear" w:pos="0"/>
          <w:tab w:val="left" w:pos="742"/>
        </w:tabs>
        <w:spacing w:before="0" w:after="0"/>
        <w:ind w:left="0" w:firstLine="720"/>
        <w:rPr>
          <w:sz w:val="30"/>
          <w:szCs w:val="30"/>
        </w:rPr>
      </w:pPr>
      <w:r w:rsidRPr="00CA1729">
        <w:rPr>
          <w:rStyle w:val="21"/>
          <w:color w:val="000000"/>
          <w:sz w:val="30"/>
          <w:szCs w:val="30"/>
        </w:rPr>
        <w:t>качество видеоклипа;</w:t>
      </w:r>
    </w:p>
    <w:p w14:paraId="67F14290" w14:textId="77777777" w:rsidR="007778AA" w:rsidRPr="00CA1729" w:rsidRDefault="007778AA" w:rsidP="00C672B1">
      <w:pPr>
        <w:pStyle w:val="22"/>
        <w:widowControl w:val="0"/>
        <w:numPr>
          <w:ilvl w:val="0"/>
          <w:numId w:val="44"/>
        </w:numPr>
        <w:shd w:val="clear" w:color="auto" w:fill="auto"/>
        <w:tabs>
          <w:tab w:val="clear" w:pos="0"/>
          <w:tab w:val="left" w:pos="742"/>
        </w:tabs>
        <w:spacing w:before="0" w:after="0"/>
        <w:ind w:left="0" w:firstLine="720"/>
        <w:rPr>
          <w:sz w:val="30"/>
          <w:szCs w:val="30"/>
        </w:rPr>
      </w:pPr>
      <w:r w:rsidRPr="00CA1729">
        <w:rPr>
          <w:rStyle w:val="21"/>
          <w:color w:val="000000"/>
          <w:sz w:val="30"/>
          <w:szCs w:val="30"/>
        </w:rPr>
        <w:t>эстетичность работы.</w:t>
      </w:r>
    </w:p>
    <w:p w14:paraId="2D937DA8" w14:textId="77777777" w:rsidR="007778AA" w:rsidRPr="00CA1729" w:rsidRDefault="007778AA" w:rsidP="00CA1729">
      <w:pPr>
        <w:pStyle w:val="22"/>
        <w:shd w:val="clear" w:color="auto" w:fill="auto"/>
        <w:spacing w:before="0" w:after="0"/>
        <w:ind w:firstLine="720"/>
        <w:rPr>
          <w:sz w:val="30"/>
          <w:szCs w:val="30"/>
        </w:rPr>
      </w:pPr>
      <w:r w:rsidRPr="00CA1729">
        <w:rPr>
          <w:rStyle w:val="21"/>
          <w:color w:val="000000"/>
          <w:sz w:val="30"/>
          <w:szCs w:val="30"/>
        </w:rPr>
        <w:t>ПОДВЕДЕНИЕ ИТОГОВ</w:t>
      </w:r>
    </w:p>
    <w:p w14:paraId="0E486CBA" w14:textId="70856AEE" w:rsidR="007778AA" w:rsidRPr="00CA1729" w:rsidRDefault="007778AA" w:rsidP="00CA1729">
      <w:pPr>
        <w:pStyle w:val="22"/>
        <w:shd w:val="clear" w:color="auto" w:fill="auto"/>
        <w:spacing w:before="0" w:after="0"/>
        <w:ind w:firstLine="720"/>
        <w:rPr>
          <w:sz w:val="30"/>
          <w:szCs w:val="30"/>
        </w:rPr>
      </w:pPr>
      <w:r w:rsidRPr="00CA1729">
        <w:rPr>
          <w:rStyle w:val="21"/>
          <w:color w:val="000000"/>
          <w:sz w:val="30"/>
          <w:szCs w:val="30"/>
        </w:rPr>
        <w:t xml:space="preserve">Подведение итогов заочного конкурса проводится в течение недели после завершения приема работ. Организаторы конкурса (члены жюри) рассматривают работы, отбирают видеоклипы, соответствующие </w:t>
      </w:r>
      <w:r w:rsidR="00605CE6" w:rsidRPr="00CA1729">
        <w:rPr>
          <w:rStyle w:val="21"/>
          <w:color w:val="000000"/>
          <w:sz w:val="30"/>
          <w:szCs w:val="30"/>
        </w:rPr>
        <w:t>заявленным критериям,</w:t>
      </w:r>
      <w:r w:rsidRPr="00CA1729">
        <w:rPr>
          <w:rStyle w:val="21"/>
          <w:color w:val="000000"/>
          <w:sz w:val="30"/>
          <w:szCs w:val="30"/>
        </w:rPr>
        <w:t xml:space="preserve"> и выявляют победителей в каждой номинации.</w:t>
      </w:r>
    </w:p>
    <w:p w14:paraId="0B7FD51E" w14:textId="77777777" w:rsidR="007778AA" w:rsidRPr="00CA1729" w:rsidRDefault="007778AA" w:rsidP="00CA1729">
      <w:pPr>
        <w:pStyle w:val="22"/>
        <w:shd w:val="clear" w:color="auto" w:fill="auto"/>
        <w:spacing w:before="0" w:after="0"/>
        <w:ind w:firstLine="720"/>
        <w:rPr>
          <w:sz w:val="30"/>
          <w:szCs w:val="30"/>
        </w:rPr>
      </w:pPr>
      <w:r w:rsidRPr="00CA1729">
        <w:rPr>
          <w:rStyle w:val="21"/>
          <w:color w:val="000000"/>
          <w:sz w:val="30"/>
          <w:szCs w:val="30"/>
        </w:rPr>
        <w:t>По итогам конкурса определяются первое, второе</w:t>
      </w:r>
      <w:r w:rsidRPr="00CA1729">
        <w:rPr>
          <w:rStyle w:val="21"/>
          <w:color w:val="000000"/>
          <w:sz w:val="30"/>
          <w:szCs w:val="30"/>
        </w:rPr>
        <w:br/>
        <w:t>и третье места. Победители конкурса получают дипломы.</w:t>
      </w:r>
    </w:p>
    <w:p w14:paraId="5E816CDF" w14:textId="263A82CD" w:rsidR="007319D2" w:rsidRPr="00CA1729" w:rsidRDefault="007778AA" w:rsidP="00CA1729">
      <w:pPr>
        <w:pStyle w:val="22"/>
        <w:shd w:val="clear" w:color="auto" w:fill="auto"/>
        <w:spacing w:before="0" w:after="0"/>
        <w:ind w:firstLine="720"/>
        <w:rPr>
          <w:color w:val="000000"/>
          <w:sz w:val="30"/>
          <w:szCs w:val="30"/>
          <w:shd w:val="clear" w:color="auto" w:fill="FFFFFF"/>
        </w:rPr>
      </w:pPr>
      <w:r w:rsidRPr="00CA1729">
        <w:rPr>
          <w:rStyle w:val="21"/>
          <w:color w:val="000000"/>
          <w:sz w:val="30"/>
          <w:szCs w:val="30"/>
        </w:rPr>
        <w:t>Итоги конкурса и ролики победителей будут размещены на сайте УО «ГГОДТДМ».</w:t>
      </w:r>
    </w:p>
    <w:p w14:paraId="53457A70" w14:textId="049E9185" w:rsidR="007778AA" w:rsidRPr="00CA1729" w:rsidRDefault="007778AA" w:rsidP="00CA1729">
      <w:pPr>
        <w:pStyle w:val="22"/>
        <w:shd w:val="clear" w:color="auto" w:fill="auto"/>
        <w:spacing w:before="0" w:after="0"/>
        <w:ind w:firstLine="720"/>
        <w:rPr>
          <w:rStyle w:val="21"/>
          <w:color w:val="000000"/>
          <w:sz w:val="30"/>
          <w:szCs w:val="30"/>
        </w:rPr>
      </w:pPr>
      <w:r w:rsidRPr="00CA1729">
        <w:rPr>
          <w:rStyle w:val="21"/>
          <w:color w:val="000000"/>
          <w:sz w:val="30"/>
          <w:szCs w:val="30"/>
        </w:rPr>
        <w:t>Телефон для справок: 8 (0152) 68 86 12 (Латош Оксана Анатольевна)</w:t>
      </w:r>
      <w:bookmarkEnd w:id="15"/>
    </w:p>
    <w:p w14:paraId="52415097" w14:textId="2EBD9051" w:rsidR="007319D2" w:rsidRPr="00CA1729" w:rsidRDefault="007319D2" w:rsidP="00CA1729">
      <w:pPr>
        <w:pStyle w:val="22"/>
        <w:shd w:val="clear" w:color="auto" w:fill="auto"/>
        <w:spacing w:before="0" w:after="0"/>
        <w:ind w:firstLine="720"/>
        <w:rPr>
          <w:rStyle w:val="21"/>
          <w:color w:val="000000"/>
          <w:sz w:val="30"/>
          <w:szCs w:val="30"/>
        </w:rPr>
      </w:pPr>
    </w:p>
    <w:p w14:paraId="0630FC9F" w14:textId="03A4A017" w:rsidR="00D61BF3" w:rsidRDefault="00D61BF3" w:rsidP="00C76F20">
      <w:pPr>
        <w:rPr>
          <w:sz w:val="30"/>
          <w:szCs w:val="30"/>
        </w:rPr>
      </w:pPr>
    </w:p>
    <w:p w14:paraId="5D9E3618" w14:textId="198E2936" w:rsidR="000D5AEE" w:rsidRDefault="000D5AEE" w:rsidP="00C76F20">
      <w:pPr>
        <w:rPr>
          <w:sz w:val="30"/>
          <w:szCs w:val="30"/>
        </w:rPr>
      </w:pPr>
    </w:p>
    <w:p w14:paraId="7DCFC512" w14:textId="26C8362E" w:rsidR="000D5AEE" w:rsidRDefault="000D5AEE" w:rsidP="00C76F20">
      <w:pPr>
        <w:rPr>
          <w:sz w:val="30"/>
          <w:szCs w:val="30"/>
        </w:rPr>
      </w:pPr>
    </w:p>
    <w:p w14:paraId="69D35940" w14:textId="6C13E495" w:rsidR="000D5AEE" w:rsidRDefault="000D5AEE" w:rsidP="00C76F20">
      <w:pPr>
        <w:rPr>
          <w:sz w:val="30"/>
          <w:szCs w:val="30"/>
        </w:rPr>
      </w:pPr>
    </w:p>
    <w:p w14:paraId="52351D64" w14:textId="5AB56982" w:rsidR="000D5AEE" w:rsidRDefault="000D5AEE" w:rsidP="00C76F20">
      <w:pPr>
        <w:rPr>
          <w:sz w:val="30"/>
          <w:szCs w:val="30"/>
        </w:rPr>
      </w:pPr>
    </w:p>
    <w:p w14:paraId="7C9D7471" w14:textId="3F89198C" w:rsidR="000D5AEE" w:rsidRDefault="000D5AEE" w:rsidP="00C76F20">
      <w:pPr>
        <w:rPr>
          <w:sz w:val="30"/>
          <w:szCs w:val="30"/>
        </w:rPr>
      </w:pPr>
    </w:p>
    <w:p w14:paraId="09A5EB80" w14:textId="3D484699" w:rsidR="000D5AEE" w:rsidRDefault="000D5AEE" w:rsidP="00C76F20">
      <w:pPr>
        <w:rPr>
          <w:sz w:val="30"/>
          <w:szCs w:val="30"/>
        </w:rPr>
      </w:pPr>
    </w:p>
    <w:p w14:paraId="18C91ECC" w14:textId="76AF28F6" w:rsidR="000D5AEE" w:rsidRDefault="000D5AEE" w:rsidP="00C76F20">
      <w:pPr>
        <w:rPr>
          <w:sz w:val="30"/>
          <w:szCs w:val="30"/>
        </w:rPr>
      </w:pPr>
    </w:p>
    <w:p w14:paraId="38C34FB1" w14:textId="77777777" w:rsidR="000D5AEE" w:rsidRDefault="000D5AEE" w:rsidP="00C76F20">
      <w:pPr>
        <w:rPr>
          <w:sz w:val="30"/>
          <w:szCs w:val="30"/>
        </w:rPr>
      </w:pPr>
    </w:p>
    <w:p w14:paraId="32D70AAD" w14:textId="77777777" w:rsidR="00C76F20" w:rsidRDefault="00C76F20" w:rsidP="00C76F20">
      <w:pPr>
        <w:ind w:firstLine="709"/>
        <w:jc w:val="right"/>
        <w:rPr>
          <w:sz w:val="28"/>
          <w:szCs w:val="28"/>
        </w:rPr>
      </w:pPr>
      <w:r>
        <w:rPr>
          <w:sz w:val="28"/>
          <w:szCs w:val="28"/>
        </w:rPr>
        <w:lastRenderedPageBreak/>
        <w:t>ПРОЕКТ</w:t>
      </w:r>
    </w:p>
    <w:p w14:paraId="7EC168C2" w14:textId="77777777" w:rsidR="00C76F20" w:rsidRPr="00C76F20" w:rsidRDefault="00C76F20" w:rsidP="00C76F20">
      <w:pPr>
        <w:rPr>
          <w:sz w:val="30"/>
          <w:szCs w:val="30"/>
        </w:rPr>
      </w:pPr>
      <w:r w:rsidRPr="00C76F20">
        <w:rPr>
          <w:sz w:val="30"/>
          <w:szCs w:val="30"/>
        </w:rPr>
        <w:t>ПОЛОЖЕНИЕ</w:t>
      </w:r>
    </w:p>
    <w:p w14:paraId="1369011C" w14:textId="77777777" w:rsidR="00C76F20" w:rsidRPr="00C76F20" w:rsidRDefault="00C76F20" w:rsidP="00C76F20">
      <w:pPr>
        <w:rPr>
          <w:sz w:val="30"/>
          <w:szCs w:val="30"/>
        </w:rPr>
      </w:pPr>
      <w:r w:rsidRPr="00C76F20">
        <w:rPr>
          <w:sz w:val="30"/>
          <w:szCs w:val="30"/>
        </w:rPr>
        <w:t>о проведении областного конкурса</w:t>
      </w:r>
    </w:p>
    <w:p w14:paraId="73255B1B" w14:textId="282E8FD9" w:rsidR="00C76F20" w:rsidRPr="00C76F20" w:rsidRDefault="00C76F20" w:rsidP="00C76F20">
      <w:pPr>
        <w:rPr>
          <w:sz w:val="30"/>
          <w:szCs w:val="30"/>
        </w:rPr>
      </w:pPr>
      <w:r w:rsidRPr="00C76F20">
        <w:rPr>
          <w:sz w:val="30"/>
          <w:szCs w:val="30"/>
        </w:rPr>
        <w:t>профессионального мастерства</w:t>
      </w:r>
    </w:p>
    <w:p w14:paraId="56FD911E" w14:textId="1D513F04" w:rsidR="00C76F20" w:rsidRPr="00C76F20" w:rsidRDefault="00C76F20" w:rsidP="00C76F20">
      <w:pPr>
        <w:rPr>
          <w:sz w:val="30"/>
          <w:szCs w:val="30"/>
        </w:rPr>
      </w:pPr>
      <w:r w:rsidRPr="00C76F20">
        <w:rPr>
          <w:sz w:val="30"/>
          <w:szCs w:val="30"/>
        </w:rPr>
        <w:t xml:space="preserve">среди руководителей по </w:t>
      </w:r>
    </w:p>
    <w:p w14:paraId="35D1DC81" w14:textId="77777777" w:rsidR="00C76F20" w:rsidRPr="00C76F20" w:rsidRDefault="00C76F20" w:rsidP="00C76F20">
      <w:pPr>
        <w:rPr>
          <w:sz w:val="30"/>
          <w:szCs w:val="30"/>
        </w:rPr>
      </w:pPr>
      <w:r w:rsidRPr="00C76F20">
        <w:rPr>
          <w:sz w:val="30"/>
          <w:szCs w:val="30"/>
        </w:rPr>
        <w:t xml:space="preserve">военно-патриотическому воспитанию, </w:t>
      </w:r>
    </w:p>
    <w:p w14:paraId="0E35273A" w14:textId="77777777" w:rsidR="00C76F20" w:rsidRPr="00C76F20" w:rsidRDefault="00C76F20" w:rsidP="00C76F20">
      <w:pPr>
        <w:rPr>
          <w:sz w:val="30"/>
          <w:szCs w:val="30"/>
        </w:rPr>
      </w:pPr>
      <w:r w:rsidRPr="00C76F20">
        <w:rPr>
          <w:sz w:val="30"/>
          <w:szCs w:val="30"/>
        </w:rPr>
        <w:t xml:space="preserve">руководителей объединений по интересам </w:t>
      </w:r>
    </w:p>
    <w:p w14:paraId="6CD0AA25" w14:textId="77777777" w:rsidR="00C76F20" w:rsidRPr="00C76F20" w:rsidRDefault="00C76F20" w:rsidP="00C76F20">
      <w:pPr>
        <w:rPr>
          <w:sz w:val="30"/>
          <w:szCs w:val="30"/>
        </w:rPr>
      </w:pPr>
      <w:r w:rsidRPr="00C76F20">
        <w:rPr>
          <w:sz w:val="30"/>
          <w:szCs w:val="30"/>
        </w:rPr>
        <w:t>военно-патриотической направленности</w:t>
      </w:r>
    </w:p>
    <w:p w14:paraId="1F901907" w14:textId="1C1C3179" w:rsidR="00C76F20" w:rsidRPr="00C76F20" w:rsidRDefault="00C76F20" w:rsidP="00C76F20">
      <w:pPr>
        <w:rPr>
          <w:sz w:val="30"/>
          <w:szCs w:val="30"/>
        </w:rPr>
      </w:pPr>
      <w:r w:rsidRPr="00C76F20">
        <w:rPr>
          <w:sz w:val="30"/>
          <w:szCs w:val="30"/>
        </w:rPr>
        <w:t xml:space="preserve"> «ВПВ: Время патриотов. Вперед!» </w:t>
      </w:r>
    </w:p>
    <w:p w14:paraId="761CF71C" w14:textId="77777777" w:rsidR="00C76F20" w:rsidRPr="00C76F20" w:rsidRDefault="00C76F20" w:rsidP="00C76F20">
      <w:pPr>
        <w:ind w:firstLine="709"/>
        <w:jc w:val="both"/>
        <w:rPr>
          <w:sz w:val="28"/>
          <w:szCs w:val="28"/>
        </w:rPr>
      </w:pPr>
      <w:r w:rsidRPr="00C76F20">
        <w:rPr>
          <w:sz w:val="28"/>
          <w:szCs w:val="28"/>
        </w:rPr>
        <w:t>1. Общие положения</w:t>
      </w:r>
    </w:p>
    <w:p w14:paraId="5040D7A5" w14:textId="77777777" w:rsidR="00C76F20" w:rsidRPr="00C76F20" w:rsidRDefault="00C76F20" w:rsidP="00C76F20">
      <w:pPr>
        <w:ind w:firstLine="709"/>
        <w:jc w:val="both"/>
        <w:rPr>
          <w:sz w:val="28"/>
          <w:szCs w:val="28"/>
        </w:rPr>
      </w:pPr>
      <w:r w:rsidRPr="00C76F20">
        <w:rPr>
          <w:sz w:val="28"/>
          <w:szCs w:val="28"/>
        </w:rPr>
        <w:t>1.1. Настоящее Положение определяет требования к участникам областного конкурса профессионального мастерства среди руководителей по военно-патриотическому воспитанию, руководителей объединений по интересам военно-патриотической направленности (далее – Конкурс),</w:t>
      </w:r>
      <w:r w:rsidRPr="00C76F20">
        <w:rPr>
          <w:rFonts w:ascii="Times New Roman CYR" w:hAnsi="Times New Roman CYR" w:cs="Times New Roman CYR"/>
          <w:sz w:val="28"/>
          <w:szCs w:val="28"/>
        </w:rPr>
        <w:t xml:space="preserve"> </w:t>
      </w:r>
      <w:r w:rsidRPr="00C76F20">
        <w:rPr>
          <w:sz w:val="28"/>
          <w:szCs w:val="28"/>
        </w:rPr>
        <w:t>к материалам и порядку их представления на Конкурс, сроки проведения Конкурса.</w:t>
      </w:r>
    </w:p>
    <w:p w14:paraId="629DB320" w14:textId="77777777" w:rsidR="00C76F20" w:rsidRPr="00C76F20" w:rsidRDefault="00C76F20" w:rsidP="00C76F20">
      <w:pPr>
        <w:ind w:firstLine="709"/>
        <w:jc w:val="both"/>
        <w:rPr>
          <w:sz w:val="28"/>
          <w:szCs w:val="28"/>
        </w:rPr>
      </w:pPr>
      <w:r w:rsidRPr="00C76F20">
        <w:rPr>
          <w:sz w:val="28"/>
          <w:szCs w:val="28"/>
        </w:rPr>
        <w:t xml:space="preserve">1.2. Организаторами Конкурса являются главное управление образования Гродненского областного исполнительного комитета, Западное оперативное командование, учреждение образования «Гродненский государственный областной Дворец творчества детей и молодежи» (далее – УО «ГГОДТДМ»), государственное учреждение образования «Гродненский областной институт развития образования» (далее – ГУО «ГрОИРО»), </w:t>
      </w:r>
      <w:bookmarkStart w:id="16" w:name="_Hlk144473793"/>
      <w:r w:rsidRPr="00C76F20">
        <w:rPr>
          <w:sz w:val="28"/>
          <w:szCs w:val="28"/>
        </w:rPr>
        <w:t xml:space="preserve">государственное учреждение образования «Гродненский областной центр туризма и краеведения» </w:t>
      </w:r>
      <w:bookmarkEnd w:id="16"/>
      <w:r w:rsidRPr="00C76F20">
        <w:rPr>
          <w:sz w:val="28"/>
          <w:szCs w:val="28"/>
        </w:rPr>
        <w:t>(далее – ГУО «ГОЦТК»).</w:t>
      </w:r>
    </w:p>
    <w:p w14:paraId="56EDB8D3" w14:textId="77777777" w:rsidR="00C76F20" w:rsidRPr="00C76F20" w:rsidRDefault="00C76F20" w:rsidP="00C76F20">
      <w:pPr>
        <w:ind w:firstLine="709"/>
        <w:jc w:val="both"/>
        <w:rPr>
          <w:sz w:val="28"/>
          <w:szCs w:val="28"/>
        </w:rPr>
      </w:pPr>
      <w:r w:rsidRPr="00C76F20">
        <w:rPr>
          <w:sz w:val="28"/>
          <w:szCs w:val="28"/>
        </w:rPr>
        <w:t>Непосредственное организационное обеспечение осуществляет УО «ГГОДТДМ» в партнерстве с ГУО «ГрОИРО», ГУО «ГОЦТК».</w:t>
      </w:r>
    </w:p>
    <w:p w14:paraId="78D86D8F" w14:textId="77777777" w:rsidR="00C76F20" w:rsidRPr="00C76F20" w:rsidRDefault="00C76F20" w:rsidP="00C76F20">
      <w:pPr>
        <w:ind w:firstLine="709"/>
        <w:jc w:val="both"/>
        <w:rPr>
          <w:sz w:val="28"/>
          <w:szCs w:val="28"/>
        </w:rPr>
      </w:pPr>
      <w:r w:rsidRPr="00C76F20">
        <w:rPr>
          <w:sz w:val="28"/>
          <w:szCs w:val="28"/>
        </w:rPr>
        <w:t>1.3. Организаторы Конкурса осуществляют следующие функции: координируют исполнение порядка проведения Конкурса; осуществляют сбор материалов участников заочного этапа и обеспечивают условия для проведения их экспертизы; организуют проведение конкурсных испытаний очного этапа Конкурса и торжественной церемонии награждения победителей; обеспечивают освещение мероприятий Конкурса в средствах массовой информации;</w:t>
      </w:r>
    </w:p>
    <w:p w14:paraId="21F01145" w14:textId="77777777" w:rsidR="00C76F20" w:rsidRPr="00C76F20" w:rsidRDefault="00C76F20" w:rsidP="00C76F20">
      <w:pPr>
        <w:ind w:firstLine="709"/>
        <w:jc w:val="both"/>
        <w:rPr>
          <w:sz w:val="28"/>
          <w:szCs w:val="28"/>
        </w:rPr>
      </w:pPr>
      <w:r w:rsidRPr="00C76F20">
        <w:rPr>
          <w:sz w:val="28"/>
          <w:szCs w:val="28"/>
        </w:rPr>
        <w:t>формируют базу данных участников Конкурса и представленных ими на Конкурс материалов.</w:t>
      </w:r>
    </w:p>
    <w:p w14:paraId="11D34389" w14:textId="77777777" w:rsidR="00C76F20" w:rsidRPr="00C76F20" w:rsidRDefault="00C76F20" w:rsidP="00C76F20">
      <w:pPr>
        <w:ind w:firstLine="709"/>
        <w:jc w:val="both"/>
        <w:rPr>
          <w:sz w:val="28"/>
          <w:szCs w:val="28"/>
        </w:rPr>
      </w:pPr>
      <w:r w:rsidRPr="00C76F20">
        <w:rPr>
          <w:sz w:val="28"/>
          <w:szCs w:val="28"/>
        </w:rPr>
        <w:t xml:space="preserve">1.4. Для организации и проведения всех этапов конкурса создается организационный комитет (далее – оргкомитет). </w:t>
      </w:r>
    </w:p>
    <w:p w14:paraId="70D28C79" w14:textId="77777777" w:rsidR="00C76F20" w:rsidRPr="00C76F20" w:rsidRDefault="00C76F20" w:rsidP="00C76F20">
      <w:pPr>
        <w:ind w:firstLine="709"/>
        <w:jc w:val="both"/>
        <w:rPr>
          <w:sz w:val="28"/>
          <w:szCs w:val="28"/>
        </w:rPr>
      </w:pPr>
      <w:r w:rsidRPr="00C76F20">
        <w:rPr>
          <w:sz w:val="28"/>
          <w:szCs w:val="28"/>
        </w:rPr>
        <w:t xml:space="preserve">Функции оргкомитета: </w:t>
      </w:r>
    </w:p>
    <w:p w14:paraId="5863F684" w14:textId="77777777" w:rsidR="00C76F20" w:rsidRPr="00C76F20" w:rsidRDefault="00C76F20" w:rsidP="00C76F20">
      <w:pPr>
        <w:ind w:firstLine="709"/>
        <w:jc w:val="both"/>
        <w:rPr>
          <w:sz w:val="28"/>
          <w:szCs w:val="28"/>
        </w:rPr>
      </w:pPr>
      <w:r w:rsidRPr="00C76F20">
        <w:rPr>
          <w:sz w:val="28"/>
          <w:szCs w:val="28"/>
        </w:rPr>
        <w:t>формирование и утверждение состава жюри конкурса;</w:t>
      </w:r>
    </w:p>
    <w:p w14:paraId="0DF509D6" w14:textId="77777777" w:rsidR="00C76F20" w:rsidRPr="00C76F20" w:rsidRDefault="00C76F20" w:rsidP="00C76F20">
      <w:pPr>
        <w:ind w:firstLine="709"/>
        <w:jc w:val="both"/>
        <w:rPr>
          <w:sz w:val="28"/>
          <w:szCs w:val="28"/>
        </w:rPr>
      </w:pPr>
      <w:r w:rsidRPr="00C76F20">
        <w:rPr>
          <w:sz w:val="28"/>
          <w:szCs w:val="28"/>
        </w:rPr>
        <w:t>создание равных условий для всех участников конкурса;</w:t>
      </w:r>
    </w:p>
    <w:p w14:paraId="0C870F17" w14:textId="77777777" w:rsidR="00C76F20" w:rsidRPr="00C76F20" w:rsidRDefault="00C76F20" w:rsidP="00C76F20">
      <w:pPr>
        <w:ind w:firstLine="709"/>
        <w:jc w:val="both"/>
        <w:rPr>
          <w:sz w:val="28"/>
          <w:szCs w:val="28"/>
        </w:rPr>
      </w:pPr>
      <w:r w:rsidRPr="00C76F20">
        <w:rPr>
          <w:sz w:val="28"/>
          <w:szCs w:val="28"/>
        </w:rPr>
        <w:t>сбор материалов участников конкурса в порядке, предусмотренном положением;</w:t>
      </w:r>
    </w:p>
    <w:p w14:paraId="345AAF9C" w14:textId="77777777" w:rsidR="00C76F20" w:rsidRPr="00C76F20" w:rsidRDefault="00C76F20" w:rsidP="00C76F20">
      <w:pPr>
        <w:ind w:firstLine="709"/>
        <w:jc w:val="both"/>
        <w:rPr>
          <w:sz w:val="28"/>
          <w:szCs w:val="28"/>
        </w:rPr>
      </w:pPr>
      <w:r w:rsidRPr="00C76F20">
        <w:rPr>
          <w:sz w:val="28"/>
          <w:szCs w:val="28"/>
        </w:rPr>
        <w:t>проверка соответствия материалов участников конкурса требованиям данного положения;</w:t>
      </w:r>
    </w:p>
    <w:p w14:paraId="160FCDBD" w14:textId="77777777" w:rsidR="00C76F20" w:rsidRPr="00C76F20" w:rsidRDefault="00C76F20" w:rsidP="00C76F20">
      <w:pPr>
        <w:ind w:firstLine="709"/>
        <w:jc w:val="both"/>
        <w:rPr>
          <w:sz w:val="28"/>
          <w:szCs w:val="28"/>
        </w:rPr>
      </w:pPr>
      <w:r w:rsidRPr="00C76F20">
        <w:rPr>
          <w:sz w:val="28"/>
          <w:szCs w:val="28"/>
        </w:rPr>
        <w:lastRenderedPageBreak/>
        <w:t>подведение итогов конкурса, организация награждения победителей конкурса.</w:t>
      </w:r>
    </w:p>
    <w:p w14:paraId="77548BDF" w14:textId="77777777" w:rsidR="00C76F20" w:rsidRPr="00C76F20" w:rsidRDefault="00C76F20" w:rsidP="00C76F20">
      <w:pPr>
        <w:ind w:firstLine="709"/>
        <w:jc w:val="both"/>
        <w:rPr>
          <w:sz w:val="28"/>
          <w:szCs w:val="28"/>
        </w:rPr>
      </w:pPr>
      <w:r w:rsidRPr="00C76F20">
        <w:rPr>
          <w:sz w:val="28"/>
          <w:szCs w:val="28"/>
        </w:rPr>
        <w:t>2.ЦЕЛЬ И ЗАДАЧИ</w:t>
      </w:r>
    </w:p>
    <w:p w14:paraId="0186DD68" w14:textId="77777777" w:rsidR="00C76F20" w:rsidRPr="00C76F20" w:rsidRDefault="00C76F20" w:rsidP="00C76F20">
      <w:pPr>
        <w:ind w:firstLine="709"/>
        <w:jc w:val="both"/>
        <w:rPr>
          <w:sz w:val="28"/>
          <w:szCs w:val="28"/>
        </w:rPr>
      </w:pPr>
      <w:r w:rsidRPr="00C76F20">
        <w:rPr>
          <w:sz w:val="28"/>
          <w:szCs w:val="28"/>
        </w:rPr>
        <w:t>2.1. Конкурс проводится с целью повышения профессиональной компетентности и творческой активности руководителей по военно-патриотическому воспитанию и руководителей объединений военно-патриотической направленности, распространения и внедрения результативного педагогического опыта работы с молодежью в сфере патриотического воспитания.</w:t>
      </w:r>
    </w:p>
    <w:p w14:paraId="2DE887C5" w14:textId="7E76219A" w:rsidR="00C76F20" w:rsidRPr="00C76F20" w:rsidRDefault="00C76F20" w:rsidP="00C76F20">
      <w:pPr>
        <w:ind w:firstLine="709"/>
        <w:jc w:val="both"/>
        <w:rPr>
          <w:sz w:val="28"/>
          <w:szCs w:val="28"/>
        </w:rPr>
      </w:pPr>
      <w:r w:rsidRPr="00C76F20">
        <w:rPr>
          <w:sz w:val="28"/>
          <w:szCs w:val="28"/>
        </w:rPr>
        <w:t xml:space="preserve">2.2. </w:t>
      </w:r>
      <w:r w:rsidR="000D5AEE" w:rsidRPr="000D5AEE">
        <w:t>ЗАДАЧИ КОНКУРСА:</w:t>
      </w:r>
    </w:p>
    <w:p w14:paraId="4CAD51C1" w14:textId="77777777" w:rsidR="00C76F20" w:rsidRPr="00C76F20" w:rsidRDefault="00C76F20" w:rsidP="00C76F20">
      <w:pPr>
        <w:ind w:firstLine="709"/>
        <w:jc w:val="both"/>
        <w:rPr>
          <w:sz w:val="28"/>
          <w:szCs w:val="28"/>
        </w:rPr>
      </w:pPr>
      <w:r w:rsidRPr="00C76F20">
        <w:rPr>
          <w:sz w:val="28"/>
          <w:szCs w:val="28"/>
        </w:rPr>
        <w:t xml:space="preserve"> активизация и стимулирование деятельности военно-патриотических объединений по интересам);</w:t>
      </w:r>
    </w:p>
    <w:p w14:paraId="30263F81" w14:textId="77777777" w:rsidR="00C76F20" w:rsidRPr="00C76F20" w:rsidRDefault="00C76F20" w:rsidP="00C76F20">
      <w:pPr>
        <w:ind w:firstLine="709"/>
        <w:jc w:val="both"/>
        <w:rPr>
          <w:sz w:val="28"/>
          <w:szCs w:val="28"/>
        </w:rPr>
      </w:pPr>
      <w:r w:rsidRPr="00C76F20">
        <w:rPr>
          <w:sz w:val="28"/>
          <w:szCs w:val="28"/>
        </w:rPr>
        <w:t xml:space="preserve">выявление и распространение эффективных форм и методов работы клубов по патриотическому воспитанию детей и молодежи допризывного возраста; выявление и распространение эффективных форм и методов привлечения молодежи в деятельность военно-патриотических клубов; стимулирование создания и реализации инновационных программ и проектов в области патриотического воспитания молодежи; совершенствование системы подготовки специалистов в области патриотического воспитания; выявление и поощрение руководителей и педагогов, участников клубов (объединений по интересам), </w:t>
      </w:r>
    </w:p>
    <w:p w14:paraId="465F06B0" w14:textId="77777777" w:rsidR="00C76F20" w:rsidRPr="00C76F20" w:rsidRDefault="00C76F20" w:rsidP="00C76F20">
      <w:pPr>
        <w:ind w:firstLine="709"/>
        <w:jc w:val="both"/>
        <w:rPr>
          <w:sz w:val="28"/>
          <w:szCs w:val="28"/>
        </w:rPr>
      </w:pPr>
      <w:r w:rsidRPr="00C76F20">
        <w:rPr>
          <w:sz w:val="28"/>
          <w:szCs w:val="28"/>
        </w:rPr>
        <w:t xml:space="preserve">популяризация военно-патриотического движения. </w:t>
      </w:r>
    </w:p>
    <w:p w14:paraId="46906B13" w14:textId="77777777" w:rsidR="00C76F20" w:rsidRPr="00C76F20" w:rsidRDefault="00C76F20" w:rsidP="00C76F20">
      <w:pPr>
        <w:ind w:firstLine="709"/>
        <w:jc w:val="both"/>
        <w:rPr>
          <w:sz w:val="28"/>
          <w:szCs w:val="28"/>
        </w:rPr>
      </w:pPr>
      <w:r w:rsidRPr="00C76F20">
        <w:rPr>
          <w:sz w:val="28"/>
          <w:szCs w:val="28"/>
        </w:rPr>
        <w:t>3. СОСТАВ УЧАСТНИКОВ</w:t>
      </w:r>
    </w:p>
    <w:p w14:paraId="2D688947" w14:textId="77777777" w:rsidR="00C76F20" w:rsidRPr="00C76F20" w:rsidRDefault="00C76F20" w:rsidP="00C76F20">
      <w:pPr>
        <w:ind w:firstLine="709"/>
        <w:jc w:val="both"/>
        <w:rPr>
          <w:sz w:val="28"/>
          <w:szCs w:val="28"/>
        </w:rPr>
      </w:pPr>
      <w:r w:rsidRPr="00C76F20">
        <w:rPr>
          <w:sz w:val="28"/>
          <w:szCs w:val="28"/>
        </w:rPr>
        <w:t xml:space="preserve">3.1. К участию в Конкурсе приглашаются: руководители военно-патриотического воспитания учреждений общего среднего образования, руководители объединений по интересам военно-патриотической направленности учреждений общего среднего и дополнительного образования. </w:t>
      </w:r>
    </w:p>
    <w:p w14:paraId="1E672650" w14:textId="77777777" w:rsidR="00C76F20" w:rsidRPr="00C76F20" w:rsidRDefault="00C76F20" w:rsidP="00C76F20">
      <w:pPr>
        <w:ind w:firstLine="709"/>
        <w:jc w:val="both"/>
        <w:rPr>
          <w:sz w:val="28"/>
          <w:szCs w:val="28"/>
        </w:rPr>
      </w:pPr>
      <w:r w:rsidRPr="00C76F20">
        <w:rPr>
          <w:sz w:val="28"/>
          <w:szCs w:val="28"/>
        </w:rPr>
        <w:t>3.2. Для участия в Конкурсе необходимо подготовить материалы по номинациям, отвечающие целям и задачам Конкурса, и направить их в адрес Оргкомитета согласно требованиям, указанным в настоящем Положении.</w:t>
      </w:r>
    </w:p>
    <w:p w14:paraId="76358368" w14:textId="77777777" w:rsidR="00C76F20" w:rsidRPr="00C76F20" w:rsidRDefault="00C76F20" w:rsidP="00C76F20">
      <w:pPr>
        <w:ind w:firstLine="709"/>
        <w:jc w:val="both"/>
        <w:rPr>
          <w:sz w:val="28"/>
          <w:szCs w:val="28"/>
        </w:rPr>
      </w:pPr>
      <w:r w:rsidRPr="00C76F20">
        <w:rPr>
          <w:sz w:val="28"/>
          <w:szCs w:val="28"/>
        </w:rPr>
        <w:t xml:space="preserve">4. СРОКИ И ПОРЯДОК ПРОВЕДЕНИЯ </w:t>
      </w:r>
    </w:p>
    <w:p w14:paraId="7DFF1D65" w14:textId="77777777" w:rsidR="00C76F20" w:rsidRPr="00C76F20" w:rsidRDefault="00C76F20" w:rsidP="00C76F20">
      <w:pPr>
        <w:ind w:firstLine="709"/>
        <w:jc w:val="both"/>
        <w:rPr>
          <w:sz w:val="28"/>
          <w:szCs w:val="28"/>
        </w:rPr>
      </w:pPr>
      <w:r w:rsidRPr="00C76F20">
        <w:rPr>
          <w:sz w:val="28"/>
          <w:szCs w:val="28"/>
        </w:rPr>
        <w:t>4.1. Конкурс проводится в два этапа:</w:t>
      </w:r>
    </w:p>
    <w:p w14:paraId="3F17AC32" w14:textId="77777777" w:rsidR="00C76F20" w:rsidRPr="00C76F20" w:rsidRDefault="00C76F20" w:rsidP="00C76F20">
      <w:pPr>
        <w:ind w:firstLine="709"/>
        <w:jc w:val="both"/>
        <w:rPr>
          <w:sz w:val="28"/>
          <w:szCs w:val="28"/>
        </w:rPr>
      </w:pPr>
      <w:r w:rsidRPr="00C76F20">
        <w:rPr>
          <w:sz w:val="28"/>
          <w:szCs w:val="28"/>
        </w:rPr>
        <w:t>первый отборочный этап (октябрь 2023 года – январь 2024) – районный. Победители и призеры второго отборочного этапа, в составе команды от района принимают участие во втором (областном) этапе.</w:t>
      </w:r>
    </w:p>
    <w:p w14:paraId="0A35C16D" w14:textId="77777777" w:rsidR="00C76F20" w:rsidRPr="00C76F20" w:rsidRDefault="00C76F20" w:rsidP="00C76F20">
      <w:pPr>
        <w:ind w:firstLine="709"/>
        <w:jc w:val="both"/>
        <w:rPr>
          <w:sz w:val="28"/>
          <w:szCs w:val="28"/>
        </w:rPr>
      </w:pPr>
      <w:r w:rsidRPr="00C76F20">
        <w:rPr>
          <w:sz w:val="28"/>
          <w:szCs w:val="28"/>
        </w:rPr>
        <w:t xml:space="preserve">второй этап (февраль – апрель 2024 года) – областной. </w:t>
      </w:r>
    </w:p>
    <w:p w14:paraId="4B4A1C1C" w14:textId="77777777" w:rsidR="00C76F20" w:rsidRPr="00C76F20" w:rsidRDefault="00C76F20" w:rsidP="00C76F20">
      <w:pPr>
        <w:ind w:firstLine="709"/>
        <w:jc w:val="both"/>
        <w:rPr>
          <w:sz w:val="28"/>
          <w:szCs w:val="28"/>
        </w:rPr>
      </w:pPr>
      <w:r w:rsidRPr="00C76F20">
        <w:rPr>
          <w:sz w:val="28"/>
          <w:szCs w:val="28"/>
        </w:rPr>
        <w:t>4.2. Для участия в первом отборочном этапе Конкурсе необходимо подготовить и предоставить в Оргкомитет следующие материалы:</w:t>
      </w:r>
    </w:p>
    <w:p w14:paraId="752529C6" w14:textId="77777777" w:rsidR="00C76F20" w:rsidRPr="00C76F20" w:rsidRDefault="00C76F20" w:rsidP="00C76F20">
      <w:pPr>
        <w:ind w:firstLine="709"/>
        <w:jc w:val="both"/>
        <w:rPr>
          <w:sz w:val="28"/>
          <w:szCs w:val="28"/>
        </w:rPr>
      </w:pPr>
      <w:r w:rsidRPr="00C76F20">
        <w:rPr>
          <w:sz w:val="28"/>
          <w:szCs w:val="28"/>
        </w:rPr>
        <w:t>заявка на участие в конкурсе;</w:t>
      </w:r>
    </w:p>
    <w:p w14:paraId="2DC07556" w14:textId="77777777" w:rsidR="00C76F20" w:rsidRPr="00C76F20" w:rsidRDefault="00C76F20" w:rsidP="00C76F20">
      <w:pPr>
        <w:ind w:firstLine="709"/>
        <w:jc w:val="both"/>
        <w:rPr>
          <w:sz w:val="28"/>
          <w:szCs w:val="28"/>
        </w:rPr>
      </w:pPr>
      <w:r w:rsidRPr="00C76F20">
        <w:rPr>
          <w:sz w:val="28"/>
          <w:szCs w:val="28"/>
        </w:rPr>
        <w:t>видео материалы конкурса «Визитка»;</w:t>
      </w:r>
    </w:p>
    <w:p w14:paraId="4B622701" w14:textId="77777777" w:rsidR="00C76F20" w:rsidRPr="00C76F20" w:rsidRDefault="00C76F20" w:rsidP="00C76F20">
      <w:pPr>
        <w:ind w:firstLine="709"/>
        <w:jc w:val="both"/>
        <w:rPr>
          <w:sz w:val="28"/>
          <w:szCs w:val="28"/>
        </w:rPr>
      </w:pPr>
      <w:r w:rsidRPr="00C76F20">
        <w:rPr>
          <w:sz w:val="28"/>
          <w:szCs w:val="28"/>
        </w:rPr>
        <w:t xml:space="preserve">эссе «Что значит быть патриотом?» (объемом не более 3 печатных страниц); </w:t>
      </w:r>
    </w:p>
    <w:p w14:paraId="0F7F2523" w14:textId="77777777" w:rsidR="00C76F20" w:rsidRPr="00C76F20" w:rsidRDefault="00C76F20" w:rsidP="00C76F20">
      <w:pPr>
        <w:ind w:firstLine="709"/>
        <w:jc w:val="both"/>
        <w:rPr>
          <w:sz w:val="28"/>
          <w:szCs w:val="28"/>
        </w:rPr>
      </w:pPr>
      <w:r w:rsidRPr="00C76F20">
        <w:rPr>
          <w:sz w:val="28"/>
          <w:szCs w:val="28"/>
        </w:rPr>
        <w:lastRenderedPageBreak/>
        <w:t>методическая разработка: сценарии мероприятий патриотической направленности и т.д. с приложением фотоматериалов, статей из СМИ, в том числе ссылки на интернет-ресурсы); описание проекта и т.д.</w:t>
      </w:r>
    </w:p>
    <w:p w14:paraId="1BC0660A" w14:textId="77777777" w:rsidR="00C76F20" w:rsidRPr="00C76F20" w:rsidRDefault="00C76F20" w:rsidP="00C76F20">
      <w:pPr>
        <w:ind w:firstLine="709"/>
        <w:jc w:val="both"/>
        <w:rPr>
          <w:sz w:val="28"/>
          <w:szCs w:val="28"/>
        </w:rPr>
      </w:pPr>
      <w:r w:rsidRPr="00C76F20">
        <w:rPr>
          <w:sz w:val="28"/>
          <w:szCs w:val="28"/>
        </w:rPr>
        <w:t xml:space="preserve">4.3. Требования к материалам, представляемым на Конкурс: все документы и приложения представляются в электронном виде; для текстовых работ: текстовый редактор Word (шрифт «Times New Roman», кегль № 14, межстрочный интервал - 1,0); таблицы, схемы, рисунки, формулы, графики представляются внутри основного текста проекта (документа формата *.doc) или выносятся отдельными приложениями к проекту (в форматах *.doc, *.xls, *.pdf, *.jpeg); </w:t>
      </w:r>
    </w:p>
    <w:p w14:paraId="3F175B8F" w14:textId="77777777" w:rsidR="00C76F20" w:rsidRPr="00C76F20" w:rsidRDefault="00C76F20" w:rsidP="00C76F20">
      <w:pPr>
        <w:ind w:firstLine="709"/>
        <w:jc w:val="both"/>
        <w:rPr>
          <w:sz w:val="28"/>
          <w:szCs w:val="28"/>
        </w:rPr>
      </w:pPr>
      <w:r w:rsidRPr="00C76F20">
        <w:rPr>
          <w:sz w:val="28"/>
          <w:szCs w:val="28"/>
        </w:rPr>
        <w:t xml:space="preserve"> 4.4. Для участия в областном этапе конкурса районными оргкомитетами до 23 февраля 2024 года на </w:t>
      </w:r>
      <w:r w:rsidRPr="00C76F20">
        <w:rPr>
          <w:sz w:val="28"/>
          <w:szCs w:val="28"/>
          <w:lang w:val="be-BY"/>
        </w:rPr>
        <w:t xml:space="preserve">электронную </w:t>
      </w:r>
      <w:r w:rsidRPr="00C76F20">
        <w:rPr>
          <w:sz w:val="28"/>
          <w:szCs w:val="28"/>
        </w:rPr>
        <w:t>почту</w:t>
      </w:r>
      <w:r w:rsidRPr="00C76F20">
        <w:rPr>
          <w:sz w:val="28"/>
          <w:szCs w:val="28"/>
          <w:lang w:val="be-BY"/>
        </w:rPr>
        <w:t xml:space="preserve"> </w:t>
      </w:r>
      <w:hyperlink r:id="rId24" w:history="1">
        <w:r w:rsidRPr="00C76F20">
          <w:rPr>
            <w:rStyle w:val="aa"/>
            <w:color w:val="auto"/>
            <w:sz w:val="28"/>
            <w:szCs w:val="28"/>
            <w:u w:val="none"/>
          </w:rPr>
          <w:t>dtdmgrodno@dtdm-grodno-guo.by</w:t>
        </w:r>
      </w:hyperlink>
      <w:r w:rsidRPr="00C76F20">
        <w:rPr>
          <w:sz w:val="28"/>
          <w:szCs w:val="28"/>
          <w:lang w:val="be-BY"/>
        </w:rPr>
        <w:t xml:space="preserve"> и </w:t>
      </w:r>
      <w:r w:rsidRPr="00C76F20">
        <w:rPr>
          <w:sz w:val="28"/>
          <w:szCs w:val="28"/>
        </w:rPr>
        <w:t>по адресу: УО «ГГОДТДМ», Коложский парк, 1, с пометкой «Время выбрало нас» направляются материалы победителей и призеров районного этапа:</w:t>
      </w:r>
    </w:p>
    <w:p w14:paraId="7E205330" w14:textId="77777777" w:rsidR="00C76F20" w:rsidRPr="00C76F20" w:rsidRDefault="00C76F20" w:rsidP="00C76F20">
      <w:pPr>
        <w:ind w:firstLine="709"/>
        <w:jc w:val="both"/>
        <w:rPr>
          <w:sz w:val="28"/>
          <w:szCs w:val="28"/>
        </w:rPr>
      </w:pPr>
      <w:r w:rsidRPr="00C76F20">
        <w:rPr>
          <w:sz w:val="28"/>
          <w:szCs w:val="28"/>
        </w:rPr>
        <w:t xml:space="preserve">заявка установленного образца в сканированном варианте (приложение 1); </w:t>
      </w:r>
    </w:p>
    <w:p w14:paraId="39245B43" w14:textId="77777777" w:rsidR="00C76F20" w:rsidRPr="00C76F20" w:rsidRDefault="00C76F20" w:rsidP="00C76F20">
      <w:pPr>
        <w:ind w:firstLine="709"/>
        <w:jc w:val="both"/>
        <w:rPr>
          <w:sz w:val="28"/>
          <w:szCs w:val="28"/>
        </w:rPr>
      </w:pPr>
      <w:r w:rsidRPr="00C76F20">
        <w:rPr>
          <w:sz w:val="28"/>
          <w:szCs w:val="28"/>
        </w:rPr>
        <w:t>итоговый протокол проведения районного этапа конкурса;</w:t>
      </w:r>
    </w:p>
    <w:p w14:paraId="42CDF8E0" w14:textId="77777777" w:rsidR="00C76F20" w:rsidRPr="00C76F20" w:rsidRDefault="00C76F20" w:rsidP="00C76F20">
      <w:pPr>
        <w:ind w:firstLine="709"/>
        <w:jc w:val="both"/>
        <w:rPr>
          <w:sz w:val="28"/>
          <w:szCs w:val="28"/>
        </w:rPr>
      </w:pPr>
      <w:r w:rsidRPr="00C76F20">
        <w:rPr>
          <w:sz w:val="28"/>
          <w:szCs w:val="28"/>
        </w:rPr>
        <w:t>видео-материалы конкурса «Визитка»;</w:t>
      </w:r>
    </w:p>
    <w:p w14:paraId="72D1738D" w14:textId="77777777" w:rsidR="00C76F20" w:rsidRPr="00C76F20" w:rsidRDefault="00C76F20" w:rsidP="00C76F20">
      <w:pPr>
        <w:ind w:firstLine="709"/>
        <w:jc w:val="both"/>
        <w:rPr>
          <w:sz w:val="28"/>
          <w:szCs w:val="28"/>
        </w:rPr>
      </w:pPr>
      <w:r w:rsidRPr="00C76F20">
        <w:rPr>
          <w:sz w:val="28"/>
          <w:szCs w:val="28"/>
        </w:rPr>
        <w:t xml:space="preserve">эссе «Что значит быть патриотом?» (объемом не более 3 печатных страниц); </w:t>
      </w:r>
    </w:p>
    <w:p w14:paraId="684AE1AE" w14:textId="77777777" w:rsidR="00C76F20" w:rsidRPr="00C76F20" w:rsidRDefault="00C76F20" w:rsidP="00C76F20">
      <w:pPr>
        <w:ind w:firstLine="709"/>
        <w:jc w:val="both"/>
        <w:rPr>
          <w:sz w:val="28"/>
          <w:szCs w:val="28"/>
        </w:rPr>
      </w:pPr>
      <w:r w:rsidRPr="00C76F20">
        <w:rPr>
          <w:sz w:val="28"/>
          <w:szCs w:val="28"/>
        </w:rPr>
        <w:t>методические разработки (в том числе в соавторстве), авторские сценарии мероприятий патриотической направленности и т.д. с приложением фотоматериалов, статей из СМИ, в том числе ссылки на интернет-ресурсы); описание авторской программы (проекта).</w:t>
      </w:r>
    </w:p>
    <w:p w14:paraId="1BC0BAFC" w14:textId="77777777" w:rsidR="00C76F20" w:rsidRPr="00C76F20" w:rsidRDefault="00C76F20" w:rsidP="00C76F20">
      <w:pPr>
        <w:ind w:firstLine="709"/>
        <w:jc w:val="both"/>
        <w:rPr>
          <w:sz w:val="28"/>
          <w:szCs w:val="28"/>
        </w:rPr>
      </w:pPr>
      <w:r w:rsidRPr="00C76F20">
        <w:rPr>
          <w:sz w:val="28"/>
          <w:szCs w:val="28"/>
        </w:rPr>
        <w:t>4.5. Программа проведения областного этапа Конкурса</w:t>
      </w:r>
    </w:p>
    <w:p w14:paraId="4BD2292B" w14:textId="77777777" w:rsidR="00C76F20" w:rsidRPr="00C76F20" w:rsidRDefault="00C76F20" w:rsidP="00C76F20">
      <w:pPr>
        <w:ind w:firstLine="709"/>
        <w:jc w:val="both"/>
        <w:rPr>
          <w:sz w:val="28"/>
          <w:szCs w:val="28"/>
        </w:rPr>
      </w:pPr>
      <w:r w:rsidRPr="00C76F20">
        <w:rPr>
          <w:sz w:val="28"/>
          <w:szCs w:val="28"/>
        </w:rPr>
        <w:t>Областной этап Конкурса состоит из военно-спортивных и конкурсных мероприятий по следующим видам (приложение 2):</w:t>
      </w:r>
    </w:p>
    <w:p w14:paraId="5882255F" w14:textId="77777777" w:rsidR="00C76F20" w:rsidRPr="00C76F20" w:rsidRDefault="00C76F20" w:rsidP="00C76F20">
      <w:pPr>
        <w:ind w:firstLine="709"/>
        <w:jc w:val="both"/>
        <w:rPr>
          <w:sz w:val="28"/>
          <w:szCs w:val="28"/>
        </w:rPr>
      </w:pPr>
      <w:r w:rsidRPr="00C76F20">
        <w:rPr>
          <w:sz w:val="28"/>
          <w:szCs w:val="28"/>
        </w:rPr>
        <w:t>военно-спортивный конкурс «Делай как я!»;</w:t>
      </w:r>
    </w:p>
    <w:p w14:paraId="13E083AF" w14:textId="77777777" w:rsidR="00C76F20" w:rsidRPr="00C76F20" w:rsidRDefault="00C76F20" w:rsidP="00C76F20">
      <w:pPr>
        <w:ind w:firstLine="709"/>
        <w:jc w:val="both"/>
        <w:rPr>
          <w:sz w:val="28"/>
          <w:szCs w:val="28"/>
        </w:rPr>
      </w:pPr>
      <w:r w:rsidRPr="00C76F20">
        <w:rPr>
          <w:sz w:val="28"/>
          <w:szCs w:val="28"/>
        </w:rPr>
        <w:t xml:space="preserve">конкурс «Меткий стрелок»; </w:t>
      </w:r>
    </w:p>
    <w:p w14:paraId="27287FB5" w14:textId="77777777" w:rsidR="00C76F20" w:rsidRPr="00C76F20" w:rsidRDefault="00C76F20" w:rsidP="00C76F20">
      <w:pPr>
        <w:ind w:firstLine="709"/>
        <w:jc w:val="both"/>
        <w:rPr>
          <w:sz w:val="28"/>
          <w:szCs w:val="28"/>
        </w:rPr>
      </w:pPr>
      <w:r w:rsidRPr="00C76F20">
        <w:rPr>
          <w:sz w:val="28"/>
          <w:szCs w:val="28"/>
        </w:rPr>
        <w:t>интеллектуальный квиз-турнир «По страницам боевой славы».</w:t>
      </w:r>
    </w:p>
    <w:p w14:paraId="57B7FFE5" w14:textId="77777777" w:rsidR="00C76F20" w:rsidRPr="00C76F20" w:rsidRDefault="00C76F20" w:rsidP="00C76F20">
      <w:pPr>
        <w:ind w:firstLine="709"/>
        <w:jc w:val="both"/>
        <w:rPr>
          <w:sz w:val="28"/>
          <w:szCs w:val="28"/>
        </w:rPr>
      </w:pPr>
      <w:r w:rsidRPr="00C76F20">
        <w:rPr>
          <w:sz w:val="28"/>
          <w:szCs w:val="28"/>
        </w:rPr>
        <w:t>6. Определение и награждение победителей</w:t>
      </w:r>
    </w:p>
    <w:p w14:paraId="48E0D66C" w14:textId="77777777" w:rsidR="00C76F20" w:rsidRPr="00C76F20" w:rsidRDefault="00C76F20" w:rsidP="00C76F20">
      <w:pPr>
        <w:ind w:firstLine="709"/>
        <w:jc w:val="both"/>
        <w:rPr>
          <w:sz w:val="28"/>
          <w:szCs w:val="28"/>
        </w:rPr>
      </w:pPr>
      <w:r w:rsidRPr="00C76F20">
        <w:rPr>
          <w:sz w:val="28"/>
          <w:szCs w:val="28"/>
        </w:rPr>
        <w:t>5.1. Командный и личный зачеты в видах игры определяются согласно условиям проведения военно-спортивных и конкурсных мероприятий.</w:t>
      </w:r>
    </w:p>
    <w:p w14:paraId="748ECC17" w14:textId="77777777" w:rsidR="00C76F20" w:rsidRPr="00C76F20" w:rsidRDefault="00C76F20" w:rsidP="00C76F20">
      <w:pPr>
        <w:ind w:firstLine="709"/>
        <w:jc w:val="both"/>
        <w:rPr>
          <w:sz w:val="28"/>
          <w:szCs w:val="28"/>
        </w:rPr>
      </w:pPr>
      <w:r w:rsidRPr="00C76F20">
        <w:rPr>
          <w:sz w:val="28"/>
          <w:szCs w:val="28"/>
        </w:rPr>
        <w:t>В общекомандном зачете победитель (1 -е место) и призеры (2-е и 3-е места) определяются по сумме мест, полученных командой по итогам каждого ее вида. В случае, если две или более команды набрали равное количество баллов, преимущество отдается команде, занявшей наибольшее количество первых, затем вторых, затем третьих мест.</w:t>
      </w:r>
    </w:p>
    <w:p w14:paraId="25388CE9" w14:textId="77777777" w:rsidR="00C76F20" w:rsidRPr="00C76F20" w:rsidRDefault="00C76F20" w:rsidP="00C76F20">
      <w:pPr>
        <w:ind w:firstLine="709"/>
        <w:jc w:val="both"/>
        <w:rPr>
          <w:sz w:val="28"/>
          <w:szCs w:val="28"/>
        </w:rPr>
      </w:pPr>
      <w:r w:rsidRPr="00C76F20">
        <w:rPr>
          <w:sz w:val="28"/>
          <w:szCs w:val="28"/>
        </w:rPr>
        <w:t>Команда, занявшая II место – дипломом II степени, значками «Отличник военно-патриотического воспитания Гродненской области II степени».</w:t>
      </w:r>
    </w:p>
    <w:p w14:paraId="0582988C" w14:textId="77777777" w:rsidR="00C76F20" w:rsidRPr="00C76F20" w:rsidRDefault="00C76F20" w:rsidP="00C76F20">
      <w:pPr>
        <w:ind w:firstLine="709"/>
        <w:jc w:val="both"/>
        <w:rPr>
          <w:sz w:val="28"/>
          <w:szCs w:val="28"/>
        </w:rPr>
      </w:pPr>
      <w:r w:rsidRPr="00C76F20">
        <w:rPr>
          <w:sz w:val="28"/>
          <w:szCs w:val="28"/>
        </w:rPr>
        <w:t>Команда, занявшая III место – дипломом III степени, значками «Отличник военно-патриотического воспитания Гродненской области III степени».</w:t>
      </w:r>
    </w:p>
    <w:p w14:paraId="7E22D46C" w14:textId="77777777" w:rsidR="00C76F20" w:rsidRPr="00C76F20" w:rsidRDefault="00C76F20" w:rsidP="00C76F20">
      <w:pPr>
        <w:ind w:firstLine="709"/>
        <w:jc w:val="both"/>
        <w:rPr>
          <w:sz w:val="28"/>
          <w:szCs w:val="28"/>
        </w:rPr>
      </w:pPr>
      <w:r w:rsidRPr="00C76F20">
        <w:rPr>
          <w:sz w:val="28"/>
          <w:szCs w:val="28"/>
        </w:rPr>
        <w:lastRenderedPageBreak/>
        <w:t>Команды участники областного этапа, занявшие I, II, III места в отдельных видах военно-спортивных и конкурсных мероприятий, награждаются дипломами.</w:t>
      </w:r>
    </w:p>
    <w:p w14:paraId="193C41D3" w14:textId="77777777" w:rsidR="00C76F20" w:rsidRPr="00C76F20" w:rsidRDefault="00C76F20" w:rsidP="00C76F20">
      <w:pPr>
        <w:ind w:firstLine="709"/>
        <w:jc w:val="both"/>
        <w:rPr>
          <w:sz w:val="28"/>
          <w:szCs w:val="28"/>
        </w:rPr>
      </w:pPr>
      <w:r w:rsidRPr="00C76F20">
        <w:rPr>
          <w:sz w:val="28"/>
          <w:szCs w:val="28"/>
        </w:rPr>
        <w:t xml:space="preserve">Командам-участницам областного этапа, не вошедшим в тройку победителей, вручаются дипломы за участие. </w:t>
      </w:r>
    </w:p>
    <w:p w14:paraId="37B6089B" w14:textId="77777777" w:rsidR="00C76F20" w:rsidRPr="00C76F20" w:rsidRDefault="00C76F20" w:rsidP="00C76F20">
      <w:pPr>
        <w:ind w:firstLine="709"/>
        <w:jc w:val="both"/>
        <w:rPr>
          <w:sz w:val="28"/>
          <w:szCs w:val="28"/>
        </w:rPr>
      </w:pPr>
      <w:r w:rsidRPr="00C76F20">
        <w:rPr>
          <w:sz w:val="28"/>
          <w:szCs w:val="28"/>
        </w:rPr>
        <w:t>6.Финансирование</w:t>
      </w:r>
    </w:p>
    <w:p w14:paraId="5D74EAB0" w14:textId="77777777" w:rsidR="00C76F20" w:rsidRPr="00C76F20" w:rsidRDefault="00C76F20" w:rsidP="00C76F20">
      <w:pPr>
        <w:ind w:firstLine="709"/>
        <w:jc w:val="both"/>
        <w:rPr>
          <w:sz w:val="28"/>
          <w:szCs w:val="28"/>
        </w:rPr>
      </w:pPr>
      <w:r w:rsidRPr="00C76F20">
        <w:rPr>
          <w:sz w:val="28"/>
          <w:szCs w:val="28"/>
        </w:rPr>
        <w:t>6.1. Финансирование конкурса осуществляется за счет средств организаторов, областного бюджета, иных источников в рамках законодательства Республики Беларусь.</w:t>
      </w:r>
    </w:p>
    <w:p w14:paraId="695C4D9B" w14:textId="77777777" w:rsidR="00C76F20" w:rsidRPr="00C76F20" w:rsidRDefault="00C76F20" w:rsidP="00C76F20">
      <w:pPr>
        <w:ind w:firstLine="709"/>
        <w:jc w:val="both"/>
        <w:rPr>
          <w:sz w:val="28"/>
          <w:szCs w:val="28"/>
        </w:rPr>
      </w:pPr>
      <w:r w:rsidRPr="00C76F20">
        <w:rPr>
          <w:sz w:val="28"/>
          <w:szCs w:val="28"/>
        </w:rPr>
        <w:t xml:space="preserve">За счет средств главного управления образования Гродненского областного исполнительного комитета, предусмотренных на централизованные расходы и мероприятия, приобретаются дипломы командам-победителям и командам-призерам, дипломы победителям в отдельных видах военно-спортивных и конкурсных мероприятий и личном зачете. </w:t>
      </w:r>
    </w:p>
    <w:p w14:paraId="151A3430" w14:textId="77777777" w:rsidR="00C76F20" w:rsidRPr="00C76F20" w:rsidRDefault="00C76F20" w:rsidP="00C76F20">
      <w:pPr>
        <w:ind w:firstLine="709"/>
        <w:jc w:val="both"/>
        <w:rPr>
          <w:sz w:val="28"/>
          <w:szCs w:val="28"/>
        </w:rPr>
      </w:pPr>
      <w:r w:rsidRPr="00C76F20">
        <w:rPr>
          <w:sz w:val="28"/>
          <w:szCs w:val="28"/>
        </w:rPr>
        <w:t xml:space="preserve">6.2. Финансирование расходов команд, направляемых на областной этап, осуществляется за счет средств районного бюджета и включает в себя оплату проезда участников, руководителей (представителей) к месту проведения игры и обратно, суточные в пути. </w:t>
      </w:r>
    </w:p>
    <w:p w14:paraId="2950D919" w14:textId="77777777" w:rsidR="00C76F20" w:rsidRPr="00C76F20" w:rsidRDefault="00C76F20" w:rsidP="00C76F20">
      <w:pPr>
        <w:ind w:firstLine="709"/>
        <w:jc w:val="both"/>
        <w:rPr>
          <w:sz w:val="28"/>
          <w:szCs w:val="28"/>
        </w:rPr>
      </w:pPr>
      <w:r w:rsidRPr="00C76F20">
        <w:rPr>
          <w:sz w:val="28"/>
          <w:szCs w:val="28"/>
        </w:rPr>
        <w:t>7. Правовое регулирование</w:t>
      </w:r>
    </w:p>
    <w:p w14:paraId="1DA56EBF" w14:textId="77777777" w:rsidR="00C76F20" w:rsidRPr="00C76F20" w:rsidRDefault="00C76F20" w:rsidP="00C76F20">
      <w:pPr>
        <w:ind w:firstLine="709"/>
        <w:jc w:val="both"/>
        <w:rPr>
          <w:sz w:val="28"/>
          <w:szCs w:val="28"/>
        </w:rPr>
      </w:pPr>
      <w:r w:rsidRPr="00C76F20">
        <w:rPr>
          <w:sz w:val="28"/>
          <w:szCs w:val="28"/>
        </w:rPr>
        <w:t>Организация и проведение конкурса регулируется:</w:t>
      </w:r>
    </w:p>
    <w:p w14:paraId="6E9666FB" w14:textId="77777777" w:rsidR="00C76F20" w:rsidRPr="00C76F20" w:rsidRDefault="00C76F20" w:rsidP="00C76F20">
      <w:pPr>
        <w:ind w:firstLine="709"/>
        <w:jc w:val="both"/>
        <w:rPr>
          <w:sz w:val="28"/>
          <w:szCs w:val="28"/>
        </w:rPr>
      </w:pPr>
      <w:r w:rsidRPr="00C76F20">
        <w:rPr>
          <w:sz w:val="28"/>
          <w:szCs w:val="28"/>
        </w:rPr>
        <w:t>настоящим Положением и другими нормативными правовыми актами Республики Беларусь.</w:t>
      </w:r>
    </w:p>
    <w:p w14:paraId="1AF9A3F8" w14:textId="77777777" w:rsidR="00C76F20" w:rsidRPr="00C76F20" w:rsidRDefault="00C76F20" w:rsidP="00C76F20">
      <w:pPr>
        <w:ind w:firstLine="709"/>
        <w:jc w:val="both"/>
        <w:rPr>
          <w:sz w:val="28"/>
          <w:szCs w:val="28"/>
        </w:rPr>
      </w:pPr>
      <w:r w:rsidRPr="00C76F20">
        <w:rPr>
          <w:sz w:val="28"/>
          <w:szCs w:val="28"/>
        </w:rPr>
        <w:t>8. Заключительные положения</w:t>
      </w:r>
    </w:p>
    <w:p w14:paraId="76143370" w14:textId="77777777" w:rsidR="00C76F20" w:rsidRPr="00C76F20" w:rsidRDefault="00C76F20" w:rsidP="00C76F20">
      <w:pPr>
        <w:ind w:firstLine="709"/>
        <w:jc w:val="both"/>
        <w:rPr>
          <w:sz w:val="28"/>
          <w:szCs w:val="28"/>
        </w:rPr>
      </w:pPr>
      <w:r w:rsidRPr="00C76F20">
        <w:rPr>
          <w:sz w:val="28"/>
          <w:szCs w:val="28"/>
        </w:rPr>
        <w:t>Организаторы имеют право осуществлять фото и видеозапись мероприятий игры, а также использовать данные материалы с информационной, рекламной и методической целью.</w:t>
      </w:r>
    </w:p>
    <w:p w14:paraId="0006416F" w14:textId="77777777" w:rsidR="00C76F20" w:rsidRPr="00C76F20" w:rsidRDefault="00C76F20" w:rsidP="00C76F20">
      <w:pPr>
        <w:ind w:firstLine="709"/>
        <w:jc w:val="both"/>
        <w:rPr>
          <w:sz w:val="28"/>
          <w:szCs w:val="28"/>
        </w:rPr>
      </w:pPr>
      <w:r w:rsidRPr="00C76F20">
        <w:rPr>
          <w:sz w:val="28"/>
          <w:szCs w:val="28"/>
        </w:rPr>
        <w:t>Оргкомитет оставляет за собой право внесения в данное Положение изменений и дополнений, о чем будет информировать заинтересованных в период организационных совещаний, на сайте организатора (https://dtdm-grodno-guo.by/), по электронной почте и другими средствами связи.</w:t>
      </w:r>
    </w:p>
    <w:p w14:paraId="0B08E89D" w14:textId="604DCB3A" w:rsidR="00C76F20" w:rsidRDefault="00C76F20" w:rsidP="00C76F20">
      <w:pPr>
        <w:ind w:firstLine="709"/>
        <w:jc w:val="both"/>
        <w:rPr>
          <w:sz w:val="28"/>
          <w:szCs w:val="28"/>
        </w:rPr>
      </w:pPr>
    </w:p>
    <w:p w14:paraId="237A6616" w14:textId="29AB10B1" w:rsidR="00C76F20" w:rsidRDefault="00C76F20" w:rsidP="00C76F20">
      <w:pPr>
        <w:ind w:firstLine="709"/>
        <w:jc w:val="both"/>
        <w:rPr>
          <w:sz w:val="28"/>
          <w:szCs w:val="28"/>
        </w:rPr>
      </w:pPr>
    </w:p>
    <w:p w14:paraId="22AC20B5" w14:textId="406F8164" w:rsidR="00C76F20" w:rsidRDefault="00C76F20" w:rsidP="00C76F20">
      <w:pPr>
        <w:ind w:firstLine="709"/>
        <w:jc w:val="both"/>
        <w:rPr>
          <w:sz w:val="28"/>
          <w:szCs w:val="28"/>
        </w:rPr>
      </w:pPr>
    </w:p>
    <w:p w14:paraId="10C3B7AB" w14:textId="3F69C289" w:rsidR="00C76F20" w:rsidRDefault="00C76F20" w:rsidP="00C76F20">
      <w:pPr>
        <w:ind w:firstLine="709"/>
        <w:jc w:val="both"/>
        <w:rPr>
          <w:sz w:val="28"/>
          <w:szCs w:val="28"/>
        </w:rPr>
      </w:pPr>
    </w:p>
    <w:p w14:paraId="5758CA13" w14:textId="044D1F9C" w:rsidR="00C76F20" w:rsidRDefault="00C76F20" w:rsidP="00C76F20">
      <w:pPr>
        <w:ind w:firstLine="709"/>
        <w:jc w:val="both"/>
        <w:rPr>
          <w:sz w:val="28"/>
          <w:szCs w:val="28"/>
        </w:rPr>
      </w:pPr>
    </w:p>
    <w:p w14:paraId="1DC25BF2" w14:textId="444E1633" w:rsidR="00C76F20" w:rsidRDefault="00C76F20" w:rsidP="00C76F20">
      <w:pPr>
        <w:ind w:firstLine="709"/>
        <w:jc w:val="both"/>
        <w:rPr>
          <w:sz w:val="28"/>
          <w:szCs w:val="28"/>
        </w:rPr>
      </w:pPr>
    </w:p>
    <w:p w14:paraId="02B680B7" w14:textId="2E74AC52" w:rsidR="00C76F20" w:rsidRDefault="00C76F20" w:rsidP="00C76F20">
      <w:pPr>
        <w:ind w:firstLine="709"/>
        <w:jc w:val="both"/>
        <w:rPr>
          <w:sz w:val="28"/>
          <w:szCs w:val="28"/>
        </w:rPr>
      </w:pPr>
    </w:p>
    <w:p w14:paraId="4D039657" w14:textId="1DAB5C34" w:rsidR="00C76F20" w:rsidRDefault="00C76F20" w:rsidP="00C76F20">
      <w:pPr>
        <w:ind w:firstLine="709"/>
        <w:jc w:val="both"/>
        <w:rPr>
          <w:sz w:val="28"/>
          <w:szCs w:val="28"/>
        </w:rPr>
      </w:pPr>
    </w:p>
    <w:p w14:paraId="51FCED23" w14:textId="6F224508" w:rsidR="00C76F20" w:rsidRDefault="00C76F20" w:rsidP="00C76F20">
      <w:pPr>
        <w:ind w:firstLine="709"/>
        <w:jc w:val="both"/>
        <w:rPr>
          <w:sz w:val="28"/>
          <w:szCs w:val="28"/>
        </w:rPr>
      </w:pPr>
    </w:p>
    <w:p w14:paraId="10BF44A3" w14:textId="14B8D717" w:rsidR="00C76F20" w:rsidRDefault="00C76F20" w:rsidP="00C76F20">
      <w:pPr>
        <w:ind w:firstLine="709"/>
        <w:jc w:val="both"/>
        <w:rPr>
          <w:sz w:val="28"/>
          <w:szCs w:val="28"/>
        </w:rPr>
      </w:pPr>
    </w:p>
    <w:p w14:paraId="122057D6" w14:textId="7DD67558" w:rsidR="00C76F20" w:rsidRDefault="00C76F20" w:rsidP="00C76F20">
      <w:pPr>
        <w:ind w:firstLine="709"/>
        <w:jc w:val="both"/>
        <w:rPr>
          <w:sz w:val="28"/>
          <w:szCs w:val="28"/>
        </w:rPr>
      </w:pPr>
    </w:p>
    <w:p w14:paraId="2760B18C" w14:textId="43881602" w:rsidR="00C76F20" w:rsidRDefault="00C76F20" w:rsidP="00C76F20">
      <w:pPr>
        <w:ind w:firstLine="709"/>
        <w:jc w:val="both"/>
        <w:rPr>
          <w:sz w:val="28"/>
          <w:szCs w:val="28"/>
        </w:rPr>
      </w:pPr>
    </w:p>
    <w:p w14:paraId="56C135DF" w14:textId="4D3CA279" w:rsidR="00C76F20" w:rsidRDefault="00C76F20" w:rsidP="00C76F20">
      <w:pPr>
        <w:ind w:firstLine="709"/>
        <w:jc w:val="both"/>
        <w:rPr>
          <w:sz w:val="28"/>
          <w:szCs w:val="28"/>
        </w:rPr>
      </w:pPr>
    </w:p>
    <w:p w14:paraId="2A31DC77" w14:textId="77777777" w:rsidR="00C76F20" w:rsidRPr="00C76F20" w:rsidRDefault="00C76F20" w:rsidP="00C76F20">
      <w:pPr>
        <w:ind w:firstLine="709"/>
        <w:jc w:val="both"/>
        <w:rPr>
          <w:sz w:val="28"/>
          <w:szCs w:val="28"/>
        </w:rPr>
      </w:pPr>
    </w:p>
    <w:p w14:paraId="6FD085BB" w14:textId="77777777" w:rsidR="00C76F20" w:rsidRPr="00C76F20" w:rsidRDefault="00C76F20" w:rsidP="00C76F20">
      <w:pPr>
        <w:ind w:firstLine="1"/>
        <w:jc w:val="right"/>
        <w:rPr>
          <w:sz w:val="30"/>
          <w:szCs w:val="30"/>
          <w:lang w:bidi="ru-RU"/>
        </w:rPr>
      </w:pPr>
      <w:r w:rsidRPr="00C76F20">
        <w:rPr>
          <w:sz w:val="30"/>
          <w:szCs w:val="30"/>
          <w:lang w:bidi="ru-RU"/>
        </w:rPr>
        <w:lastRenderedPageBreak/>
        <w:t xml:space="preserve">   </w:t>
      </w:r>
      <w:r w:rsidRPr="00C76F20">
        <w:rPr>
          <w:sz w:val="30"/>
          <w:szCs w:val="30"/>
          <w:lang w:bidi="ru-RU"/>
        </w:rPr>
        <w:tab/>
      </w:r>
      <w:r w:rsidRPr="00C76F20">
        <w:rPr>
          <w:sz w:val="30"/>
          <w:szCs w:val="30"/>
          <w:lang w:bidi="ru-RU"/>
        </w:rPr>
        <w:tab/>
      </w:r>
      <w:r w:rsidRPr="00C76F20">
        <w:rPr>
          <w:sz w:val="30"/>
          <w:szCs w:val="30"/>
          <w:lang w:bidi="ru-RU"/>
        </w:rPr>
        <w:tab/>
      </w:r>
      <w:r w:rsidRPr="00C76F20">
        <w:rPr>
          <w:sz w:val="30"/>
          <w:szCs w:val="30"/>
          <w:lang w:bidi="ru-RU"/>
        </w:rPr>
        <w:tab/>
        <w:t>Приложение1</w:t>
      </w:r>
    </w:p>
    <w:p w14:paraId="2DA7555C" w14:textId="77777777" w:rsidR="00C76F20" w:rsidRPr="00C76F20" w:rsidRDefault="00C76F20" w:rsidP="00C76F20">
      <w:pPr>
        <w:widowControl w:val="0"/>
        <w:ind w:firstLine="5387"/>
        <w:jc w:val="both"/>
        <w:rPr>
          <w:sz w:val="30"/>
          <w:szCs w:val="30"/>
          <w:lang w:bidi="ru-RU"/>
        </w:rPr>
      </w:pPr>
      <w:r w:rsidRPr="00C76F20">
        <w:rPr>
          <w:sz w:val="30"/>
          <w:szCs w:val="30"/>
          <w:lang w:bidi="ru-RU"/>
        </w:rPr>
        <w:t xml:space="preserve">к Положению о проведении </w:t>
      </w:r>
    </w:p>
    <w:p w14:paraId="07826698" w14:textId="77777777" w:rsidR="00C76F20" w:rsidRPr="00C76F20" w:rsidRDefault="00C76F20" w:rsidP="00C76F20">
      <w:pPr>
        <w:widowControl w:val="0"/>
        <w:ind w:firstLine="5387"/>
        <w:jc w:val="both"/>
        <w:rPr>
          <w:sz w:val="30"/>
          <w:szCs w:val="30"/>
          <w:lang w:bidi="ru-RU"/>
        </w:rPr>
      </w:pPr>
      <w:r w:rsidRPr="00C76F20">
        <w:rPr>
          <w:sz w:val="30"/>
          <w:szCs w:val="30"/>
          <w:lang w:bidi="ru-RU"/>
        </w:rPr>
        <w:t xml:space="preserve">областного конкурса </w:t>
      </w:r>
    </w:p>
    <w:p w14:paraId="30A6833A" w14:textId="347154FB" w:rsidR="00C76F20" w:rsidRPr="00C76F20" w:rsidRDefault="00C76F20" w:rsidP="00C76F20">
      <w:pPr>
        <w:widowControl w:val="0"/>
        <w:jc w:val="both"/>
        <w:rPr>
          <w:sz w:val="30"/>
          <w:szCs w:val="30"/>
          <w:lang w:bidi="ru-RU"/>
        </w:rPr>
      </w:pPr>
      <w:r>
        <w:rPr>
          <w:sz w:val="30"/>
          <w:szCs w:val="30"/>
          <w:lang w:bidi="ru-RU"/>
        </w:rPr>
        <w:t xml:space="preserve">                                                                     </w:t>
      </w:r>
      <w:r w:rsidRPr="00C76F20">
        <w:rPr>
          <w:sz w:val="30"/>
          <w:szCs w:val="30"/>
          <w:lang w:bidi="ru-RU"/>
        </w:rPr>
        <w:t>«</w:t>
      </w:r>
      <w:r w:rsidRPr="00C76F20">
        <w:rPr>
          <w:sz w:val="28"/>
          <w:szCs w:val="28"/>
        </w:rPr>
        <w:t>ВПВ: Время патриотов.</w:t>
      </w:r>
      <w:r>
        <w:rPr>
          <w:sz w:val="28"/>
          <w:szCs w:val="28"/>
        </w:rPr>
        <w:t xml:space="preserve"> </w:t>
      </w:r>
      <w:r w:rsidRPr="00C76F20">
        <w:rPr>
          <w:sz w:val="28"/>
          <w:szCs w:val="28"/>
        </w:rPr>
        <w:t>Вперед!</w:t>
      </w:r>
      <w:r w:rsidRPr="00C76F20">
        <w:rPr>
          <w:sz w:val="30"/>
          <w:szCs w:val="30"/>
          <w:lang w:bidi="ru-RU"/>
        </w:rPr>
        <w:t>»</w:t>
      </w:r>
    </w:p>
    <w:p w14:paraId="7F050FC6" w14:textId="77777777" w:rsidR="00C76F20" w:rsidRPr="00C76F20" w:rsidRDefault="00C76F20" w:rsidP="00C76F20">
      <w:pPr>
        <w:widowControl w:val="0"/>
        <w:jc w:val="both"/>
        <w:rPr>
          <w:sz w:val="30"/>
          <w:szCs w:val="30"/>
          <w:lang w:bidi="ru-RU"/>
        </w:rPr>
      </w:pPr>
    </w:p>
    <w:p w14:paraId="003B189E" w14:textId="77777777" w:rsidR="00C76F20" w:rsidRPr="00C76F20" w:rsidRDefault="00C76F20" w:rsidP="00C76F20">
      <w:pPr>
        <w:widowControl w:val="0"/>
        <w:ind w:firstLine="5387"/>
        <w:jc w:val="both"/>
        <w:rPr>
          <w:sz w:val="30"/>
          <w:szCs w:val="30"/>
          <w:lang w:bidi="ru-RU"/>
        </w:rPr>
      </w:pPr>
      <w:r w:rsidRPr="00C76F20">
        <w:rPr>
          <w:sz w:val="30"/>
          <w:szCs w:val="30"/>
          <w:lang w:bidi="ru-RU"/>
        </w:rPr>
        <w:t>УТВЕРЖДАЮ</w:t>
      </w:r>
    </w:p>
    <w:p w14:paraId="762C1846" w14:textId="19FD65B6" w:rsidR="00C76F20" w:rsidRPr="00C76F20" w:rsidRDefault="00C76F20" w:rsidP="00C76F20">
      <w:pPr>
        <w:widowControl w:val="0"/>
        <w:jc w:val="both"/>
        <w:rPr>
          <w:sz w:val="30"/>
          <w:szCs w:val="30"/>
          <w:lang w:bidi="ru-RU"/>
        </w:rPr>
      </w:pPr>
      <w:r>
        <w:rPr>
          <w:sz w:val="30"/>
          <w:szCs w:val="30"/>
          <w:lang w:bidi="ru-RU"/>
        </w:rPr>
        <w:t xml:space="preserve">                                                                       </w:t>
      </w:r>
      <w:r w:rsidRPr="00C76F20">
        <w:rPr>
          <w:sz w:val="30"/>
          <w:szCs w:val="30"/>
          <w:lang w:bidi="ru-RU"/>
        </w:rPr>
        <w:t>Начальник</w:t>
      </w:r>
      <w:r>
        <w:rPr>
          <w:sz w:val="30"/>
          <w:szCs w:val="30"/>
          <w:lang w:bidi="ru-RU"/>
        </w:rPr>
        <w:t xml:space="preserve"> </w:t>
      </w:r>
      <w:r w:rsidRPr="00C76F20">
        <w:rPr>
          <w:sz w:val="30"/>
          <w:szCs w:val="30"/>
          <w:lang w:bidi="ru-RU"/>
        </w:rPr>
        <w:t>отдела</w:t>
      </w:r>
      <w:r>
        <w:rPr>
          <w:sz w:val="30"/>
          <w:szCs w:val="30"/>
          <w:lang w:bidi="ru-RU"/>
        </w:rPr>
        <w:t xml:space="preserve"> </w:t>
      </w:r>
      <w:r w:rsidRPr="00C76F20">
        <w:rPr>
          <w:sz w:val="30"/>
          <w:szCs w:val="30"/>
          <w:lang w:bidi="ru-RU"/>
        </w:rPr>
        <w:t xml:space="preserve">образования, </w:t>
      </w:r>
    </w:p>
    <w:p w14:paraId="14AC1C16" w14:textId="77777777" w:rsidR="00C76F20" w:rsidRPr="00C76F20" w:rsidRDefault="00C76F20" w:rsidP="00C76F20">
      <w:pPr>
        <w:widowControl w:val="0"/>
        <w:ind w:firstLine="5387"/>
        <w:jc w:val="both"/>
        <w:rPr>
          <w:sz w:val="30"/>
          <w:szCs w:val="30"/>
          <w:lang w:bidi="ru-RU"/>
        </w:rPr>
      </w:pPr>
      <w:r w:rsidRPr="00C76F20">
        <w:rPr>
          <w:sz w:val="30"/>
          <w:szCs w:val="30"/>
          <w:lang w:bidi="ru-RU"/>
        </w:rPr>
        <w:t>спорта и туризма</w:t>
      </w:r>
    </w:p>
    <w:p w14:paraId="29BE3403" w14:textId="77777777" w:rsidR="00C76F20" w:rsidRPr="00C76F20" w:rsidRDefault="00C76F20" w:rsidP="00C76F20">
      <w:pPr>
        <w:widowControl w:val="0"/>
        <w:ind w:firstLine="5387"/>
        <w:jc w:val="both"/>
        <w:rPr>
          <w:sz w:val="30"/>
          <w:szCs w:val="30"/>
          <w:lang w:bidi="ru-RU"/>
        </w:rPr>
      </w:pPr>
      <w:r w:rsidRPr="00C76F20">
        <w:rPr>
          <w:sz w:val="30"/>
          <w:szCs w:val="30"/>
          <w:lang w:bidi="ru-RU"/>
        </w:rPr>
        <w:t>администрации ______района</w:t>
      </w:r>
    </w:p>
    <w:p w14:paraId="00DE1D87" w14:textId="77777777" w:rsidR="00C76F20" w:rsidRPr="00C76F20" w:rsidRDefault="00C76F20" w:rsidP="00C76F20">
      <w:pPr>
        <w:widowControl w:val="0"/>
        <w:ind w:firstLine="5529"/>
        <w:jc w:val="both"/>
        <w:rPr>
          <w:sz w:val="30"/>
          <w:szCs w:val="30"/>
          <w:lang w:bidi="ru-RU"/>
        </w:rPr>
      </w:pPr>
    </w:p>
    <w:p w14:paraId="641F6DA0" w14:textId="77777777" w:rsidR="00C76F20" w:rsidRPr="00C76F20" w:rsidRDefault="00C76F20" w:rsidP="00C76F20">
      <w:pPr>
        <w:widowControl w:val="0"/>
        <w:ind w:firstLine="5529"/>
        <w:jc w:val="both"/>
        <w:rPr>
          <w:sz w:val="30"/>
          <w:szCs w:val="30"/>
          <w:lang w:bidi="ru-RU"/>
        </w:rPr>
      </w:pPr>
      <w:r w:rsidRPr="00C76F20">
        <w:rPr>
          <w:sz w:val="30"/>
          <w:szCs w:val="30"/>
          <w:lang w:bidi="ru-RU"/>
        </w:rPr>
        <w:t>_________________________</w:t>
      </w:r>
    </w:p>
    <w:p w14:paraId="24BD8C10" w14:textId="77777777" w:rsidR="00C76F20" w:rsidRPr="00C76F20" w:rsidRDefault="00C76F20" w:rsidP="00C76F20">
      <w:pPr>
        <w:widowControl w:val="0"/>
        <w:jc w:val="both"/>
        <w:rPr>
          <w:sz w:val="30"/>
          <w:szCs w:val="30"/>
          <w:lang w:bidi="ru-RU"/>
        </w:rPr>
      </w:pPr>
      <w:r w:rsidRPr="00C76F20">
        <w:rPr>
          <w:sz w:val="30"/>
          <w:szCs w:val="30"/>
          <w:lang w:bidi="ru-RU"/>
        </w:rPr>
        <w:t>М.П.</w:t>
      </w:r>
    </w:p>
    <w:p w14:paraId="16B30733" w14:textId="77777777" w:rsidR="00C76F20" w:rsidRPr="00C76F20" w:rsidRDefault="00C76F20" w:rsidP="00C76F20">
      <w:pPr>
        <w:widowControl w:val="0"/>
        <w:tabs>
          <w:tab w:val="left" w:leader="underscore" w:pos="7958"/>
        </w:tabs>
        <w:jc w:val="both"/>
        <w:rPr>
          <w:sz w:val="30"/>
          <w:szCs w:val="30"/>
          <w:lang w:bidi="ru-RU"/>
        </w:rPr>
      </w:pPr>
      <w:r w:rsidRPr="00C76F20">
        <w:rPr>
          <w:sz w:val="30"/>
          <w:szCs w:val="30"/>
          <w:lang w:bidi="ru-RU"/>
        </w:rPr>
        <w:t>ЗАЯВКА</w:t>
      </w:r>
      <w:r w:rsidRPr="00C76F20">
        <w:rPr>
          <w:sz w:val="30"/>
          <w:szCs w:val="30"/>
          <w:lang w:bidi="ru-RU"/>
        </w:rPr>
        <w:br/>
        <w:t xml:space="preserve">на участие в областном этапа этапе конкурса </w:t>
      </w:r>
    </w:p>
    <w:p w14:paraId="6D27EAA5" w14:textId="77777777" w:rsidR="00C76F20" w:rsidRPr="00C76F20" w:rsidRDefault="00C76F20" w:rsidP="00C76F20">
      <w:pPr>
        <w:widowControl w:val="0"/>
        <w:tabs>
          <w:tab w:val="left" w:leader="underscore" w:pos="7958"/>
        </w:tabs>
        <w:jc w:val="both"/>
        <w:rPr>
          <w:sz w:val="30"/>
          <w:szCs w:val="30"/>
          <w:lang w:bidi="ru-RU"/>
        </w:rPr>
      </w:pPr>
      <w:r w:rsidRPr="00C76F20">
        <w:rPr>
          <w:sz w:val="30"/>
          <w:szCs w:val="30"/>
          <w:lang w:bidi="ru-RU"/>
        </w:rPr>
        <w:t>«ВПВ: Время патриотов. Вперед!»</w:t>
      </w:r>
    </w:p>
    <w:p w14:paraId="2F61A1D8" w14:textId="77777777" w:rsidR="00C76F20" w:rsidRPr="00C76F20" w:rsidRDefault="00C76F20" w:rsidP="00C76F20">
      <w:pPr>
        <w:widowControl w:val="0"/>
        <w:jc w:val="both"/>
        <w:rPr>
          <w:sz w:val="30"/>
          <w:szCs w:val="30"/>
          <w:lang w:bidi="ru-RU"/>
        </w:rPr>
      </w:pPr>
    </w:p>
    <w:p w14:paraId="4F8AB682" w14:textId="77777777" w:rsidR="00C76F20" w:rsidRPr="00C76F20" w:rsidRDefault="00C76F20" w:rsidP="00C76F20">
      <w:pPr>
        <w:widowControl w:val="0"/>
        <w:jc w:val="both"/>
        <w:rPr>
          <w:rFonts w:eastAsia="Arial Unicode MS"/>
          <w:sz w:val="30"/>
          <w:szCs w:val="30"/>
          <w:lang w:bidi="ru-RU"/>
        </w:rPr>
      </w:pPr>
      <w:r w:rsidRPr="00C76F20">
        <w:rPr>
          <w:rFonts w:eastAsia="Arial Unicode MS"/>
          <w:sz w:val="30"/>
          <w:szCs w:val="30"/>
          <w:lang w:bidi="ru-RU"/>
        </w:rPr>
        <w:t>1.Название команды</w:t>
      </w:r>
    </w:p>
    <w:p w14:paraId="1788674E" w14:textId="77777777" w:rsidR="00C76F20" w:rsidRPr="00C76F20" w:rsidRDefault="00C76F20" w:rsidP="00C76F20">
      <w:pPr>
        <w:widowControl w:val="0"/>
        <w:jc w:val="both"/>
        <w:rPr>
          <w:rFonts w:eastAsia="Arial Unicode MS"/>
          <w:sz w:val="30"/>
          <w:szCs w:val="30"/>
          <w:lang w:bidi="ru-RU"/>
        </w:rPr>
      </w:pPr>
    </w:p>
    <w:p w14:paraId="66EFD926" w14:textId="77777777" w:rsidR="00C76F20" w:rsidRPr="00C76F20" w:rsidRDefault="00C76F20" w:rsidP="00C76F20">
      <w:pPr>
        <w:widowControl w:val="0"/>
        <w:jc w:val="both"/>
        <w:rPr>
          <w:sz w:val="30"/>
          <w:szCs w:val="30"/>
          <w:lang w:bidi="ru-RU"/>
        </w:rPr>
      </w:pPr>
      <w:r w:rsidRPr="00C76F20">
        <w:rPr>
          <w:sz w:val="30"/>
          <w:szCs w:val="30"/>
          <w:lang w:bidi="ru-RU"/>
        </w:rPr>
        <w:t>Сведения об участниках:</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34"/>
        <w:gridCol w:w="2847"/>
        <w:gridCol w:w="2268"/>
      </w:tblGrid>
      <w:tr w:rsidR="00C76F20" w:rsidRPr="00C76F20" w14:paraId="2DBF53A9" w14:textId="77777777" w:rsidTr="00C76F20">
        <w:trPr>
          <w:trHeight w:hRule="exact" w:val="1049"/>
        </w:trPr>
        <w:tc>
          <w:tcPr>
            <w:tcW w:w="8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6A8164" w14:textId="77777777" w:rsidR="00C76F20" w:rsidRPr="00C76F20" w:rsidRDefault="00C76F20" w:rsidP="00C76F20">
            <w:pPr>
              <w:widowControl w:val="0"/>
              <w:jc w:val="both"/>
              <w:rPr>
                <w:lang w:bidi="ru-RU"/>
              </w:rPr>
            </w:pPr>
            <w:r w:rsidRPr="00C76F20">
              <w:rPr>
                <w:lang w:bidi="ru-RU"/>
              </w:rPr>
              <w:t>№</w:t>
            </w:r>
          </w:p>
          <w:p w14:paraId="02F2931A" w14:textId="77777777" w:rsidR="00C76F20" w:rsidRPr="00C76F20" w:rsidRDefault="00C76F20" w:rsidP="00C76F20">
            <w:pPr>
              <w:widowControl w:val="0"/>
              <w:jc w:val="both"/>
              <w:rPr>
                <w:lang w:bidi="ru-RU"/>
              </w:rPr>
            </w:pPr>
            <w:r w:rsidRPr="00C76F20">
              <w:rPr>
                <w:lang w:bidi="ru-RU"/>
              </w:rPr>
              <w:t>п/п</w:t>
            </w:r>
          </w:p>
        </w:tc>
        <w:tc>
          <w:tcPr>
            <w:tcW w:w="28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0201A5" w14:textId="77777777" w:rsidR="00C76F20" w:rsidRPr="00C76F20" w:rsidRDefault="00C76F20" w:rsidP="00C76F20">
            <w:pPr>
              <w:widowControl w:val="0"/>
              <w:jc w:val="both"/>
              <w:rPr>
                <w:lang w:bidi="ru-RU"/>
              </w:rPr>
            </w:pPr>
            <w:r w:rsidRPr="00C76F20">
              <w:rPr>
                <w:lang w:bidi="ru-RU"/>
              </w:rPr>
              <w:t>ФИО</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05EF6E" w14:textId="77777777" w:rsidR="00C76F20" w:rsidRPr="00C76F20" w:rsidRDefault="00C76F20" w:rsidP="00C76F20">
            <w:pPr>
              <w:widowControl w:val="0"/>
              <w:jc w:val="both"/>
              <w:rPr>
                <w:lang w:bidi="ru-RU"/>
              </w:rPr>
            </w:pPr>
            <w:r w:rsidRPr="00C76F20">
              <w:rPr>
                <w:lang w:bidi="ru-RU"/>
              </w:rPr>
              <w:t>Место работы, должность</w:t>
            </w:r>
          </w:p>
        </w:tc>
      </w:tr>
      <w:tr w:rsidR="00C76F20" w:rsidRPr="00C76F20" w14:paraId="28DCF086" w14:textId="77777777" w:rsidTr="00C76F20">
        <w:trPr>
          <w:trHeight w:hRule="exact" w:val="334"/>
        </w:trPr>
        <w:tc>
          <w:tcPr>
            <w:tcW w:w="834" w:type="dxa"/>
            <w:tcBorders>
              <w:top w:val="single" w:sz="4" w:space="0" w:color="auto"/>
              <w:left w:val="single" w:sz="4" w:space="0" w:color="auto"/>
              <w:bottom w:val="single" w:sz="4" w:space="0" w:color="auto"/>
              <w:right w:val="single" w:sz="4" w:space="0" w:color="auto"/>
            </w:tcBorders>
            <w:shd w:val="clear" w:color="auto" w:fill="FFFFFF"/>
            <w:vAlign w:val="bottom"/>
          </w:tcPr>
          <w:p w14:paraId="1FF9483F" w14:textId="77777777" w:rsidR="00C76F20" w:rsidRPr="00C76F20" w:rsidRDefault="00C76F20" w:rsidP="00C76F20">
            <w:pPr>
              <w:widowControl w:val="0"/>
              <w:numPr>
                <w:ilvl w:val="0"/>
                <w:numId w:val="95"/>
              </w:numPr>
              <w:ind w:left="0"/>
              <w:jc w:val="both"/>
              <w:rPr>
                <w:lang w:bidi="ru-RU"/>
              </w:rPr>
            </w:pPr>
          </w:p>
        </w:tc>
        <w:tc>
          <w:tcPr>
            <w:tcW w:w="2847" w:type="dxa"/>
            <w:tcBorders>
              <w:top w:val="single" w:sz="4" w:space="0" w:color="auto"/>
              <w:left w:val="single" w:sz="4" w:space="0" w:color="auto"/>
              <w:bottom w:val="single" w:sz="4" w:space="0" w:color="auto"/>
              <w:right w:val="single" w:sz="4" w:space="0" w:color="auto"/>
            </w:tcBorders>
            <w:shd w:val="clear" w:color="auto" w:fill="FFFFFF"/>
          </w:tcPr>
          <w:p w14:paraId="39556829" w14:textId="77777777" w:rsidR="00C76F20" w:rsidRPr="00C76F20" w:rsidRDefault="00C76F20" w:rsidP="00C76F20">
            <w:pPr>
              <w:widowControl w:val="0"/>
              <w:jc w:val="both"/>
              <w:rPr>
                <w:rFonts w:eastAsia="Arial Unicode MS"/>
                <w:lang w:bidi="ru-RU"/>
              </w:rPr>
            </w:pPr>
          </w:p>
          <w:p w14:paraId="1C89CD7B" w14:textId="77777777" w:rsidR="00C76F20" w:rsidRPr="00C76F20" w:rsidRDefault="00C76F20" w:rsidP="00C76F20">
            <w:pPr>
              <w:widowControl w:val="0"/>
              <w:jc w:val="both"/>
              <w:rPr>
                <w:rFonts w:eastAsia="Arial Unicode MS"/>
                <w:lang w:bidi="ru-RU"/>
              </w:rPr>
            </w:pPr>
          </w:p>
          <w:p w14:paraId="6D9CA054" w14:textId="77777777" w:rsidR="00C76F20" w:rsidRPr="00C76F20" w:rsidRDefault="00C76F20" w:rsidP="00C76F20">
            <w:pPr>
              <w:widowControl w:val="0"/>
              <w:jc w:val="both"/>
              <w:rPr>
                <w:rFonts w:eastAsia="Arial Unicode MS"/>
                <w:lang w:bidi="ru-RU"/>
              </w:rPr>
            </w:pPr>
          </w:p>
          <w:p w14:paraId="2CBF9CA5" w14:textId="77777777" w:rsidR="00C76F20" w:rsidRPr="00C76F20" w:rsidRDefault="00C76F20" w:rsidP="00C76F20">
            <w:pPr>
              <w:widowControl w:val="0"/>
              <w:jc w:val="both"/>
              <w:rPr>
                <w:rFonts w:eastAsia="Arial Unicode MS"/>
                <w:lang w:bidi="ru-RU"/>
              </w:rPr>
            </w:pPr>
          </w:p>
          <w:p w14:paraId="4DE92F98" w14:textId="77777777" w:rsidR="00C76F20" w:rsidRPr="00C76F20" w:rsidRDefault="00C76F20" w:rsidP="00C76F20">
            <w:pPr>
              <w:widowControl w:val="0"/>
              <w:jc w:val="both"/>
              <w:rPr>
                <w:rFonts w:eastAsia="Arial Unicode MS"/>
                <w:lang w:bidi="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05D3C944" w14:textId="77777777" w:rsidR="00C76F20" w:rsidRPr="00C76F20" w:rsidRDefault="00C76F20" w:rsidP="00C76F20">
            <w:pPr>
              <w:widowControl w:val="0"/>
              <w:jc w:val="both"/>
              <w:rPr>
                <w:rFonts w:eastAsia="Arial Unicode MS"/>
                <w:lang w:bidi="ru-RU"/>
              </w:rPr>
            </w:pPr>
          </w:p>
        </w:tc>
      </w:tr>
      <w:tr w:rsidR="00C76F20" w:rsidRPr="00C76F20" w14:paraId="74D2A169" w14:textId="77777777" w:rsidTr="00C76F20">
        <w:trPr>
          <w:trHeight w:hRule="exact" w:val="297"/>
        </w:trPr>
        <w:tc>
          <w:tcPr>
            <w:tcW w:w="834" w:type="dxa"/>
            <w:tcBorders>
              <w:top w:val="single" w:sz="4" w:space="0" w:color="auto"/>
              <w:left w:val="single" w:sz="4" w:space="0" w:color="auto"/>
              <w:bottom w:val="single" w:sz="4" w:space="0" w:color="auto"/>
              <w:right w:val="single" w:sz="4" w:space="0" w:color="auto"/>
            </w:tcBorders>
            <w:shd w:val="clear" w:color="auto" w:fill="FFFFFF"/>
            <w:vAlign w:val="bottom"/>
          </w:tcPr>
          <w:p w14:paraId="3F040EB6" w14:textId="77777777" w:rsidR="00C76F20" w:rsidRPr="00C76F20" w:rsidRDefault="00C76F20" w:rsidP="00C76F20">
            <w:pPr>
              <w:widowControl w:val="0"/>
              <w:numPr>
                <w:ilvl w:val="0"/>
                <w:numId w:val="95"/>
              </w:numPr>
              <w:ind w:left="0"/>
              <w:jc w:val="both"/>
              <w:rPr>
                <w:lang w:bidi="ru-RU"/>
              </w:rPr>
            </w:pPr>
          </w:p>
        </w:tc>
        <w:tc>
          <w:tcPr>
            <w:tcW w:w="2847" w:type="dxa"/>
            <w:tcBorders>
              <w:top w:val="single" w:sz="4" w:space="0" w:color="auto"/>
              <w:left w:val="single" w:sz="4" w:space="0" w:color="auto"/>
              <w:bottom w:val="single" w:sz="4" w:space="0" w:color="auto"/>
              <w:right w:val="single" w:sz="4" w:space="0" w:color="auto"/>
            </w:tcBorders>
            <w:shd w:val="clear" w:color="auto" w:fill="FFFFFF"/>
          </w:tcPr>
          <w:p w14:paraId="19B52147" w14:textId="77777777" w:rsidR="00C76F20" w:rsidRPr="00C76F20" w:rsidRDefault="00C76F20" w:rsidP="00C76F20">
            <w:pPr>
              <w:widowControl w:val="0"/>
              <w:jc w:val="both"/>
              <w:rPr>
                <w:rFonts w:eastAsia="Arial Unicode MS"/>
                <w:lang w:bidi="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54CA6D5E" w14:textId="77777777" w:rsidR="00C76F20" w:rsidRPr="00C76F20" w:rsidRDefault="00C76F20" w:rsidP="00C76F20">
            <w:pPr>
              <w:widowControl w:val="0"/>
              <w:jc w:val="both"/>
              <w:rPr>
                <w:rFonts w:eastAsia="Arial Unicode MS"/>
                <w:lang w:bidi="ru-RU"/>
              </w:rPr>
            </w:pPr>
          </w:p>
        </w:tc>
      </w:tr>
      <w:tr w:rsidR="00C76F20" w:rsidRPr="00C76F20" w14:paraId="7C46328A" w14:textId="77777777" w:rsidTr="00C76F20">
        <w:trPr>
          <w:trHeight w:hRule="exact" w:val="384"/>
        </w:trPr>
        <w:tc>
          <w:tcPr>
            <w:tcW w:w="834" w:type="dxa"/>
            <w:tcBorders>
              <w:top w:val="single" w:sz="4" w:space="0" w:color="auto"/>
              <w:left w:val="single" w:sz="4" w:space="0" w:color="auto"/>
              <w:bottom w:val="single" w:sz="4" w:space="0" w:color="auto"/>
              <w:right w:val="single" w:sz="4" w:space="0" w:color="auto"/>
            </w:tcBorders>
            <w:shd w:val="clear" w:color="auto" w:fill="FFFFFF"/>
            <w:vAlign w:val="bottom"/>
          </w:tcPr>
          <w:p w14:paraId="4F87396C" w14:textId="77777777" w:rsidR="00C76F20" w:rsidRPr="00C76F20" w:rsidRDefault="00C76F20" w:rsidP="00C76F20">
            <w:pPr>
              <w:widowControl w:val="0"/>
              <w:numPr>
                <w:ilvl w:val="0"/>
                <w:numId w:val="95"/>
              </w:numPr>
              <w:ind w:left="0"/>
              <w:jc w:val="both"/>
              <w:rPr>
                <w:lang w:bidi="ru-RU"/>
              </w:rPr>
            </w:pPr>
          </w:p>
        </w:tc>
        <w:tc>
          <w:tcPr>
            <w:tcW w:w="2847" w:type="dxa"/>
            <w:tcBorders>
              <w:top w:val="single" w:sz="4" w:space="0" w:color="auto"/>
              <w:left w:val="single" w:sz="4" w:space="0" w:color="auto"/>
              <w:bottom w:val="single" w:sz="4" w:space="0" w:color="auto"/>
              <w:right w:val="single" w:sz="4" w:space="0" w:color="auto"/>
            </w:tcBorders>
            <w:shd w:val="clear" w:color="auto" w:fill="FFFFFF"/>
          </w:tcPr>
          <w:p w14:paraId="11B2BCE1" w14:textId="77777777" w:rsidR="00C76F20" w:rsidRPr="00C76F20" w:rsidRDefault="00C76F20" w:rsidP="00C76F20">
            <w:pPr>
              <w:widowControl w:val="0"/>
              <w:jc w:val="both"/>
              <w:rPr>
                <w:rFonts w:eastAsia="Arial Unicode MS"/>
                <w:lang w:bidi="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1104B2A6" w14:textId="77777777" w:rsidR="00C76F20" w:rsidRPr="00C76F20" w:rsidRDefault="00C76F20" w:rsidP="00C76F20">
            <w:pPr>
              <w:widowControl w:val="0"/>
              <w:jc w:val="both"/>
              <w:rPr>
                <w:rFonts w:eastAsia="Arial Unicode MS"/>
                <w:lang w:bidi="ru-RU"/>
              </w:rPr>
            </w:pPr>
          </w:p>
        </w:tc>
      </w:tr>
    </w:tbl>
    <w:p w14:paraId="2C0DC6BA" w14:textId="77777777" w:rsidR="00C76F20" w:rsidRPr="00C76F20" w:rsidRDefault="00C76F20" w:rsidP="00C76F20">
      <w:pPr>
        <w:widowControl w:val="0"/>
        <w:jc w:val="both"/>
        <w:rPr>
          <w:sz w:val="30"/>
          <w:szCs w:val="30"/>
          <w:lang w:bidi="ru-RU"/>
        </w:rPr>
      </w:pPr>
    </w:p>
    <w:p w14:paraId="278DAB4F" w14:textId="77777777" w:rsidR="00C76F20" w:rsidRPr="00C76F20" w:rsidRDefault="00C76F20" w:rsidP="00C76F20">
      <w:pPr>
        <w:widowControl w:val="0"/>
        <w:jc w:val="both"/>
        <w:rPr>
          <w:sz w:val="30"/>
          <w:szCs w:val="30"/>
          <w:lang w:bidi="ru-RU"/>
        </w:rPr>
      </w:pPr>
      <w:r w:rsidRPr="00C76F20">
        <w:rPr>
          <w:sz w:val="30"/>
          <w:szCs w:val="30"/>
          <w:lang w:bidi="ru-RU"/>
        </w:rPr>
        <w:t>С условиями областного этапа конкурса ознакомлены и согласны:</w:t>
      </w:r>
    </w:p>
    <w:p w14:paraId="00F1B218" w14:textId="2933A7F9" w:rsidR="00C76F20" w:rsidRDefault="00C76F20" w:rsidP="00C76F20">
      <w:pPr>
        <w:widowControl w:val="0"/>
        <w:ind w:firstLine="800"/>
        <w:jc w:val="both"/>
        <w:rPr>
          <w:sz w:val="30"/>
          <w:szCs w:val="30"/>
          <w:lang w:bidi="ru-RU"/>
        </w:rPr>
      </w:pPr>
    </w:p>
    <w:p w14:paraId="3DBFBF6B" w14:textId="001F3C0C" w:rsidR="00C76F20" w:rsidRDefault="00C76F20" w:rsidP="00C76F20">
      <w:pPr>
        <w:widowControl w:val="0"/>
        <w:ind w:firstLine="800"/>
        <w:jc w:val="both"/>
        <w:rPr>
          <w:sz w:val="30"/>
          <w:szCs w:val="30"/>
          <w:lang w:bidi="ru-RU"/>
        </w:rPr>
      </w:pPr>
    </w:p>
    <w:p w14:paraId="494F5979" w14:textId="04284AE2" w:rsidR="00C76F20" w:rsidRDefault="00C76F20" w:rsidP="00C76F20">
      <w:pPr>
        <w:widowControl w:val="0"/>
        <w:ind w:firstLine="800"/>
        <w:jc w:val="both"/>
        <w:rPr>
          <w:sz w:val="30"/>
          <w:szCs w:val="30"/>
          <w:lang w:bidi="ru-RU"/>
        </w:rPr>
      </w:pPr>
    </w:p>
    <w:p w14:paraId="18CD6C63" w14:textId="1BC3D2DB" w:rsidR="00C76F20" w:rsidRDefault="00C76F20" w:rsidP="00C76F20">
      <w:pPr>
        <w:widowControl w:val="0"/>
        <w:ind w:firstLine="800"/>
        <w:jc w:val="both"/>
        <w:rPr>
          <w:sz w:val="30"/>
          <w:szCs w:val="30"/>
          <w:lang w:bidi="ru-RU"/>
        </w:rPr>
      </w:pPr>
    </w:p>
    <w:p w14:paraId="427CDA93" w14:textId="4ADA0A06" w:rsidR="00C76F20" w:rsidRDefault="00C76F20" w:rsidP="00C76F20">
      <w:pPr>
        <w:widowControl w:val="0"/>
        <w:ind w:firstLine="800"/>
        <w:jc w:val="both"/>
        <w:rPr>
          <w:sz w:val="30"/>
          <w:szCs w:val="30"/>
          <w:lang w:bidi="ru-RU"/>
        </w:rPr>
      </w:pPr>
    </w:p>
    <w:p w14:paraId="29BF731B" w14:textId="30AF8E01" w:rsidR="00C76F20" w:rsidRDefault="00C76F20" w:rsidP="00C76F20">
      <w:pPr>
        <w:widowControl w:val="0"/>
        <w:ind w:firstLine="800"/>
        <w:jc w:val="both"/>
        <w:rPr>
          <w:sz w:val="30"/>
          <w:szCs w:val="30"/>
          <w:lang w:bidi="ru-RU"/>
        </w:rPr>
      </w:pPr>
    </w:p>
    <w:p w14:paraId="59E782DF" w14:textId="21947BEE" w:rsidR="00C76F20" w:rsidRDefault="00C76F20" w:rsidP="00C76F20">
      <w:pPr>
        <w:widowControl w:val="0"/>
        <w:ind w:firstLine="800"/>
        <w:jc w:val="both"/>
        <w:rPr>
          <w:sz w:val="30"/>
          <w:szCs w:val="30"/>
          <w:lang w:bidi="ru-RU"/>
        </w:rPr>
      </w:pPr>
    </w:p>
    <w:p w14:paraId="586327E9" w14:textId="6EFEF64D" w:rsidR="00C76F20" w:rsidRDefault="00C76F20" w:rsidP="00C76F20">
      <w:pPr>
        <w:widowControl w:val="0"/>
        <w:ind w:firstLine="800"/>
        <w:jc w:val="both"/>
        <w:rPr>
          <w:sz w:val="30"/>
          <w:szCs w:val="30"/>
          <w:lang w:bidi="ru-RU"/>
        </w:rPr>
      </w:pPr>
    </w:p>
    <w:p w14:paraId="463BCDF3" w14:textId="7F58C55B" w:rsidR="00C76F20" w:rsidRDefault="00C76F20" w:rsidP="00C76F20">
      <w:pPr>
        <w:widowControl w:val="0"/>
        <w:ind w:firstLine="800"/>
        <w:jc w:val="both"/>
        <w:rPr>
          <w:sz w:val="30"/>
          <w:szCs w:val="30"/>
          <w:lang w:bidi="ru-RU"/>
        </w:rPr>
      </w:pPr>
    </w:p>
    <w:p w14:paraId="0B982B59" w14:textId="67C3AF66" w:rsidR="00C76F20" w:rsidRDefault="00C76F20" w:rsidP="00C76F20">
      <w:pPr>
        <w:widowControl w:val="0"/>
        <w:ind w:firstLine="800"/>
        <w:jc w:val="both"/>
        <w:rPr>
          <w:sz w:val="30"/>
          <w:szCs w:val="30"/>
          <w:lang w:bidi="ru-RU"/>
        </w:rPr>
      </w:pPr>
    </w:p>
    <w:p w14:paraId="592CD37D" w14:textId="27BA50C8" w:rsidR="00C76F20" w:rsidRDefault="00C76F20" w:rsidP="00C76F20">
      <w:pPr>
        <w:widowControl w:val="0"/>
        <w:ind w:firstLine="800"/>
        <w:jc w:val="both"/>
        <w:rPr>
          <w:sz w:val="30"/>
          <w:szCs w:val="30"/>
          <w:lang w:bidi="ru-RU"/>
        </w:rPr>
      </w:pPr>
    </w:p>
    <w:p w14:paraId="31B9D17D" w14:textId="40A6712A" w:rsidR="00C76F20" w:rsidRDefault="00C76F20" w:rsidP="00C76F20">
      <w:pPr>
        <w:widowControl w:val="0"/>
        <w:ind w:firstLine="800"/>
        <w:jc w:val="both"/>
        <w:rPr>
          <w:sz w:val="30"/>
          <w:szCs w:val="30"/>
          <w:lang w:bidi="ru-RU"/>
        </w:rPr>
      </w:pPr>
    </w:p>
    <w:p w14:paraId="4C504068" w14:textId="3DC3C20E" w:rsidR="00C76F20" w:rsidRDefault="00C76F20" w:rsidP="00C76F20">
      <w:pPr>
        <w:widowControl w:val="0"/>
        <w:ind w:firstLine="800"/>
        <w:jc w:val="both"/>
        <w:rPr>
          <w:sz w:val="30"/>
          <w:szCs w:val="30"/>
          <w:lang w:bidi="ru-RU"/>
        </w:rPr>
      </w:pPr>
    </w:p>
    <w:p w14:paraId="19F8589F" w14:textId="676C94D1" w:rsidR="00C76F20" w:rsidRDefault="00C76F20" w:rsidP="00C76F20">
      <w:pPr>
        <w:widowControl w:val="0"/>
        <w:ind w:firstLine="800"/>
        <w:jc w:val="both"/>
        <w:rPr>
          <w:sz w:val="30"/>
          <w:szCs w:val="30"/>
          <w:lang w:bidi="ru-RU"/>
        </w:rPr>
      </w:pPr>
    </w:p>
    <w:p w14:paraId="4B95F396" w14:textId="77777777" w:rsidR="00C76F20" w:rsidRPr="00C76F20" w:rsidRDefault="00C76F20" w:rsidP="00C76F20">
      <w:pPr>
        <w:widowControl w:val="0"/>
        <w:ind w:firstLine="800"/>
        <w:jc w:val="both"/>
        <w:rPr>
          <w:sz w:val="30"/>
          <w:szCs w:val="30"/>
          <w:lang w:bidi="ru-RU"/>
        </w:rPr>
      </w:pPr>
    </w:p>
    <w:p w14:paraId="534A05A1" w14:textId="77777777" w:rsidR="00C76F20" w:rsidRPr="00C76F20" w:rsidRDefault="00C76F20" w:rsidP="00C76F20">
      <w:pPr>
        <w:widowControl w:val="0"/>
        <w:spacing w:line="300" w:lineRule="exact"/>
        <w:ind w:left="5120"/>
        <w:jc w:val="both"/>
        <w:rPr>
          <w:sz w:val="30"/>
          <w:szCs w:val="30"/>
          <w:lang w:bidi="ru-RU"/>
        </w:rPr>
      </w:pPr>
      <w:r w:rsidRPr="00C76F20">
        <w:rPr>
          <w:sz w:val="30"/>
          <w:szCs w:val="30"/>
          <w:lang w:bidi="ru-RU"/>
        </w:rPr>
        <w:lastRenderedPageBreak/>
        <w:t>Приложение 2</w:t>
      </w:r>
    </w:p>
    <w:p w14:paraId="59C6D332" w14:textId="77777777" w:rsidR="00C76F20" w:rsidRPr="00C76F20" w:rsidRDefault="00C76F20" w:rsidP="00C76F20">
      <w:pPr>
        <w:ind w:firstLine="5103"/>
        <w:jc w:val="both"/>
        <w:rPr>
          <w:sz w:val="30"/>
          <w:szCs w:val="30"/>
          <w:lang w:bidi="ru-RU"/>
        </w:rPr>
      </w:pPr>
      <w:r w:rsidRPr="00C76F20">
        <w:rPr>
          <w:sz w:val="30"/>
          <w:szCs w:val="30"/>
          <w:lang w:bidi="ru-RU"/>
        </w:rPr>
        <w:t xml:space="preserve">к Положению о проведении </w:t>
      </w:r>
      <w:bookmarkStart w:id="17" w:name="_Hlk129689452"/>
    </w:p>
    <w:p w14:paraId="3BA10513" w14:textId="77777777" w:rsidR="00C76F20" w:rsidRPr="00C76F20" w:rsidRDefault="00C76F20" w:rsidP="00C76F20">
      <w:pPr>
        <w:ind w:firstLine="5103"/>
        <w:jc w:val="both"/>
        <w:rPr>
          <w:sz w:val="30"/>
          <w:szCs w:val="30"/>
          <w:lang w:bidi="ru-RU"/>
        </w:rPr>
      </w:pPr>
      <w:r w:rsidRPr="00C76F20">
        <w:rPr>
          <w:sz w:val="30"/>
          <w:szCs w:val="30"/>
          <w:lang w:bidi="ru-RU"/>
        </w:rPr>
        <w:t xml:space="preserve">областного </w:t>
      </w:r>
      <w:bookmarkEnd w:id="17"/>
      <w:r w:rsidRPr="00C76F20">
        <w:rPr>
          <w:sz w:val="30"/>
          <w:szCs w:val="30"/>
          <w:lang w:bidi="ru-RU"/>
        </w:rPr>
        <w:t xml:space="preserve">конкурса </w:t>
      </w:r>
    </w:p>
    <w:p w14:paraId="2B4C7090" w14:textId="77777777" w:rsidR="00C76F20" w:rsidRPr="00C76F20" w:rsidRDefault="00C76F20" w:rsidP="00C76F20">
      <w:pPr>
        <w:ind w:firstLine="5103"/>
        <w:jc w:val="both"/>
        <w:rPr>
          <w:rFonts w:eastAsiaTheme="minorHAnsi"/>
          <w:sz w:val="28"/>
          <w:szCs w:val="28"/>
          <w:lang w:eastAsia="en-US"/>
        </w:rPr>
      </w:pPr>
      <w:r w:rsidRPr="00C76F20">
        <w:rPr>
          <w:sz w:val="28"/>
          <w:szCs w:val="28"/>
        </w:rPr>
        <w:t>«ВПВ: Время патриотов. Вперед!»</w:t>
      </w:r>
    </w:p>
    <w:p w14:paraId="2E8702CE" w14:textId="77777777" w:rsidR="00C76F20" w:rsidRPr="00C76F20" w:rsidRDefault="00C76F20" w:rsidP="00C76F20">
      <w:pPr>
        <w:widowControl w:val="0"/>
        <w:spacing w:line="300" w:lineRule="exact"/>
        <w:ind w:left="5120"/>
        <w:jc w:val="both"/>
        <w:rPr>
          <w:sz w:val="30"/>
          <w:szCs w:val="30"/>
          <w:lang w:bidi="ru-RU"/>
        </w:rPr>
      </w:pPr>
    </w:p>
    <w:p w14:paraId="0C835F0C" w14:textId="77777777" w:rsidR="00C76F20" w:rsidRPr="00C76F20" w:rsidRDefault="00C76F20" w:rsidP="00C76F20">
      <w:pPr>
        <w:widowControl w:val="0"/>
        <w:tabs>
          <w:tab w:val="left" w:pos="5120"/>
        </w:tabs>
        <w:jc w:val="both"/>
        <w:rPr>
          <w:sz w:val="30"/>
          <w:szCs w:val="30"/>
          <w:lang w:bidi="ru-RU"/>
        </w:rPr>
      </w:pPr>
      <w:r w:rsidRPr="00C76F20">
        <w:rPr>
          <w:sz w:val="30"/>
          <w:szCs w:val="30"/>
          <w:lang w:bidi="ru-RU"/>
        </w:rPr>
        <w:t xml:space="preserve">УСЛОВИЯ ПРОВЕДЕНИЯ </w:t>
      </w:r>
    </w:p>
    <w:p w14:paraId="26E20A68" w14:textId="77777777" w:rsidR="00C76F20" w:rsidRPr="00C76F20" w:rsidRDefault="00C76F20" w:rsidP="00C76F20">
      <w:pPr>
        <w:widowControl w:val="0"/>
        <w:tabs>
          <w:tab w:val="left" w:pos="5120"/>
        </w:tabs>
        <w:jc w:val="both"/>
        <w:rPr>
          <w:sz w:val="30"/>
          <w:szCs w:val="30"/>
          <w:lang w:bidi="ru-RU"/>
        </w:rPr>
      </w:pPr>
      <w:r w:rsidRPr="00C76F20">
        <w:rPr>
          <w:sz w:val="30"/>
          <w:szCs w:val="30"/>
          <w:lang w:bidi="ru-RU"/>
        </w:rPr>
        <w:t>ВОЕННО-СПОРТИВНЫХ И КОНКУРСНЫХ МЕРОПРИЯТИЙ</w:t>
      </w:r>
    </w:p>
    <w:p w14:paraId="48B5F05A" w14:textId="77777777" w:rsidR="00C76F20" w:rsidRPr="00C76F20" w:rsidRDefault="00C76F20" w:rsidP="00C76F20">
      <w:pPr>
        <w:widowControl w:val="0"/>
        <w:tabs>
          <w:tab w:val="left" w:pos="5120"/>
        </w:tabs>
        <w:jc w:val="both"/>
        <w:rPr>
          <w:sz w:val="30"/>
          <w:szCs w:val="30"/>
          <w:lang w:bidi="ru-RU"/>
        </w:rPr>
      </w:pPr>
    </w:p>
    <w:p w14:paraId="06D28BDC" w14:textId="77777777" w:rsidR="00C76F20" w:rsidRPr="00C76F20" w:rsidRDefault="00C76F20" w:rsidP="00C76F20">
      <w:pPr>
        <w:widowControl w:val="0"/>
        <w:tabs>
          <w:tab w:val="left" w:pos="5120"/>
        </w:tabs>
        <w:ind w:left="1778"/>
        <w:contextualSpacing/>
        <w:jc w:val="both"/>
        <w:rPr>
          <w:sz w:val="30"/>
          <w:szCs w:val="30"/>
        </w:rPr>
      </w:pPr>
      <w:bookmarkStart w:id="18" w:name="bookmark22"/>
      <w:bookmarkStart w:id="19" w:name="bookmark23"/>
      <w:r w:rsidRPr="00C76F20">
        <w:rPr>
          <w:sz w:val="30"/>
          <w:szCs w:val="30"/>
        </w:rPr>
        <w:t>Военно-спортивный конкурс «Делай как я!»</w:t>
      </w:r>
      <w:bookmarkEnd w:id="18"/>
      <w:bookmarkEnd w:id="19"/>
    </w:p>
    <w:p w14:paraId="564C1E42" w14:textId="77777777" w:rsidR="00C76F20" w:rsidRPr="00C76F20" w:rsidRDefault="00C76F20" w:rsidP="00C76F20">
      <w:pPr>
        <w:widowControl w:val="0"/>
        <w:tabs>
          <w:tab w:val="left" w:pos="5120"/>
        </w:tabs>
        <w:ind w:firstLine="709"/>
        <w:jc w:val="both"/>
        <w:rPr>
          <w:rFonts w:eastAsia="Arial Unicode MS"/>
          <w:sz w:val="30"/>
          <w:szCs w:val="30"/>
          <w:lang w:bidi="ru-RU"/>
        </w:rPr>
      </w:pPr>
      <w:r w:rsidRPr="00C76F20">
        <w:rPr>
          <w:rFonts w:eastAsia="Arial Unicode MS"/>
          <w:sz w:val="30"/>
          <w:szCs w:val="30"/>
          <w:lang w:bidi="ru-RU"/>
        </w:rPr>
        <w:t xml:space="preserve">Команда участвует в полном составе. </w:t>
      </w:r>
    </w:p>
    <w:p w14:paraId="4131B1AD" w14:textId="77777777" w:rsidR="00C76F20" w:rsidRPr="00C76F20" w:rsidRDefault="00C76F20" w:rsidP="00C76F20">
      <w:pPr>
        <w:widowControl w:val="0"/>
        <w:tabs>
          <w:tab w:val="left" w:pos="0"/>
          <w:tab w:val="left" w:pos="5120"/>
        </w:tabs>
        <w:ind w:firstLine="709"/>
        <w:jc w:val="both"/>
        <w:rPr>
          <w:sz w:val="30"/>
          <w:szCs w:val="30"/>
          <w:lang w:bidi="ru-RU"/>
        </w:rPr>
      </w:pPr>
      <w:r w:rsidRPr="00C76F20">
        <w:rPr>
          <w:sz w:val="30"/>
          <w:szCs w:val="30"/>
          <w:lang w:bidi="ru-RU"/>
        </w:rPr>
        <w:t>Участники игры проходят следующие этапы:</w:t>
      </w:r>
    </w:p>
    <w:p w14:paraId="2A7A22AD" w14:textId="77777777" w:rsidR="00C76F20" w:rsidRPr="00C76F20" w:rsidRDefault="00C76F20" w:rsidP="00C76F20">
      <w:pPr>
        <w:widowControl w:val="0"/>
        <w:tabs>
          <w:tab w:val="left" w:pos="0"/>
          <w:tab w:val="left" w:pos="5120"/>
        </w:tabs>
        <w:ind w:left="709"/>
        <w:jc w:val="both"/>
        <w:rPr>
          <w:sz w:val="30"/>
          <w:szCs w:val="30"/>
          <w:lang w:bidi="ru-RU"/>
        </w:rPr>
      </w:pPr>
      <w:r w:rsidRPr="00C76F20">
        <w:rPr>
          <w:sz w:val="30"/>
          <w:szCs w:val="30"/>
          <w:lang w:bidi="ru-RU"/>
        </w:rPr>
        <w:t xml:space="preserve">1.Разборка и сборка автомата Калашникова (АК-74). </w:t>
      </w:r>
    </w:p>
    <w:p w14:paraId="2A90FEBF" w14:textId="77777777" w:rsidR="00C76F20" w:rsidRPr="00C76F20" w:rsidRDefault="00C76F20" w:rsidP="00C76F20">
      <w:pPr>
        <w:widowControl w:val="0"/>
        <w:shd w:val="clear" w:color="auto" w:fill="FFFFFF"/>
        <w:tabs>
          <w:tab w:val="left" w:pos="0"/>
          <w:tab w:val="left" w:pos="5120"/>
        </w:tabs>
        <w:ind w:firstLine="709"/>
        <w:jc w:val="both"/>
        <w:rPr>
          <w:sz w:val="30"/>
          <w:szCs w:val="30"/>
          <w:lang w:bidi="ru-RU"/>
        </w:rPr>
      </w:pPr>
      <w:r w:rsidRPr="00C76F20">
        <w:rPr>
          <w:sz w:val="30"/>
          <w:szCs w:val="30"/>
          <w:lang w:bidi="ru-RU"/>
        </w:rPr>
        <w:t>Неполная разборка и сборка автомата Калашникова выполняется слитно, без остановки секундомера. Выполнение испытания начинается по команде судьи: «К разборке-сборке ‒ приступить». Секундомер останавливают после того, как собранный автомат касается поверхности стола, и участник команды докладывает: «Готов».</w:t>
      </w:r>
    </w:p>
    <w:p w14:paraId="1789AC32" w14:textId="77777777" w:rsidR="00C76F20" w:rsidRPr="00C76F20" w:rsidRDefault="00C76F20" w:rsidP="00C76F20">
      <w:pPr>
        <w:widowControl w:val="0"/>
        <w:shd w:val="clear" w:color="auto" w:fill="FFFFFF"/>
        <w:tabs>
          <w:tab w:val="left" w:pos="0"/>
          <w:tab w:val="left" w:pos="5120"/>
        </w:tabs>
        <w:ind w:firstLine="709"/>
        <w:jc w:val="both"/>
        <w:rPr>
          <w:sz w:val="30"/>
          <w:szCs w:val="30"/>
          <w:lang w:bidi="ru-RU"/>
        </w:rPr>
      </w:pPr>
      <w:r w:rsidRPr="00C76F20">
        <w:rPr>
          <w:sz w:val="30"/>
          <w:szCs w:val="30"/>
          <w:lang w:bidi="ru-RU"/>
        </w:rPr>
        <w:t>Порядок неполной разборки автомата Калашникова:</w:t>
      </w:r>
    </w:p>
    <w:p w14:paraId="179FC698" w14:textId="77777777" w:rsidR="00C76F20" w:rsidRPr="00C76F20" w:rsidRDefault="00C76F20" w:rsidP="00C76F20">
      <w:pPr>
        <w:widowControl w:val="0"/>
        <w:shd w:val="clear" w:color="auto" w:fill="FFFFFF"/>
        <w:tabs>
          <w:tab w:val="left" w:pos="0"/>
          <w:tab w:val="left" w:pos="5120"/>
        </w:tabs>
        <w:ind w:firstLine="709"/>
        <w:jc w:val="both"/>
        <w:rPr>
          <w:sz w:val="30"/>
          <w:szCs w:val="30"/>
          <w:lang w:bidi="ru-RU"/>
        </w:rPr>
      </w:pPr>
      <w:r w:rsidRPr="00C76F20">
        <w:rPr>
          <w:sz w:val="30"/>
          <w:szCs w:val="30"/>
          <w:lang w:bidi="ru-RU"/>
        </w:rPr>
        <w:t>отделить «магазин»;</w:t>
      </w:r>
    </w:p>
    <w:p w14:paraId="6792732F" w14:textId="77777777" w:rsidR="00C76F20" w:rsidRPr="00C76F20" w:rsidRDefault="00C76F20" w:rsidP="00C76F20">
      <w:pPr>
        <w:widowControl w:val="0"/>
        <w:shd w:val="clear" w:color="auto" w:fill="FFFFFF"/>
        <w:tabs>
          <w:tab w:val="left" w:pos="0"/>
          <w:tab w:val="left" w:pos="5120"/>
        </w:tabs>
        <w:ind w:firstLine="709"/>
        <w:jc w:val="both"/>
        <w:rPr>
          <w:sz w:val="30"/>
          <w:szCs w:val="30"/>
          <w:lang w:bidi="ru-RU"/>
        </w:rPr>
      </w:pPr>
      <w:r w:rsidRPr="00C76F20">
        <w:rPr>
          <w:sz w:val="30"/>
          <w:szCs w:val="30"/>
          <w:lang w:bidi="ru-RU"/>
        </w:rPr>
        <w:t>проверить, нет ли патрона в патроннике;</w:t>
      </w:r>
    </w:p>
    <w:p w14:paraId="7859B43A" w14:textId="77777777" w:rsidR="00C76F20" w:rsidRPr="00C76F20" w:rsidRDefault="00C76F20" w:rsidP="00C76F20">
      <w:pPr>
        <w:widowControl w:val="0"/>
        <w:shd w:val="clear" w:color="auto" w:fill="FFFFFF"/>
        <w:tabs>
          <w:tab w:val="left" w:pos="0"/>
          <w:tab w:val="left" w:pos="5120"/>
        </w:tabs>
        <w:ind w:firstLine="709"/>
        <w:jc w:val="both"/>
        <w:rPr>
          <w:sz w:val="30"/>
          <w:szCs w:val="30"/>
          <w:lang w:bidi="ru-RU"/>
        </w:rPr>
      </w:pPr>
      <w:r w:rsidRPr="00C76F20">
        <w:rPr>
          <w:sz w:val="30"/>
          <w:szCs w:val="30"/>
          <w:lang w:bidi="ru-RU"/>
        </w:rPr>
        <w:t>вынуть пенал с принадлежностями;</w:t>
      </w:r>
    </w:p>
    <w:p w14:paraId="24641354" w14:textId="77777777" w:rsidR="00C76F20" w:rsidRPr="00C76F20" w:rsidRDefault="00C76F20" w:rsidP="00C76F20">
      <w:pPr>
        <w:widowControl w:val="0"/>
        <w:shd w:val="clear" w:color="auto" w:fill="FFFFFF"/>
        <w:tabs>
          <w:tab w:val="left" w:pos="0"/>
          <w:tab w:val="left" w:pos="5120"/>
        </w:tabs>
        <w:ind w:firstLine="709"/>
        <w:jc w:val="both"/>
        <w:rPr>
          <w:sz w:val="30"/>
          <w:szCs w:val="30"/>
          <w:lang w:bidi="ru-RU"/>
        </w:rPr>
      </w:pPr>
      <w:r w:rsidRPr="00C76F20">
        <w:rPr>
          <w:sz w:val="30"/>
          <w:szCs w:val="30"/>
          <w:lang w:bidi="ru-RU"/>
        </w:rPr>
        <w:t>отделить дульный тормоз-компенсатор;</w:t>
      </w:r>
    </w:p>
    <w:p w14:paraId="2E46338A" w14:textId="77777777" w:rsidR="00C76F20" w:rsidRPr="00C76F20" w:rsidRDefault="00C76F20" w:rsidP="00C76F20">
      <w:pPr>
        <w:widowControl w:val="0"/>
        <w:shd w:val="clear" w:color="auto" w:fill="FFFFFF"/>
        <w:tabs>
          <w:tab w:val="left" w:pos="0"/>
          <w:tab w:val="left" w:pos="5120"/>
        </w:tabs>
        <w:ind w:firstLine="709"/>
        <w:jc w:val="both"/>
        <w:rPr>
          <w:sz w:val="30"/>
          <w:szCs w:val="30"/>
          <w:lang w:bidi="ru-RU"/>
        </w:rPr>
      </w:pPr>
      <w:r w:rsidRPr="00C76F20">
        <w:rPr>
          <w:sz w:val="30"/>
          <w:szCs w:val="30"/>
          <w:lang w:bidi="ru-RU"/>
        </w:rPr>
        <w:t>отделить шомпол;</w:t>
      </w:r>
    </w:p>
    <w:p w14:paraId="56340D8C" w14:textId="77777777" w:rsidR="00C76F20" w:rsidRPr="00C76F20" w:rsidRDefault="00C76F20" w:rsidP="00C76F20">
      <w:pPr>
        <w:widowControl w:val="0"/>
        <w:shd w:val="clear" w:color="auto" w:fill="FFFFFF"/>
        <w:tabs>
          <w:tab w:val="left" w:pos="0"/>
          <w:tab w:val="left" w:pos="5120"/>
        </w:tabs>
        <w:ind w:firstLine="709"/>
        <w:jc w:val="both"/>
        <w:rPr>
          <w:sz w:val="30"/>
          <w:szCs w:val="30"/>
          <w:lang w:bidi="ru-RU"/>
        </w:rPr>
      </w:pPr>
      <w:r w:rsidRPr="00C76F20">
        <w:rPr>
          <w:sz w:val="30"/>
          <w:szCs w:val="30"/>
          <w:lang w:bidi="ru-RU"/>
        </w:rPr>
        <w:t>отделить крышку ствольной коробки;</w:t>
      </w:r>
    </w:p>
    <w:p w14:paraId="25F89A97" w14:textId="77777777" w:rsidR="00C76F20" w:rsidRPr="00C76F20" w:rsidRDefault="00C76F20" w:rsidP="00C76F20">
      <w:pPr>
        <w:widowControl w:val="0"/>
        <w:shd w:val="clear" w:color="auto" w:fill="FFFFFF"/>
        <w:tabs>
          <w:tab w:val="left" w:pos="0"/>
          <w:tab w:val="left" w:pos="5120"/>
        </w:tabs>
        <w:ind w:firstLine="709"/>
        <w:jc w:val="both"/>
        <w:rPr>
          <w:sz w:val="30"/>
          <w:szCs w:val="30"/>
          <w:lang w:bidi="ru-RU"/>
        </w:rPr>
      </w:pPr>
      <w:r w:rsidRPr="00C76F20">
        <w:rPr>
          <w:sz w:val="30"/>
          <w:szCs w:val="30"/>
          <w:lang w:bidi="ru-RU"/>
        </w:rPr>
        <w:t>вынуть пружину возвратного механизма;</w:t>
      </w:r>
    </w:p>
    <w:p w14:paraId="4D4F4774" w14:textId="77777777" w:rsidR="00C76F20" w:rsidRPr="00C76F20" w:rsidRDefault="00C76F20" w:rsidP="00C76F20">
      <w:pPr>
        <w:widowControl w:val="0"/>
        <w:shd w:val="clear" w:color="auto" w:fill="FFFFFF"/>
        <w:tabs>
          <w:tab w:val="left" w:pos="0"/>
          <w:tab w:val="left" w:pos="5120"/>
        </w:tabs>
        <w:ind w:firstLine="709"/>
        <w:jc w:val="both"/>
        <w:rPr>
          <w:sz w:val="30"/>
          <w:szCs w:val="30"/>
          <w:lang w:bidi="ru-RU"/>
        </w:rPr>
      </w:pPr>
      <w:r w:rsidRPr="00C76F20">
        <w:rPr>
          <w:sz w:val="30"/>
          <w:szCs w:val="30"/>
          <w:lang w:bidi="ru-RU"/>
        </w:rPr>
        <w:t>вынуть затворную раму с газовым поршнем и затвором;</w:t>
      </w:r>
    </w:p>
    <w:p w14:paraId="75751A9C" w14:textId="77777777" w:rsidR="00C76F20" w:rsidRPr="00C76F20" w:rsidRDefault="00C76F20" w:rsidP="00C76F20">
      <w:pPr>
        <w:widowControl w:val="0"/>
        <w:shd w:val="clear" w:color="auto" w:fill="FFFFFF"/>
        <w:tabs>
          <w:tab w:val="left" w:pos="0"/>
          <w:tab w:val="left" w:pos="5120"/>
        </w:tabs>
        <w:ind w:firstLine="709"/>
        <w:jc w:val="both"/>
        <w:rPr>
          <w:sz w:val="30"/>
          <w:szCs w:val="30"/>
          <w:lang w:bidi="ru-RU"/>
        </w:rPr>
      </w:pPr>
      <w:r w:rsidRPr="00C76F20">
        <w:rPr>
          <w:sz w:val="30"/>
          <w:szCs w:val="30"/>
          <w:lang w:bidi="ru-RU"/>
        </w:rPr>
        <w:t>вынуть затвор из затворной рамы;</w:t>
      </w:r>
    </w:p>
    <w:p w14:paraId="288ABAF9" w14:textId="77777777" w:rsidR="00C76F20" w:rsidRPr="00C76F20" w:rsidRDefault="00C76F20" w:rsidP="00C76F20">
      <w:pPr>
        <w:widowControl w:val="0"/>
        <w:shd w:val="clear" w:color="auto" w:fill="FFFFFF"/>
        <w:tabs>
          <w:tab w:val="left" w:pos="0"/>
          <w:tab w:val="left" w:pos="5120"/>
        </w:tabs>
        <w:ind w:firstLine="709"/>
        <w:jc w:val="both"/>
        <w:rPr>
          <w:sz w:val="30"/>
          <w:szCs w:val="30"/>
          <w:lang w:bidi="ru-RU"/>
        </w:rPr>
      </w:pPr>
      <w:r w:rsidRPr="00C76F20">
        <w:rPr>
          <w:sz w:val="30"/>
          <w:szCs w:val="30"/>
          <w:lang w:bidi="ru-RU"/>
        </w:rPr>
        <w:t>отсоединить газовую трубку со ствольной накладкой.</w:t>
      </w:r>
    </w:p>
    <w:p w14:paraId="6D33B64D" w14:textId="77777777" w:rsidR="00C76F20" w:rsidRPr="00C76F20" w:rsidRDefault="00C76F20" w:rsidP="00C76F20">
      <w:pPr>
        <w:widowControl w:val="0"/>
        <w:shd w:val="clear" w:color="auto" w:fill="FFFFFF"/>
        <w:tabs>
          <w:tab w:val="left" w:pos="0"/>
          <w:tab w:val="left" w:pos="5120"/>
        </w:tabs>
        <w:ind w:firstLine="709"/>
        <w:jc w:val="both"/>
        <w:rPr>
          <w:sz w:val="30"/>
          <w:szCs w:val="30"/>
          <w:lang w:bidi="ru-RU"/>
        </w:rPr>
      </w:pPr>
      <w:r w:rsidRPr="00C76F20">
        <w:rPr>
          <w:sz w:val="30"/>
          <w:szCs w:val="30"/>
          <w:lang w:bidi="ru-RU"/>
        </w:rPr>
        <w:t>Сборка осуществляется в обратном порядке. Обращаем внимание: после присоединения крышки ствольной коробки необходимо спустить курок с боевого взвода в положении автомата под углом 45-60 градусов от поверхности стола и поставить автомат на предохранитель.</w:t>
      </w:r>
    </w:p>
    <w:p w14:paraId="73E58BA0" w14:textId="77777777" w:rsidR="00C76F20" w:rsidRPr="00C76F20" w:rsidRDefault="00C76F20" w:rsidP="00C76F20">
      <w:pPr>
        <w:widowControl w:val="0"/>
        <w:shd w:val="clear" w:color="auto" w:fill="FFFFFF"/>
        <w:tabs>
          <w:tab w:val="left" w:pos="0"/>
          <w:tab w:val="left" w:pos="5120"/>
        </w:tabs>
        <w:ind w:firstLine="709"/>
        <w:jc w:val="both"/>
        <w:rPr>
          <w:sz w:val="30"/>
          <w:szCs w:val="30"/>
          <w:lang w:bidi="ru-RU"/>
        </w:rPr>
      </w:pPr>
      <w:r w:rsidRPr="00C76F20">
        <w:rPr>
          <w:sz w:val="30"/>
          <w:szCs w:val="30"/>
          <w:lang w:bidi="ru-RU"/>
        </w:rPr>
        <w:t xml:space="preserve">Контрольный спуск производится под углом 45-60 градусов перед собой в направлении указанного судьей сектора. </w:t>
      </w:r>
    </w:p>
    <w:p w14:paraId="482A6971" w14:textId="77777777" w:rsidR="00C76F20" w:rsidRPr="00C76F20" w:rsidRDefault="00C76F20" w:rsidP="00C76F20">
      <w:pPr>
        <w:widowControl w:val="0"/>
        <w:shd w:val="clear" w:color="auto" w:fill="FFFFFF"/>
        <w:tabs>
          <w:tab w:val="left" w:pos="0"/>
          <w:tab w:val="left" w:pos="5120"/>
        </w:tabs>
        <w:ind w:firstLine="709"/>
        <w:jc w:val="both"/>
        <w:rPr>
          <w:sz w:val="30"/>
          <w:szCs w:val="30"/>
          <w:lang w:bidi="ru-RU"/>
        </w:rPr>
      </w:pPr>
      <w:r w:rsidRPr="00C76F20">
        <w:rPr>
          <w:sz w:val="30"/>
          <w:szCs w:val="30"/>
          <w:lang w:bidi="ru-RU"/>
        </w:rPr>
        <w:t>Штрафное время:</w:t>
      </w:r>
    </w:p>
    <w:p w14:paraId="1E1BF8AF" w14:textId="77777777" w:rsidR="00C76F20" w:rsidRPr="00C76F20" w:rsidRDefault="00C76F20" w:rsidP="00C76F20">
      <w:pPr>
        <w:widowControl w:val="0"/>
        <w:shd w:val="clear" w:color="auto" w:fill="FFFFFF"/>
        <w:tabs>
          <w:tab w:val="left" w:pos="0"/>
          <w:tab w:val="left" w:pos="1146"/>
          <w:tab w:val="left" w:pos="5120"/>
        </w:tabs>
        <w:ind w:firstLine="709"/>
        <w:jc w:val="both"/>
        <w:rPr>
          <w:sz w:val="30"/>
          <w:szCs w:val="30"/>
          <w:lang w:bidi="ru-RU"/>
        </w:rPr>
      </w:pPr>
      <w:r w:rsidRPr="00C76F20">
        <w:rPr>
          <w:sz w:val="30"/>
          <w:szCs w:val="30"/>
          <w:lang w:bidi="ru-RU"/>
        </w:rPr>
        <w:t>за нарушение порядка разборки и сборки (за каждый элемент) – 5 сек.;</w:t>
      </w:r>
    </w:p>
    <w:p w14:paraId="322002E1" w14:textId="77777777" w:rsidR="00C76F20" w:rsidRPr="00C76F20" w:rsidRDefault="00C76F20" w:rsidP="00C76F20">
      <w:pPr>
        <w:widowControl w:val="0"/>
        <w:shd w:val="clear" w:color="auto" w:fill="FFFFFF"/>
        <w:tabs>
          <w:tab w:val="left" w:pos="0"/>
          <w:tab w:val="left" w:pos="1146"/>
          <w:tab w:val="left" w:pos="5120"/>
        </w:tabs>
        <w:ind w:firstLine="709"/>
        <w:jc w:val="both"/>
        <w:rPr>
          <w:sz w:val="30"/>
          <w:szCs w:val="30"/>
          <w:lang w:bidi="ru-RU"/>
        </w:rPr>
      </w:pPr>
      <w:r w:rsidRPr="00C76F20">
        <w:rPr>
          <w:sz w:val="30"/>
          <w:szCs w:val="30"/>
          <w:lang w:bidi="ru-RU"/>
        </w:rPr>
        <w:t>за отсутствие контрольного спуска ‒ 5 сек.;</w:t>
      </w:r>
    </w:p>
    <w:p w14:paraId="111B3926" w14:textId="77777777" w:rsidR="00C76F20" w:rsidRPr="00C76F20" w:rsidRDefault="00C76F20" w:rsidP="00C76F20">
      <w:pPr>
        <w:widowControl w:val="0"/>
        <w:shd w:val="clear" w:color="auto" w:fill="FFFFFF"/>
        <w:tabs>
          <w:tab w:val="left" w:pos="0"/>
          <w:tab w:val="left" w:pos="1146"/>
          <w:tab w:val="left" w:pos="5120"/>
        </w:tabs>
        <w:ind w:firstLine="709"/>
        <w:jc w:val="both"/>
        <w:rPr>
          <w:sz w:val="30"/>
          <w:szCs w:val="30"/>
          <w:lang w:bidi="ru-RU"/>
        </w:rPr>
      </w:pPr>
      <w:r w:rsidRPr="00C76F20">
        <w:rPr>
          <w:sz w:val="30"/>
          <w:szCs w:val="30"/>
          <w:lang w:bidi="ru-RU"/>
        </w:rPr>
        <w:t xml:space="preserve">за производство контрольного спуска при положении ствола автомата вне указанного судьей сектора и угла отстрела ‒5 сек.; </w:t>
      </w:r>
    </w:p>
    <w:p w14:paraId="5C6C1E40" w14:textId="77777777" w:rsidR="00C76F20" w:rsidRPr="00C76F20" w:rsidRDefault="00C76F20" w:rsidP="00C76F20">
      <w:pPr>
        <w:widowControl w:val="0"/>
        <w:shd w:val="clear" w:color="auto" w:fill="FFFFFF"/>
        <w:tabs>
          <w:tab w:val="left" w:pos="0"/>
          <w:tab w:val="left" w:pos="1146"/>
          <w:tab w:val="left" w:pos="5120"/>
        </w:tabs>
        <w:ind w:firstLine="709"/>
        <w:jc w:val="both"/>
        <w:rPr>
          <w:sz w:val="30"/>
          <w:szCs w:val="30"/>
          <w:lang w:bidi="ru-RU"/>
        </w:rPr>
      </w:pPr>
      <w:r w:rsidRPr="00C76F20">
        <w:rPr>
          <w:sz w:val="30"/>
          <w:szCs w:val="30"/>
          <w:lang w:bidi="ru-RU"/>
        </w:rPr>
        <w:t>за любую постороннюю помощь на этапе разборки-сборки, а также за подсказки в процессе разборки-сборки ‒ 5 сек.</w:t>
      </w:r>
    </w:p>
    <w:p w14:paraId="3AD166F9" w14:textId="77777777" w:rsidR="00C76F20" w:rsidRPr="00C76F20" w:rsidRDefault="00C76F20" w:rsidP="00C76F20">
      <w:pPr>
        <w:widowControl w:val="0"/>
        <w:tabs>
          <w:tab w:val="left" w:pos="0"/>
          <w:tab w:val="left" w:pos="1146"/>
          <w:tab w:val="left" w:pos="5120"/>
        </w:tabs>
        <w:ind w:firstLine="709"/>
        <w:jc w:val="both"/>
        <w:rPr>
          <w:sz w:val="30"/>
          <w:szCs w:val="30"/>
          <w:lang w:bidi="ru-RU"/>
        </w:rPr>
      </w:pPr>
      <w:r w:rsidRPr="00C76F20">
        <w:rPr>
          <w:sz w:val="30"/>
          <w:szCs w:val="30"/>
          <w:lang w:bidi="ru-RU"/>
        </w:rPr>
        <w:lastRenderedPageBreak/>
        <w:t>Итоговое время составляет сумма результатов двух участников команды.</w:t>
      </w:r>
    </w:p>
    <w:p w14:paraId="0E68439D" w14:textId="77777777" w:rsidR="00C76F20" w:rsidRPr="00C76F20" w:rsidRDefault="00C76F20" w:rsidP="00C76F20">
      <w:pPr>
        <w:widowControl w:val="0"/>
        <w:tabs>
          <w:tab w:val="left" w:pos="0"/>
          <w:tab w:val="left" w:pos="1146"/>
          <w:tab w:val="left" w:pos="5120"/>
        </w:tabs>
        <w:ind w:firstLine="709"/>
        <w:jc w:val="both"/>
        <w:rPr>
          <w:sz w:val="30"/>
          <w:szCs w:val="30"/>
          <w:lang w:bidi="ru-RU"/>
        </w:rPr>
      </w:pPr>
      <w:r w:rsidRPr="00C76F20">
        <w:rPr>
          <w:sz w:val="30"/>
          <w:szCs w:val="30"/>
          <w:lang w:bidi="ru-RU"/>
        </w:rPr>
        <w:t xml:space="preserve">2.Метание гранаты (учебной) на точность. </w:t>
      </w:r>
    </w:p>
    <w:p w14:paraId="50F699C1" w14:textId="77777777" w:rsidR="00C76F20" w:rsidRPr="00C76F20" w:rsidRDefault="00C76F20" w:rsidP="00C76F20">
      <w:pPr>
        <w:widowControl w:val="0"/>
        <w:tabs>
          <w:tab w:val="left" w:pos="0"/>
          <w:tab w:val="left" w:pos="5120"/>
        </w:tabs>
        <w:ind w:firstLine="709"/>
        <w:jc w:val="both"/>
        <w:rPr>
          <w:sz w:val="30"/>
          <w:szCs w:val="30"/>
          <w:lang w:bidi="ru-RU"/>
        </w:rPr>
      </w:pPr>
      <w:r w:rsidRPr="00C76F20">
        <w:rPr>
          <w:sz w:val="30"/>
          <w:szCs w:val="30"/>
          <w:lang w:bidi="ru-RU"/>
        </w:rPr>
        <w:t xml:space="preserve">3.Полоса препятствий (преодоление барьеров, дистанции ползком под препятствием, бревна и др.) – принимает участие вся команда. </w:t>
      </w:r>
    </w:p>
    <w:p w14:paraId="1F75520A" w14:textId="77777777" w:rsidR="00C76F20" w:rsidRPr="00C76F20" w:rsidRDefault="00C76F20" w:rsidP="00C76F20">
      <w:pPr>
        <w:widowControl w:val="0"/>
        <w:tabs>
          <w:tab w:val="left" w:pos="0"/>
          <w:tab w:val="left" w:pos="5120"/>
        </w:tabs>
        <w:ind w:firstLine="709"/>
        <w:jc w:val="both"/>
        <w:rPr>
          <w:sz w:val="30"/>
          <w:szCs w:val="30"/>
          <w:lang w:bidi="ru-RU"/>
        </w:rPr>
      </w:pPr>
      <w:r w:rsidRPr="00C76F20">
        <w:rPr>
          <w:sz w:val="30"/>
          <w:szCs w:val="30"/>
          <w:lang w:bidi="ru-RU"/>
        </w:rPr>
        <w:t>Элементы полосы препятствий на каждом этапе могут варьироваться и определяются в зависимости от материально-технической базы региона (места проведения игры).</w:t>
      </w:r>
    </w:p>
    <w:p w14:paraId="72D903B3" w14:textId="77777777" w:rsidR="00C76F20" w:rsidRPr="00C76F20" w:rsidRDefault="00C76F20" w:rsidP="00C76F20">
      <w:pPr>
        <w:widowControl w:val="0"/>
        <w:tabs>
          <w:tab w:val="left" w:pos="5120"/>
        </w:tabs>
        <w:ind w:firstLine="709"/>
        <w:contextualSpacing/>
        <w:jc w:val="both"/>
        <w:rPr>
          <w:sz w:val="30"/>
          <w:szCs w:val="30"/>
        </w:rPr>
      </w:pPr>
      <w:bookmarkStart w:id="20" w:name="bookmark26"/>
      <w:bookmarkStart w:id="21" w:name="bookmark27"/>
      <w:r w:rsidRPr="00C76F20">
        <w:rPr>
          <w:sz w:val="30"/>
          <w:szCs w:val="30"/>
        </w:rPr>
        <w:t>2.Конкурс «Меткий стрелок»</w:t>
      </w:r>
      <w:bookmarkEnd w:id="20"/>
      <w:bookmarkEnd w:id="21"/>
    </w:p>
    <w:p w14:paraId="0A6FE177" w14:textId="77777777" w:rsidR="00C76F20" w:rsidRPr="00C76F20" w:rsidRDefault="00C76F20" w:rsidP="00C76F20">
      <w:pPr>
        <w:widowControl w:val="0"/>
        <w:tabs>
          <w:tab w:val="left" w:pos="5120"/>
        </w:tabs>
        <w:ind w:firstLine="709"/>
        <w:jc w:val="both"/>
        <w:rPr>
          <w:rFonts w:eastAsia="Arial Unicode MS"/>
          <w:sz w:val="30"/>
          <w:szCs w:val="30"/>
          <w:lang w:bidi="ru-RU"/>
        </w:rPr>
      </w:pPr>
      <w:r w:rsidRPr="00C76F20">
        <w:rPr>
          <w:rFonts w:eastAsia="Arial Unicode MS"/>
          <w:sz w:val="30"/>
          <w:szCs w:val="30"/>
          <w:lang w:bidi="ru-RU"/>
        </w:rPr>
        <w:t xml:space="preserve">Участвует вся команда, которая выполняет начальное упражнение из пневматической винтовки, сидя с локтя. Стрельба производится по мишени № 8 на расстоянии 10 метров. Количество патронов ‒ 3 пробных и 5 зачетных. </w:t>
      </w:r>
    </w:p>
    <w:p w14:paraId="01295A64" w14:textId="77777777" w:rsidR="00C76F20" w:rsidRPr="00C76F20" w:rsidRDefault="00C76F20" w:rsidP="00C76F20">
      <w:pPr>
        <w:widowControl w:val="0"/>
        <w:tabs>
          <w:tab w:val="left" w:pos="5120"/>
        </w:tabs>
        <w:ind w:firstLine="709"/>
        <w:jc w:val="both"/>
        <w:rPr>
          <w:rFonts w:eastAsia="Arial Unicode MS"/>
          <w:sz w:val="30"/>
          <w:szCs w:val="30"/>
          <w:lang w:bidi="ru-RU"/>
        </w:rPr>
      </w:pPr>
      <w:r w:rsidRPr="00C76F20">
        <w:rPr>
          <w:rFonts w:eastAsia="Arial Unicode MS"/>
          <w:sz w:val="30"/>
          <w:szCs w:val="30"/>
          <w:lang w:bidi="ru-RU"/>
        </w:rPr>
        <w:t>Личный зачет определяется по наибольшему количеству выбитых участником очков, отдельно среди юношей и девушек.</w:t>
      </w:r>
    </w:p>
    <w:p w14:paraId="2A7D5EBC" w14:textId="77777777" w:rsidR="00C76F20" w:rsidRPr="00C76F20" w:rsidRDefault="00C76F20" w:rsidP="00C76F20">
      <w:pPr>
        <w:widowControl w:val="0"/>
        <w:tabs>
          <w:tab w:val="left" w:pos="5120"/>
        </w:tabs>
        <w:ind w:firstLine="709"/>
        <w:jc w:val="both"/>
        <w:rPr>
          <w:rFonts w:eastAsia="Arial Unicode MS"/>
          <w:sz w:val="30"/>
          <w:szCs w:val="30"/>
          <w:lang w:bidi="ru-RU"/>
        </w:rPr>
      </w:pPr>
      <w:r w:rsidRPr="00C76F20">
        <w:rPr>
          <w:rFonts w:eastAsia="Arial Unicode MS"/>
          <w:sz w:val="30"/>
          <w:szCs w:val="30"/>
          <w:lang w:bidi="ru-RU"/>
        </w:rPr>
        <w:t>Командный зачет определяется по наибольшей сумме выбитых очков каждым участником команды.</w:t>
      </w:r>
    </w:p>
    <w:p w14:paraId="26A812D0" w14:textId="77777777" w:rsidR="00C76F20" w:rsidRPr="00C76F20" w:rsidRDefault="00C76F20" w:rsidP="00C76F20">
      <w:pPr>
        <w:widowControl w:val="0"/>
        <w:tabs>
          <w:tab w:val="left" w:pos="0"/>
          <w:tab w:val="left" w:pos="5120"/>
        </w:tabs>
        <w:ind w:firstLine="709"/>
        <w:jc w:val="both"/>
        <w:rPr>
          <w:sz w:val="30"/>
          <w:szCs w:val="30"/>
          <w:lang w:bidi="ru-RU"/>
        </w:rPr>
      </w:pPr>
      <w:r w:rsidRPr="00C76F20">
        <w:rPr>
          <w:sz w:val="30"/>
          <w:szCs w:val="30"/>
          <w:lang w:bidi="ru-RU"/>
        </w:rPr>
        <w:t>Условия данного конкурса на каждом этапе определяются в зависимости от материально-технической базы региона (места проведения игры).</w:t>
      </w:r>
    </w:p>
    <w:p w14:paraId="18E6839A" w14:textId="77777777" w:rsidR="00C76F20" w:rsidRPr="00C76F20" w:rsidRDefault="00C76F20" w:rsidP="00C76F20">
      <w:pPr>
        <w:widowControl w:val="0"/>
        <w:ind w:firstLine="709"/>
        <w:contextualSpacing/>
        <w:jc w:val="both"/>
        <w:rPr>
          <w:sz w:val="30"/>
          <w:szCs w:val="30"/>
        </w:rPr>
      </w:pPr>
      <w:r w:rsidRPr="00C76F20">
        <w:rPr>
          <w:sz w:val="30"/>
          <w:szCs w:val="30"/>
        </w:rPr>
        <w:t>3.Интеллектуальный квиз-турнир «По страницам истории»</w:t>
      </w:r>
    </w:p>
    <w:p w14:paraId="5E537875" w14:textId="77777777" w:rsidR="00C76F20" w:rsidRPr="00C76F20" w:rsidRDefault="00C76F20" w:rsidP="00C76F20">
      <w:pPr>
        <w:widowControl w:val="0"/>
        <w:ind w:firstLine="709"/>
        <w:jc w:val="both"/>
        <w:rPr>
          <w:rFonts w:eastAsia="Arial Unicode MS"/>
          <w:sz w:val="30"/>
          <w:szCs w:val="30"/>
          <w:lang w:bidi="ru-RU"/>
        </w:rPr>
      </w:pPr>
      <w:r w:rsidRPr="00C76F20">
        <w:rPr>
          <w:rFonts w:eastAsia="Arial Unicode MS"/>
          <w:sz w:val="30"/>
          <w:szCs w:val="30"/>
          <w:lang w:bidi="ru-RU"/>
        </w:rPr>
        <w:t>Команда участвует в полном составе.</w:t>
      </w:r>
    </w:p>
    <w:p w14:paraId="434109F7" w14:textId="77777777" w:rsidR="00C76F20" w:rsidRPr="00C76F20" w:rsidRDefault="00C76F20" w:rsidP="00C76F20">
      <w:pPr>
        <w:widowControl w:val="0"/>
        <w:ind w:firstLine="709"/>
        <w:jc w:val="both"/>
        <w:rPr>
          <w:rFonts w:eastAsia="Arial Unicode MS"/>
          <w:sz w:val="30"/>
          <w:szCs w:val="30"/>
          <w:lang w:bidi="ru-RU"/>
        </w:rPr>
      </w:pPr>
      <w:r w:rsidRPr="00C76F20">
        <w:rPr>
          <w:rFonts w:eastAsia="Arial Unicode MS"/>
          <w:sz w:val="30"/>
          <w:szCs w:val="30"/>
          <w:lang w:bidi="ru-RU"/>
        </w:rPr>
        <w:t>Квиз-турнир предполагает определение теоретических знаний участников каждой команды об отдельных страницах истории белорусского народа.</w:t>
      </w:r>
    </w:p>
    <w:p w14:paraId="312828A4" w14:textId="77777777" w:rsidR="00C76F20" w:rsidRPr="00C76F20" w:rsidRDefault="00C76F20" w:rsidP="00C76F20">
      <w:pPr>
        <w:widowControl w:val="0"/>
        <w:ind w:firstLine="709"/>
        <w:jc w:val="both"/>
        <w:rPr>
          <w:rFonts w:eastAsia="Arial Unicode MS"/>
          <w:sz w:val="30"/>
          <w:szCs w:val="30"/>
          <w:lang w:bidi="ru-RU"/>
        </w:rPr>
      </w:pPr>
      <w:r w:rsidRPr="00C76F20">
        <w:rPr>
          <w:rFonts w:eastAsia="Arial Unicode MS"/>
          <w:sz w:val="30"/>
          <w:szCs w:val="30"/>
          <w:lang w:bidi="ru-RU"/>
        </w:rPr>
        <w:t xml:space="preserve">Предполагаемые темы для подготовки к квиз-турниру: </w:t>
      </w:r>
    </w:p>
    <w:p w14:paraId="6CABE23C" w14:textId="77777777" w:rsidR="00C76F20" w:rsidRPr="00C76F20" w:rsidRDefault="00C76F20" w:rsidP="00C76F20">
      <w:pPr>
        <w:widowControl w:val="0"/>
        <w:ind w:firstLine="709"/>
        <w:jc w:val="both"/>
        <w:rPr>
          <w:rFonts w:eastAsia="Arial Unicode MS"/>
          <w:sz w:val="30"/>
          <w:szCs w:val="30"/>
          <w:lang w:bidi="ru-RU"/>
        </w:rPr>
      </w:pPr>
      <w:r w:rsidRPr="00C76F20">
        <w:rPr>
          <w:rFonts w:eastAsia="Arial Unicode MS"/>
          <w:sz w:val="30"/>
          <w:szCs w:val="30"/>
          <w:lang w:bidi="ru-RU"/>
        </w:rPr>
        <w:t>«Основные события Великой Отечественной войны» (начало войны, оборона Брестской крепости, оккупационный режим, партизанское и подпольное движение, освобождение Беларуси, операция «Багратион»)</w:t>
      </w:r>
      <w:r w:rsidRPr="00C76F20">
        <w:rPr>
          <w:rFonts w:eastAsia="Arial Unicode MS"/>
          <w:sz w:val="30"/>
          <w:szCs w:val="30"/>
          <w:lang w:val="be-BY" w:bidi="ru-RU"/>
        </w:rPr>
        <w:t>;</w:t>
      </w:r>
    </w:p>
    <w:p w14:paraId="1912FCA7" w14:textId="77777777" w:rsidR="00C76F20" w:rsidRPr="00C76F20" w:rsidRDefault="00C76F20" w:rsidP="00C76F20">
      <w:pPr>
        <w:widowControl w:val="0"/>
        <w:ind w:firstLine="709"/>
        <w:jc w:val="both"/>
        <w:rPr>
          <w:rFonts w:eastAsia="Arial Unicode MS"/>
          <w:sz w:val="30"/>
          <w:szCs w:val="30"/>
          <w:lang w:bidi="ru-RU"/>
        </w:rPr>
      </w:pPr>
      <w:r w:rsidRPr="00C76F20">
        <w:rPr>
          <w:rFonts w:eastAsia="Arial Unicode MS"/>
          <w:sz w:val="30"/>
          <w:szCs w:val="30"/>
          <w:lang w:bidi="ru-RU"/>
        </w:rPr>
        <w:t>«Личности в истории Великой Отечественной войны» (подвиги военного времени белорусов – партизан, подпольщиков, военачальников, пионеров-героев);</w:t>
      </w:r>
    </w:p>
    <w:p w14:paraId="08735908" w14:textId="77777777" w:rsidR="00C76F20" w:rsidRPr="00C76F20" w:rsidRDefault="00C76F20" w:rsidP="00C76F20">
      <w:pPr>
        <w:widowControl w:val="0"/>
        <w:ind w:firstLine="709"/>
        <w:jc w:val="both"/>
        <w:rPr>
          <w:rFonts w:eastAsia="Arial Unicode MS"/>
          <w:spacing w:val="-2"/>
          <w:sz w:val="30"/>
          <w:szCs w:val="30"/>
          <w:lang w:bidi="ru-RU"/>
        </w:rPr>
      </w:pPr>
      <w:r w:rsidRPr="00C76F20">
        <w:rPr>
          <w:rFonts w:eastAsia="Arial Unicode MS"/>
          <w:spacing w:val="-2"/>
          <w:sz w:val="30"/>
          <w:szCs w:val="30"/>
          <w:lang w:bidi="ru-RU"/>
        </w:rPr>
        <w:t>«Великая Отечественная война в творчестве» (литературное и художественное творчество, кинематограф);</w:t>
      </w:r>
    </w:p>
    <w:p w14:paraId="4C2B2A86" w14:textId="77777777" w:rsidR="00C76F20" w:rsidRPr="00C76F20" w:rsidRDefault="00C76F20" w:rsidP="00C76F20">
      <w:pPr>
        <w:widowControl w:val="0"/>
        <w:ind w:firstLine="709"/>
        <w:jc w:val="both"/>
        <w:rPr>
          <w:rFonts w:eastAsia="Arial Unicode MS"/>
          <w:spacing w:val="-2"/>
          <w:sz w:val="30"/>
          <w:szCs w:val="30"/>
          <w:lang w:bidi="ru-RU"/>
        </w:rPr>
      </w:pPr>
      <w:r w:rsidRPr="00C76F20">
        <w:rPr>
          <w:rFonts w:eastAsia="Arial Unicode MS"/>
          <w:spacing w:val="-2"/>
          <w:sz w:val="30"/>
          <w:szCs w:val="30"/>
          <w:lang w:bidi="ru-RU"/>
        </w:rPr>
        <w:t>«Увековечение памяти о Великой Отечественной войне» (памятники военной истории, общереспубликанские и знаковые региональные);</w:t>
      </w:r>
    </w:p>
    <w:p w14:paraId="2F0B2D60" w14:textId="77777777" w:rsidR="00C76F20" w:rsidRPr="00C76F20" w:rsidRDefault="00C76F20" w:rsidP="00C76F20">
      <w:pPr>
        <w:widowControl w:val="0"/>
        <w:ind w:firstLine="709"/>
        <w:jc w:val="both"/>
        <w:rPr>
          <w:rFonts w:eastAsia="Arial Unicode MS"/>
          <w:spacing w:val="-2"/>
          <w:sz w:val="30"/>
          <w:szCs w:val="30"/>
          <w:lang w:bidi="ru-RU"/>
        </w:rPr>
      </w:pPr>
      <w:r w:rsidRPr="00C76F20">
        <w:rPr>
          <w:rFonts w:eastAsia="Arial Unicode MS"/>
          <w:sz w:val="30"/>
          <w:szCs w:val="30"/>
          <w:lang w:bidi="ru-RU"/>
        </w:rPr>
        <w:t>«Государственная и военная символика ‒ история и современность»</w:t>
      </w:r>
      <w:r w:rsidRPr="00C76F20">
        <w:rPr>
          <w:rFonts w:eastAsia="Arial Unicode MS"/>
          <w:spacing w:val="-2"/>
          <w:sz w:val="30"/>
          <w:szCs w:val="30"/>
          <w:lang w:bidi="ru-RU"/>
        </w:rPr>
        <w:t xml:space="preserve">. </w:t>
      </w:r>
    </w:p>
    <w:p w14:paraId="505636F1" w14:textId="0FD49A31" w:rsidR="00C76F20" w:rsidRDefault="00C76F20" w:rsidP="00C76F20">
      <w:pPr>
        <w:widowControl w:val="0"/>
        <w:ind w:firstLine="709"/>
        <w:jc w:val="both"/>
        <w:rPr>
          <w:rFonts w:eastAsiaTheme="minorHAnsi"/>
          <w:sz w:val="28"/>
          <w:szCs w:val="28"/>
          <w:lang w:eastAsia="en-US"/>
        </w:rPr>
      </w:pPr>
      <w:r w:rsidRPr="00C76F20">
        <w:rPr>
          <w:rFonts w:eastAsia="Arial Unicode MS"/>
          <w:sz w:val="30"/>
          <w:szCs w:val="30"/>
          <w:lang w:bidi="ru-RU"/>
        </w:rPr>
        <w:t>Командный зачет определяется по наибольшему количеству баллов, набранных командой.</w:t>
      </w:r>
    </w:p>
    <w:p w14:paraId="6A2C04C4" w14:textId="77777777" w:rsidR="00C76F20" w:rsidRPr="00C76F20" w:rsidRDefault="00C76F20" w:rsidP="00C76F20">
      <w:pPr>
        <w:widowControl w:val="0"/>
        <w:ind w:firstLine="709"/>
        <w:jc w:val="both"/>
        <w:rPr>
          <w:rFonts w:eastAsiaTheme="minorHAnsi"/>
          <w:sz w:val="28"/>
          <w:szCs w:val="28"/>
          <w:lang w:eastAsia="en-US"/>
        </w:rPr>
      </w:pPr>
    </w:p>
    <w:p w14:paraId="510EAF74" w14:textId="77777777" w:rsidR="00C32C8F" w:rsidRDefault="00C32C8F" w:rsidP="00C32C8F">
      <w:pPr>
        <w:jc w:val="right"/>
        <w:rPr>
          <w:sz w:val="30"/>
          <w:szCs w:val="30"/>
        </w:rPr>
      </w:pPr>
      <w:r>
        <w:rPr>
          <w:sz w:val="30"/>
          <w:szCs w:val="30"/>
        </w:rPr>
        <w:lastRenderedPageBreak/>
        <w:t>ПРОЕКТ</w:t>
      </w:r>
    </w:p>
    <w:p w14:paraId="3B6DD068" w14:textId="77777777" w:rsidR="00C32C8F" w:rsidRDefault="00C32C8F" w:rsidP="00C32C8F">
      <w:pPr>
        <w:jc w:val="both"/>
        <w:rPr>
          <w:sz w:val="28"/>
          <w:szCs w:val="28"/>
        </w:rPr>
      </w:pPr>
    </w:p>
    <w:p w14:paraId="7EE0F0C8" w14:textId="77777777" w:rsidR="00C32C8F" w:rsidRPr="00CA1729" w:rsidRDefault="00C32C8F" w:rsidP="00CA1729">
      <w:pPr>
        <w:ind w:firstLine="142"/>
        <w:rPr>
          <w:rFonts w:eastAsiaTheme="minorHAnsi"/>
          <w:sz w:val="30"/>
          <w:szCs w:val="30"/>
          <w:lang w:eastAsia="en-US"/>
        </w:rPr>
      </w:pPr>
      <w:r w:rsidRPr="00CA1729">
        <w:rPr>
          <w:sz w:val="30"/>
          <w:szCs w:val="30"/>
        </w:rPr>
        <w:t>ПОЛОЖЕНИЕ</w:t>
      </w:r>
    </w:p>
    <w:p w14:paraId="1682220B" w14:textId="77777777" w:rsidR="00C32C8F" w:rsidRPr="00CA1729" w:rsidRDefault="00C32C8F" w:rsidP="00CA1729">
      <w:pPr>
        <w:ind w:firstLine="142"/>
        <w:rPr>
          <w:sz w:val="30"/>
          <w:szCs w:val="30"/>
        </w:rPr>
      </w:pPr>
      <w:bookmarkStart w:id="22" w:name="_Hlk112406547"/>
      <w:r w:rsidRPr="00CA1729">
        <w:rPr>
          <w:sz w:val="30"/>
          <w:szCs w:val="30"/>
        </w:rPr>
        <w:t xml:space="preserve">областная благотворительной акции </w:t>
      </w:r>
    </w:p>
    <w:p w14:paraId="2F4D698F" w14:textId="1547E051" w:rsidR="00C32C8F" w:rsidRPr="00CA1729" w:rsidRDefault="00C32C8F" w:rsidP="00CA1729">
      <w:pPr>
        <w:ind w:firstLine="142"/>
        <w:rPr>
          <w:sz w:val="30"/>
          <w:szCs w:val="30"/>
        </w:rPr>
      </w:pPr>
      <w:r w:rsidRPr="00CA1729">
        <w:rPr>
          <w:sz w:val="30"/>
          <w:szCs w:val="30"/>
        </w:rPr>
        <w:t>«Поделись теплом души своей»</w:t>
      </w:r>
      <w:bookmarkEnd w:id="22"/>
    </w:p>
    <w:p w14:paraId="47D76572" w14:textId="77777777" w:rsidR="00C32C8F" w:rsidRPr="00CA1729" w:rsidRDefault="00C32C8F" w:rsidP="00CA1729">
      <w:pPr>
        <w:jc w:val="both"/>
        <w:rPr>
          <w:rFonts w:eastAsia="Calibri"/>
          <w:bCs/>
          <w:sz w:val="30"/>
          <w:szCs w:val="30"/>
        </w:rPr>
      </w:pPr>
      <w:r w:rsidRPr="00CA1729">
        <w:rPr>
          <w:rFonts w:eastAsia="Calibri"/>
          <w:bCs/>
          <w:sz w:val="30"/>
          <w:szCs w:val="30"/>
        </w:rPr>
        <w:t>1.ОБЩИЕ ПОЛОЖЕНИЯ:</w:t>
      </w:r>
    </w:p>
    <w:p w14:paraId="2D5B9FBB" w14:textId="77777777" w:rsidR="00C32C8F" w:rsidRPr="00CA1729" w:rsidRDefault="00C32C8F" w:rsidP="00CA1729">
      <w:pPr>
        <w:ind w:firstLine="709"/>
        <w:jc w:val="both"/>
        <w:rPr>
          <w:bCs/>
          <w:sz w:val="30"/>
          <w:szCs w:val="30"/>
        </w:rPr>
      </w:pPr>
      <w:r w:rsidRPr="00CA1729">
        <w:rPr>
          <w:rFonts w:eastAsia="Calibri"/>
          <w:bCs/>
          <w:sz w:val="30"/>
          <w:szCs w:val="30"/>
        </w:rPr>
        <w:t xml:space="preserve">Настоящее Положение определяет порядок организации и проведения </w:t>
      </w:r>
      <w:r w:rsidRPr="00CA1729">
        <w:rPr>
          <w:bCs/>
          <w:sz w:val="30"/>
          <w:szCs w:val="30"/>
        </w:rPr>
        <w:t>областной благотворительной акции «Поделись теплом души своей» (далее – акция).</w:t>
      </w:r>
    </w:p>
    <w:p w14:paraId="2F0B9031" w14:textId="77777777" w:rsidR="00C32C8F" w:rsidRPr="00CA1729" w:rsidRDefault="00C32C8F" w:rsidP="00CA1729">
      <w:pPr>
        <w:ind w:firstLine="709"/>
        <w:jc w:val="both"/>
        <w:rPr>
          <w:rFonts w:eastAsia="Calibri"/>
          <w:bCs/>
          <w:sz w:val="30"/>
          <w:szCs w:val="30"/>
          <w:lang w:eastAsia="en-US"/>
        </w:rPr>
      </w:pPr>
      <w:r w:rsidRPr="00CA1729">
        <w:rPr>
          <w:bCs/>
          <w:sz w:val="30"/>
          <w:szCs w:val="30"/>
        </w:rPr>
        <w:t>Акция</w:t>
      </w:r>
      <w:r w:rsidRPr="00CA1729">
        <w:rPr>
          <w:rFonts w:eastAsia="Calibri"/>
          <w:bCs/>
          <w:sz w:val="30"/>
          <w:szCs w:val="30"/>
        </w:rPr>
        <w:t xml:space="preserve"> проводится в соответствии с планом работы учреждения образования «Гродненский государственный областной Дворец творчества детей и молодежи» на 2023/2024 учебный год.</w:t>
      </w:r>
    </w:p>
    <w:p w14:paraId="69A777AC" w14:textId="77777777" w:rsidR="00C32C8F" w:rsidRPr="00CA1729" w:rsidRDefault="00C32C8F" w:rsidP="00CA1729">
      <w:pPr>
        <w:ind w:firstLine="709"/>
        <w:jc w:val="both"/>
        <w:rPr>
          <w:rFonts w:eastAsiaTheme="minorHAnsi"/>
          <w:bCs/>
          <w:sz w:val="30"/>
          <w:szCs w:val="30"/>
        </w:rPr>
      </w:pPr>
      <w:r w:rsidRPr="00CA1729">
        <w:rPr>
          <w:bCs/>
          <w:sz w:val="30"/>
          <w:szCs w:val="30"/>
        </w:rPr>
        <w:t>Обращаем внимание, что оргкомитет оставляет за собой право вносить изменения и дополнения в Положение до начала конкурса.</w:t>
      </w:r>
    </w:p>
    <w:p w14:paraId="58A6F373" w14:textId="77777777" w:rsidR="00C32C8F" w:rsidRPr="00CA1729" w:rsidRDefault="00C32C8F" w:rsidP="00CA1729">
      <w:pPr>
        <w:jc w:val="both"/>
        <w:rPr>
          <w:rFonts w:eastAsia="Calibri"/>
          <w:bCs/>
          <w:sz w:val="30"/>
          <w:szCs w:val="30"/>
          <w:lang w:eastAsia="en-US"/>
        </w:rPr>
      </w:pPr>
      <w:r w:rsidRPr="00CA1729">
        <w:rPr>
          <w:rFonts w:eastAsia="Calibri"/>
          <w:bCs/>
          <w:sz w:val="30"/>
          <w:szCs w:val="30"/>
        </w:rPr>
        <w:t>2.ЦЕЛИ И ЗАДАЧИ:</w:t>
      </w:r>
    </w:p>
    <w:p w14:paraId="17D6672F" w14:textId="77777777" w:rsidR="00C32C8F" w:rsidRPr="00CA1729" w:rsidRDefault="00C32C8F" w:rsidP="00CA1729">
      <w:pPr>
        <w:ind w:firstLine="709"/>
        <w:jc w:val="both"/>
        <w:rPr>
          <w:rFonts w:eastAsiaTheme="minorHAnsi"/>
          <w:bCs/>
          <w:sz w:val="30"/>
          <w:szCs w:val="30"/>
        </w:rPr>
      </w:pPr>
      <w:r w:rsidRPr="00CA1729">
        <w:rPr>
          <w:bCs/>
          <w:sz w:val="30"/>
          <w:szCs w:val="30"/>
        </w:rPr>
        <w:t>Целью является оказание адресной социальной поддержки детям и детским социальным учреждениям.</w:t>
      </w:r>
    </w:p>
    <w:p w14:paraId="174138D7" w14:textId="77777777" w:rsidR="00C32C8F" w:rsidRPr="00CA1729" w:rsidRDefault="00C32C8F" w:rsidP="00CA1729">
      <w:pPr>
        <w:ind w:firstLine="709"/>
        <w:jc w:val="both"/>
        <w:rPr>
          <w:bCs/>
          <w:sz w:val="30"/>
          <w:szCs w:val="30"/>
        </w:rPr>
      </w:pPr>
      <w:r w:rsidRPr="00CA1729">
        <w:rPr>
          <w:bCs/>
          <w:sz w:val="30"/>
          <w:szCs w:val="30"/>
        </w:rPr>
        <w:t>Задачи благотворительной акции:</w:t>
      </w:r>
    </w:p>
    <w:p w14:paraId="3C2E3D83" w14:textId="77777777" w:rsidR="00C32C8F" w:rsidRPr="00CA1729" w:rsidRDefault="00C32C8F" w:rsidP="00CA1729">
      <w:pPr>
        <w:jc w:val="both"/>
        <w:rPr>
          <w:bCs/>
          <w:sz w:val="30"/>
          <w:szCs w:val="30"/>
        </w:rPr>
      </w:pPr>
      <w:r w:rsidRPr="00CA1729">
        <w:rPr>
          <w:bCs/>
          <w:sz w:val="30"/>
          <w:szCs w:val="30"/>
        </w:rPr>
        <w:t xml:space="preserve">-формирование у учащихся нравственных качеств, чувства гуманности и милосердия, сострадания и доброты; </w:t>
      </w:r>
    </w:p>
    <w:p w14:paraId="54FAA746" w14:textId="77777777" w:rsidR="00C32C8F" w:rsidRPr="00CA1729" w:rsidRDefault="00C32C8F" w:rsidP="00CA1729">
      <w:pPr>
        <w:jc w:val="both"/>
        <w:rPr>
          <w:bCs/>
          <w:sz w:val="30"/>
          <w:szCs w:val="30"/>
        </w:rPr>
      </w:pPr>
      <w:r w:rsidRPr="00CA1729">
        <w:rPr>
          <w:bCs/>
          <w:sz w:val="30"/>
          <w:szCs w:val="30"/>
        </w:rPr>
        <w:t>-привлечение внимания общественности к проблемам детей сирот, детей, оставшихся без попечения родителей, детей с психофизическими особенностями;</w:t>
      </w:r>
    </w:p>
    <w:p w14:paraId="2EF01CB8" w14:textId="77777777" w:rsidR="00C32C8F" w:rsidRPr="00CA1729" w:rsidRDefault="00C32C8F" w:rsidP="00CA1729">
      <w:pPr>
        <w:jc w:val="both"/>
        <w:rPr>
          <w:rFonts w:eastAsiaTheme="minorEastAsia"/>
          <w:bCs/>
          <w:sz w:val="30"/>
          <w:szCs w:val="30"/>
        </w:rPr>
      </w:pPr>
      <w:r w:rsidRPr="00CA1729">
        <w:rPr>
          <w:bCs/>
          <w:sz w:val="30"/>
          <w:szCs w:val="30"/>
        </w:rPr>
        <w:t>-вовлечение в волонтерскую деятельность учащихся разных социальных и возрастных групп.</w:t>
      </w:r>
    </w:p>
    <w:p w14:paraId="4C8A9516" w14:textId="77777777" w:rsidR="00C32C8F" w:rsidRPr="00CA1729" w:rsidRDefault="00C32C8F" w:rsidP="00CA1729">
      <w:pPr>
        <w:jc w:val="both"/>
        <w:rPr>
          <w:rFonts w:eastAsiaTheme="minorHAnsi"/>
          <w:bCs/>
          <w:sz w:val="30"/>
          <w:szCs w:val="30"/>
        </w:rPr>
      </w:pPr>
      <w:bookmarkStart w:id="23" w:name="_Hlk142987950"/>
      <w:r w:rsidRPr="00CA1729">
        <w:rPr>
          <w:bCs/>
          <w:sz w:val="30"/>
          <w:szCs w:val="30"/>
        </w:rPr>
        <w:t xml:space="preserve">3.ОРГАНИЗАТОРЫ: </w:t>
      </w:r>
    </w:p>
    <w:p w14:paraId="7B864973" w14:textId="77777777" w:rsidR="00C32C8F" w:rsidRPr="00CA1729" w:rsidRDefault="00C32C8F" w:rsidP="00CA1729">
      <w:pPr>
        <w:ind w:firstLine="709"/>
        <w:jc w:val="both"/>
        <w:rPr>
          <w:bCs/>
          <w:sz w:val="30"/>
          <w:szCs w:val="30"/>
        </w:rPr>
      </w:pPr>
      <w:r w:rsidRPr="00CA1729">
        <w:rPr>
          <w:bCs/>
          <w:sz w:val="30"/>
          <w:szCs w:val="30"/>
        </w:rPr>
        <w:t>Учреждение образования «Гродненский государственный областной Дворец творчества детей и молодежи» (далее-УО «ГГОДТДМ»).</w:t>
      </w:r>
    </w:p>
    <w:p w14:paraId="69BCC686" w14:textId="77777777" w:rsidR="00C32C8F" w:rsidRPr="00CA1729" w:rsidRDefault="00C32C8F" w:rsidP="00CA1729">
      <w:pPr>
        <w:widowControl w:val="0"/>
        <w:autoSpaceDE w:val="0"/>
        <w:autoSpaceDN w:val="0"/>
        <w:adjustRightInd w:val="0"/>
        <w:jc w:val="both"/>
        <w:rPr>
          <w:rFonts w:eastAsia="Calibri"/>
          <w:bCs/>
          <w:sz w:val="30"/>
          <w:szCs w:val="30"/>
        </w:rPr>
      </w:pPr>
      <w:r w:rsidRPr="00CA1729">
        <w:rPr>
          <w:rFonts w:eastAsia="Calibri"/>
          <w:bCs/>
          <w:sz w:val="30"/>
          <w:szCs w:val="30"/>
        </w:rPr>
        <w:t xml:space="preserve">4.УЧАСТНИКИ: </w:t>
      </w:r>
    </w:p>
    <w:p w14:paraId="0A18E55D" w14:textId="77777777" w:rsidR="00C32C8F" w:rsidRPr="00CA1729" w:rsidRDefault="00C32C8F" w:rsidP="00CA1729">
      <w:pPr>
        <w:widowControl w:val="0"/>
        <w:autoSpaceDE w:val="0"/>
        <w:autoSpaceDN w:val="0"/>
        <w:adjustRightInd w:val="0"/>
        <w:ind w:firstLine="709"/>
        <w:jc w:val="both"/>
        <w:rPr>
          <w:rFonts w:eastAsia="Calibri"/>
          <w:bCs/>
          <w:sz w:val="30"/>
          <w:szCs w:val="30"/>
        </w:rPr>
      </w:pPr>
      <w:r w:rsidRPr="00CA1729">
        <w:rPr>
          <w:rFonts w:eastAsia="Calibri"/>
          <w:bCs/>
          <w:sz w:val="30"/>
          <w:szCs w:val="30"/>
        </w:rPr>
        <w:t>Учащиеся учреждений дополнительного образования детей и молодежи, учреждений общего среднего образования, волонтерские отряды, депутаты Молодежного Парламента, а также родители и педагоги.</w:t>
      </w:r>
    </w:p>
    <w:p w14:paraId="7823DCBA" w14:textId="77777777" w:rsidR="00C32C8F" w:rsidRPr="00CA1729" w:rsidRDefault="00C32C8F" w:rsidP="00CA1729">
      <w:pPr>
        <w:jc w:val="both"/>
        <w:rPr>
          <w:rFonts w:eastAsiaTheme="minorHAnsi"/>
          <w:bCs/>
          <w:sz w:val="30"/>
          <w:szCs w:val="30"/>
        </w:rPr>
      </w:pPr>
      <w:r w:rsidRPr="00CA1729">
        <w:rPr>
          <w:bCs/>
          <w:sz w:val="30"/>
          <w:szCs w:val="30"/>
        </w:rPr>
        <w:t>5.СРОКИ ПРОВЕДЕНИЯ: в течение года.</w:t>
      </w:r>
    </w:p>
    <w:p w14:paraId="12D7B167" w14:textId="77777777" w:rsidR="00C32C8F" w:rsidRPr="00CA1729" w:rsidRDefault="00C32C8F" w:rsidP="00CA1729">
      <w:pPr>
        <w:jc w:val="both"/>
        <w:rPr>
          <w:bCs/>
          <w:sz w:val="30"/>
          <w:szCs w:val="30"/>
        </w:rPr>
      </w:pPr>
      <w:r w:rsidRPr="00CA1729">
        <w:rPr>
          <w:bCs/>
          <w:sz w:val="30"/>
          <w:szCs w:val="30"/>
        </w:rPr>
        <w:t xml:space="preserve">6. УСЛОВИЯ И ПОРЯДОК ПРОВЕДЕНИЯ: </w:t>
      </w:r>
    </w:p>
    <w:bookmarkEnd w:id="23"/>
    <w:p w14:paraId="77BD6A32" w14:textId="77777777" w:rsidR="00C32C8F" w:rsidRPr="00CA1729" w:rsidRDefault="00C32C8F" w:rsidP="00CA1729">
      <w:pPr>
        <w:ind w:firstLine="708"/>
        <w:jc w:val="both"/>
        <w:rPr>
          <w:bCs/>
          <w:sz w:val="30"/>
          <w:szCs w:val="30"/>
        </w:rPr>
      </w:pPr>
      <w:r w:rsidRPr="00CA1729">
        <w:rPr>
          <w:bCs/>
          <w:sz w:val="30"/>
          <w:szCs w:val="30"/>
        </w:rPr>
        <w:t>Участникам акции предлагается каждый месяц (начиная с октября 2023 года) самостоятельно определять формы деятельности в рамках акции (проведение конкурсов, организация праздничных программ, сбор материальных средств для социальных приютов и другое).</w:t>
      </w:r>
    </w:p>
    <w:p w14:paraId="389FFFB1" w14:textId="77777777" w:rsidR="00C32C8F" w:rsidRPr="00CA1729" w:rsidRDefault="00C32C8F" w:rsidP="00CA1729">
      <w:pPr>
        <w:tabs>
          <w:tab w:val="left" w:pos="0"/>
        </w:tabs>
        <w:ind w:firstLine="709"/>
        <w:contextualSpacing/>
        <w:jc w:val="both"/>
        <w:rPr>
          <w:bCs/>
          <w:sz w:val="30"/>
          <w:szCs w:val="30"/>
        </w:rPr>
      </w:pPr>
      <w:r w:rsidRPr="00CA1729">
        <w:rPr>
          <w:bCs/>
          <w:sz w:val="30"/>
          <w:szCs w:val="30"/>
        </w:rPr>
        <w:t xml:space="preserve">Собранные подарки включают в себя: средства личной гигиены, канцелярские товары, предметы для художественного творчества, </w:t>
      </w:r>
      <w:r w:rsidRPr="00CA1729">
        <w:rPr>
          <w:bCs/>
          <w:sz w:val="30"/>
          <w:szCs w:val="30"/>
        </w:rPr>
        <w:lastRenderedPageBreak/>
        <w:t xml:space="preserve">спортивный инвентарь, настольные игры, игрушки, книги (детская, художественная и научно-популярная литература) и т.п. </w:t>
      </w:r>
    </w:p>
    <w:p w14:paraId="6D210922" w14:textId="77777777" w:rsidR="00C32C8F" w:rsidRPr="00CA1729" w:rsidRDefault="00C32C8F" w:rsidP="00CA1729">
      <w:pPr>
        <w:tabs>
          <w:tab w:val="left" w:pos="0"/>
        </w:tabs>
        <w:ind w:firstLine="709"/>
        <w:contextualSpacing/>
        <w:jc w:val="both"/>
        <w:rPr>
          <w:bCs/>
          <w:sz w:val="30"/>
          <w:szCs w:val="30"/>
        </w:rPr>
      </w:pPr>
      <w:r w:rsidRPr="00CA1729">
        <w:rPr>
          <w:bCs/>
          <w:sz w:val="30"/>
          <w:szCs w:val="30"/>
        </w:rPr>
        <w:t>Для организации работы по подготовке к реализации акции также необходимо определить детские интернатные учреждения для оказания шефской помощи, согласовать объемы, виды и сроки необходимых работ с администрацией данных учреждений.</w:t>
      </w:r>
    </w:p>
    <w:p w14:paraId="27684368" w14:textId="77777777" w:rsidR="00C32C8F" w:rsidRPr="00CA1729" w:rsidRDefault="00C32C8F" w:rsidP="00CA1729">
      <w:pPr>
        <w:autoSpaceDE w:val="0"/>
        <w:autoSpaceDN w:val="0"/>
        <w:adjustRightInd w:val="0"/>
        <w:jc w:val="both"/>
        <w:rPr>
          <w:rFonts w:eastAsia="Calibri"/>
          <w:bCs/>
          <w:sz w:val="30"/>
          <w:szCs w:val="30"/>
          <w:lang w:eastAsia="en-US"/>
        </w:rPr>
      </w:pPr>
      <w:r w:rsidRPr="00CA1729">
        <w:rPr>
          <w:rFonts w:eastAsia="Calibri"/>
          <w:bCs/>
          <w:sz w:val="30"/>
          <w:szCs w:val="30"/>
        </w:rPr>
        <w:t>7. ПОРЯДОК ПРЕДОСТАВЛЕНИЯ ОТЧЕТНОГО МАТЕРИАЛА:</w:t>
      </w:r>
    </w:p>
    <w:p w14:paraId="65EEAF8A" w14:textId="77777777" w:rsidR="00C32C8F" w:rsidRPr="00CA1729" w:rsidRDefault="00C32C8F" w:rsidP="00CA1729">
      <w:pPr>
        <w:autoSpaceDE w:val="0"/>
        <w:autoSpaceDN w:val="0"/>
        <w:adjustRightInd w:val="0"/>
        <w:ind w:firstLine="709"/>
        <w:jc w:val="both"/>
        <w:rPr>
          <w:bCs/>
          <w:sz w:val="30"/>
          <w:szCs w:val="30"/>
        </w:rPr>
      </w:pPr>
      <w:r w:rsidRPr="00CA1729">
        <w:rPr>
          <w:bCs/>
          <w:sz w:val="30"/>
          <w:szCs w:val="30"/>
        </w:rPr>
        <w:t>список интернатных учреждений и закрепленных за ними волонтерских отрядов необходимо предоставлять: 17 октября 2023 года и по мере обновления данных 17 числа каждого месяца;</w:t>
      </w:r>
    </w:p>
    <w:p w14:paraId="10D13B45" w14:textId="77777777" w:rsidR="00C32C8F" w:rsidRPr="00CA1729" w:rsidRDefault="00C32C8F" w:rsidP="00CA1729">
      <w:pPr>
        <w:autoSpaceDE w:val="0"/>
        <w:autoSpaceDN w:val="0"/>
        <w:adjustRightInd w:val="0"/>
        <w:ind w:firstLine="709"/>
        <w:jc w:val="both"/>
        <w:rPr>
          <w:bCs/>
          <w:sz w:val="30"/>
          <w:szCs w:val="30"/>
        </w:rPr>
      </w:pPr>
      <w:r w:rsidRPr="00CA1729">
        <w:rPr>
          <w:bCs/>
          <w:sz w:val="30"/>
          <w:szCs w:val="30"/>
        </w:rPr>
        <w:t>фотографии, ссылки на статьи в СМИ и т.д. направляются ежемесячно 17 числа;</w:t>
      </w:r>
    </w:p>
    <w:p w14:paraId="45DB7C64" w14:textId="77777777" w:rsidR="00C32C8F" w:rsidRPr="00CA1729" w:rsidRDefault="00C32C8F" w:rsidP="00CA1729">
      <w:pPr>
        <w:autoSpaceDE w:val="0"/>
        <w:autoSpaceDN w:val="0"/>
        <w:adjustRightInd w:val="0"/>
        <w:ind w:firstLine="709"/>
        <w:jc w:val="both"/>
        <w:rPr>
          <w:rFonts w:eastAsia="Calibri"/>
          <w:bCs/>
          <w:sz w:val="30"/>
          <w:szCs w:val="30"/>
          <w:lang w:eastAsia="en-US"/>
        </w:rPr>
      </w:pPr>
      <w:r w:rsidRPr="00CA1729">
        <w:rPr>
          <w:bCs/>
          <w:sz w:val="30"/>
          <w:szCs w:val="30"/>
        </w:rPr>
        <w:t>новостной материал о проведении мероприятий в рамках акции публикуется на сайтах учреждений образования, в социальных сетях (Инстаграм, Вконтакте и т.д.) с хештегами: #волонтеры_Гродненщины, #помощь_детям, #поделись_теплом_души.</w:t>
      </w:r>
    </w:p>
    <w:p w14:paraId="103FD642" w14:textId="77777777" w:rsidR="00C32C8F" w:rsidRPr="00CA1729" w:rsidRDefault="00C32C8F" w:rsidP="00CA1729">
      <w:pPr>
        <w:jc w:val="both"/>
        <w:rPr>
          <w:rFonts w:eastAsiaTheme="minorHAnsi"/>
          <w:bCs/>
          <w:sz w:val="30"/>
          <w:szCs w:val="30"/>
        </w:rPr>
      </w:pPr>
      <w:r w:rsidRPr="00CA1729">
        <w:rPr>
          <w:bCs/>
          <w:sz w:val="30"/>
          <w:szCs w:val="30"/>
        </w:rPr>
        <w:t>8.ТЕЛЕФОН ДЛЯ СПРАВОК:</w:t>
      </w:r>
    </w:p>
    <w:p w14:paraId="7C0B51DA" w14:textId="77777777" w:rsidR="00C32C8F" w:rsidRPr="00CA1729" w:rsidRDefault="00C32C8F" w:rsidP="00CA1729">
      <w:pPr>
        <w:ind w:firstLine="709"/>
        <w:jc w:val="both"/>
        <w:rPr>
          <w:rFonts w:eastAsia="Calibri"/>
          <w:bCs/>
          <w:sz w:val="30"/>
          <w:szCs w:val="30"/>
        </w:rPr>
      </w:pPr>
      <w:r w:rsidRPr="00CA1729">
        <w:rPr>
          <w:rFonts w:eastAsia="Calibri"/>
          <w:bCs/>
          <w:sz w:val="30"/>
          <w:szCs w:val="30"/>
        </w:rPr>
        <w:t>(8-015) 68-50-24, сектор детских организаций и объединений                          УО «ГГОДТДМ».</w:t>
      </w:r>
    </w:p>
    <w:p w14:paraId="72FFA4F1" w14:textId="5D7B3CDF" w:rsidR="00C32C8F" w:rsidRPr="00CA1729" w:rsidRDefault="00C32C8F" w:rsidP="00CA1729">
      <w:pPr>
        <w:jc w:val="both"/>
        <w:rPr>
          <w:bCs/>
          <w:i/>
          <w:color w:val="FF0000"/>
          <w:sz w:val="30"/>
          <w:szCs w:val="30"/>
        </w:rPr>
      </w:pPr>
    </w:p>
    <w:p w14:paraId="5BDB309E" w14:textId="02E51609" w:rsidR="00C32C8F" w:rsidRPr="00CA1729" w:rsidRDefault="00C32C8F" w:rsidP="00CA1729">
      <w:pPr>
        <w:jc w:val="both"/>
        <w:rPr>
          <w:bCs/>
          <w:i/>
          <w:color w:val="FF0000"/>
          <w:sz w:val="30"/>
          <w:szCs w:val="30"/>
        </w:rPr>
      </w:pPr>
    </w:p>
    <w:p w14:paraId="298B1BAE" w14:textId="58B1B5D5" w:rsidR="00C32C8F" w:rsidRPr="00CA1729" w:rsidRDefault="00C32C8F" w:rsidP="00CA1729">
      <w:pPr>
        <w:jc w:val="both"/>
        <w:rPr>
          <w:bCs/>
          <w:i/>
          <w:color w:val="FF0000"/>
          <w:sz w:val="30"/>
          <w:szCs w:val="30"/>
        </w:rPr>
      </w:pPr>
    </w:p>
    <w:p w14:paraId="34999222" w14:textId="0287EF75" w:rsidR="00C32C8F" w:rsidRPr="00CA1729" w:rsidRDefault="00C32C8F" w:rsidP="00CA1729">
      <w:pPr>
        <w:jc w:val="both"/>
        <w:rPr>
          <w:bCs/>
          <w:i/>
          <w:color w:val="FF0000"/>
          <w:sz w:val="30"/>
          <w:szCs w:val="30"/>
        </w:rPr>
      </w:pPr>
    </w:p>
    <w:p w14:paraId="33FA0B76" w14:textId="1A966AF0" w:rsidR="00C32C8F" w:rsidRPr="00CA1729" w:rsidRDefault="00C32C8F" w:rsidP="00CA1729">
      <w:pPr>
        <w:jc w:val="both"/>
        <w:rPr>
          <w:bCs/>
          <w:i/>
          <w:color w:val="FF0000"/>
          <w:sz w:val="30"/>
          <w:szCs w:val="30"/>
        </w:rPr>
      </w:pPr>
    </w:p>
    <w:p w14:paraId="17914518" w14:textId="3B145D45" w:rsidR="00C32C8F" w:rsidRPr="00CA1729" w:rsidRDefault="00C32C8F" w:rsidP="00CA1729">
      <w:pPr>
        <w:jc w:val="both"/>
        <w:rPr>
          <w:bCs/>
          <w:i/>
          <w:color w:val="FF0000"/>
          <w:sz w:val="30"/>
          <w:szCs w:val="30"/>
        </w:rPr>
      </w:pPr>
    </w:p>
    <w:p w14:paraId="174AF8B6" w14:textId="32340D06" w:rsidR="00C32C8F" w:rsidRPr="00CA1729" w:rsidRDefault="00C32C8F" w:rsidP="00CA1729">
      <w:pPr>
        <w:jc w:val="both"/>
        <w:rPr>
          <w:bCs/>
          <w:i/>
          <w:color w:val="FF0000"/>
          <w:sz w:val="30"/>
          <w:szCs w:val="30"/>
        </w:rPr>
      </w:pPr>
    </w:p>
    <w:p w14:paraId="11E46DC8" w14:textId="035459E4" w:rsidR="00C32C8F" w:rsidRPr="00CA1729" w:rsidRDefault="00C32C8F" w:rsidP="00CA1729">
      <w:pPr>
        <w:jc w:val="both"/>
        <w:rPr>
          <w:bCs/>
          <w:i/>
          <w:color w:val="FF0000"/>
          <w:sz w:val="30"/>
          <w:szCs w:val="30"/>
        </w:rPr>
      </w:pPr>
    </w:p>
    <w:p w14:paraId="56093733" w14:textId="3A978249" w:rsidR="00C32C8F" w:rsidRPr="00CA1729" w:rsidRDefault="00C32C8F" w:rsidP="00CA1729">
      <w:pPr>
        <w:jc w:val="both"/>
        <w:rPr>
          <w:bCs/>
          <w:i/>
          <w:color w:val="FF0000"/>
          <w:sz w:val="30"/>
          <w:szCs w:val="30"/>
        </w:rPr>
      </w:pPr>
    </w:p>
    <w:p w14:paraId="616E046F" w14:textId="54ACEEF7" w:rsidR="00C32C8F" w:rsidRDefault="00C32C8F" w:rsidP="00C21DCF">
      <w:pPr>
        <w:jc w:val="both"/>
        <w:rPr>
          <w:i/>
          <w:color w:val="FF0000"/>
          <w:sz w:val="30"/>
          <w:szCs w:val="30"/>
        </w:rPr>
      </w:pPr>
    </w:p>
    <w:p w14:paraId="09584F01" w14:textId="1BDB819A" w:rsidR="00C32C8F" w:rsidRDefault="00C32C8F" w:rsidP="00C21DCF">
      <w:pPr>
        <w:jc w:val="both"/>
        <w:rPr>
          <w:i/>
          <w:color w:val="FF0000"/>
          <w:sz w:val="30"/>
          <w:szCs w:val="30"/>
        </w:rPr>
      </w:pPr>
    </w:p>
    <w:p w14:paraId="4F07B92D" w14:textId="7657D114" w:rsidR="00C32C8F" w:rsidRDefault="00C32C8F" w:rsidP="00C21DCF">
      <w:pPr>
        <w:jc w:val="both"/>
        <w:rPr>
          <w:i/>
          <w:color w:val="FF0000"/>
          <w:sz w:val="30"/>
          <w:szCs w:val="30"/>
        </w:rPr>
      </w:pPr>
    </w:p>
    <w:p w14:paraId="21FCF563" w14:textId="005E9A08" w:rsidR="00C32C8F" w:rsidRDefault="00C32C8F" w:rsidP="00C21DCF">
      <w:pPr>
        <w:jc w:val="both"/>
        <w:rPr>
          <w:i/>
          <w:color w:val="FF0000"/>
          <w:sz w:val="30"/>
          <w:szCs w:val="30"/>
        </w:rPr>
      </w:pPr>
    </w:p>
    <w:p w14:paraId="4847C7D3" w14:textId="04C9B5DC" w:rsidR="00C32C8F" w:rsidRDefault="00C32C8F" w:rsidP="00C21DCF">
      <w:pPr>
        <w:jc w:val="both"/>
        <w:rPr>
          <w:i/>
          <w:color w:val="FF0000"/>
          <w:sz w:val="30"/>
          <w:szCs w:val="30"/>
        </w:rPr>
      </w:pPr>
    </w:p>
    <w:p w14:paraId="4952705E" w14:textId="77777777" w:rsidR="00C32C8F" w:rsidRDefault="00C32C8F" w:rsidP="00C21DCF">
      <w:pPr>
        <w:jc w:val="both"/>
        <w:rPr>
          <w:i/>
          <w:color w:val="FF0000"/>
          <w:sz w:val="30"/>
          <w:szCs w:val="30"/>
        </w:rPr>
      </w:pPr>
    </w:p>
    <w:p w14:paraId="7EC4A758" w14:textId="69EDD613" w:rsidR="001B1FDB" w:rsidRDefault="001B1FDB" w:rsidP="00C21DCF">
      <w:pPr>
        <w:jc w:val="both"/>
        <w:rPr>
          <w:i/>
          <w:color w:val="FF0000"/>
          <w:sz w:val="30"/>
          <w:szCs w:val="30"/>
        </w:rPr>
      </w:pPr>
    </w:p>
    <w:p w14:paraId="643A772F" w14:textId="6B6005C1" w:rsidR="001B1FDB" w:rsidRDefault="001B1FDB" w:rsidP="00C21DCF">
      <w:pPr>
        <w:jc w:val="both"/>
        <w:rPr>
          <w:i/>
          <w:color w:val="FF0000"/>
          <w:sz w:val="30"/>
          <w:szCs w:val="30"/>
        </w:rPr>
      </w:pPr>
    </w:p>
    <w:p w14:paraId="5DC99BF9" w14:textId="1EF81A93" w:rsidR="00C1412E" w:rsidRDefault="00C1412E" w:rsidP="00C21DCF">
      <w:pPr>
        <w:jc w:val="both"/>
        <w:rPr>
          <w:i/>
          <w:color w:val="FF0000"/>
          <w:sz w:val="30"/>
          <w:szCs w:val="30"/>
        </w:rPr>
      </w:pPr>
    </w:p>
    <w:p w14:paraId="2F203EFA" w14:textId="031CC1AF" w:rsidR="00CA1729" w:rsidRDefault="00CA1729" w:rsidP="00C21DCF">
      <w:pPr>
        <w:jc w:val="both"/>
        <w:rPr>
          <w:i/>
          <w:color w:val="FF0000"/>
          <w:sz w:val="30"/>
          <w:szCs w:val="30"/>
        </w:rPr>
      </w:pPr>
    </w:p>
    <w:p w14:paraId="013F0748" w14:textId="6A070B2E" w:rsidR="00CA1729" w:rsidRDefault="00CA1729" w:rsidP="00C21DCF">
      <w:pPr>
        <w:jc w:val="both"/>
        <w:rPr>
          <w:i/>
          <w:color w:val="FF0000"/>
          <w:sz w:val="30"/>
          <w:szCs w:val="30"/>
        </w:rPr>
      </w:pPr>
    </w:p>
    <w:p w14:paraId="2B44D320" w14:textId="77777777" w:rsidR="00CA1729" w:rsidRDefault="00CA1729" w:rsidP="00C21DCF">
      <w:pPr>
        <w:jc w:val="both"/>
        <w:rPr>
          <w:i/>
          <w:color w:val="FF0000"/>
          <w:sz w:val="30"/>
          <w:szCs w:val="30"/>
        </w:rPr>
      </w:pPr>
    </w:p>
    <w:p w14:paraId="782F258C" w14:textId="1FCA2662" w:rsidR="001B1FDB" w:rsidRDefault="001B1FDB" w:rsidP="00C21DCF">
      <w:pPr>
        <w:jc w:val="both"/>
        <w:rPr>
          <w:i/>
          <w:color w:val="FF0000"/>
          <w:sz w:val="30"/>
          <w:szCs w:val="30"/>
        </w:rPr>
      </w:pPr>
    </w:p>
    <w:p w14:paraId="292F2E88" w14:textId="77777777" w:rsidR="001B1FDB" w:rsidRPr="002203E6" w:rsidRDefault="001B1FDB" w:rsidP="00C21DCF">
      <w:pPr>
        <w:jc w:val="both"/>
        <w:rPr>
          <w:i/>
          <w:color w:val="FF0000"/>
          <w:sz w:val="30"/>
          <w:szCs w:val="30"/>
        </w:rPr>
      </w:pPr>
    </w:p>
    <w:p w14:paraId="520D1497" w14:textId="77777777" w:rsidR="00E84C59" w:rsidRPr="002203E6" w:rsidRDefault="00E84C59" w:rsidP="00D36C7F">
      <w:pPr>
        <w:pStyle w:val="1"/>
        <w:jc w:val="center"/>
        <w:rPr>
          <w:color w:val="C00000"/>
          <w:szCs w:val="30"/>
        </w:rPr>
      </w:pPr>
      <w:bookmarkStart w:id="24" w:name="_Toc140663162"/>
      <w:r w:rsidRPr="002203E6">
        <w:rPr>
          <w:noProof/>
          <w:color w:val="C00000"/>
          <w:szCs w:val="30"/>
          <w:lang w:eastAsia="ru-RU"/>
        </w:rPr>
        <w:lastRenderedPageBreak/>
        <w:drawing>
          <wp:anchor distT="0" distB="0" distL="114300" distR="114300" simplePos="0" relativeHeight="251663360" behindDoc="1" locked="0" layoutInCell="0" allowOverlap="1" wp14:anchorId="13888738" wp14:editId="77B8273D">
            <wp:simplePos x="0" y="0"/>
            <wp:positionH relativeFrom="column">
              <wp:posOffset>6968489</wp:posOffset>
            </wp:positionH>
            <wp:positionV relativeFrom="paragraph">
              <wp:posOffset>305778</wp:posOffset>
            </wp:positionV>
            <wp:extent cx="516890" cy="415290"/>
            <wp:effectExtent l="57150" t="38100" r="35560" b="22860"/>
            <wp:wrapNone/>
            <wp:docPr id="2" name="Рисунок 2" descr="nature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nature04"/>
                    <pic:cNvPicPr>
                      <a:picLocks noChangeAspect="1" noChangeArrowheads="1"/>
                    </pic:cNvPicPr>
                  </pic:nvPicPr>
                  <pic:blipFill>
                    <a:blip r:embed="rId8" cstate="print">
                      <a:grayscl/>
                    </a:blip>
                    <a:srcRect/>
                    <a:stretch>
                      <a:fillRect/>
                    </a:stretch>
                  </pic:blipFill>
                  <pic:spPr bwMode="auto">
                    <a:xfrm rot="-548807">
                      <a:off x="0" y="0"/>
                      <a:ext cx="516890" cy="415290"/>
                    </a:xfrm>
                    <a:prstGeom prst="rect">
                      <a:avLst/>
                    </a:prstGeom>
                    <a:noFill/>
                  </pic:spPr>
                </pic:pic>
              </a:graphicData>
            </a:graphic>
          </wp:anchor>
        </w:drawing>
      </w:r>
      <w:r w:rsidRPr="002203E6">
        <w:rPr>
          <w:color w:val="C00000"/>
          <w:szCs w:val="30"/>
        </w:rPr>
        <w:t>Ноябрь</w:t>
      </w:r>
      <w:bookmarkEnd w:id="24"/>
    </w:p>
    <w:p w14:paraId="5ADBC4EA" w14:textId="77777777" w:rsidR="00E84C59" w:rsidRPr="002203E6" w:rsidRDefault="00E84C59" w:rsidP="00C21DCF">
      <w:pPr>
        <w:shd w:val="clear" w:color="auto" w:fill="FFFFFF"/>
        <w:tabs>
          <w:tab w:val="left" w:pos="5670"/>
        </w:tabs>
        <w:jc w:val="both"/>
        <w:rPr>
          <w:b/>
          <w:i/>
          <w:color w:val="FF0000"/>
          <w:sz w:val="30"/>
          <w:szCs w:val="30"/>
        </w:rPr>
      </w:pPr>
    </w:p>
    <w:p w14:paraId="256EAF03" w14:textId="0A643D2F" w:rsidR="00292D5B" w:rsidRPr="00CA1729" w:rsidRDefault="00E84C59" w:rsidP="00C21DCF">
      <w:pPr>
        <w:jc w:val="both"/>
        <w:rPr>
          <w:b/>
          <w:sz w:val="30"/>
          <w:szCs w:val="30"/>
        </w:rPr>
      </w:pPr>
      <w:r w:rsidRPr="002203E6">
        <w:rPr>
          <w:b/>
          <w:sz w:val="30"/>
          <w:szCs w:val="30"/>
        </w:rPr>
        <w:t>1. Мероприятия УО «Гродненский государственный областной Дворец творчества детей и молодёжи»</w:t>
      </w:r>
    </w:p>
    <w:p w14:paraId="04FA2766" w14:textId="77777777" w:rsidR="00B516FA" w:rsidRPr="002203E6" w:rsidRDefault="007D42BE" w:rsidP="00FC62BA">
      <w:pPr>
        <w:pStyle w:val="a4"/>
        <w:numPr>
          <w:ilvl w:val="0"/>
          <w:numId w:val="29"/>
        </w:numPr>
        <w:jc w:val="both"/>
        <w:rPr>
          <w:sz w:val="30"/>
          <w:szCs w:val="30"/>
        </w:rPr>
      </w:pPr>
      <w:r w:rsidRPr="002203E6">
        <w:rPr>
          <w:color w:val="000000" w:themeColor="text1"/>
          <w:sz w:val="30"/>
          <w:szCs w:val="30"/>
          <w:lang w:eastAsia="en-US"/>
        </w:rPr>
        <w:t>Областной этап XXVI</w:t>
      </w:r>
      <w:r w:rsidRPr="002203E6">
        <w:rPr>
          <w:color w:val="000000" w:themeColor="text1"/>
          <w:sz w:val="30"/>
          <w:szCs w:val="30"/>
          <w:lang w:val="en-US" w:eastAsia="en-US"/>
        </w:rPr>
        <w:t>I</w:t>
      </w:r>
      <w:r w:rsidRPr="002203E6">
        <w:rPr>
          <w:color w:val="000000" w:themeColor="text1"/>
          <w:sz w:val="30"/>
          <w:szCs w:val="30"/>
          <w:lang w:eastAsia="en-US"/>
        </w:rPr>
        <w:t xml:space="preserve"> Республиканской выставки-конкурса декоративно-прикладного творчества учащихся «Калядная зорка»</w:t>
      </w:r>
      <w:r w:rsidR="00B516FA" w:rsidRPr="002203E6">
        <w:rPr>
          <w:color w:val="000000" w:themeColor="text1"/>
          <w:sz w:val="30"/>
          <w:szCs w:val="30"/>
          <w:lang w:eastAsia="en-US"/>
        </w:rPr>
        <w:t>.</w:t>
      </w:r>
    </w:p>
    <w:p w14:paraId="0BC63938" w14:textId="77777777" w:rsidR="00B516FA" w:rsidRPr="002203E6" w:rsidRDefault="00B516FA" w:rsidP="00FC62BA">
      <w:pPr>
        <w:pStyle w:val="Default"/>
        <w:numPr>
          <w:ilvl w:val="0"/>
          <w:numId w:val="29"/>
        </w:numPr>
        <w:rPr>
          <w:sz w:val="30"/>
          <w:szCs w:val="30"/>
        </w:rPr>
      </w:pPr>
      <w:r w:rsidRPr="002203E6">
        <w:rPr>
          <w:sz w:val="30"/>
          <w:szCs w:val="30"/>
        </w:rPr>
        <w:t xml:space="preserve">Областной фестиваль КВН. </w:t>
      </w:r>
    </w:p>
    <w:p w14:paraId="4E8DBF8E" w14:textId="6D9DAFF7" w:rsidR="00B516FA" w:rsidRPr="002203E6" w:rsidRDefault="00B516FA" w:rsidP="00FC62BA">
      <w:pPr>
        <w:pStyle w:val="Default"/>
        <w:numPr>
          <w:ilvl w:val="0"/>
          <w:numId w:val="29"/>
        </w:numPr>
        <w:jc w:val="both"/>
        <w:rPr>
          <w:sz w:val="30"/>
          <w:szCs w:val="30"/>
        </w:rPr>
      </w:pPr>
      <w:r w:rsidRPr="002203E6">
        <w:rPr>
          <w:sz w:val="30"/>
          <w:szCs w:val="30"/>
        </w:rPr>
        <w:t>Республиканская творческая акция «Осенний марафон».</w:t>
      </w:r>
    </w:p>
    <w:p w14:paraId="7A931BFD" w14:textId="6F06359A" w:rsidR="00B516FA" w:rsidRPr="002203E6" w:rsidRDefault="00B516FA" w:rsidP="00FC62BA">
      <w:pPr>
        <w:pStyle w:val="a4"/>
        <w:numPr>
          <w:ilvl w:val="0"/>
          <w:numId w:val="29"/>
        </w:numPr>
        <w:jc w:val="both"/>
        <w:rPr>
          <w:bCs/>
          <w:sz w:val="30"/>
          <w:szCs w:val="30"/>
        </w:rPr>
      </w:pPr>
      <w:r w:rsidRPr="002203E6">
        <w:rPr>
          <w:bCs/>
          <w:sz w:val="30"/>
          <w:szCs w:val="30"/>
        </w:rPr>
        <w:t>Кубок Гродненской области 2023 года по автомодельному спорту (трассовые модели).</w:t>
      </w:r>
    </w:p>
    <w:p w14:paraId="35163A9D" w14:textId="77777777" w:rsidR="007778AA" w:rsidRPr="002203E6" w:rsidRDefault="007778AA" w:rsidP="007778AA">
      <w:pPr>
        <w:pStyle w:val="a4"/>
        <w:numPr>
          <w:ilvl w:val="0"/>
          <w:numId w:val="29"/>
        </w:numPr>
        <w:jc w:val="both"/>
        <w:rPr>
          <w:sz w:val="30"/>
          <w:szCs w:val="30"/>
          <w14:textOutline w14:w="9525" w14:cap="rnd" w14:cmpd="sng" w14:algn="ctr">
            <w14:noFill/>
            <w14:prstDash w14:val="solid"/>
            <w14:bevel/>
          </w14:textOutline>
        </w:rPr>
      </w:pPr>
      <w:r w:rsidRPr="002203E6">
        <w:rPr>
          <w:sz w:val="30"/>
          <w:szCs w:val="30"/>
          <w:lang w:val="en-US"/>
          <w14:textOutline w14:w="9525" w14:cap="rnd" w14:cmpd="sng" w14:algn="ctr">
            <w14:noFill/>
            <w14:prstDash w14:val="solid"/>
            <w14:bevel/>
          </w14:textOutline>
        </w:rPr>
        <w:t>X</w:t>
      </w:r>
      <w:r w:rsidRPr="002203E6">
        <w:rPr>
          <w:sz w:val="30"/>
          <w:szCs w:val="30"/>
          <w:lang w:val="be-BY"/>
          <w14:textOutline w14:w="9525" w14:cap="rnd" w14:cmpd="sng" w14:algn="ctr">
            <w14:noFill/>
            <w14:prstDash w14:val="solid"/>
            <w14:bevel/>
          </w14:textOutline>
        </w:rPr>
        <w:t>V</w:t>
      </w:r>
      <w:r w:rsidRPr="002203E6">
        <w:rPr>
          <w:sz w:val="30"/>
          <w:szCs w:val="30"/>
          <w:lang w:val="en-US"/>
          <w14:textOutline w14:w="9525" w14:cap="rnd" w14:cmpd="sng" w14:algn="ctr">
            <w14:noFill/>
            <w14:prstDash w14:val="solid"/>
            <w14:bevel/>
          </w14:textOutline>
        </w:rPr>
        <w:t>I</w:t>
      </w:r>
      <w:r w:rsidRPr="002203E6">
        <w:rPr>
          <w:sz w:val="30"/>
          <w:szCs w:val="30"/>
          <w:lang w:val="be-BY"/>
          <w14:textOutline w14:w="9525" w14:cap="rnd" w14:cmpd="sng" w14:algn="ctr">
            <w14:noFill/>
            <w14:prstDash w14:val="solid"/>
            <w14:bevel/>
          </w14:textOutline>
        </w:rPr>
        <w:t>I</w:t>
      </w:r>
      <w:r w:rsidRPr="002203E6">
        <w:rPr>
          <w:sz w:val="30"/>
          <w:szCs w:val="30"/>
          <w:lang w:val="en-US"/>
          <w14:textOutline w14:w="9525" w14:cap="rnd" w14:cmpd="sng" w14:algn="ctr">
            <w14:noFill/>
            <w14:prstDash w14:val="solid"/>
            <w14:bevel/>
          </w14:textOutline>
        </w:rPr>
        <w:t>I</w:t>
      </w:r>
      <w:r w:rsidRPr="002203E6">
        <w:rPr>
          <w:sz w:val="30"/>
          <w:szCs w:val="30"/>
          <w:lang w:val="be-BY"/>
          <w14:textOutline w14:w="9525" w14:cap="rnd" w14:cmpd="sng" w14:algn="ctr">
            <w14:noFill/>
            <w14:prstDash w14:val="solid"/>
            <w14:bevel/>
          </w14:textOutline>
        </w:rPr>
        <w:t xml:space="preserve"> </w:t>
      </w:r>
      <w:r w:rsidRPr="002203E6">
        <w:rPr>
          <w:sz w:val="30"/>
          <w:szCs w:val="30"/>
          <w14:textOutline w14:w="9525" w14:cap="rnd" w14:cmpd="sng" w14:algn="ctr">
            <w14:noFill/>
            <w14:prstDash w14:val="solid"/>
            <w14:bevel/>
          </w14:textOutline>
        </w:rPr>
        <w:t>чемпионат области по «Своей игре» в командном первенстве.</w:t>
      </w:r>
    </w:p>
    <w:p w14:paraId="4D2A88D3" w14:textId="556362C4" w:rsidR="007778AA" w:rsidRPr="002203E6" w:rsidRDefault="007778AA" w:rsidP="007778AA">
      <w:pPr>
        <w:pStyle w:val="a4"/>
        <w:numPr>
          <w:ilvl w:val="0"/>
          <w:numId w:val="29"/>
        </w:numPr>
        <w:jc w:val="both"/>
        <w:rPr>
          <w:sz w:val="30"/>
          <w:szCs w:val="30"/>
          <w14:textOutline w14:w="9525" w14:cap="rnd" w14:cmpd="sng" w14:algn="ctr">
            <w14:noFill/>
            <w14:prstDash w14:val="solid"/>
            <w14:bevel/>
          </w14:textOutline>
        </w:rPr>
      </w:pPr>
      <w:r w:rsidRPr="002203E6">
        <w:rPr>
          <w:sz w:val="30"/>
          <w:szCs w:val="30"/>
          <w14:textOutline w14:w="9525" w14:cap="rnd" w14:cmpd="sng" w14:algn="ctr">
            <w14:noFill/>
            <w14:prstDash w14:val="solid"/>
            <w14:bevel/>
          </w14:textOutline>
        </w:rPr>
        <w:t>Кубок регионов по Брейн-рингу.</w:t>
      </w:r>
    </w:p>
    <w:p w14:paraId="47767092" w14:textId="022839C9" w:rsidR="007778AA" w:rsidRPr="002203E6" w:rsidRDefault="007778AA" w:rsidP="007778AA">
      <w:pPr>
        <w:pStyle w:val="a4"/>
        <w:numPr>
          <w:ilvl w:val="0"/>
          <w:numId w:val="29"/>
        </w:numPr>
        <w:rPr>
          <w:sz w:val="30"/>
          <w:szCs w:val="30"/>
          <w14:textOutline w14:w="9525" w14:cap="rnd" w14:cmpd="sng" w14:algn="ctr">
            <w14:noFill/>
            <w14:prstDash w14:val="solid"/>
            <w14:bevel/>
          </w14:textOutline>
        </w:rPr>
      </w:pPr>
      <w:r w:rsidRPr="002203E6">
        <w:rPr>
          <w:sz w:val="30"/>
          <w:szCs w:val="30"/>
          <w14:textOutline w14:w="9525" w14:cap="rnd" w14:cmpd="sng" w14:algn="ctr">
            <w14:noFill/>
            <w14:prstDash w14:val="solid"/>
            <w14:bevel/>
          </w14:textOutline>
        </w:rPr>
        <w:t>XХ</w:t>
      </w:r>
      <w:r w:rsidRPr="002203E6">
        <w:rPr>
          <w:sz w:val="30"/>
          <w:szCs w:val="30"/>
          <w:lang w:val="be-BY"/>
          <w14:textOutline w14:w="9525" w14:cap="rnd" w14:cmpd="sng" w14:algn="ctr">
            <w14:noFill/>
            <w14:prstDash w14:val="solid"/>
            <w14:bevel/>
          </w14:textOutline>
        </w:rPr>
        <w:t>I</w:t>
      </w:r>
      <w:r w:rsidRPr="002203E6">
        <w:rPr>
          <w:sz w:val="30"/>
          <w:szCs w:val="30"/>
          <w:lang w:val="en-US"/>
          <w14:textOutline w14:w="9525" w14:cap="rnd" w14:cmpd="sng" w14:algn="ctr">
            <w14:noFill/>
            <w14:prstDash w14:val="solid"/>
            <w14:bevel/>
          </w14:textOutline>
        </w:rPr>
        <w:t>V</w:t>
      </w:r>
      <w:r w:rsidRPr="002203E6">
        <w:rPr>
          <w:sz w:val="30"/>
          <w:szCs w:val="30"/>
          <w14:textOutline w14:w="9525" w14:cap="rnd" w14:cmpd="sng" w14:algn="ctr">
            <w14:noFill/>
            <w14:prstDash w14:val="solid"/>
            <w14:bevel/>
          </w14:textOutline>
        </w:rPr>
        <w:t xml:space="preserve"> областной асинхронный по игре </w:t>
      </w:r>
      <w:r w:rsidRPr="002203E6">
        <w:rPr>
          <w:i/>
          <w:sz w:val="30"/>
          <w:szCs w:val="30"/>
          <w14:textOutline w14:w="9525" w14:cap="rnd" w14:cmpd="sng" w14:algn="ctr">
            <w14:noFill/>
            <w14:prstDash w14:val="solid"/>
            <w14:bevel/>
          </w14:textOutline>
        </w:rPr>
        <w:t>«</w:t>
      </w:r>
      <w:r w:rsidRPr="0005698F">
        <w:rPr>
          <w:iCs/>
          <w:sz w:val="30"/>
          <w:szCs w:val="30"/>
          <w14:textOutline w14:w="9525" w14:cap="rnd" w14:cmpd="sng" w14:algn="ctr">
            <w14:noFill/>
            <w14:prstDash w14:val="solid"/>
            <w14:bevel/>
          </w14:textOutline>
        </w:rPr>
        <w:t>Что? Где? Когда?»</w:t>
      </w:r>
      <w:r w:rsidRPr="002203E6">
        <w:rPr>
          <w:color w:val="000000" w:themeColor="text1"/>
          <w:sz w:val="30"/>
          <w:szCs w:val="30"/>
          <w:lang w:eastAsia="en-US"/>
        </w:rPr>
        <w:tab/>
      </w:r>
    </w:p>
    <w:p w14:paraId="3EA0CF07" w14:textId="2A997369" w:rsidR="007319D2" w:rsidRPr="002203E6" w:rsidRDefault="007319D2" w:rsidP="007319D2">
      <w:pPr>
        <w:pStyle w:val="a4"/>
        <w:numPr>
          <w:ilvl w:val="0"/>
          <w:numId w:val="29"/>
        </w:numPr>
        <w:spacing w:after="160" w:line="259" w:lineRule="auto"/>
        <w:jc w:val="both"/>
        <w:rPr>
          <w:bCs/>
          <w:sz w:val="30"/>
          <w:szCs w:val="30"/>
        </w:rPr>
      </w:pPr>
      <w:r w:rsidRPr="002203E6">
        <w:rPr>
          <w:bCs/>
          <w:sz w:val="30"/>
          <w:szCs w:val="30"/>
        </w:rPr>
        <w:t>Онлайн-квиз в рамках патриотического марафона «Кубок Патриота»;</w:t>
      </w:r>
    </w:p>
    <w:p w14:paraId="3A331C3B" w14:textId="77777777" w:rsidR="007319D2" w:rsidRPr="002203E6" w:rsidRDefault="007319D2" w:rsidP="007319D2">
      <w:pPr>
        <w:pStyle w:val="a4"/>
        <w:numPr>
          <w:ilvl w:val="0"/>
          <w:numId w:val="29"/>
        </w:numPr>
        <w:spacing w:after="160" w:line="259" w:lineRule="auto"/>
        <w:jc w:val="both"/>
        <w:rPr>
          <w:bCs/>
          <w:sz w:val="30"/>
          <w:szCs w:val="30"/>
        </w:rPr>
      </w:pPr>
      <w:r w:rsidRPr="002203E6">
        <w:rPr>
          <w:bCs/>
          <w:sz w:val="30"/>
          <w:szCs w:val="30"/>
        </w:rPr>
        <w:t>Областной «Осенний бал» (для воспитанников ГУО «Гродненское областное кадетское училище», учащихся классов военно-патриотического профиля)</w:t>
      </w:r>
    </w:p>
    <w:p w14:paraId="561E308F" w14:textId="6DD24B49" w:rsidR="00C32C8F" w:rsidRDefault="00C32C8F" w:rsidP="00C32C8F">
      <w:pPr>
        <w:pStyle w:val="a4"/>
        <w:numPr>
          <w:ilvl w:val="0"/>
          <w:numId w:val="29"/>
        </w:numPr>
        <w:rPr>
          <w:sz w:val="30"/>
          <w:szCs w:val="30"/>
        </w:rPr>
      </w:pPr>
      <w:r>
        <w:rPr>
          <w:sz w:val="30"/>
          <w:szCs w:val="30"/>
        </w:rPr>
        <w:t>Областной конкурс буклетов «Мы выбираем будущее!»</w:t>
      </w:r>
      <w:r w:rsidR="00A11E99">
        <w:rPr>
          <w:sz w:val="30"/>
          <w:szCs w:val="30"/>
        </w:rPr>
        <w:t>,</w:t>
      </w:r>
      <w:r>
        <w:rPr>
          <w:sz w:val="30"/>
          <w:szCs w:val="30"/>
        </w:rPr>
        <w:t xml:space="preserve"> проводимый в рамках антинаркотической акции «Миссия жить».</w:t>
      </w:r>
    </w:p>
    <w:p w14:paraId="5C3D8193" w14:textId="77777777" w:rsidR="007319D2" w:rsidRPr="002203E6" w:rsidRDefault="007319D2" w:rsidP="00C32C8F">
      <w:pPr>
        <w:pStyle w:val="a4"/>
        <w:rPr>
          <w:sz w:val="30"/>
          <w:szCs w:val="30"/>
          <w14:textOutline w14:w="9525" w14:cap="rnd" w14:cmpd="sng" w14:algn="ctr">
            <w14:noFill/>
            <w14:prstDash w14:val="solid"/>
            <w14:bevel/>
          </w14:textOutline>
        </w:rPr>
      </w:pPr>
    </w:p>
    <w:p w14:paraId="60D0DB35" w14:textId="77777777" w:rsidR="007778AA" w:rsidRPr="002203E6" w:rsidRDefault="007778AA" w:rsidP="007778AA">
      <w:pPr>
        <w:pStyle w:val="a4"/>
        <w:jc w:val="both"/>
        <w:rPr>
          <w:sz w:val="30"/>
          <w:szCs w:val="30"/>
          <w14:textOutline w14:w="9525" w14:cap="rnd" w14:cmpd="sng" w14:algn="ctr">
            <w14:noFill/>
            <w14:prstDash w14:val="solid"/>
            <w14:bevel/>
          </w14:textOutline>
        </w:rPr>
      </w:pPr>
    </w:p>
    <w:p w14:paraId="659E26AD" w14:textId="7F3E9AFA" w:rsidR="00292D5B" w:rsidRPr="002203E6" w:rsidRDefault="00292D5B" w:rsidP="00C21DCF">
      <w:pPr>
        <w:jc w:val="both"/>
        <w:rPr>
          <w:sz w:val="30"/>
          <w:szCs w:val="30"/>
        </w:rPr>
      </w:pPr>
    </w:p>
    <w:p w14:paraId="1FCC6AC0" w14:textId="0027FA08" w:rsidR="00292D5B" w:rsidRPr="002203E6" w:rsidRDefault="00292D5B" w:rsidP="00C21DCF">
      <w:pPr>
        <w:jc w:val="both"/>
        <w:rPr>
          <w:sz w:val="30"/>
          <w:szCs w:val="30"/>
        </w:rPr>
      </w:pPr>
    </w:p>
    <w:p w14:paraId="18AFB3D0" w14:textId="2792012A" w:rsidR="00292D5B" w:rsidRPr="002203E6" w:rsidRDefault="00292D5B" w:rsidP="00C21DCF">
      <w:pPr>
        <w:jc w:val="both"/>
        <w:rPr>
          <w:sz w:val="30"/>
          <w:szCs w:val="30"/>
        </w:rPr>
      </w:pPr>
    </w:p>
    <w:p w14:paraId="27437EDC" w14:textId="6366785D" w:rsidR="00292D5B" w:rsidRPr="002203E6" w:rsidRDefault="00292D5B" w:rsidP="00C21DCF">
      <w:pPr>
        <w:jc w:val="both"/>
        <w:rPr>
          <w:sz w:val="30"/>
          <w:szCs w:val="30"/>
        </w:rPr>
      </w:pPr>
    </w:p>
    <w:p w14:paraId="6D247BB2" w14:textId="2BAA5BCB" w:rsidR="00292D5B" w:rsidRPr="002203E6" w:rsidRDefault="00292D5B" w:rsidP="00C21DCF">
      <w:pPr>
        <w:jc w:val="both"/>
        <w:rPr>
          <w:sz w:val="30"/>
          <w:szCs w:val="30"/>
        </w:rPr>
      </w:pPr>
    </w:p>
    <w:p w14:paraId="4190459A" w14:textId="56CAEA07" w:rsidR="00292D5B" w:rsidRPr="002203E6" w:rsidRDefault="00292D5B" w:rsidP="00C21DCF">
      <w:pPr>
        <w:jc w:val="both"/>
        <w:rPr>
          <w:sz w:val="30"/>
          <w:szCs w:val="30"/>
        </w:rPr>
      </w:pPr>
    </w:p>
    <w:p w14:paraId="4180FA84" w14:textId="0C1769FB" w:rsidR="00292D5B" w:rsidRPr="002203E6" w:rsidRDefault="00292D5B" w:rsidP="00C21DCF">
      <w:pPr>
        <w:jc w:val="both"/>
        <w:rPr>
          <w:sz w:val="30"/>
          <w:szCs w:val="30"/>
        </w:rPr>
      </w:pPr>
    </w:p>
    <w:p w14:paraId="7949755B" w14:textId="12282696" w:rsidR="00292D5B" w:rsidRPr="002203E6" w:rsidRDefault="00292D5B" w:rsidP="00C21DCF">
      <w:pPr>
        <w:jc w:val="both"/>
        <w:rPr>
          <w:sz w:val="30"/>
          <w:szCs w:val="30"/>
        </w:rPr>
      </w:pPr>
    </w:p>
    <w:p w14:paraId="295D0C27" w14:textId="71A80ED4" w:rsidR="00292D5B" w:rsidRPr="002203E6" w:rsidRDefault="00292D5B" w:rsidP="00C21DCF">
      <w:pPr>
        <w:jc w:val="both"/>
        <w:rPr>
          <w:sz w:val="30"/>
          <w:szCs w:val="30"/>
        </w:rPr>
      </w:pPr>
    </w:p>
    <w:p w14:paraId="574DD2FA" w14:textId="5FA39351" w:rsidR="00292D5B" w:rsidRPr="002203E6" w:rsidRDefault="00292D5B" w:rsidP="00C21DCF">
      <w:pPr>
        <w:jc w:val="both"/>
        <w:rPr>
          <w:sz w:val="30"/>
          <w:szCs w:val="30"/>
        </w:rPr>
      </w:pPr>
    </w:p>
    <w:p w14:paraId="215763BE" w14:textId="309A3748" w:rsidR="00292D5B" w:rsidRPr="002203E6" w:rsidRDefault="00292D5B" w:rsidP="00C21DCF">
      <w:pPr>
        <w:jc w:val="both"/>
        <w:rPr>
          <w:sz w:val="30"/>
          <w:szCs w:val="30"/>
        </w:rPr>
      </w:pPr>
    </w:p>
    <w:p w14:paraId="27479508" w14:textId="002D1F83" w:rsidR="00292D5B" w:rsidRPr="002203E6" w:rsidRDefault="00292D5B" w:rsidP="00C21DCF">
      <w:pPr>
        <w:jc w:val="both"/>
        <w:rPr>
          <w:sz w:val="30"/>
          <w:szCs w:val="30"/>
        </w:rPr>
      </w:pPr>
    </w:p>
    <w:p w14:paraId="5E1EA2A1" w14:textId="5851E39D" w:rsidR="00292D5B" w:rsidRPr="002203E6" w:rsidRDefault="00292D5B" w:rsidP="00C21DCF">
      <w:pPr>
        <w:jc w:val="both"/>
        <w:rPr>
          <w:sz w:val="30"/>
          <w:szCs w:val="30"/>
        </w:rPr>
      </w:pPr>
    </w:p>
    <w:p w14:paraId="5895E031" w14:textId="08C68FB2" w:rsidR="00292D5B" w:rsidRPr="002203E6" w:rsidRDefault="00292D5B" w:rsidP="00C21DCF">
      <w:pPr>
        <w:jc w:val="both"/>
        <w:rPr>
          <w:sz w:val="30"/>
          <w:szCs w:val="30"/>
        </w:rPr>
      </w:pPr>
    </w:p>
    <w:p w14:paraId="4483559D" w14:textId="75CA2A18" w:rsidR="00292D5B" w:rsidRDefault="00292D5B" w:rsidP="00C21DCF">
      <w:pPr>
        <w:jc w:val="both"/>
        <w:rPr>
          <w:sz w:val="30"/>
          <w:szCs w:val="30"/>
        </w:rPr>
      </w:pPr>
    </w:p>
    <w:p w14:paraId="67BDD17A" w14:textId="7F25D28C" w:rsidR="001B1FDB" w:rsidRDefault="001B1FDB" w:rsidP="00C21DCF">
      <w:pPr>
        <w:jc w:val="both"/>
        <w:rPr>
          <w:sz w:val="30"/>
          <w:szCs w:val="30"/>
        </w:rPr>
      </w:pPr>
    </w:p>
    <w:p w14:paraId="690B4D14" w14:textId="7198DACB" w:rsidR="001B1FDB" w:rsidRDefault="001B1FDB" w:rsidP="00C21DCF">
      <w:pPr>
        <w:jc w:val="both"/>
        <w:rPr>
          <w:sz w:val="30"/>
          <w:szCs w:val="30"/>
        </w:rPr>
      </w:pPr>
    </w:p>
    <w:p w14:paraId="310588E4" w14:textId="77777777" w:rsidR="00292D5B" w:rsidRPr="002203E6" w:rsidRDefault="00292D5B" w:rsidP="00C21DCF">
      <w:pPr>
        <w:jc w:val="both"/>
        <w:rPr>
          <w:sz w:val="30"/>
          <w:szCs w:val="30"/>
        </w:rPr>
      </w:pPr>
    </w:p>
    <w:p w14:paraId="3ACFCDE8" w14:textId="77777777" w:rsidR="00F23B4E" w:rsidRPr="002203E6" w:rsidRDefault="00606D2E" w:rsidP="00D36C7F">
      <w:pPr>
        <w:spacing w:before="150" w:after="150"/>
        <w:jc w:val="center"/>
        <w:rPr>
          <w:b/>
          <w:bCs/>
          <w:color w:val="300060"/>
          <w:sz w:val="30"/>
          <w:szCs w:val="30"/>
        </w:rPr>
      </w:pPr>
      <w:r w:rsidRPr="002203E6">
        <w:rPr>
          <w:b/>
          <w:bCs/>
          <w:color w:val="300060"/>
          <w:sz w:val="30"/>
          <w:szCs w:val="30"/>
        </w:rPr>
        <w:lastRenderedPageBreak/>
        <w:t>ПОЛОЖЕНИЯ УО «ГРОДНЕНСКИЙ ГОСУДАРСТВЕННЫЙ ОБЛАСТНОЙ ДВОРЕЦ ТВОРЧЕСТВА ДЕТЕЙ И МОЛОДЕЖИ»</w:t>
      </w:r>
    </w:p>
    <w:p w14:paraId="610DE55B" w14:textId="77777777" w:rsidR="007D42BE" w:rsidRPr="00CA1729" w:rsidRDefault="007D42BE" w:rsidP="00CA1729">
      <w:pPr>
        <w:pStyle w:val="40"/>
        <w:shd w:val="clear" w:color="auto" w:fill="auto"/>
        <w:spacing w:after="0" w:line="240" w:lineRule="auto"/>
        <w:rPr>
          <w:sz w:val="30"/>
          <w:szCs w:val="30"/>
        </w:rPr>
      </w:pPr>
      <w:bookmarkStart w:id="25" w:name="_Hlk94080682"/>
      <w:r w:rsidRPr="00CA1729">
        <w:rPr>
          <w:sz w:val="30"/>
          <w:szCs w:val="30"/>
        </w:rPr>
        <w:t>УСЛОВИЯ ПРОВЕДЕНИЯ</w:t>
      </w:r>
    </w:p>
    <w:p w14:paraId="6D24C366" w14:textId="1AFC6E8B" w:rsidR="007D42BE" w:rsidRPr="00CA1729" w:rsidRDefault="007D42BE" w:rsidP="00CA1729">
      <w:pPr>
        <w:pStyle w:val="40"/>
        <w:shd w:val="clear" w:color="auto" w:fill="auto"/>
        <w:spacing w:after="0" w:line="240" w:lineRule="auto"/>
        <w:rPr>
          <w:sz w:val="30"/>
          <w:szCs w:val="30"/>
        </w:rPr>
      </w:pPr>
      <w:r w:rsidRPr="00CA1729">
        <w:rPr>
          <w:sz w:val="30"/>
          <w:szCs w:val="30"/>
        </w:rPr>
        <w:t>XXVI</w:t>
      </w:r>
      <w:r w:rsidRPr="00CA1729">
        <w:rPr>
          <w:sz w:val="30"/>
          <w:szCs w:val="30"/>
          <w:lang w:val="en-US"/>
        </w:rPr>
        <w:t>I</w:t>
      </w:r>
      <w:r w:rsidRPr="00CA1729">
        <w:rPr>
          <w:sz w:val="30"/>
          <w:szCs w:val="30"/>
        </w:rPr>
        <w:t xml:space="preserve"> Республиканской</w:t>
      </w:r>
    </w:p>
    <w:p w14:paraId="36691D1C" w14:textId="61298563" w:rsidR="007D42BE" w:rsidRPr="00CA1729" w:rsidRDefault="007D42BE" w:rsidP="00CA1729">
      <w:pPr>
        <w:pStyle w:val="40"/>
        <w:shd w:val="clear" w:color="auto" w:fill="auto"/>
        <w:spacing w:after="0" w:line="240" w:lineRule="auto"/>
        <w:rPr>
          <w:sz w:val="30"/>
          <w:szCs w:val="30"/>
        </w:rPr>
      </w:pPr>
      <w:r w:rsidRPr="00CA1729">
        <w:rPr>
          <w:sz w:val="30"/>
          <w:szCs w:val="30"/>
        </w:rPr>
        <w:t>выставки-конкурса декоративно-прикладного</w:t>
      </w:r>
    </w:p>
    <w:p w14:paraId="798E9B27" w14:textId="10EF1E54" w:rsidR="007D42BE" w:rsidRPr="00CA1729" w:rsidRDefault="007D42BE" w:rsidP="00CA1729">
      <w:pPr>
        <w:pStyle w:val="40"/>
        <w:shd w:val="clear" w:color="auto" w:fill="auto"/>
        <w:spacing w:after="0" w:line="240" w:lineRule="auto"/>
        <w:rPr>
          <w:sz w:val="30"/>
          <w:szCs w:val="30"/>
        </w:rPr>
      </w:pPr>
      <w:r w:rsidRPr="00CA1729">
        <w:rPr>
          <w:sz w:val="30"/>
          <w:szCs w:val="30"/>
        </w:rPr>
        <w:t>творчества учащихся «Калядная зорка»</w:t>
      </w:r>
    </w:p>
    <w:p w14:paraId="6EE31B28" w14:textId="77777777" w:rsidR="007D42BE" w:rsidRPr="00CA1729" w:rsidRDefault="007D42BE" w:rsidP="007D42BE">
      <w:pPr>
        <w:pStyle w:val="40"/>
        <w:shd w:val="clear" w:color="auto" w:fill="auto"/>
        <w:spacing w:after="0" w:line="240" w:lineRule="auto"/>
        <w:ind w:firstLine="709"/>
        <w:jc w:val="both"/>
        <w:rPr>
          <w:sz w:val="30"/>
          <w:szCs w:val="30"/>
        </w:rPr>
      </w:pPr>
      <w:r w:rsidRPr="00CA1729">
        <w:rPr>
          <w:sz w:val="30"/>
          <w:szCs w:val="30"/>
        </w:rPr>
        <w:t>1. Условия проведения XXVI</w:t>
      </w:r>
      <w:r w:rsidRPr="00CA1729">
        <w:rPr>
          <w:sz w:val="30"/>
          <w:szCs w:val="30"/>
          <w:lang w:val="en-US"/>
        </w:rPr>
        <w:t>I</w:t>
      </w:r>
      <w:r w:rsidRPr="00CA1729">
        <w:rPr>
          <w:sz w:val="30"/>
          <w:szCs w:val="30"/>
        </w:rPr>
        <w:t xml:space="preserve"> Республиканской выставки-конкурса декоративно-прикладного творчества учащихся «Калядная зорка» (далее – выставка-конкурс) разработаны в соответствии с Инструкцией о порядке проведения республиканских мероприятий учреждениями дополнительного образования детей и молодежи с участием обучающихся, утвержденной постановлением Министерства образования Республики Беларусь от 06.07.2011 № 59. </w:t>
      </w:r>
    </w:p>
    <w:p w14:paraId="1995AE44" w14:textId="77777777" w:rsidR="007D42BE" w:rsidRPr="00CA1729" w:rsidRDefault="007D42BE" w:rsidP="007D42BE">
      <w:pPr>
        <w:pStyle w:val="40"/>
        <w:shd w:val="clear" w:color="auto" w:fill="auto"/>
        <w:spacing w:after="0" w:line="240" w:lineRule="auto"/>
        <w:ind w:firstLine="709"/>
        <w:jc w:val="both"/>
        <w:rPr>
          <w:sz w:val="30"/>
          <w:szCs w:val="30"/>
        </w:rPr>
      </w:pPr>
      <w:r w:rsidRPr="00CA1729">
        <w:rPr>
          <w:sz w:val="30"/>
          <w:szCs w:val="30"/>
        </w:rPr>
        <w:t xml:space="preserve">2. Выставка-конкурс проводится Министерством образования Республики Беларусь во взаимодействии с учреждением образования «Национальный центр художественного творчества детей и молодежи» Министерства образования Республики Беларусь (далее – Национальный центр). </w:t>
      </w:r>
    </w:p>
    <w:p w14:paraId="1E4B2D5D" w14:textId="77777777" w:rsidR="007D42BE" w:rsidRPr="00CA1729" w:rsidRDefault="007D42BE" w:rsidP="007D42BE">
      <w:pPr>
        <w:pStyle w:val="40"/>
        <w:shd w:val="clear" w:color="auto" w:fill="auto"/>
        <w:spacing w:after="0" w:line="240" w:lineRule="auto"/>
        <w:ind w:firstLine="709"/>
        <w:jc w:val="both"/>
        <w:rPr>
          <w:sz w:val="30"/>
          <w:szCs w:val="30"/>
        </w:rPr>
      </w:pPr>
      <w:r w:rsidRPr="00CA1729">
        <w:rPr>
          <w:sz w:val="30"/>
          <w:szCs w:val="30"/>
        </w:rPr>
        <w:t>3. XXVI</w:t>
      </w:r>
      <w:r w:rsidRPr="00CA1729">
        <w:rPr>
          <w:sz w:val="30"/>
          <w:szCs w:val="30"/>
          <w:lang w:val="en-US"/>
        </w:rPr>
        <w:t>I</w:t>
      </w:r>
      <w:r w:rsidRPr="00CA1729">
        <w:rPr>
          <w:sz w:val="30"/>
          <w:szCs w:val="30"/>
        </w:rPr>
        <w:t xml:space="preserve"> Республиканская выставка-конкурс декоративно-прикладного творчества учащихся «Калядная зорка» проводится в целях патриотического и духовно-нравственного воспитания учащихся через приобщение их к ценностям белорусского культурного наследия; сохранения и развития региональных народных традиций; развития детского творчества в области декоративно-прикладного искусства; выявления и поддержки юных талантов.</w:t>
      </w:r>
    </w:p>
    <w:p w14:paraId="45180746" w14:textId="77777777" w:rsidR="007D42BE" w:rsidRPr="00CA1729" w:rsidRDefault="007D42BE" w:rsidP="007D42BE">
      <w:pPr>
        <w:pStyle w:val="40"/>
        <w:shd w:val="clear" w:color="auto" w:fill="auto"/>
        <w:spacing w:after="0" w:line="240" w:lineRule="auto"/>
        <w:ind w:firstLine="709"/>
        <w:jc w:val="both"/>
        <w:rPr>
          <w:sz w:val="30"/>
          <w:szCs w:val="30"/>
        </w:rPr>
      </w:pPr>
      <w:r w:rsidRPr="00CA1729">
        <w:rPr>
          <w:sz w:val="30"/>
          <w:szCs w:val="30"/>
        </w:rPr>
        <w:t xml:space="preserve">4. В выставке-конкурсе принимают участие учащиеся учреждений дополнительного образования детей и молодежи, учреждений общего среднего образования (в том числе, в которых реализуются факультативные занятия художественной направленности). </w:t>
      </w:r>
    </w:p>
    <w:p w14:paraId="45DBF500" w14:textId="77777777" w:rsidR="007D42BE" w:rsidRPr="00CA1729" w:rsidRDefault="007D42BE" w:rsidP="007D42BE">
      <w:pPr>
        <w:pStyle w:val="40"/>
        <w:shd w:val="clear" w:color="auto" w:fill="auto"/>
        <w:spacing w:after="0" w:line="240" w:lineRule="auto"/>
        <w:ind w:firstLine="709"/>
        <w:jc w:val="both"/>
        <w:rPr>
          <w:sz w:val="30"/>
          <w:szCs w:val="30"/>
        </w:rPr>
      </w:pPr>
      <w:r w:rsidRPr="00CA1729">
        <w:rPr>
          <w:sz w:val="30"/>
          <w:szCs w:val="30"/>
        </w:rPr>
        <w:t xml:space="preserve">Возраст участников выставки-конкурса: от 8 до 16 лет. </w:t>
      </w:r>
    </w:p>
    <w:p w14:paraId="2252E269" w14:textId="77777777" w:rsidR="007D42BE" w:rsidRPr="00CA1729" w:rsidRDefault="007D42BE" w:rsidP="007D42BE">
      <w:pPr>
        <w:pStyle w:val="40"/>
        <w:shd w:val="clear" w:color="auto" w:fill="auto"/>
        <w:spacing w:after="0" w:line="240" w:lineRule="auto"/>
        <w:ind w:firstLine="709"/>
        <w:jc w:val="both"/>
        <w:rPr>
          <w:sz w:val="30"/>
          <w:szCs w:val="30"/>
        </w:rPr>
      </w:pPr>
      <w:r w:rsidRPr="00CA1729">
        <w:rPr>
          <w:sz w:val="30"/>
          <w:szCs w:val="30"/>
        </w:rPr>
        <w:t xml:space="preserve">5. Объявление о проведении выставки-конкурса размещается на официальном сайте учреждения образования «Национальный центр художественного творчества детей и молодежи» Министерства образования Республики Беларусь не позднее месяца до начала его проведения. </w:t>
      </w:r>
    </w:p>
    <w:p w14:paraId="60C48EB7" w14:textId="77777777" w:rsidR="007D42BE" w:rsidRPr="00CA1729" w:rsidRDefault="007D42BE" w:rsidP="007D42BE">
      <w:pPr>
        <w:pStyle w:val="40"/>
        <w:shd w:val="clear" w:color="auto" w:fill="auto"/>
        <w:spacing w:after="0" w:line="240" w:lineRule="auto"/>
        <w:ind w:firstLine="709"/>
        <w:jc w:val="both"/>
        <w:rPr>
          <w:sz w:val="30"/>
          <w:szCs w:val="30"/>
        </w:rPr>
      </w:pPr>
      <w:r w:rsidRPr="00CA1729">
        <w:rPr>
          <w:sz w:val="30"/>
          <w:szCs w:val="30"/>
        </w:rPr>
        <w:t>6. Выставка-конкурс проводится в четыре этапа:</w:t>
      </w:r>
    </w:p>
    <w:p w14:paraId="6FA3E1A3" w14:textId="77777777" w:rsidR="007D42BE" w:rsidRPr="00CA1729" w:rsidRDefault="007D42BE" w:rsidP="007D42BE">
      <w:pPr>
        <w:pStyle w:val="40"/>
        <w:shd w:val="clear" w:color="auto" w:fill="auto"/>
        <w:spacing w:after="0" w:line="240" w:lineRule="auto"/>
        <w:ind w:firstLine="709"/>
        <w:jc w:val="both"/>
        <w:rPr>
          <w:sz w:val="30"/>
          <w:szCs w:val="30"/>
        </w:rPr>
      </w:pPr>
      <w:r w:rsidRPr="00CA1729">
        <w:rPr>
          <w:sz w:val="30"/>
          <w:szCs w:val="30"/>
        </w:rPr>
        <w:t xml:space="preserve"> </w:t>
      </w:r>
      <w:r w:rsidRPr="00CA1729">
        <w:rPr>
          <w:sz w:val="30"/>
          <w:szCs w:val="30"/>
        </w:rPr>
        <w:sym w:font="Symbol" w:char="F02D"/>
      </w:r>
      <w:r w:rsidRPr="00CA1729">
        <w:rPr>
          <w:sz w:val="30"/>
          <w:szCs w:val="30"/>
        </w:rPr>
        <w:t xml:space="preserve"> первый этап (отборочный) – проводится в учреждениях дополнительного образования детей и молодежи и иных учреждениях образования;</w:t>
      </w:r>
    </w:p>
    <w:p w14:paraId="7D141E46" w14:textId="77777777" w:rsidR="007D42BE" w:rsidRPr="00CA1729" w:rsidRDefault="007D42BE" w:rsidP="007D42BE">
      <w:pPr>
        <w:pStyle w:val="40"/>
        <w:shd w:val="clear" w:color="auto" w:fill="auto"/>
        <w:spacing w:after="0" w:line="240" w:lineRule="auto"/>
        <w:ind w:firstLine="709"/>
        <w:jc w:val="both"/>
        <w:rPr>
          <w:sz w:val="30"/>
          <w:szCs w:val="30"/>
        </w:rPr>
      </w:pPr>
      <w:r w:rsidRPr="00CA1729">
        <w:rPr>
          <w:sz w:val="30"/>
          <w:szCs w:val="30"/>
        </w:rPr>
        <w:t xml:space="preserve"> </w:t>
      </w:r>
      <w:r w:rsidRPr="00CA1729">
        <w:rPr>
          <w:sz w:val="30"/>
          <w:szCs w:val="30"/>
        </w:rPr>
        <w:sym w:font="Symbol" w:char="F02D"/>
      </w:r>
      <w:r w:rsidRPr="00CA1729">
        <w:rPr>
          <w:sz w:val="30"/>
          <w:szCs w:val="30"/>
        </w:rPr>
        <w:t xml:space="preserve"> второй этап (отборочный) – районный, районный для городов, имеющих районное деление, городской (кроме г. Минска); </w:t>
      </w:r>
    </w:p>
    <w:p w14:paraId="07DA7193" w14:textId="77777777" w:rsidR="007D42BE" w:rsidRPr="00CA1729" w:rsidRDefault="007D42BE" w:rsidP="007D42BE">
      <w:pPr>
        <w:pStyle w:val="40"/>
        <w:shd w:val="clear" w:color="auto" w:fill="auto"/>
        <w:spacing w:after="0" w:line="240" w:lineRule="auto"/>
        <w:ind w:firstLine="709"/>
        <w:jc w:val="both"/>
        <w:rPr>
          <w:sz w:val="30"/>
          <w:szCs w:val="30"/>
        </w:rPr>
      </w:pPr>
      <w:r w:rsidRPr="00CA1729">
        <w:rPr>
          <w:sz w:val="30"/>
          <w:szCs w:val="30"/>
        </w:rPr>
        <w:lastRenderedPageBreak/>
        <w:sym w:font="Symbol" w:char="F02D"/>
      </w:r>
      <w:r w:rsidRPr="00CA1729">
        <w:rPr>
          <w:sz w:val="30"/>
          <w:szCs w:val="30"/>
        </w:rPr>
        <w:t xml:space="preserve"> третий этап (отборочный) – областной, Минский городской. На данном этапе могут принимать участие представители учреждений образования областного и Минского городского подчинения;</w:t>
      </w:r>
    </w:p>
    <w:p w14:paraId="6243B78B" w14:textId="77777777" w:rsidR="007D42BE" w:rsidRPr="00CA1729" w:rsidRDefault="007D42BE" w:rsidP="007D42BE">
      <w:pPr>
        <w:pStyle w:val="40"/>
        <w:shd w:val="clear" w:color="auto" w:fill="auto"/>
        <w:spacing w:after="0" w:line="240" w:lineRule="auto"/>
        <w:ind w:firstLine="709"/>
        <w:jc w:val="both"/>
        <w:rPr>
          <w:sz w:val="30"/>
          <w:szCs w:val="30"/>
        </w:rPr>
      </w:pPr>
      <w:r w:rsidRPr="00CA1729">
        <w:rPr>
          <w:sz w:val="30"/>
          <w:szCs w:val="30"/>
        </w:rPr>
        <w:t xml:space="preserve"> </w:t>
      </w:r>
      <w:r w:rsidRPr="00CA1729">
        <w:rPr>
          <w:sz w:val="30"/>
          <w:szCs w:val="30"/>
        </w:rPr>
        <w:sym w:font="Symbol" w:char="F02D"/>
      </w:r>
      <w:r w:rsidRPr="00CA1729">
        <w:rPr>
          <w:sz w:val="30"/>
          <w:szCs w:val="30"/>
        </w:rPr>
        <w:t xml:space="preserve"> четвертый этап (заключительный) – республиканский – проводится в ноябре 2023 года – январе 2024 года. </w:t>
      </w:r>
    </w:p>
    <w:p w14:paraId="5AE5309A" w14:textId="77777777" w:rsidR="007D42BE" w:rsidRPr="00CA1729" w:rsidRDefault="007D42BE" w:rsidP="007D42BE">
      <w:pPr>
        <w:pStyle w:val="40"/>
        <w:shd w:val="clear" w:color="auto" w:fill="auto"/>
        <w:spacing w:after="0" w:line="240" w:lineRule="auto"/>
        <w:ind w:firstLine="709"/>
        <w:jc w:val="both"/>
        <w:rPr>
          <w:sz w:val="30"/>
          <w:szCs w:val="30"/>
        </w:rPr>
      </w:pPr>
      <w:r w:rsidRPr="00CA1729">
        <w:rPr>
          <w:sz w:val="30"/>
          <w:szCs w:val="30"/>
        </w:rPr>
        <w:t xml:space="preserve">7. Сроки проведения первого, второго и третьего этапов выставки-конкурса предшествуют срокам проведения заключительного этапа и устанавливаются учреждениями образования, соответствующими структурным подразделениям областных (Минского городского) исполнительных комитетов, осуществляющим государственно-властные полномочия в сфере образования. </w:t>
      </w:r>
    </w:p>
    <w:p w14:paraId="25866D5F" w14:textId="77777777" w:rsidR="007D42BE" w:rsidRPr="00CA1729" w:rsidRDefault="007D42BE" w:rsidP="007D42BE">
      <w:pPr>
        <w:pStyle w:val="40"/>
        <w:shd w:val="clear" w:color="auto" w:fill="auto"/>
        <w:spacing w:after="0" w:line="240" w:lineRule="auto"/>
        <w:ind w:firstLine="709"/>
        <w:jc w:val="both"/>
        <w:rPr>
          <w:sz w:val="30"/>
          <w:szCs w:val="30"/>
        </w:rPr>
      </w:pPr>
      <w:r w:rsidRPr="00CA1729">
        <w:rPr>
          <w:sz w:val="30"/>
          <w:szCs w:val="30"/>
        </w:rPr>
        <w:t xml:space="preserve">8. На каждом этапе выставки-конкурса создаются организационные комитеты по их проведению. </w:t>
      </w:r>
    </w:p>
    <w:p w14:paraId="311E9ECB" w14:textId="77777777" w:rsidR="007D42BE" w:rsidRPr="00CA1729" w:rsidRDefault="007D42BE" w:rsidP="007D42BE">
      <w:pPr>
        <w:ind w:firstLine="709"/>
        <w:jc w:val="both"/>
        <w:rPr>
          <w:sz w:val="30"/>
          <w:szCs w:val="30"/>
        </w:rPr>
      </w:pPr>
      <w:r w:rsidRPr="00CA1729">
        <w:rPr>
          <w:sz w:val="30"/>
          <w:szCs w:val="30"/>
        </w:rPr>
        <w:t xml:space="preserve">9. </w:t>
      </w:r>
      <w:r w:rsidRPr="00CA1729">
        <w:rPr>
          <w:sz w:val="30"/>
          <w:szCs w:val="30"/>
          <w:lang w:val="be-BY"/>
        </w:rPr>
        <w:t xml:space="preserve">Конкурсные работы </w:t>
      </w:r>
      <w:r w:rsidRPr="00CA1729">
        <w:rPr>
          <w:sz w:val="30"/>
          <w:szCs w:val="30"/>
        </w:rPr>
        <w:t>и</w:t>
      </w:r>
      <w:r w:rsidRPr="00CA1729">
        <w:rPr>
          <w:sz w:val="30"/>
          <w:szCs w:val="30"/>
          <w:lang w:val="be-BY"/>
        </w:rPr>
        <w:t xml:space="preserve"> заявки на участие в областном этапе выставкт- конкурса предоставляются в срок до </w:t>
      </w:r>
      <w:r w:rsidRPr="0005698F">
        <w:rPr>
          <w:sz w:val="30"/>
          <w:szCs w:val="30"/>
          <w:lang w:val="be-BY"/>
        </w:rPr>
        <w:t>7 ноября 2023 года</w:t>
      </w:r>
      <w:r w:rsidRPr="00CA1729">
        <w:rPr>
          <w:sz w:val="30"/>
          <w:szCs w:val="30"/>
          <w:lang w:val="be-BY"/>
        </w:rPr>
        <w:t xml:space="preserve"> в УО </w:t>
      </w:r>
      <w:r w:rsidRPr="00CA1729">
        <w:rPr>
          <w:sz w:val="30"/>
          <w:szCs w:val="30"/>
        </w:rPr>
        <w:t xml:space="preserve">«Гродненский государственный областной Дворец творчества детей и молодежи» по адресу: 230023, г. Гродно, Коложский парк, 1, </w:t>
      </w:r>
      <w:r w:rsidRPr="00CA1729">
        <w:rPr>
          <w:sz w:val="30"/>
          <w:szCs w:val="30"/>
          <w:lang w:val="en-US"/>
        </w:rPr>
        <w:t>e</w:t>
      </w:r>
      <w:r w:rsidRPr="00CA1729">
        <w:rPr>
          <w:sz w:val="30"/>
          <w:szCs w:val="30"/>
        </w:rPr>
        <w:t>-</w:t>
      </w:r>
      <w:r w:rsidRPr="00CA1729">
        <w:rPr>
          <w:sz w:val="30"/>
          <w:szCs w:val="30"/>
          <w:lang w:val="en-US"/>
        </w:rPr>
        <w:t>mail</w:t>
      </w:r>
      <w:r w:rsidRPr="00CA1729">
        <w:rPr>
          <w:sz w:val="30"/>
          <w:szCs w:val="30"/>
        </w:rPr>
        <w:t xml:space="preserve">: </w:t>
      </w:r>
      <w:r w:rsidRPr="00CA1729">
        <w:rPr>
          <w:sz w:val="30"/>
          <w:szCs w:val="30"/>
          <w:lang w:val="en-US"/>
        </w:rPr>
        <w:t>dtdmgrodno</w:t>
      </w:r>
      <w:r w:rsidRPr="00CA1729">
        <w:rPr>
          <w:sz w:val="30"/>
          <w:szCs w:val="30"/>
        </w:rPr>
        <w:t>@</w:t>
      </w:r>
      <w:r w:rsidRPr="00CA1729">
        <w:rPr>
          <w:sz w:val="30"/>
          <w:szCs w:val="30"/>
          <w:lang w:val="en-US"/>
        </w:rPr>
        <w:t>dtdm</w:t>
      </w:r>
      <w:r w:rsidRPr="00CA1729">
        <w:rPr>
          <w:sz w:val="30"/>
          <w:szCs w:val="30"/>
        </w:rPr>
        <w:t>-</w:t>
      </w:r>
      <w:r w:rsidRPr="00CA1729">
        <w:rPr>
          <w:sz w:val="30"/>
          <w:szCs w:val="30"/>
          <w:lang w:val="en-US"/>
        </w:rPr>
        <w:t>grodno</w:t>
      </w:r>
      <w:r w:rsidRPr="00CA1729">
        <w:rPr>
          <w:sz w:val="30"/>
          <w:szCs w:val="30"/>
        </w:rPr>
        <w:t>-</w:t>
      </w:r>
      <w:r w:rsidRPr="00CA1729">
        <w:rPr>
          <w:sz w:val="30"/>
          <w:szCs w:val="30"/>
          <w:lang w:val="en-US"/>
        </w:rPr>
        <w:t>guo</w:t>
      </w:r>
      <w:r w:rsidRPr="00CA1729">
        <w:rPr>
          <w:sz w:val="30"/>
          <w:szCs w:val="30"/>
        </w:rPr>
        <w:t>.</w:t>
      </w:r>
      <w:r w:rsidRPr="00CA1729">
        <w:rPr>
          <w:sz w:val="30"/>
          <w:szCs w:val="30"/>
          <w:lang w:val="en-US"/>
        </w:rPr>
        <w:t>by</w:t>
      </w:r>
      <w:r w:rsidRPr="00CA1729">
        <w:rPr>
          <w:sz w:val="30"/>
          <w:szCs w:val="30"/>
        </w:rPr>
        <w:t>.</w:t>
      </w:r>
    </w:p>
    <w:p w14:paraId="7EBE9DF2" w14:textId="77777777" w:rsidR="007D42BE" w:rsidRPr="00CA1729" w:rsidRDefault="007D42BE" w:rsidP="007D42BE">
      <w:pPr>
        <w:pStyle w:val="40"/>
        <w:shd w:val="clear" w:color="auto" w:fill="auto"/>
        <w:spacing w:after="0" w:line="240" w:lineRule="auto"/>
        <w:ind w:firstLine="709"/>
        <w:jc w:val="both"/>
        <w:rPr>
          <w:sz w:val="30"/>
          <w:szCs w:val="30"/>
        </w:rPr>
      </w:pPr>
      <w:r w:rsidRPr="00CA1729">
        <w:rPr>
          <w:sz w:val="30"/>
          <w:szCs w:val="30"/>
        </w:rPr>
        <w:t xml:space="preserve">10. На выставку-конкурс принимаются индивидуальные и коллективные работы, выполненные в различных видах декоративноприкладного творчества: художественная обработка соломки (аппликация соломкой, соломоплетение), художественная роспись (роспись по ткани, стеклу, дереву), художественный текстиль (ткачество, вышивка, гобелен, войлок и др.), керамика, резьба по дереву, вытинанка, бумагопластика и др., анимационные фильмы. </w:t>
      </w:r>
    </w:p>
    <w:p w14:paraId="71BE42B3" w14:textId="77777777" w:rsidR="007D42BE" w:rsidRPr="00CA1729" w:rsidRDefault="007D42BE" w:rsidP="007D42BE">
      <w:pPr>
        <w:pStyle w:val="40"/>
        <w:shd w:val="clear" w:color="auto" w:fill="auto"/>
        <w:spacing w:after="0" w:line="240" w:lineRule="auto"/>
        <w:ind w:firstLine="709"/>
        <w:jc w:val="both"/>
        <w:rPr>
          <w:sz w:val="30"/>
          <w:szCs w:val="30"/>
        </w:rPr>
      </w:pPr>
      <w:r w:rsidRPr="00CA1729">
        <w:rPr>
          <w:sz w:val="30"/>
          <w:szCs w:val="30"/>
        </w:rPr>
        <w:t>14. Выставка-конкурс проводится по следующим номинациям:</w:t>
      </w:r>
    </w:p>
    <w:p w14:paraId="2B11BB8C" w14:textId="77777777" w:rsidR="007D42BE" w:rsidRPr="00CA1729" w:rsidRDefault="007D42BE" w:rsidP="007D42BE">
      <w:pPr>
        <w:pStyle w:val="40"/>
        <w:shd w:val="clear" w:color="auto" w:fill="auto"/>
        <w:spacing w:after="0" w:line="240" w:lineRule="auto"/>
        <w:ind w:firstLine="709"/>
        <w:jc w:val="both"/>
        <w:rPr>
          <w:sz w:val="30"/>
          <w:szCs w:val="30"/>
        </w:rPr>
      </w:pPr>
      <w:r w:rsidRPr="00CA1729">
        <w:rPr>
          <w:sz w:val="30"/>
          <w:szCs w:val="30"/>
        </w:rPr>
        <w:t xml:space="preserve">Номинация «Калядная зорка» (символ колядующих, выполненный из разных материалов и в разных техниках декоративно-прикладного творчества, символ выставки-конкурса). </w:t>
      </w:r>
    </w:p>
    <w:p w14:paraId="6254C0B3" w14:textId="77777777" w:rsidR="007D42BE" w:rsidRPr="00CA1729" w:rsidRDefault="007D42BE" w:rsidP="007D42BE">
      <w:pPr>
        <w:pStyle w:val="40"/>
        <w:shd w:val="clear" w:color="auto" w:fill="auto"/>
        <w:spacing w:after="0" w:line="240" w:lineRule="auto"/>
        <w:ind w:firstLine="709"/>
        <w:jc w:val="both"/>
        <w:rPr>
          <w:sz w:val="30"/>
          <w:szCs w:val="30"/>
        </w:rPr>
      </w:pPr>
      <w:r w:rsidRPr="00CA1729">
        <w:rPr>
          <w:sz w:val="30"/>
          <w:szCs w:val="30"/>
        </w:rPr>
        <w:t xml:space="preserve">Номинация «Зимние праздники Беларуси» (плоскостная или объемная сюжетная композиция, выполненная в различных видах и техниках декоративно-прикладного творчества на тему «Новый год», «Коляды», «Рождество»). </w:t>
      </w:r>
    </w:p>
    <w:p w14:paraId="687180DF" w14:textId="78921336" w:rsidR="007D42BE" w:rsidRPr="00CA1729" w:rsidRDefault="007D42BE" w:rsidP="007D42BE">
      <w:pPr>
        <w:pStyle w:val="40"/>
        <w:shd w:val="clear" w:color="auto" w:fill="auto"/>
        <w:spacing w:after="0" w:line="240" w:lineRule="auto"/>
        <w:ind w:firstLine="709"/>
        <w:jc w:val="both"/>
        <w:rPr>
          <w:sz w:val="30"/>
          <w:szCs w:val="30"/>
        </w:rPr>
      </w:pPr>
      <w:r w:rsidRPr="00CA1729">
        <w:rPr>
          <w:sz w:val="30"/>
          <w:szCs w:val="30"/>
        </w:rPr>
        <w:t>Номинация «Белорусская зима» (плоскостная сюжетная композиция, выполненная в различных видах и техниках декоративно</w:t>
      </w:r>
      <w:r w:rsidR="006D0C27" w:rsidRPr="00CA1729">
        <w:rPr>
          <w:sz w:val="30"/>
          <w:szCs w:val="30"/>
        </w:rPr>
        <w:t>-</w:t>
      </w:r>
      <w:r w:rsidRPr="00CA1729">
        <w:rPr>
          <w:sz w:val="30"/>
          <w:szCs w:val="30"/>
        </w:rPr>
        <w:t xml:space="preserve">прикладного творчества на тему «Зимний пейзаж», «Город зимой»). </w:t>
      </w:r>
    </w:p>
    <w:p w14:paraId="6569CFCA" w14:textId="77777777" w:rsidR="007D42BE" w:rsidRPr="00CA1729" w:rsidRDefault="007D42BE" w:rsidP="007D42BE">
      <w:pPr>
        <w:pStyle w:val="40"/>
        <w:shd w:val="clear" w:color="auto" w:fill="auto"/>
        <w:spacing w:after="0" w:line="240" w:lineRule="auto"/>
        <w:ind w:firstLine="709"/>
        <w:jc w:val="both"/>
        <w:rPr>
          <w:sz w:val="30"/>
          <w:szCs w:val="30"/>
        </w:rPr>
      </w:pPr>
      <w:r w:rsidRPr="00CA1729">
        <w:rPr>
          <w:sz w:val="30"/>
          <w:szCs w:val="30"/>
        </w:rPr>
        <w:t>Номинация «Зимний спорт» (плоскостная или объемная сюжетная композиция, выполненная в различных видах и техниках декоративно-прикладного творчества на тему «Зимние виды спорта»).</w:t>
      </w:r>
    </w:p>
    <w:p w14:paraId="27555DFD" w14:textId="77777777" w:rsidR="007D42BE" w:rsidRPr="00CA1729" w:rsidRDefault="007D42BE" w:rsidP="007D42BE">
      <w:pPr>
        <w:pStyle w:val="40"/>
        <w:shd w:val="clear" w:color="auto" w:fill="auto"/>
        <w:spacing w:after="0" w:line="240" w:lineRule="auto"/>
        <w:ind w:firstLine="709"/>
        <w:jc w:val="both"/>
        <w:rPr>
          <w:sz w:val="30"/>
          <w:szCs w:val="30"/>
        </w:rPr>
      </w:pPr>
      <w:r w:rsidRPr="00CA1729">
        <w:rPr>
          <w:sz w:val="30"/>
          <w:szCs w:val="30"/>
        </w:rPr>
        <w:t xml:space="preserve">Номинация «Новогодняя елка» (объемная композиция для интерьера, выполненная из разных материалов и в разных техниках декоративно-прикладного творчества). </w:t>
      </w:r>
    </w:p>
    <w:p w14:paraId="11037214" w14:textId="77777777" w:rsidR="007D42BE" w:rsidRPr="00CA1729" w:rsidRDefault="007D42BE" w:rsidP="007D42BE">
      <w:pPr>
        <w:pStyle w:val="40"/>
        <w:shd w:val="clear" w:color="auto" w:fill="auto"/>
        <w:spacing w:after="0" w:line="240" w:lineRule="auto"/>
        <w:ind w:firstLine="709"/>
        <w:jc w:val="both"/>
        <w:rPr>
          <w:sz w:val="30"/>
          <w:szCs w:val="30"/>
        </w:rPr>
      </w:pPr>
      <w:r w:rsidRPr="00CA1729">
        <w:rPr>
          <w:sz w:val="30"/>
          <w:szCs w:val="30"/>
        </w:rPr>
        <w:lastRenderedPageBreak/>
        <w:t>Номинация «Елочная игрушка» (елочные украшения, выполненные в различных видах и техниках декоративно-прикладного творчества).</w:t>
      </w:r>
    </w:p>
    <w:p w14:paraId="4C3C2176" w14:textId="77777777" w:rsidR="007D42BE" w:rsidRPr="00CA1729" w:rsidRDefault="007D42BE" w:rsidP="007D42BE">
      <w:pPr>
        <w:pStyle w:val="40"/>
        <w:shd w:val="clear" w:color="auto" w:fill="auto"/>
        <w:spacing w:after="0" w:line="240" w:lineRule="auto"/>
        <w:ind w:firstLine="709"/>
        <w:jc w:val="both"/>
        <w:rPr>
          <w:sz w:val="30"/>
          <w:szCs w:val="30"/>
        </w:rPr>
      </w:pPr>
      <w:r w:rsidRPr="00CA1729">
        <w:rPr>
          <w:sz w:val="30"/>
          <w:szCs w:val="30"/>
        </w:rPr>
        <w:t xml:space="preserve">Номинация «Сувенир-подарок» (новогодняя сувенирная работа, выполненная в различных видах и техниках декоративно-прикладного творчества). </w:t>
      </w:r>
    </w:p>
    <w:p w14:paraId="39DC8E8C" w14:textId="77777777" w:rsidR="007D42BE" w:rsidRPr="00CA1729" w:rsidRDefault="007D42BE" w:rsidP="007D42BE">
      <w:pPr>
        <w:pStyle w:val="40"/>
        <w:shd w:val="clear" w:color="auto" w:fill="auto"/>
        <w:spacing w:after="0" w:line="240" w:lineRule="auto"/>
        <w:ind w:firstLine="709"/>
        <w:jc w:val="both"/>
        <w:rPr>
          <w:sz w:val="30"/>
          <w:szCs w:val="30"/>
        </w:rPr>
      </w:pPr>
      <w:r w:rsidRPr="00CA1729">
        <w:rPr>
          <w:sz w:val="30"/>
          <w:szCs w:val="30"/>
        </w:rPr>
        <w:t>Номинация «Новогодний персонаж» (интерьерная кукла – персонажи зимних праздников, сказочные герои, символ года размером от 30 см до 50 см).</w:t>
      </w:r>
    </w:p>
    <w:p w14:paraId="5D55732A" w14:textId="77777777" w:rsidR="007D42BE" w:rsidRPr="00CA1729" w:rsidRDefault="007D42BE" w:rsidP="007D42BE">
      <w:pPr>
        <w:pStyle w:val="40"/>
        <w:shd w:val="clear" w:color="auto" w:fill="auto"/>
        <w:spacing w:after="0" w:line="240" w:lineRule="auto"/>
        <w:ind w:firstLine="709"/>
        <w:jc w:val="both"/>
        <w:rPr>
          <w:sz w:val="30"/>
          <w:szCs w:val="30"/>
        </w:rPr>
      </w:pPr>
      <w:r w:rsidRPr="00CA1729">
        <w:rPr>
          <w:sz w:val="30"/>
          <w:szCs w:val="30"/>
        </w:rPr>
        <w:t xml:space="preserve">Номинация «Новогодний костюм» (детский костюм для новогоднего бала, выполненный с использованием различных видов и техник декоративно-прикладного творчества). </w:t>
      </w:r>
    </w:p>
    <w:p w14:paraId="322FF816" w14:textId="77777777" w:rsidR="007D42BE" w:rsidRPr="00CA1729" w:rsidRDefault="007D42BE" w:rsidP="007D42BE">
      <w:pPr>
        <w:pStyle w:val="40"/>
        <w:shd w:val="clear" w:color="auto" w:fill="auto"/>
        <w:spacing w:after="0" w:line="240" w:lineRule="auto"/>
        <w:ind w:firstLine="709"/>
        <w:jc w:val="both"/>
        <w:rPr>
          <w:sz w:val="30"/>
          <w:szCs w:val="30"/>
        </w:rPr>
      </w:pPr>
      <w:r w:rsidRPr="00CA1729">
        <w:rPr>
          <w:sz w:val="30"/>
          <w:szCs w:val="30"/>
        </w:rPr>
        <w:t>Номинация «Арт-объект» (творческая работа для интерьера, выполненная из различных материалов и в различных техниках декоративно-прикладного творчества на новогоднюю тему).</w:t>
      </w:r>
    </w:p>
    <w:p w14:paraId="754D380F" w14:textId="77777777" w:rsidR="007D42BE" w:rsidRPr="00CA1729" w:rsidRDefault="007D42BE" w:rsidP="007D42BE">
      <w:pPr>
        <w:pStyle w:val="40"/>
        <w:shd w:val="clear" w:color="auto" w:fill="auto"/>
        <w:spacing w:after="0" w:line="240" w:lineRule="auto"/>
        <w:ind w:firstLine="709"/>
        <w:jc w:val="both"/>
        <w:rPr>
          <w:sz w:val="30"/>
          <w:szCs w:val="30"/>
        </w:rPr>
      </w:pPr>
      <w:r w:rsidRPr="00CA1729">
        <w:rPr>
          <w:sz w:val="30"/>
          <w:szCs w:val="30"/>
        </w:rPr>
        <w:t xml:space="preserve"> Номинация «Арт-анимация» (анимационные фильмы, выполненные в графической и объемной мультипликации (пластилиновая анимация, рисованная анимация, смешанная техника, кукольная анимация, Flash-мультипликация). Работа должна иметь титры, в которых указываются название, авторов, использованные материалы, место и год выпуска. Не рассматриваются презентации, видео, слайд-шоу, диафильмы, фотофильмы. Продолжительность фильма: не более 5 минут. </w:t>
      </w:r>
    </w:p>
    <w:p w14:paraId="2E6C9003" w14:textId="77777777" w:rsidR="007D42BE" w:rsidRPr="00CA1729" w:rsidRDefault="007D42BE" w:rsidP="007D42BE">
      <w:pPr>
        <w:pStyle w:val="40"/>
        <w:shd w:val="clear" w:color="auto" w:fill="auto"/>
        <w:spacing w:after="0" w:line="240" w:lineRule="auto"/>
        <w:ind w:firstLine="709"/>
        <w:jc w:val="both"/>
        <w:rPr>
          <w:sz w:val="30"/>
          <w:szCs w:val="30"/>
        </w:rPr>
      </w:pPr>
      <w:r w:rsidRPr="00CA1729">
        <w:rPr>
          <w:sz w:val="30"/>
          <w:szCs w:val="30"/>
        </w:rPr>
        <w:t xml:space="preserve">15. К участию в выставке-конкурсе не допускаются работы, которые не соответствуют тематике, выполненные неаккуратно, без этикеток. </w:t>
      </w:r>
    </w:p>
    <w:p w14:paraId="15DD809C" w14:textId="77777777" w:rsidR="007D42BE" w:rsidRPr="00CA1729" w:rsidRDefault="007D42BE" w:rsidP="007D42BE">
      <w:pPr>
        <w:pStyle w:val="40"/>
        <w:shd w:val="clear" w:color="auto" w:fill="auto"/>
        <w:spacing w:after="0" w:line="240" w:lineRule="auto"/>
        <w:ind w:firstLine="709"/>
        <w:jc w:val="both"/>
        <w:rPr>
          <w:sz w:val="30"/>
          <w:szCs w:val="30"/>
        </w:rPr>
      </w:pPr>
      <w:r w:rsidRPr="00CA1729">
        <w:rPr>
          <w:sz w:val="30"/>
          <w:szCs w:val="30"/>
        </w:rPr>
        <w:t xml:space="preserve">16. По итогам работы выставки-конкурса жюри определяет победителей и призеров. Победители и призеры выставки-конкурса определяются в каждой номинации и трех возрастных категориях 8–10 лет, 11–13 лет, 14–16 лет. </w:t>
      </w:r>
    </w:p>
    <w:p w14:paraId="6D9B9904" w14:textId="77777777" w:rsidR="007D42BE" w:rsidRPr="00CA1729" w:rsidRDefault="007D42BE" w:rsidP="007D42BE">
      <w:pPr>
        <w:pStyle w:val="40"/>
        <w:shd w:val="clear" w:color="auto" w:fill="auto"/>
        <w:spacing w:after="0" w:line="240" w:lineRule="auto"/>
        <w:ind w:firstLine="709"/>
        <w:jc w:val="both"/>
        <w:rPr>
          <w:sz w:val="30"/>
          <w:szCs w:val="30"/>
        </w:rPr>
      </w:pPr>
      <w:r w:rsidRPr="00CA1729">
        <w:rPr>
          <w:sz w:val="30"/>
          <w:szCs w:val="30"/>
        </w:rPr>
        <w:t xml:space="preserve">17. Работы оцениваются в соответствии с критериями согласно приложению 3 к настоящим Условиям. </w:t>
      </w:r>
    </w:p>
    <w:p w14:paraId="054A1F13" w14:textId="16F7F8D4" w:rsidR="007D42BE" w:rsidRPr="00CA1729" w:rsidRDefault="007D42BE" w:rsidP="007D42BE">
      <w:pPr>
        <w:pStyle w:val="40"/>
        <w:shd w:val="clear" w:color="auto" w:fill="auto"/>
        <w:spacing w:after="0" w:line="240" w:lineRule="auto"/>
        <w:ind w:firstLine="709"/>
        <w:jc w:val="both"/>
        <w:rPr>
          <w:sz w:val="30"/>
          <w:szCs w:val="30"/>
        </w:rPr>
      </w:pPr>
      <w:r w:rsidRPr="00CA1729">
        <w:rPr>
          <w:sz w:val="30"/>
          <w:szCs w:val="30"/>
        </w:rPr>
        <w:t xml:space="preserve">18. Победители и призеры областного этапа выставки-конкурса награждаются дипломами УО «ГГОДТДМ» I, II, III степени. </w:t>
      </w:r>
    </w:p>
    <w:p w14:paraId="0796CFAE" w14:textId="77777777" w:rsidR="007D42BE" w:rsidRPr="00CA1729" w:rsidRDefault="007D42BE" w:rsidP="007D42BE">
      <w:pPr>
        <w:pStyle w:val="40"/>
        <w:shd w:val="clear" w:color="auto" w:fill="auto"/>
        <w:spacing w:after="0" w:line="240" w:lineRule="auto"/>
        <w:ind w:firstLine="709"/>
        <w:jc w:val="both"/>
        <w:rPr>
          <w:sz w:val="30"/>
          <w:szCs w:val="30"/>
        </w:rPr>
      </w:pPr>
      <w:r w:rsidRPr="00CA1729">
        <w:rPr>
          <w:sz w:val="30"/>
          <w:szCs w:val="30"/>
        </w:rPr>
        <w:t xml:space="preserve">24. Финансирование районных этапов выставки-конкурса осуществляется в установленном порядке за счет средств местных бюджетов, выделяемых на централизованные мероприятия в области образования, и иных источников, не запрещенных законодательством. </w:t>
      </w:r>
    </w:p>
    <w:p w14:paraId="066E01C1" w14:textId="5EA3A3F2" w:rsidR="007D42BE" w:rsidRPr="00CA1729" w:rsidRDefault="007D42BE" w:rsidP="001B1FDB">
      <w:pPr>
        <w:pStyle w:val="40"/>
        <w:shd w:val="clear" w:color="auto" w:fill="auto"/>
        <w:spacing w:after="0" w:line="240" w:lineRule="auto"/>
        <w:ind w:firstLine="709"/>
        <w:jc w:val="both"/>
        <w:rPr>
          <w:sz w:val="30"/>
          <w:szCs w:val="30"/>
        </w:rPr>
      </w:pPr>
      <w:r w:rsidRPr="00CA1729">
        <w:rPr>
          <w:sz w:val="30"/>
          <w:szCs w:val="30"/>
        </w:rPr>
        <w:t xml:space="preserve">25. Расходы по доставке экспонатов на выставку-конкурс, командировочные расходы несут организации, которые направляют представителей учреждений образования. </w:t>
      </w:r>
    </w:p>
    <w:p w14:paraId="46D56217" w14:textId="0320EAC5" w:rsidR="001B1FDB" w:rsidRPr="00CA1729" w:rsidRDefault="001B1FDB" w:rsidP="001B1FDB">
      <w:pPr>
        <w:pStyle w:val="40"/>
        <w:shd w:val="clear" w:color="auto" w:fill="auto"/>
        <w:spacing w:after="0" w:line="240" w:lineRule="auto"/>
        <w:ind w:firstLine="709"/>
        <w:jc w:val="both"/>
        <w:rPr>
          <w:sz w:val="30"/>
          <w:szCs w:val="30"/>
        </w:rPr>
      </w:pPr>
    </w:p>
    <w:p w14:paraId="49A24E7D" w14:textId="77777777" w:rsidR="001B1FDB" w:rsidRPr="002203E6" w:rsidRDefault="001B1FDB" w:rsidP="006D0C27">
      <w:pPr>
        <w:pStyle w:val="40"/>
        <w:shd w:val="clear" w:color="auto" w:fill="auto"/>
        <w:spacing w:after="0" w:line="240" w:lineRule="auto"/>
        <w:jc w:val="both"/>
        <w:rPr>
          <w:sz w:val="30"/>
          <w:szCs w:val="30"/>
        </w:rPr>
      </w:pPr>
    </w:p>
    <w:p w14:paraId="45460F65" w14:textId="77777777" w:rsidR="007D42BE" w:rsidRPr="002203E6" w:rsidRDefault="007D42BE" w:rsidP="007D42BE">
      <w:pPr>
        <w:pStyle w:val="40"/>
        <w:shd w:val="clear" w:color="auto" w:fill="auto"/>
        <w:spacing w:after="0" w:line="240" w:lineRule="auto"/>
        <w:jc w:val="right"/>
        <w:rPr>
          <w:sz w:val="30"/>
          <w:szCs w:val="30"/>
        </w:rPr>
      </w:pPr>
      <w:r w:rsidRPr="002203E6">
        <w:rPr>
          <w:sz w:val="30"/>
          <w:szCs w:val="30"/>
        </w:rPr>
        <w:lastRenderedPageBreak/>
        <w:t xml:space="preserve"> Приложение 1 </w:t>
      </w:r>
    </w:p>
    <w:p w14:paraId="2BC97E11" w14:textId="77777777" w:rsidR="007D42BE" w:rsidRPr="002203E6" w:rsidRDefault="007D42BE" w:rsidP="007D42BE">
      <w:pPr>
        <w:pStyle w:val="40"/>
        <w:shd w:val="clear" w:color="auto" w:fill="auto"/>
        <w:spacing w:after="0" w:line="240" w:lineRule="auto"/>
        <w:jc w:val="right"/>
        <w:rPr>
          <w:sz w:val="30"/>
          <w:szCs w:val="30"/>
        </w:rPr>
      </w:pPr>
      <w:r w:rsidRPr="002203E6">
        <w:rPr>
          <w:sz w:val="30"/>
          <w:szCs w:val="30"/>
        </w:rPr>
        <w:t>к Условиям проведения</w:t>
      </w:r>
    </w:p>
    <w:p w14:paraId="6BF62CFD" w14:textId="77777777" w:rsidR="007D42BE" w:rsidRPr="002203E6" w:rsidRDefault="007D42BE" w:rsidP="007D42BE">
      <w:pPr>
        <w:pStyle w:val="40"/>
        <w:shd w:val="clear" w:color="auto" w:fill="auto"/>
        <w:spacing w:after="0" w:line="240" w:lineRule="auto"/>
        <w:jc w:val="center"/>
        <w:rPr>
          <w:sz w:val="30"/>
          <w:szCs w:val="30"/>
        </w:rPr>
      </w:pPr>
      <w:r w:rsidRPr="002203E6">
        <w:rPr>
          <w:sz w:val="30"/>
          <w:szCs w:val="30"/>
        </w:rPr>
        <w:t xml:space="preserve">                                                                                выставки-конкурса </w:t>
      </w:r>
    </w:p>
    <w:p w14:paraId="5E28C571" w14:textId="77777777" w:rsidR="007D42BE" w:rsidRPr="002203E6" w:rsidRDefault="007D42BE" w:rsidP="007D42BE">
      <w:pPr>
        <w:pStyle w:val="40"/>
        <w:shd w:val="clear" w:color="auto" w:fill="auto"/>
        <w:spacing w:after="0" w:line="240" w:lineRule="auto"/>
        <w:jc w:val="both"/>
        <w:rPr>
          <w:sz w:val="30"/>
          <w:szCs w:val="30"/>
        </w:rPr>
      </w:pPr>
    </w:p>
    <w:p w14:paraId="5D2B70AB" w14:textId="77777777" w:rsidR="007D42BE" w:rsidRPr="002203E6" w:rsidRDefault="007D42BE" w:rsidP="007D42BE">
      <w:pPr>
        <w:pStyle w:val="40"/>
        <w:shd w:val="clear" w:color="auto" w:fill="auto"/>
        <w:spacing w:after="0" w:line="240" w:lineRule="auto"/>
        <w:jc w:val="both"/>
        <w:rPr>
          <w:sz w:val="30"/>
          <w:szCs w:val="30"/>
        </w:rPr>
      </w:pPr>
    </w:p>
    <w:p w14:paraId="668E2A2F" w14:textId="77777777" w:rsidR="007D42BE" w:rsidRPr="002203E6" w:rsidRDefault="007D42BE" w:rsidP="007D42BE">
      <w:pPr>
        <w:pStyle w:val="40"/>
        <w:shd w:val="clear" w:color="auto" w:fill="auto"/>
        <w:spacing w:after="0" w:line="240" w:lineRule="auto"/>
        <w:jc w:val="both"/>
        <w:rPr>
          <w:sz w:val="30"/>
          <w:szCs w:val="30"/>
        </w:rPr>
      </w:pPr>
    </w:p>
    <w:p w14:paraId="76F533A6" w14:textId="77777777" w:rsidR="007D42BE" w:rsidRPr="002203E6" w:rsidRDefault="007D42BE" w:rsidP="007D42BE">
      <w:pPr>
        <w:pStyle w:val="40"/>
        <w:shd w:val="clear" w:color="auto" w:fill="auto"/>
        <w:spacing w:after="0" w:line="240" w:lineRule="auto"/>
        <w:jc w:val="right"/>
        <w:rPr>
          <w:sz w:val="30"/>
          <w:szCs w:val="30"/>
        </w:rPr>
      </w:pPr>
      <w:r w:rsidRPr="002203E6">
        <w:rPr>
          <w:sz w:val="30"/>
          <w:szCs w:val="30"/>
        </w:rPr>
        <w:t xml:space="preserve">Зацвярджаю </w:t>
      </w:r>
    </w:p>
    <w:p w14:paraId="37CB5AB2" w14:textId="77777777" w:rsidR="007D42BE" w:rsidRPr="002203E6" w:rsidRDefault="007D42BE" w:rsidP="007D42BE">
      <w:pPr>
        <w:pStyle w:val="40"/>
        <w:shd w:val="clear" w:color="auto" w:fill="auto"/>
        <w:spacing w:after="0" w:line="240" w:lineRule="auto"/>
        <w:jc w:val="right"/>
        <w:rPr>
          <w:sz w:val="30"/>
          <w:szCs w:val="30"/>
        </w:rPr>
      </w:pPr>
      <w:r w:rsidRPr="002203E6">
        <w:rPr>
          <w:sz w:val="30"/>
          <w:szCs w:val="30"/>
        </w:rPr>
        <w:t>дырэктар установы адукацыі</w:t>
      </w:r>
    </w:p>
    <w:p w14:paraId="0F632E04" w14:textId="77777777" w:rsidR="007D42BE" w:rsidRPr="002203E6" w:rsidRDefault="007D42BE" w:rsidP="007D42BE">
      <w:pPr>
        <w:pStyle w:val="40"/>
        <w:shd w:val="clear" w:color="auto" w:fill="auto"/>
        <w:spacing w:after="0" w:line="240" w:lineRule="auto"/>
        <w:jc w:val="right"/>
        <w:rPr>
          <w:sz w:val="30"/>
          <w:szCs w:val="30"/>
        </w:rPr>
      </w:pPr>
      <w:r w:rsidRPr="002203E6">
        <w:rPr>
          <w:sz w:val="30"/>
          <w:szCs w:val="30"/>
        </w:rPr>
        <w:t xml:space="preserve"> ______________________ </w:t>
      </w:r>
    </w:p>
    <w:p w14:paraId="6AE910A3" w14:textId="0333F9D1" w:rsidR="007D42BE" w:rsidRPr="002203E6" w:rsidRDefault="007D42BE" w:rsidP="007D42BE">
      <w:pPr>
        <w:pStyle w:val="40"/>
        <w:shd w:val="clear" w:color="auto" w:fill="auto"/>
        <w:spacing w:after="0" w:line="240" w:lineRule="auto"/>
        <w:jc w:val="center"/>
        <w:rPr>
          <w:sz w:val="30"/>
          <w:szCs w:val="30"/>
        </w:rPr>
      </w:pPr>
      <w:r w:rsidRPr="002203E6">
        <w:rPr>
          <w:sz w:val="30"/>
          <w:szCs w:val="30"/>
        </w:rPr>
        <w:t xml:space="preserve">                                                                                    «______» </w:t>
      </w:r>
      <w:r w:rsidR="00CA1729">
        <w:rPr>
          <w:sz w:val="30"/>
          <w:szCs w:val="30"/>
        </w:rPr>
        <w:t xml:space="preserve">                    </w:t>
      </w:r>
      <w:r w:rsidRPr="002203E6">
        <w:rPr>
          <w:sz w:val="30"/>
          <w:szCs w:val="30"/>
        </w:rPr>
        <w:t xml:space="preserve">______________ </w:t>
      </w:r>
    </w:p>
    <w:p w14:paraId="0A303E78" w14:textId="77777777" w:rsidR="007D42BE" w:rsidRPr="002203E6" w:rsidRDefault="007D42BE" w:rsidP="007D42BE">
      <w:pPr>
        <w:pStyle w:val="40"/>
        <w:shd w:val="clear" w:color="auto" w:fill="auto"/>
        <w:spacing w:after="0" w:line="240" w:lineRule="auto"/>
        <w:jc w:val="right"/>
        <w:rPr>
          <w:sz w:val="30"/>
          <w:szCs w:val="30"/>
        </w:rPr>
      </w:pPr>
    </w:p>
    <w:p w14:paraId="77D941CE" w14:textId="77777777" w:rsidR="007D42BE" w:rsidRPr="002203E6" w:rsidRDefault="007D42BE" w:rsidP="007D42BE">
      <w:pPr>
        <w:pStyle w:val="40"/>
        <w:shd w:val="clear" w:color="auto" w:fill="auto"/>
        <w:spacing w:after="0" w:line="240" w:lineRule="auto"/>
        <w:jc w:val="center"/>
        <w:rPr>
          <w:sz w:val="30"/>
          <w:szCs w:val="30"/>
        </w:rPr>
      </w:pPr>
      <w:r w:rsidRPr="002203E6">
        <w:rPr>
          <w:sz w:val="30"/>
          <w:szCs w:val="30"/>
        </w:rPr>
        <w:t>Заяўка на ўдзел у XXVI</w:t>
      </w:r>
      <w:r w:rsidRPr="002203E6">
        <w:rPr>
          <w:sz w:val="30"/>
          <w:szCs w:val="30"/>
          <w:lang w:val="en-US"/>
        </w:rPr>
        <w:t>I</w:t>
      </w:r>
      <w:r w:rsidRPr="002203E6">
        <w:rPr>
          <w:sz w:val="30"/>
          <w:szCs w:val="30"/>
        </w:rPr>
        <w:t xml:space="preserve"> Рэспубліканскай выставе-конкурсе дэкаратыўна-прыкладной творчасці навучэнцаў «Калядная зорка»</w:t>
      </w:r>
    </w:p>
    <w:p w14:paraId="64BE6F39" w14:textId="77777777" w:rsidR="007D42BE" w:rsidRPr="002203E6" w:rsidRDefault="007D42BE" w:rsidP="007D42BE">
      <w:pPr>
        <w:pStyle w:val="40"/>
        <w:shd w:val="clear" w:color="auto" w:fill="auto"/>
        <w:spacing w:after="0" w:line="240" w:lineRule="auto"/>
        <w:jc w:val="center"/>
        <w:rPr>
          <w:sz w:val="30"/>
          <w:szCs w:val="30"/>
        </w:rPr>
      </w:pPr>
      <w:r w:rsidRPr="002203E6">
        <w:rPr>
          <w:sz w:val="30"/>
          <w:szCs w:val="30"/>
        </w:rPr>
        <w:t xml:space="preserve"> ад Гродзенскага раёна</w:t>
      </w:r>
    </w:p>
    <w:p w14:paraId="1F11E546" w14:textId="77777777" w:rsidR="007D42BE" w:rsidRPr="002203E6" w:rsidRDefault="007D42BE" w:rsidP="007D42BE">
      <w:pPr>
        <w:pStyle w:val="40"/>
        <w:shd w:val="clear" w:color="auto" w:fill="auto"/>
        <w:spacing w:after="0" w:line="240" w:lineRule="auto"/>
        <w:jc w:val="both"/>
        <w:rPr>
          <w:sz w:val="30"/>
          <w:szCs w:val="30"/>
        </w:rPr>
      </w:pPr>
    </w:p>
    <w:p w14:paraId="0C957C82" w14:textId="77777777" w:rsidR="007D42BE" w:rsidRPr="002203E6" w:rsidRDefault="007D42BE" w:rsidP="007D42BE">
      <w:pPr>
        <w:pStyle w:val="40"/>
        <w:shd w:val="clear" w:color="auto" w:fill="auto"/>
        <w:spacing w:after="0" w:line="240" w:lineRule="auto"/>
        <w:jc w:val="center"/>
        <w:rPr>
          <w:sz w:val="30"/>
          <w:szCs w:val="30"/>
        </w:rPr>
      </w:pPr>
      <w:r w:rsidRPr="002203E6">
        <w:rPr>
          <w:sz w:val="30"/>
          <w:szCs w:val="30"/>
        </w:rPr>
        <w:t>ГУА «Гродзенс</w:t>
      </w:r>
      <w:r w:rsidRPr="002203E6">
        <w:rPr>
          <w:sz w:val="30"/>
          <w:szCs w:val="30"/>
          <w:lang w:val="be-BY"/>
        </w:rPr>
        <w:t>кі раёны цэнтр творчасці дзяцей і моладзі</w:t>
      </w:r>
      <w:r w:rsidRPr="002203E6">
        <w:rPr>
          <w:sz w:val="30"/>
          <w:szCs w:val="30"/>
        </w:rPr>
        <w:t>»</w:t>
      </w:r>
    </w:p>
    <w:p w14:paraId="5DD6450A" w14:textId="77777777" w:rsidR="007D42BE" w:rsidRPr="002203E6" w:rsidRDefault="007D42BE" w:rsidP="007D42BE">
      <w:pPr>
        <w:pStyle w:val="40"/>
        <w:shd w:val="clear" w:color="auto" w:fill="auto"/>
        <w:spacing w:after="0" w:line="240" w:lineRule="auto"/>
        <w:jc w:val="both"/>
        <w:rPr>
          <w:sz w:val="30"/>
          <w:szCs w:val="30"/>
        </w:rPr>
      </w:pPr>
      <w:r w:rsidRPr="002203E6">
        <w:rPr>
          <w:sz w:val="30"/>
          <w:szCs w:val="30"/>
        </w:rPr>
        <w:t xml:space="preserve">Хвесько Вольга, 13 гадоў (1 месца) </w:t>
      </w:r>
    </w:p>
    <w:p w14:paraId="00238B38" w14:textId="77777777" w:rsidR="007D42BE" w:rsidRPr="002203E6" w:rsidRDefault="007D42BE" w:rsidP="007D42BE">
      <w:pPr>
        <w:pStyle w:val="40"/>
        <w:shd w:val="clear" w:color="auto" w:fill="auto"/>
        <w:spacing w:after="0" w:line="240" w:lineRule="auto"/>
        <w:jc w:val="both"/>
        <w:rPr>
          <w:sz w:val="30"/>
          <w:szCs w:val="30"/>
        </w:rPr>
      </w:pPr>
      <w:r w:rsidRPr="002203E6">
        <w:rPr>
          <w:sz w:val="30"/>
          <w:szCs w:val="30"/>
        </w:rPr>
        <w:t xml:space="preserve">«Анёлы Раства» (кераміка) </w:t>
      </w:r>
    </w:p>
    <w:p w14:paraId="6EA09D1C" w14:textId="77777777" w:rsidR="007D42BE" w:rsidRPr="002203E6" w:rsidRDefault="007D42BE" w:rsidP="007D42BE">
      <w:pPr>
        <w:pStyle w:val="40"/>
        <w:shd w:val="clear" w:color="auto" w:fill="auto"/>
        <w:spacing w:after="0" w:line="240" w:lineRule="auto"/>
        <w:jc w:val="both"/>
        <w:rPr>
          <w:sz w:val="30"/>
          <w:szCs w:val="30"/>
        </w:rPr>
      </w:pPr>
      <w:r w:rsidRPr="002203E6">
        <w:rPr>
          <w:sz w:val="30"/>
          <w:szCs w:val="30"/>
        </w:rPr>
        <w:t xml:space="preserve">намінацыя «Сувенір-падарунак» </w:t>
      </w:r>
    </w:p>
    <w:p w14:paraId="22B83D1A" w14:textId="77777777" w:rsidR="007D42BE" w:rsidRPr="002203E6" w:rsidRDefault="007D42BE" w:rsidP="007D42BE">
      <w:pPr>
        <w:pStyle w:val="40"/>
        <w:shd w:val="clear" w:color="auto" w:fill="auto"/>
        <w:spacing w:after="0" w:line="240" w:lineRule="auto"/>
        <w:jc w:val="both"/>
        <w:rPr>
          <w:sz w:val="30"/>
          <w:szCs w:val="30"/>
        </w:rPr>
      </w:pPr>
      <w:r w:rsidRPr="002203E6">
        <w:rPr>
          <w:sz w:val="30"/>
          <w:szCs w:val="30"/>
        </w:rPr>
        <w:t xml:space="preserve">аб’яднанне па інтарэсах «Кераміка» </w:t>
      </w:r>
    </w:p>
    <w:p w14:paraId="110CCEF6" w14:textId="77777777" w:rsidR="007D42BE" w:rsidRPr="002203E6" w:rsidRDefault="007D42BE" w:rsidP="007D42BE">
      <w:pPr>
        <w:pStyle w:val="40"/>
        <w:shd w:val="clear" w:color="auto" w:fill="auto"/>
        <w:spacing w:after="0" w:line="240" w:lineRule="auto"/>
        <w:jc w:val="both"/>
        <w:rPr>
          <w:sz w:val="30"/>
          <w:szCs w:val="30"/>
        </w:rPr>
      </w:pPr>
      <w:r w:rsidRPr="002203E6">
        <w:rPr>
          <w:sz w:val="30"/>
          <w:szCs w:val="30"/>
        </w:rPr>
        <w:t xml:space="preserve">педагог Іванюк Марыя Юр’еўна Шпурык </w:t>
      </w:r>
    </w:p>
    <w:p w14:paraId="336C75E8" w14:textId="77777777" w:rsidR="007D42BE" w:rsidRPr="002203E6" w:rsidRDefault="007D42BE" w:rsidP="007D42BE">
      <w:pPr>
        <w:pStyle w:val="40"/>
        <w:shd w:val="clear" w:color="auto" w:fill="auto"/>
        <w:spacing w:after="0" w:line="240" w:lineRule="auto"/>
        <w:jc w:val="both"/>
        <w:rPr>
          <w:sz w:val="30"/>
          <w:szCs w:val="30"/>
        </w:rPr>
      </w:pPr>
    </w:p>
    <w:p w14:paraId="62F40425" w14:textId="77777777" w:rsidR="007D42BE" w:rsidRPr="002203E6" w:rsidRDefault="007D42BE" w:rsidP="007D42BE">
      <w:pPr>
        <w:pStyle w:val="40"/>
        <w:shd w:val="clear" w:color="auto" w:fill="auto"/>
        <w:spacing w:after="0" w:line="240" w:lineRule="auto"/>
        <w:jc w:val="both"/>
        <w:rPr>
          <w:sz w:val="30"/>
          <w:szCs w:val="30"/>
        </w:rPr>
      </w:pPr>
    </w:p>
    <w:p w14:paraId="464FE87E" w14:textId="77777777" w:rsidR="007D42BE" w:rsidRPr="002203E6" w:rsidRDefault="007D42BE" w:rsidP="007D42BE">
      <w:pPr>
        <w:pStyle w:val="40"/>
        <w:shd w:val="clear" w:color="auto" w:fill="auto"/>
        <w:spacing w:after="0" w:line="240" w:lineRule="auto"/>
        <w:jc w:val="both"/>
        <w:rPr>
          <w:sz w:val="30"/>
          <w:szCs w:val="30"/>
        </w:rPr>
      </w:pPr>
      <w:r w:rsidRPr="002203E6">
        <w:rPr>
          <w:sz w:val="30"/>
          <w:szCs w:val="30"/>
        </w:rPr>
        <w:t xml:space="preserve">Лілія, 10 гадоў (3 месца) </w:t>
      </w:r>
    </w:p>
    <w:p w14:paraId="0296F694" w14:textId="77777777" w:rsidR="007D42BE" w:rsidRPr="002203E6" w:rsidRDefault="007D42BE" w:rsidP="007D42BE">
      <w:pPr>
        <w:pStyle w:val="40"/>
        <w:shd w:val="clear" w:color="auto" w:fill="auto"/>
        <w:spacing w:after="0" w:line="240" w:lineRule="auto"/>
        <w:jc w:val="both"/>
        <w:rPr>
          <w:sz w:val="30"/>
          <w:szCs w:val="30"/>
        </w:rPr>
      </w:pPr>
      <w:r w:rsidRPr="002203E6">
        <w:rPr>
          <w:sz w:val="30"/>
          <w:szCs w:val="30"/>
        </w:rPr>
        <w:t>«Зімовыя забавы» (тэкстыль)</w:t>
      </w:r>
    </w:p>
    <w:p w14:paraId="747E4635" w14:textId="77777777" w:rsidR="007D42BE" w:rsidRPr="002203E6" w:rsidRDefault="007D42BE" w:rsidP="007D42BE">
      <w:pPr>
        <w:pStyle w:val="40"/>
        <w:shd w:val="clear" w:color="auto" w:fill="auto"/>
        <w:spacing w:after="0" w:line="240" w:lineRule="auto"/>
        <w:jc w:val="both"/>
        <w:rPr>
          <w:sz w:val="30"/>
          <w:szCs w:val="30"/>
        </w:rPr>
      </w:pPr>
      <w:r w:rsidRPr="002203E6">
        <w:rPr>
          <w:sz w:val="30"/>
          <w:szCs w:val="30"/>
        </w:rPr>
        <w:t xml:space="preserve"> намінацыя «Навагодняя казка»</w:t>
      </w:r>
    </w:p>
    <w:p w14:paraId="2B58532C" w14:textId="77777777" w:rsidR="007D42BE" w:rsidRPr="002203E6" w:rsidRDefault="007D42BE" w:rsidP="007D42BE">
      <w:pPr>
        <w:pStyle w:val="40"/>
        <w:shd w:val="clear" w:color="auto" w:fill="auto"/>
        <w:spacing w:after="0" w:line="240" w:lineRule="auto"/>
        <w:jc w:val="both"/>
        <w:rPr>
          <w:sz w:val="30"/>
          <w:szCs w:val="30"/>
        </w:rPr>
      </w:pPr>
      <w:r w:rsidRPr="002203E6">
        <w:rPr>
          <w:sz w:val="30"/>
          <w:szCs w:val="30"/>
        </w:rPr>
        <w:t xml:space="preserve"> аб’яднанне па інтарэсах «Вясёлка»</w:t>
      </w:r>
    </w:p>
    <w:p w14:paraId="767B8963" w14:textId="77777777" w:rsidR="007D42BE" w:rsidRPr="002203E6" w:rsidRDefault="007D42BE" w:rsidP="007D42BE">
      <w:pPr>
        <w:pStyle w:val="40"/>
        <w:shd w:val="clear" w:color="auto" w:fill="auto"/>
        <w:spacing w:after="0" w:line="240" w:lineRule="auto"/>
        <w:jc w:val="both"/>
        <w:rPr>
          <w:sz w:val="30"/>
          <w:szCs w:val="30"/>
        </w:rPr>
      </w:pPr>
      <w:r w:rsidRPr="002203E6">
        <w:rPr>
          <w:sz w:val="30"/>
          <w:szCs w:val="30"/>
        </w:rPr>
        <w:t xml:space="preserve"> педагог Носава Лідзія Дзмітрыеўна </w:t>
      </w:r>
    </w:p>
    <w:p w14:paraId="7C5282F6" w14:textId="77777777" w:rsidR="007D42BE" w:rsidRPr="002203E6" w:rsidRDefault="007D42BE" w:rsidP="007D42BE">
      <w:pPr>
        <w:pStyle w:val="40"/>
        <w:shd w:val="clear" w:color="auto" w:fill="auto"/>
        <w:spacing w:after="0" w:line="240" w:lineRule="auto"/>
        <w:jc w:val="both"/>
        <w:rPr>
          <w:sz w:val="30"/>
          <w:szCs w:val="30"/>
        </w:rPr>
      </w:pPr>
    </w:p>
    <w:p w14:paraId="04771C12" w14:textId="77777777" w:rsidR="007D42BE" w:rsidRPr="002203E6" w:rsidRDefault="007D42BE" w:rsidP="007D42BE">
      <w:pPr>
        <w:pStyle w:val="40"/>
        <w:shd w:val="clear" w:color="auto" w:fill="auto"/>
        <w:spacing w:after="0" w:line="240" w:lineRule="auto"/>
        <w:jc w:val="center"/>
        <w:rPr>
          <w:sz w:val="30"/>
          <w:szCs w:val="30"/>
        </w:rPr>
      </w:pPr>
      <w:r w:rsidRPr="002203E6">
        <w:rPr>
          <w:sz w:val="30"/>
          <w:szCs w:val="30"/>
          <w:lang w:val="be-BY"/>
        </w:rPr>
        <w:t>Г</w:t>
      </w:r>
      <w:r w:rsidRPr="002203E6">
        <w:rPr>
          <w:sz w:val="30"/>
          <w:szCs w:val="30"/>
        </w:rPr>
        <w:t>УА «</w:t>
      </w:r>
      <w:r w:rsidRPr="002203E6">
        <w:rPr>
          <w:sz w:val="30"/>
          <w:szCs w:val="30"/>
          <w:lang w:val="be-BY"/>
        </w:rPr>
        <w:t>Капцёўская сярэдняя школа</w:t>
      </w:r>
      <w:r w:rsidRPr="002203E6">
        <w:rPr>
          <w:sz w:val="30"/>
          <w:szCs w:val="30"/>
        </w:rPr>
        <w:t>»</w:t>
      </w:r>
    </w:p>
    <w:p w14:paraId="687C8606" w14:textId="77777777" w:rsidR="007D42BE" w:rsidRPr="002203E6" w:rsidRDefault="007D42BE" w:rsidP="007D42BE">
      <w:pPr>
        <w:pStyle w:val="40"/>
        <w:shd w:val="clear" w:color="auto" w:fill="auto"/>
        <w:spacing w:after="0" w:line="240" w:lineRule="auto"/>
        <w:jc w:val="both"/>
        <w:rPr>
          <w:sz w:val="30"/>
          <w:szCs w:val="30"/>
        </w:rPr>
      </w:pPr>
      <w:r w:rsidRPr="002203E6">
        <w:rPr>
          <w:sz w:val="30"/>
          <w:szCs w:val="30"/>
        </w:rPr>
        <w:t xml:space="preserve">Пасвянчук Міхаіл, 10 гадоў (2 месца) </w:t>
      </w:r>
    </w:p>
    <w:p w14:paraId="0C2E89D2" w14:textId="77777777" w:rsidR="007D42BE" w:rsidRPr="002203E6" w:rsidRDefault="007D42BE" w:rsidP="007D42BE">
      <w:pPr>
        <w:pStyle w:val="40"/>
        <w:shd w:val="clear" w:color="auto" w:fill="auto"/>
        <w:spacing w:after="0" w:line="240" w:lineRule="auto"/>
        <w:jc w:val="both"/>
        <w:rPr>
          <w:sz w:val="30"/>
          <w:szCs w:val="30"/>
        </w:rPr>
      </w:pPr>
      <w:r w:rsidRPr="002203E6">
        <w:rPr>
          <w:sz w:val="30"/>
          <w:szCs w:val="30"/>
        </w:rPr>
        <w:t xml:space="preserve">«Цуд за акенцам» (кераміка) </w:t>
      </w:r>
    </w:p>
    <w:p w14:paraId="7069F781" w14:textId="77777777" w:rsidR="007D42BE" w:rsidRPr="002203E6" w:rsidRDefault="007D42BE" w:rsidP="007D42BE">
      <w:pPr>
        <w:pStyle w:val="40"/>
        <w:shd w:val="clear" w:color="auto" w:fill="auto"/>
        <w:spacing w:after="0" w:line="240" w:lineRule="auto"/>
        <w:jc w:val="both"/>
        <w:rPr>
          <w:sz w:val="30"/>
          <w:szCs w:val="30"/>
        </w:rPr>
      </w:pPr>
      <w:r w:rsidRPr="002203E6">
        <w:rPr>
          <w:sz w:val="30"/>
          <w:szCs w:val="30"/>
        </w:rPr>
        <w:t xml:space="preserve">намінацыя «Сувенір-падарунак» </w:t>
      </w:r>
    </w:p>
    <w:p w14:paraId="2C49153D" w14:textId="77777777" w:rsidR="007D42BE" w:rsidRPr="002203E6" w:rsidRDefault="007D42BE" w:rsidP="007D42BE">
      <w:pPr>
        <w:pStyle w:val="40"/>
        <w:shd w:val="clear" w:color="auto" w:fill="auto"/>
        <w:spacing w:after="0" w:line="240" w:lineRule="auto"/>
        <w:jc w:val="both"/>
        <w:rPr>
          <w:sz w:val="30"/>
          <w:szCs w:val="30"/>
        </w:rPr>
      </w:pPr>
      <w:r w:rsidRPr="002203E6">
        <w:rPr>
          <w:sz w:val="30"/>
          <w:szCs w:val="30"/>
        </w:rPr>
        <w:t xml:space="preserve">аб’яднанне па інтарэсах «Кераміка» </w:t>
      </w:r>
    </w:p>
    <w:p w14:paraId="0AC084ED" w14:textId="77777777" w:rsidR="007D42BE" w:rsidRPr="002203E6" w:rsidRDefault="007D42BE" w:rsidP="007D42BE">
      <w:pPr>
        <w:pStyle w:val="40"/>
        <w:shd w:val="clear" w:color="auto" w:fill="auto"/>
        <w:spacing w:after="0" w:line="240" w:lineRule="auto"/>
        <w:jc w:val="both"/>
        <w:rPr>
          <w:sz w:val="30"/>
          <w:szCs w:val="30"/>
        </w:rPr>
      </w:pPr>
      <w:r w:rsidRPr="002203E6">
        <w:rPr>
          <w:sz w:val="30"/>
          <w:szCs w:val="30"/>
        </w:rPr>
        <w:t xml:space="preserve">узорнай студыі дэкаратыўна-прыкладнога мастацтва </w:t>
      </w:r>
    </w:p>
    <w:p w14:paraId="16B841AE" w14:textId="77777777" w:rsidR="007D42BE" w:rsidRPr="002203E6" w:rsidRDefault="007D42BE" w:rsidP="007D42BE">
      <w:pPr>
        <w:pStyle w:val="40"/>
        <w:shd w:val="clear" w:color="auto" w:fill="auto"/>
        <w:spacing w:after="0" w:line="240" w:lineRule="auto"/>
        <w:jc w:val="both"/>
        <w:rPr>
          <w:sz w:val="30"/>
          <w:szCs w:val="30"/>
        </w:rPr>
      </w:pPr>
      <w:r w:rsidRPr="002203E6">
        <w:rPr>
          <w:sz w:val="30"/>
          <w:szCs w:val="30"/>
        </w:rPr>
        <w:t xml:space="preserve">«Саламяная майстэрня» </w:t>
      </w:r>
    </w:p>
    <w:p w14:paraId="35BC71ED" w14:textId="77777777" w:rsidR="007D42BE" w:rsidRPr="002203E6" w:rsidRDefault="007D42BE" w:rsidP="007D42BE">
      <w:pPr>
        <w:pStyle w:val="40"/>
        <w:shd w:val="clear" w:color="auto" w:fill="auto"/>
        <w:spacing w:after="0" w:line="240" w:lineRule="auto"/>
        <w:jc w:val="both"/>
        <w:rPr>
          <w:sz w:val="30"/>
          <w:szCs w:val="30"/>
        </w:rPr>
      </w:pPr>
      <w:r w:rsidRPr="002203E6">
        <w:rPr>
          <w:sz w:val="30"/>
          <w:szCs w:val="30"/>
        </w:rPr>
        <w:t>педагог Дударава Ларыса Эдуардаўна</w:t>
      </w:r>
    </w:p>
    <w:p w14:paraId="049D5980" w14:textId="7C038929" w:rsidR="007D42BE" w:rsidRDefault="007D42BE" w:rsidP="007D42BE">
      <w:pPr>
        <w:pStyle w:val="40"/>
        <w:shd w:val="clear" w:color="auto" w:fill="auto"/>
        <w:spacing w:after="0" w:line="240" w:lineRule="auto"/>
        <w:jc w:val="both"/>
        <w:rPr>
          <w:sz w:val="30"/>
          <w:szCs w:val="30"/>
        </w:rPr>
      </w:pPr>
    </w:p>
    <w:p w14:paraId="2EB1D99E" w14:textId="77F64635" w:rsidR="00CA1729" w:rsidRDefault="00CA1729" w:rsidP="007D42BE">
      <w:pPr>
        <w:pStyle w:val="40"/>
        <w:shd w:val="clear" w:color="auto" w:fill="auto"/>
        <w:spacing w:after="0" w:line="240" w:lineRule="auto"/>
        <w:jc w:val="both"/>
        <w:rPr>
          <w:sz w:val="30"/>
          <w:szCs w:val="30"/>
        </w:rPr>
      </w:pPr>
    </w:p>
    <w:p w14:paraId="3DF047DB" w14:textId="460165EA" w:rsidR="00CA1729" w:rsidRDefault="00CA1729" w:rsidP="007D42BE">
      <w:pPr>
        <w:pStyle w:val="40"/>
        <w:shd w:val="clear" w:color="auto" w:fill="auto"/>
        <w:spacing w:after="0" w:line="240" w:lineRule="auto"/>
        <w:jc w:val="both"/>
        <w:rPr>
          <w:sz w:val="30"/>
          <w:szCs w:val="30"/>
        </w:rPr>
      </w:pPr>
    </w:p>
    <w:p w14:paraId="61314EFB" w14:textId="77777777" w:rsidR="00CA1729" w:rsidRPr="002203E6" w:rsidRDefault="00CA1729" w:rsidP="007D42BE">
      <w:pPr>
        <w:pStyle w:val="40"/>
        <w:shd w:val="clear" w:color="auto" w:fill="auto"/>
        <w:spacing w:after="0" w:line="240" w:lineRule="auto"/>
        <w:jc w:val="both"/>
        <w:rPr>
          <w:sz w:val="30"/>
          <w:szCs w:val="30"/>
        </w:rPr>
      </w:pPr>
    </w:p>
    <w:p w14:paraId="237F273E" w14:textId="77777777" w:rsidR="007D42BE" w:rsidRPr="002203E6" w:rsidRDefault="007D42BE" w:rsidP="007D42BE">
      <w:pPr>
        <w:pStyle w:val="40"/>
        <w:shd w:val="clear" w:color="auto" w:fill="auto"/>
        <w:spacing w:after="0" w:line="240" w:lineRule="auto"/>
        <w:jc w:val="right"/>
        <w:rPr>
          <w:sz w:val="30"/>
          <w:szCs w:val="30"/>
        </w:rPr>
      </w:pPr>
      <w:r w:rsidRPr="002203E6">
        <w:rPr>
          <w:sz w:val="30"/>
          <w:szCs w:val="30"/>
        </w:rPr>
        <w:lastRenderedPageBreak/>
        <w:t xml:space="preserve">Приложение 2 </w:t>
      </w:r>
    </w:p>
    <w:p w14:paraId="601141A6" w14:textId="77777777" w:rsidR="007D42BE" w:rsidRPr="002203E6" w:rsidRDefault="007D42BE" w:rsidP="007D42BE">
      <w:pPr>
        <w:pStyle w:val="40"/>
        <w:shd w:val="clear" w:color="auto" w:fill="auto"/>
        <w:spacing w:after="0" w:line="240" w:lineRule="auto"/>
        <w:jc w:val="right"/>
        <w:rPr>
          <w:sz w:val="30"/>
          <w:szCs w:val="30"/>
        </w:rPr>
      </w:pPr>
      <w:r w:rsidRPr="002203E6">
        <w:rPr>
          <w:sz w:val="30"/>
          <w:szCs w:val="30"/>
        </w:rPr>
        <w:t xml:space="preserve">к Условиям проведения </w:t>
      </w:r>
    </w:p>
    <w:p w14:paraId="11106C20" w14:textId="77777777" w:rsidR="007D42BE" w:rsidRPr="002203E6" w:rsidRDefault="007D42BE" w:rsidP="007D42BE">
      <w:pPr>
        <w:pStyle w:val="40"/>
        <w:shd w:val="clear" w:color="auto" w:fill="auto"/>
        <w:spacing w:after="0" w:line="240" w:lineRule="auto"/>
        <w:jc w:val="center"/>
        <w:rPr>
          <w:sz w:val="30"/>
          <w:szCs w:val="30"/>
        </w:rPr>
      </w:pPr>
      <w:r w:rsidRPr="002203E6">
        <w:rPr>
          <w:sz w:val="30"/>
          <w:szCs w:val="30"/>
        </w:rPr>
        <w:t xml:space="preserve">                                                                                 выставки-конкурса </w:t>
      </w:r>
    </w:p>
    <w:p w14:paraId="3E10D3E7" w14:textId="77777777" w:rsidR="007D42BE" w:rsidRPr="002203E6" w:rsidRDefault="007D42BE" w:rsidP="007D42BE">
      <w:pPr>
        <w:pStyle w:val="40"/>
        <w:shd w:val="clear" w:color="auto" w:fill="auto"/>
        <w:spacing w:after="0" w:line="240" w:lineRule="auto"/>
        <w:jc w:val="both"/>
        <w:rPr>
          <w:sz w:val="30"/>
          <w:szCs w:val="30"/>
        </w:rPr>
      </w:pPr>
    </w:p>
    <w:p w14:paraId="269E1B50" w14:textId="77777777" w:rsidR="007D42BE" w:rsidRPr="002203E6" w:rsidRDefault="007D42BE" w:rsidP="007D42BE">
      <w:pPr>
        <w:pStyle w:val="40"/>
        <w:shd w:val="clear" w:color="auto" w:fill="auto"/>
        <w:spacing w:after="0" w:line="240" w:lineRule="auto"/>
        <w:jc w:val="both"/>
        <w:rPr>
          <w:sz w:val="30"/>
          <w:szCs w:val="30"/>
        </w:rPr>
      </w:pPr>
      <w:r w:rsidRPr="002203E6">
        <w:rPr>
          <w:sz w:val="30"/>
          <w:szCs w:val="30"/>
        </w:rPr>
        <w:t>Мониторинг участия в XXVI</w:t>
      </w:r>
      <w:r w:rsidRPr="002203E6">
        <w:rPr>
          <w:sz w:val="30"/>
          <w:szCs w:val="30"/>
          <w:lang w:val="en-US"/>
        </w:rPr>
        <w:t>I</w:t>
      </w:r>
      <w:r w:rsidRPr="002203E6">
        <w:rPr>
          <w:sz w:val="30"/>
          <w:szCs w:val="30"/>
        </w:rPr>
        <w:t xml:space="preserve"> Республиканской выставке-конкурсе декоративно-прикладного творчества учащихся «Калядная зорка»</w:t>
      </w:r>
    </w:p>
    <w:p w14:paraId="1A8A901A" w14:textId="77777777" w:rsidR="007D42BE" w:rsidRPr="002203E6" w:rsidRDefault="007D42BE" w:rsidP="007D42BE">
      <w:pPr>
        <w:pStyle w:val="40"/>
        <w:shd w:val="clear" w:color="auto" w:fill="auto"/>
        <w:spacing w:after="0" w:line="240" w:lineRule="auto"/>
        <w:jc w:val="both"/>
        <w:rPr>
          <w:sz w:val="30"/>
          <w:szCs w:val="30"/>
        </w:rPr>
      </w:pPr>
    </w:p>
    <w:tbl>
      <w:tblPr>
        <w:tblStyle w:val="a9"/>
        <w:tblW w:w="0" w:type="auto"/>
        <w:tblLook w:val="04A0" w:firstRow="1" w:lastRow="0" w:firstColumn="1" w:lastColumn="0" w:noHBand="0" w:noVBand="1"/>
      </w:tblPr>
      <w:tblGrid>
        <w:gridCol w:w="1716"/>
        <w:gridCol w:w="2287"/>
        <w:gridCol w:w="1880"/>
        <w:gridCol w:w="1702"/>
        <w:gridCol w:w="1760"/>
      </w:tblGrid>
      <w:tr w:rsidR="007D42BE" w:rsidRPr="002203E6" w14:paraId="314071DC" w14:textId="77777777" w:rsidTr="00F9232F">
        <w:tc>
          <w:tcPr>
            <w:tcW w:w="1776" w:type="dxa"/>
          </w:tcPr>
          <w:p w14:paraId="50C6E639" w14:textId="77777777" w:rsidR="007D42BE" w:rsidRPr="002203E6" w:rsidRDefault="007D42BE" w:rsidP="00F9232F">
            <w:pPr>
              <w:jc w:val="center"/>
              <w:rPr>
                <w:sz w:val="30"/>
                <w:szCs w:val="30"/>
              </w:rPr>
            </w:pPr>
            <w:r w:rsidRPr="002203E6">
              <w:rPr>
                <w:sz w:val="30"/>
                <w:szCs w:val="30"/>
              </w:rPr>
              <w:t>ЭТАПЫ</w:t>
            </w:r>
          </w:p>
        </w:tc>
        <w:tc>
          <w:tcPr>
            <w:tcW w:w="2168" w:type="dxa"/>
          </w:tcPr>
          <w:p w14:paraId="797AFC0F" w14:textId="77777777" w:rsidR="007D42BE" w:rsidRPr="002203E6" w:rsidRDefault="007D42BE" w:rsidP="00F9232F">
            <w:pPr>
              <w:jc w:val="center"/>
              <w:rPr>
                <w:sz w:val="30"/>
                <w:szCs w:val="30"/>
              </w:rPr>
            </w:pPr>
            <w:r w:rsidRPr="002203E6">
              <w:rPr>
                <w:sz w:val="30"/>
                <w:szCs w:val="30"/>
              </w:rPr>
              <w:t xml:space="preserve">Количество представленных работ всего </w:t>
            </w:r>
          </w:p>
          <w:p w14:paraId="7E24C61A" w14:textId="77777777" w:rsidR="007D42BE" w:rsidRPr="002203E6" w:rsidRDefault="007D42BE" w:rsidP="00F9232F">
            <w:pPr>
              <w:jc w:val="center"/>
              <w:rPr>
                <w:i/>
                <w:iCs/>
                <w:sz w:val="30"/>
                <w:szCs w:val="30"/>
              </w:rPr>
            </w:pPr>
            <w:r w:rsidRPr="002203E6">
              <w:rPr>
                <w:i/>
                <w:iCs/>
                <w:sz w:val="30"/>
                <w:szCs w:val="30"/>
              </w:rPr>
              <w:t>(из них УДОДиМ)</w:t>
            </w:r>
          </w:p>
        </w:tc>
        <w:tc>
          <w:tcPr>
            <w:tcW w:w="1836" w:type="dxa"/>
          </w:tcPr>
          <w:p w14:paraId="63D0E0FC" w14:textId="77777777" w:rsidR="007D42BE" w:rsidRPr="002203E6" w:rsidRDefault="007D42BE" w:rsidP="00F9232F">
            <w:pPr>
              <w:jc w:val="center"/>
              <w:rPr>
                <w:sz w:val="30"/>
                <w:szCs w:val="30"/>
              </w:rPr>
            </w:pPr>
            <w:r w:rsidRPr="002203E6">
              <w:rPr>
                <w:sz w:val="30"/>
                <w:szCs w:val="30"/>
              </w:rPr>
              <w:t>Количество объединений по интересам (студий) всего</w:t>
            </w:r>
          </w:p>
          <w:p w14:paraId="5F540208" w14:textId="77777777" w:rsidR="007D42BE" w:rsidRPr="002203E6" w:rsidRDefault="007D42BE" w:rsidP="00F9232F">
            <w:pPr>
              <w:jc w:val="center"/>
              <w:rPr>
                <w:i/>
                <w:iCs/>
                <w:sz w:val="30"/>
                <w:szCs w:val="30"/>
              </w:rPr>
            </w:pPr>
            <w:r w:rsidRPr="002203E6">
              <w:rPr>
                <w:i/>
                <w:iCs/>
                <w:sz w:val="30"/>
                <w:szCs w:val="30"/>
              </w:rPr>
              <w:t xml:space="preserve"> (из них УДОДиМ)</w:t>
            </w:r>
          </w:p>
        </w:tc>
        <w:tc>
          <w:tcPr>
            <w:tcW w:w="1772" w:type="dxa"/>
          </w:tcPr>
          <w:p w14:paraId="34DEC89F" w14:textId="77777777" w:rsidR="007D42BE" w:rsidRPr="002203E6" w:rsidRDefault="007D42BE" w:rsidP="00F9232F">
            <w:pPr>
              <w:jc w:val="center"/>
              <w:rPr>
                <w:sz w:val="30"/>
                <w:szCs w:val="30"/>
              </w:rPr>
            </w:pPr>
            <w:r w:rsidRPr="002203E6">
              <w:rPr>
                <w:sz w:val="30"/>
                <w:szCs w:val="30"/>
              </w:rPr>
              <w:t xml:space="preserve">Количество участников всего </w:t>
            </w:r>
          </w:p>
          <w:p w14:paraId="61C33BD3" w14:textId="77777777" w:rsidR="007D42BE" w:rsidRPr="002203E6" w:rsidRDefault="007D42BE" w:rsidP="00F9232F">
            <w:pPr>
              <w:jc w:val="center"/>
              <w:rPr>
                <w:sz w:val="30"/>
                <w:szCs w:val="30"/>
              </w:rPr>
            </w:pPr>
            <w:r w:rsidRPr="002203E6">
              <w:rPr>
                <w:sz w:val="30"/>
                <w:szCs w:val="30"/>
              </w:rPr>
              <w:t>(</w:t>
            </w:r>
            <w:r w:rsidRPr="002203E6">
              <w:rPr>
                <w:i/>
                <w:iCs/>
                <w:sz w:val="30"/>
                <w:szCs w:val="30"/>
              </w:rPr>
              <w:t>из них УДОДиМ)</w:t>
            </w:r>
          </w:p>
        </w:tc>
        <w:tc>
          <w:tcPr>
            <w:tcW w:w="1793" w:type="dxa"/>
          </w:tcPr>
          <w:p w14:paraId="19DAF31C" w14:textId="77777777" w:rsidR="007D42BE" w:rsidRPr="002203E6" w:rsidRDefault="007D42BE" w:rsidP="00F9232F">
            <w:pPr>
              <w:jc w:val="center"/>
              <w:rPr>
                <w:sz w:val="30"/>
                <w:szCs w:val="30"/>
              </w:rPr>
            </w:pPr>
            <w:r w:rsidRPr="002203E6">
              <w:rPr>
                <w:sz w:val="30"/>
                <w:szCs w:val="30"/>
              </w:rPr>
              <w:t xml:space="preserve">Количество учреждений всего </w:t>
            </w:r>
          </w:p>
          <w:p w14:paraId="7FAD2A65" w14:textId="77777777" w:rsidR="007D42BE" w:rsidRPr="002203E6" w:rsidRDefault="007D42BE" w:rsidP="00F9232F">
            <w:pPr>
              <w:jc w:val="center"/>
              <w:rPr>
                <w:i/>
                <w:iCs/>
                <w:sz w:val="30"/>
                <w:szCs w:val="30"/>
              </w:rPr>
            </w:pPr>
            <w:r w:rsidRPr="002203E6">
              <w:rPr>
                <w:i/>
                <w:iCs/>
                <w:sz w:val="30"/>
                <w:szCs w:val="30"/>
              </w:rPr>
              <w:t>(из них УДОДиМ)</w:t>
            </w:r>
          </w:p>
        </w:tc>
      </w:tr>
      <w:tr w:rsidR="007D42BE" w:rsidRPr="002203E6" w14:paraId="7EE272A7" w14:textId="77777777" w:rsidTr="00F9232F">
        <w:tc>
          <w:tcPr>
            <w:tcW w:w="1776" w:type="dxa"/>
          </w:tcPr>
          <w:p w14:paraId="105CC07E" w14:textId="77777777" w:rsidR="007D42BE" w:rsidRPr="002203E6" w:rsidRDefault="007D42BE" w:rsidP="00F9232F">
            <w:pPr>
              <w:jc w:val="center"/>
              <w:rPr>
                <w:sz w:val="30"/>
                <w:szCs w:val="30"/>
              </w:rPr>
            </w:pPr>
            <w:r w:rsidRPr="002203E6">
              <w:rPr>
                <w:sz w:val="30"/>
                <w:szCs w:val="30"/>
              </w:rPr>
              <w:t>Районный (городской) этап</w:t>
            </w:r>
          </w:p>
        </w:tc>
        <w:tc>
          <w:tcPr>
            <w:tcW w:w="2168" w:type="dxa"/>
          </w:tcPr>
          <w:p w14:paraId="515164C2" w14:textId="77777777" w:rsidR="007D42BE" w:rsidRPr="002203E6" w:rsidRDefault="007D42BE" w:rsidP="00F9232F">
            <w:pPr>
              <w:jc w:val="center"/>
              <w:rPr>
                <w:sz w:val="30"/>
                <w:szCs w:val="30"/>
              </w:rPr>
            </w:pPr>
          </w:p>
          <w:p w14:paraId="3A934F27" w14:textId="77777777" w:rsidR="007D42BE" w:rsidRPr="002203E6" w:rsidRDefault="007D42BE" w:rsidP="00F9232F">
            <w:pPr>
              <w:jc w:val="center"/>
              <w:rPr>
                <w:sz w:val="30"/>
                <w:szCs w:val="30"/>
              </w:rPr>
            </w:pPr>
          </w:p>
          <w:p w14:paraId="40505B7E" w14:textId="77777777" w:rsidR="007D42BE" w:rsidRPr="002203E6" w:rsidRDefault="007D42BE" w:rsidP="00F9232F">
            <w:pPr>
              <w:jc w:val="center"/>
              <w:rPr>
                <w:sz w:val="30"/>
                <w:szCs w:val="30"/>
              </w:rPr>
            </w:pPr>
          </w:p>
          <w:p w14:paraId="65D2BFD2" w14:textId="77777777" w:rsidR="007D42BE" w:rsidRPr="002203E6" w:rsidRDefault="007D42BE" w:rsidP="00F9232F">
            <w:pPr>
              <w:jc w:val="center"/>
              <w:rPr>
                <w:sz w:val="30"/>
                <w:szCs w:val="30"/>
              </w:rPr>
            </w:pPr>
          </w:p>
          <w:p w14:paraId="6115CD54" w14:textId="77777777" w:rsidR="007D42BE" w:rsidRPr="002203E6" w:rsidRDefault="007D42BE" w:rsidP="00F9232F">
            <w:pPr>
              <w:jc w:val="center"/>
              <w:rPr>
                <w:sz w:val="30"/>
                <w:szCs w:val="30"/>
              </w:rPr>
            </w:pPr>
          </w:p>
          <w:p w14:paraId="1C72FAE4" w14:textId="77777777" w:rsidR="007D42BE" w:rsidRPr="002203E6" w:rsidRDefault="007D42BE" w:rsidP="00F9232F">
            <w:pPr>
              <w:jc w:val="center"/>
              <w:rPr>
                <w:sz w:val="30"/>
                <w:szCs w:val="30"/>
              </w:rPr>
            </w:pPr>
          </w:p>
          <w:p w14:paraId="020FBB79" w14:textId="77777777" w:rsidR="007D42BE" w:rsidRPr="002203E6" w:rsidRDefault="007D42BE" w:rsidP="00F9232F">
            <w:pPr>
              <w:jc w:val="center"/>
              <w:rPr>
                <w:sz w:val="30"/>
                <w:szCs w:val="30"/>
              </w:rPr>
            </w:pPr>
          </w:p>
        </w:tc>
        <w:tc>
          <w:tcPr>
            <w:tcW w:w="1836" w:type="dxa"/>
          </w:tcPr>
          <w:p w14:paraId="3097BEBD" w14:textId="77777777" w:rsidR="007D42BE" w:rsidRPr="002203E6" w:rsidRDefault="007D42BE" w:rsidP="00F9232F">
            <w:pPr>
              <w:jc w:val="center"/>
              <w:rPr>
                <w:sz w:val="30"/>
                <w:szCs w:val="30"/>
              </w:rPr>
            </w:pPr>
          </w:p>
        </w:tc>
        <w:tc>
          <w:tcPr>
            <w:tcW w:w="1772" w:type="dxa"/>
          </w:tcPr>
          <w:p w14:paraId="487D31D4" w14:textId="77777777" w:rsidR="007D42BE" w:rsidRPr="002203E6" w:rsidRDefault="007D42BE" w:rsidP="00F9232F">
            <w:pPr>
              <w:jc w:val="center"/>
              <w:rPr>
                <w:sz w:val="30"/>
                <w:szCs w:val="30"/>
              </w:rPr>
            </w:pPr>
          </w:p>
        </w:tc>
        <w:tc>
          <w:tcPr>
            <w:tcW w:w="1793" w:type="dxa"/>
          </w:tcPr>
          <w:p w14:paraId="05ED6258" w14:textId="77777777" w:rsidR="007D42BE" w:rsidRPr="002203E6" w:rsidRDefault="007D42BE" w:rsidP="00F9232F">
            <w:pPr>
              <w:jc w:val="center"/>
              <w:rPr>
                <w:sz w:val="30"/>
                <w:szCs w:val="30"/>
              </w:rPr>
            </w:pPr>
          </w:p>
        </w:tc>
      </w:tr>
    </w:tbl>
    <w:p w14:paraId="37B35C9D" w14:textId="77777777" w:rsidR="00321B77" w:rsidRDefault="00321B77" w:rsidP="00321B77">
      <w:pPr>
        <w:pStyle w:val="40"/>
        <w:shd w:val="clear" w:color="auto" w:fill="auto"/>
        <w:spacing w:after="0" w:line="240" w:lineRule="auto"/>
        <w:rPr>
          <w:sz w:val="30"/>
          <w:szCs w:val="30"/>
        </w:rPr>
      </w:pPr>
    </w:p>
    <w:p w14:paraId="671BFA04" w14:textId="0EA05396" w:rsidR="00CA1729" w:rsidRDefault="007D42BE" w:rsidP="00321B77">
      <w:pPr>
        <w:pStyle w:val="40"/>
        <w:shd w:val="clear" w:color="auto" w:fill="auto"/>
        <w:spacing w:after="0" w:line="240" w:lineRule="auto"/>
        <w:rPr>
          <w:sz w:val="30"/>
          <w:szCs w:val="30"/>
        </w:rPr>
      </w:pPr>
      <w:r w:rsidRPr="002203E6">
        <w:rPr>
          <w:sz w:val="30"/>
          <w:szCs w:val="30"/>
        </w:rPr>
        <w:t xml:space="preserve">                                       </w:t>
      </w:r>
    </w:p>
    <w:p w14:paraId="131FC2B1" w14:textId="77777777" w:rsidR="00CA1729" w:rsidRDefault="00CA1729" w:rsidP="007D42BE">
      <w:pPr>
        <w:pStyle w:val="40"/>
        <w:shd w:val="clear" w:color="auto" w:fill="auto"/>
        <w:spacing w:after="0" w:line="240" w:lineRule="auto"/>
        <w:jc w:val="center"/>
        <w:rPr>
          <w:sz w:val="30"/>
          <w:szCs w:val="30"/>
        </w:rPr>
      </w:pPr>
    </w:p>
    <w:p w14:paraId="031FFBE5" w14:textId="77777777" w:rsidR="00CA1729" w:rsidRDefault="00CA1729" w:rsidP="007D42BE">
      <w:pPr>
        <w:pStyle w:val="40"/>
        <w:shd w:val="clear" w:color="auto" w:fill="auto"/>
        <w:spacing w:after="0" w:line="240" w:lineRule="auto"/>
        <w:jc w:val="center"/>
        <w:rPr>
          <w:sz w:val="30"/>
          <w:szCs w:val="30"/>
        </w:rPr>
      </w:pPr>
    </w:p>
    <w:p w14:paraId="4A97404C" w14:textId="77777777" w:rsidR="00CA1729" w:rsidRDefault="00CA1729" w:rsidP="007D42BE">
      <w:pPr>
        <w:pStyle w:val="40"/>
        <w:shd w:val="clear" w:color="auto" w:fill="auto"/>
        <w:spacing w:after="0" w:line="240" w:lineRule="auto"/>
        <w:jc w:val="center"/>
        <w:rPr>
          <w:sz w:val="30"/>
          <w:szCs w:val="30"/>
        </w:rPr>
      </w:pPr>
    </w:p>
    <w:p w14:paraId="05F3025A" w14:textId="77777777" w:rsidR="00CA1729" w:rsidRDefault="00CA1729" w:rsidP="007D42BE">
      <w:pPr>
        <w:pStyle w:val="40"/>
        <w:shd w:val="clear" w:color="auto" w:fill="auto"/>
        <w:spacing w:after="0" w:line="240" w:lineRule="auto"/>
        <w:jc w:val="center"/>
        <w:rPr>
          <w:sz w:val="30"/>
          <w:szCs w:val="30"/>
        </w:rPr>
      </w:pPr>
    </w:p>
    <w:p w14:paraId="683FB431" w14:textId="77777777" w:rsidR="00CA1729" w:rsidRDefault="00CA1729" w:rsidP="007D42BE">
      <w:pPr>
        <w:pStyle w:val="40"/>
        <w:shd w:val="clear" w:color="auto" w:fill="auto"/>
        <w:spacing w:after="0" w:line="240" w:lineRule="auto"/>
        <w:jc w:val="center"/>
        <w:rPr>
          <w:sz w:val="30"/>
          <w:szCs w:val="30"/>
        </w:rPr>
      </w:pPr>
    </w:p>
    <w:p w14:paraId="1F1C8114" w14:textId="77777777" w:rsidR="00CA1729" w:rsidRDefault="00CA1729" w:rsidP="007D42BE">
      <w:pPr>
        <w:pStyle w:val="40"/>
        <w:shd w:val="clear" w:color="auto" w:fill="auto"/>
        <w:spacing w:after="0" w:line="240" w:lineRule="auto"/>
        <w:jc w:val="center"/>
        <w:rPr>
          <w:sz w:val="30"/>
          <w:szCs w:val="30"/>
        </w:rPr>
      </w:pPr>
    </w:p>
    <w:p w14:paraId="7FE68FA7" w14:textId="77777777" w:rsidR="00CA1729" w:rsidRDefault="00CA1729" w:rsidP="007D42BE">
      <w:pPr>
        <w:pStyle w:val="40"/>
        <w:shd w:val="clear" w:color="auto" w:fill="auto"/>
        <w:spacing w:after="0" w:line="240" w:lineRule="auto"/>
        <w:jc w:val="center"/>
        <w:rPr>
          <w:sz w:val="30"/>
          <w:szCs w:val="30"/>
        </w:rPr>
      </w:pPr>
    </w:p>
    <w:p w14:paraId="70060291" w14:textId="77777777" w:rsidR="00CA1729" w:rsidRDefault="00CA1729" w:rsidP="007D42BE">
      <w:pPr>
        <w:pStyle w:val="40"/>
        <w:shd w:val="clear" w:color="auto" w:fill="auto"/>
        <w:spacing w:after="0" w:line="240" w:lineRule="auto"/>
        <w:jc w:val="center"/>
        <w:rPr>
          <w:sz w:val="30"/>
          <w:szCs w:val="30"/>
        </w:rPr>
      </w:pPr>
    </w:p>
    <w:p w14:paraId="0160047E" w14:textId="77777777" w:rsidR="00CA1729" w:rsidRDefault="00CA1729" w:rsidP="007D42BE">
      <w:pPr>
        <w:pStyle w:val="40"/>
        <w:shd w:val="clear" w:color="auto" w:fill="auto"/>
        <w:spacing w:after="0" w:line="240" w:lineRule="auto"/>
        <w:jc w:val="center"/>
        <w:rPr>
          <w:sz w:val="30"/>
          <w:szCs w:val="30"/>
        </w:rPr>
      </w:pPr>
    </w:p>
    <w:p w14:paraId="1694E9FD" w14:textId="77777777" w:rsidR="00CA1729" w:rsidRDefault="00CA1729" w:rsidP="007D42BE">
      <w:pPr>
        <w:pStyle w:val="40"/>
        <w:shd w:val="clear" w:color="auto" w:fill="auto"/>
        <w:spacing w:after="0" w:line="240" w:lineRule="auto"/>
        <w:jc w:val="center"/>
        <w:rPr>
          <w:sz w:val="30"/>
          <w:szCs w:val="30"/>
        </w:rPr>
      </w:pPr>
    </w:p>
    <w:p w14:paraId="052C3A11" w14:textId="77777777" w:rsidR="00CA1729" w:rsidRDefault="00CA1729" w:rsidP="007D42BE">
      <w:pPr>
        <w:pStyle w:val="40"/>
        <w:shd w:val="clear" w:color="auto" w:fill="auto"/>
        <w:spacing w:after="0" w:line="240" w:lineRule="auto"/>
        <w:jc w:val="center"/>
        <w:rPr>
          <w:sz w:val="30"/>
          <w:szCs w:val="30"/>
        </w:rPr>
      </w:pPr>
    </w:p>
    <w:p w14:paraId="3041BD95" w14:textId="77777777" w:rsidR="00CA1729" w:rsidRDefault="00CA1729" w:rsidP="007D42BE">
      <w:pPr>
        <w:pStyle w:val="40"/>
        <w:shd w:val="clear" w:color="auto" w:fill="auto"/>
        <w:spacing w:after="0" w:line="240" w:lineRule="auto"/>
        <w:jc w:val="center"/>
        <w:rPr>
          <w:sz w:val="30"/>
          <w:szCs w:val="30"/>
        </w:rPr>
      </w:pPr>
    </w:p>
    <w:p w14:paraId="1C2D1808" w14:textId="77777777" w:rsidR="00CA1729" w:rsidRDefault="00CA1729" w:rsidP="007D42BE">
      <w:pPr>
        <w:pStyle w:val="40"/>
        <w:shd w:val="clear" w:color="auto" w:fill="auto"/>
        <w:spacing w:after="0" w:line="240" w:lineRule="auto"/>
        <w:jc w:val="center"/>
        <w:rPr>
          <w:sz w:val="30"/>
          <w:szCs w:val="30"/>
        </w:rPr>
      </w:pPr>
    </w:p>
    <w:p w14:paraId="5223DEFF" w14:textId="77777777" w:rsidR="00CA1729" w:rsidRDefault="00CA1729" w:rsidP="007D42BE">
      <w:pPr>
        <w:pStyle w:val="40"/>
        <w:shd w:val="clear" w:color="auto" w:fill="auto"/>
        <w:spacing w:after="0" w:line="240" w:lineRule="auto"/>
        <w:jc w:val="center"/>
        <w:rPr>
          <w:sz w:val="30"/>
          <w:szCs w:val="30"/>
        </w:rPr>
      </w:pPr>
    </w:p>
    <w:p w14:paraId="2CC1F07E" w14:textId="77777777" w:rsidR="00CA1729" w:rsidRDefault="00CA1729" w:rsidP="007D42BE">
      <w:pPr>
        <w:pStyle w:val="40"/>
        <w:shd w:val="clear" w:color="auto" w:fill="auto"/>
        <w:spacing w:after="0" w:line="240" w:lineRule="auto"/>
        <w:jc w:val="center"/>
        <w:rPr>
          <w:sz w:val="30"/>
          <w:szCs w:val="30"/>
        </w:rPr>
      </w:pPr>
    </w:p>
    <w:p w14:paraId="0C7E47BF" w14:textId="77777777" w:rsidR="00CA1729" w:rsidRDefault="00CA1729" w:rsidP="007D42BE">
      <w:pPr>
        <w:pStyle w:val="40"/>
        <w:shd w:val="clear" w:color="auto" w:fill="auto"/>
        <w:spacing w:after="0" w:line="240" w:lineRule="auto"/>
        <w:jc w:val="center"/>
        <w:rPr>
          <w:sz w:val="30"/>
          <w:szCs w:val="30"/>
        </w:rPr>
      </w:pPr>
    </w:p>
    <w:p w14:paraId="1FB3A487" w14:textId="77777777" w:rsidR="00CA1729" w:rsidRDefault="00CA1729" w:rsidP="007D42BE">
      <w:pPr>
        <w:pStyle w:val="40"/>
        <w:shd w:val="clear" w:color="auto" w:fill="auto"/>
        <w:spacing w:after="0" w:line="240" w:lineRule="auto"/>
        <w:jc w:val="center"/>
        <w:rPr>
          <w:sz w:val="30"/>
          <w:szCs w:val="30"/>
        </w:rPr>
      </w:pPr>
    </w:p>
    <w:p w14:paraId="39A1F8F4" w14:textId="77777777" w:rsidR="00CA1729" w:rsidRDefault="00CA1729" w:rsidP="007D42BE">
      <w:pPr>
        <w:pStyle w:val="40"/>
        <w:shd w:val="clear" w:color="auto" w:fill="auto"/>
        <w:spacing w:after="0" w:line="240" w:lineRule="auto"/>
        <w:jc w:val="center"/>
        <w:rPr>
          <w:sz w:val="30"/>
          <w:szCs w:val="30"/>
        </w:rPr>
      </w:pPr>
    </w:p>
    <w:p w14:paraId="76B8A546" w14:textId="49BB831E" w:rsidR="007D42BE" w:rsidRPr="002203E6" w:rsidRDefault="007D42BE" w:rsidP="00CA1729">
      <w:pPr>
        <w:pStyle w:val="40"/>
        <w:shd w:val="clear" w:color="auto" w:fill="auto"/>
        <w:spacing w:after="0" w:line="240" w:lineRule="auto"/>
        <w:jc w:val="right"/>
        <w:rPr>
          <w:sz w:val="30"/>
          <w:szCs w:val="30"/>
        </w:rPr>
      </w:pPr>
      <w:r w:rsidRPr="002203E6">
        <w:rPr>
          <w:sz w:val="30"/>
          <w:szCs w:val="30"/>
        </w:rPr>
        <w:lastRenderedPageBreak/>
        <w:t xml:space="preserve">        Приложение 3 </w:t>
      </w:r>
    </w:p>
    <w:p w14:paraId="24A9615F" w14:textId="77777777" w:rsidR="007D42BE" w:rsidRPr="002203E6" w:rsidRDefault="007D42BE" w:rsidP="007D42BE">
      <w:pPr>
        <w:pStyle w:val="40"/>
        <w:shd w:val="clear" w:color="auto" w:fill="auto"/>
        <w:spacing w:after="0" w:line="240" w:lineRule="auto"/>
        <w:jc w:val="right"/>
        <w:rPr>
          <w:sz w:val="30"/>
          <w:szCs w:val="30"/>
        </w:rPr>
      </w:pPr>
      <w:r w:rsidRPr="002203E6">
        <w:rPr>
          <w:sz w:val="30"/>
          <w:szCs w:val="30"/>
        </w:rPr>
        <w:t xml:space="preserve">к Условиям проведения </w:t>
      </w:r>
    </w:p>
    <w:p w14:paraId="11094591" w14:textId="77777777" w:rsidR="007D42BE" w:rsidRPr="002203E6" w:rsidRDefault="007D42BE" w:rsidP="007D42BE">
      <w:pPr>
        <w:pStyle w:val="40"/>
        <w:shd w:val="clear" w:color="auto" w:fill="auto"/>
        <w:spacing w:after="0" w:line="240" w:lineRule="auto"/>
        <w:jc w:val="center"/>
        <w:rPr>
          <w:sz w:val="30"/>
          <w:szCs w:val="30"/>
        </w:rPr>
      </w:pPr>
      <w:r w:rsidRPr="002203E6">
        <w:rPr>
          <w:sz w:val="30"/>
          <w:szCs w:val="30"/>
        </w:rPr>
        <w:t xml:space="preserve">                                                                                 выставки-конкурса </w:t>
      </w:r>
    </w:p>
    <w:p w14:paraId="2BBE8D2A" w14:textId="77777777" w:rsidR="007D42BE" w:rsidRPr="002203E6" w:rsidRDefault="007D42BE" w:rsidP="007D42BE">
      <w:pPr>
        <w:pStyle w:val="40"/>
        <w:shd w:val="clear" w:color="auto" w:fill="auto"/>
        <w:spacing w:after="0" w:line="240" w:lineRule="auto"/>
        <w:jc w:val="right"/>
        <w:rPr>
          <w:sz w:val="30"/>
          <w:szCs w:val="30"/>
        </w:rPr>
      </w:pPr>
    </w:p>
    <w:p w14:paraId="483A54A8" w14:textId="77777777" w:rsidR="007D42BE" w:rsidRPr="002203E6" w:rsidRDefault="007D42BE" w:rsidP="007D42BE">
      <w:pPr>
        <w:pStyle w:val="40"/>
        <w:shd w:val="clear" w:color="auto" w:fill="auto"/>
        <w:spacing w:after="0" w:line="240" w:lineRule="auto"/>
        <w:jc w:val="both"/>
        <w:rPr>
          <w:sz w:val="30"/>
          <w:szCs w:val="30"/>
        </w:rPr>
      </w:pPr>
      <w:r w:rsidRPr="002203E6">
        <w:rPr>
          <w:sz w:val="30"/>
          <w:szCs w:val="30"/>
        </w:rPr>
        <w:t>Критерии оценки конкурсных работ</w:t>
      </w:r>
    </w:p>
    <w:p w14:paraId="00CE870E" w14:textId="77777777" w:rsidR="007D42BE" w:rsidRPr="002203E6" w:rsidRDefault="007D42BE" w:rsidP="007D42BE">
      <w:pPr>
        <w:pStyle w:val="40"/>
        <w:shd w:val="clear" w:color="auto" w:fill="auto"/>
        <w:spacing w:after="0" w:line="240" w:lineRule="auto"/>
        <w:jc w:val="both"/>
        <w:rPr>
          <w:sz w:val="30"/>
          <w:szCs w:val="30"/>
        </w:rPr>
      </w:pPr>
      <w:r w:rsidRPr="002203E6">
        <w:rPr>
          <w:sz w:val="30"/>
          <w:szCs w:val="30"/>
        </w:rPr>
        <w:t xml:space="preserve"> XXVI</w:t>
      </w:r>
      <w:r w:rsidRPr="002203E6">
        <w:rPr>
          <w:sz w:val="30"/>
          <w:szCs w:val="30"/>
          <w:lang w:val="en-US"/>
        </w:rPr>
        <w:t>I</w:t>
      </w:r>
      <w:r w:rsidRPr="002203E6">
        <w:rPr>
          <w:sz w:val="30"/>
          <w:szCs w:val="30"/>
        </w:rPr>
        <w:t xml:space="preserve"> Республиканской выставки-конкурса декоративно-прикладного творчества учащихся «Калядная зорка» </w:t>
      </w:r>
    </w:p>
    <w:p w14:paraId="0E1FC548" w14:textId="77777777" w:rsidR="007D42BE" w:rsidRPr="002203E6" w:rsidRDefault="007D42BE" w:rsidP="007D42BE">
      <w:pPr>
        <w:pStyle w:val="40"/>
        <w:shd w:val="clear" w:color="auto" w:fill="auto"/>
        <w:spacing w:after="0" w:line="240" w:lineRule="auto"/>
        <w:jc w:val="both"/>
        <w:rPr>
          <w:sz w:val="30"/>
          <w:szCs w:val="30"/>
        </w:rPr>
      </w:pPr>
    </w:p>
    <w:tbl>
      <w:tblPr>
        <w:tblStyle w:val="a9"/>
        <w:tblW w:w="0" w:type="auto"/>
        <w:tblLook w:val="04A0" w:firstRow="1" w:lastRow="0" w:firstColumn="1" w:lastColumn="0" w:noHBand="0" w:noVBand="1"/>
      </w:tblPr>
      <w:tblGrid>
        <w:gridCol w:w="846"/>
        <w:gridCol w:w="5384"/>
        <w:gridCol w:w="3115"/>
      </w:tblGrid>
      <w:tr w:rsidR="007D42BE" w:rsidRPr="00CA1729" w14:paraId="7FFDC352" w14:textId="77777777" w:rsidTr="00F9232F">
        <w:tc>
          <w:tcPr>
            <w:tcW w:w="846" w:type="dxa"/>
          </w:tcPr>
          <w:p w14:paraId="73E0208A" w14:textId="77777777" w:rsidR="007D42BE" w:rsidRPr="00CA1729" w:rsidRDefault="007D42BE" w:rsidP="00F9232F">
            <w:pPr>
              <w:pStyle w:val="40"/>
              <w:shd w:val="clear" w:color="auto" w:fill="auto"/>
              <w:spacing w:after="0" w:line="240" w:lineRule="auto"/>
              <w:jc w:val="center"/>
              <w:rPr>
                <w:sz w:val="30"/>
                <w:szCs w:val="30"/>
              </w:rPr>
            </w:pPr>
            <w:r w:rsidRPr="00CA1729">
              <w:rPr>
                <w:sz w:val="30"/>
                <w:szCs w:val="30"/>
              </w:rPr>
              <w:t>№ п/п</w:t>
            </w:r>
          </w:p>
        </w:tc>
        <w:tc>
          <w:tcPr>
            <w:tcW w:w="5384" w:type="dxa"/>
          </w:tcPr>
          <w:p w14:paraId="784D3B1D" w14:textId="77777777" w:rsidR="007D42BE" w:rsidRPr="00CA1729" w:rsidRDefault="007D42BE" w:rsidP="00F9232F">
            <w:pPr>
              <w:pStyle w:val="40"/>
              <w:shd w:val="clear" w:color="auto" w:fill="auto"/>
              <w:spacing w:after="0" w:line="240" w:lineRule="auto"/>
              <w:jc w:val="center"/>
              <w:rPr>
                <w:sz w:val="30"/>
                <w:szCs w:val="30"/>
              </w:rPr>
            </w:pPr>
            <w:r w:rsidRPr="00CA1729">
              <w:rPr>
                <w:sz w:val="30"/>
                <w:szCs w:val="30"/>
              </w:rPr>
              <w:t>Критерии</w:t>
            </w:r>
          </w:p>
        </w:tc>
        <w:tc>
          <w:tcPr>
            <w:tcW w:w="3115" w:type="dxa"/>
          </w:tcPr>
          <w:p w14:paraId="45E1BC33" w14:textId="77777777" w:rsidR="007D42BE" w:rsidRPr="00CA1729" w:rsidRDefault="007D42BE" w:rsidP="00F9232F">
            <w:pPr>
              <w:pStyle w:val="40"/>
              <w:shd w:val="clear" w:color="auto" w:fill="auto"/>
              <w:spacing w:after="0" w:line="240" w:lineRule="auto"/>
              <w:jc w:val="center"/>
              <w:rPr>
                <w:sz w:val="30"/>
                <w:szCs w:val="30"/>
              </w:rPr>
            </w:pPr>
            <w:r w:rsidRPr="00CA1729">
              <w:rPr>
                <w:sz w:val="30"/>
                <w:szCs w:val="30"/>
              </w:rPr>
              <w:t>Баллы</w:t>
            </w:r>
          </w:p>
        </w:tc>
      </w:tr>
      <w:tr w:rsidR="007D42BE" w:rsidRPr="00CA1729" w14:paraId="16A342C2" w14:textId="77777777" w:rsidTr="00F9232F">
        <w:tc>
          <w:tcPr>
            <w:tcW w:w="846" w:type="dxa"/>
          </w:tcPr>
          <w:p w14:paraId="453B15FA" w14:textId="77777777" w:rsidR="007D42BE" w:rsidRPr="00CA1729" w:rsidRDefault="007D42BE" w:rsidP="00F9232F">
            <w:pPr>
              <w:pStyle w:val="40"/>
              <w:shd w:val="clear" w:color="auto" w:fill="auto"/>
              <w:spacing w:after="0" w:line="240" w:lineRule="auto"/>
              <w:jc w:val="both"/>
              <w:rPr>
                <w:sz w:val="30"/>
                <w:szCs w:val="30"/>
              </w:rPr>
            </w:pPr>
            <w:r w:rsidRPr="00CA1729">
              <w:rPr>
                <w:sz w:val="30"/>
                <w:szCs w:val="30"/>
              </w:rPr>
              <w:t>1.</w:t>
            </w:r>
          </w:p>
        </w:tc>
        <w:tc>
          <w:tcPr>
            <w:tcW w:w="5384" w:type="dxa"/>
          </w:tcPr>
          <w:p w14:paraId="06C6F4F6" w14:textId="77777777" w:rsidR="007D42BE" w:rsidRPr="00CA1729" w:rsidRDefault="007D42BE" w:rsidP="00F9232F">
            <w:pPr>
              <w:pStyle w:val="40"/>
              <w:shd w:val="clear" w:color="auto" w:fill="auto"/>
              <w:spacing w:after="0" w:line="240" w:lineRule="auto"/>
              <w:jc w:val="both"/>
              <w:rPr>
                <w:sz w:val="30"/>
                <w:szCs w:val="30"/>
              </w:rPr>
            </w:pPr>
            <w:r w:rsidRPr="00CA1729">
              <w:rPr>
                <w:sz w:val="30"/>
                <w:szCs w:val="30"/>
              </w:rPr>
              <w:t>Сохранение белорусских народных традиций</w:t>
            </w:r>
          </w:p>
        </w:tc>
        <w:tc>
          <w:tcPr>
            <w:tcW w:w="3115" w:type="dxa"/>
          </w:tcPr>
          <w:p w14:paraId="19B02C61" w14:textId="77777777" w:rsidR="007D42BE" w:rsidRPr="00CA1729" w:rsidRDefault="007D42BE" w:rsidP="00F9232F">
            <w:pPr>
              <w:pStyle w:val="40"/>
              <w:shd w:val="clear" w:color="auto" w:fill="auto"/>
              <w:spacing w:after="0" w:line="240" w:lineRule="auto"/>
              <w:jc w:val="center"/>
              <w:rPr>
                <w:sz w:val="30"/>
                <w:szCs w:val="30"/>
              </w:rPr>
            </w:pPr>
            <w:r w:rsidRPr="00CA1729">
              <w:rPr>
                <w:sz w:val="30"/>
                <w:szCs w:val="30"/>
              </w:rPr>
              <w:t>от 0 до 10</w:t>
            </w:r>
          </w:p>
        </w:tc>
      </w:tr>
      <w:tr w:rsidR="007D42BE" w:rsidRPr="00CA1729" w14:paraId="59F7F88B" w14:textId="77777777" w:rsidTr="00F9232F">
        <w:tc>
          <w:tcPr>
            <w:tcW w:w="846" w:type="dxa"/>
          </w:tcPr>
          <w:p w14:paraId="1044C4D3" w14:textId="77777777" w:rsidR="007D42BE" w:rsidRPr="00CA1729" w:rsidRDefault="007D42BE" w:rsidP="00F9232F">
            <w:pPr>
              <w:pStyle w:val="40"/>
              <w:shd w:val="clear" w:color="auto" w:fill="auto"/>
              <w:spacing w:after="0" w:line="240" w:lineRule="auto"/>
              <w:jc w:val="both"/>
              <w:rPr>
                <w:sz w:val="30"/>
                <w:szCs w:val="30"/>
              </w:rPr>
            </w:pPr>
            <w:r w:rsidRPr="00CA1729">
              <w:rPr>
                <w:sz w:val="30"/>
                <w:szCs w:val="30"/>
              </w:rPr>
              <w:t>2.</w:t>
            </w:r>
          </w:p>
        </w:tc>
        <w:tc>
          <w:tcPr>
            <w:tcW w:w="5384" w:type="dxa"/>
          </w:tcPr>
          <w:p w14:paraId="393F9CE8" w14:textId="77777777" w:rsidR="007D42BE" w:rsidRPr="00CA1729" w:rsidRDefault="007D42BE" w:rsidP="00F9232F">
            <w:pPr>
              <w:pStyle w:val="40"/>
              <w:shd w:val="clear" w:color="auto" w:fill="auto"/>
              <w:spacing w:after="0" w:line="240" w:lineRule="auto"/>
              <w:jc w:val="both"/>
              <w:rPr>
                <w:sz w:val="30"/>
                <w:szCs w:val="30"/>
              </w:rPr>
            </w:pPr>
            <w:r w:rsidRPr="00CA1729">
              <w:rPr>
                <w:sz w:val="30"/>
                <w:szCs w:val="30"/>
              </w:rPr>
              <w:t>Композиционно-художественный уровень работ и цветовое решение</w:t>
            </w:r>
          </w:p>
        </w:tc>
        <w:tc>
          <w:tcPr>
            <w:tcW w:w="3115" w:type="dxa"/>
          </w:tcPr>
          <w:p w14:paraId="58734A58" w14:textId="77777777" w:rsidR="007D42BE" w:rsidRPr="00CA1729" w:rsidRDefault="007D42BE" w:rsidP="00F9232F">
            <w:pPr>
              <w:pStyle w:val="40"/>
              <w:shd w:val="clear" w:color="auto" w:fill="auto"/>
              <w:spacing w:after="0" w:line="240" w:lineRule="auto"/>
              <w:jc w:val="center"/>
              <w:rPr>
                <w:sz w:val="30"/>
                <w:szCs w:val="30"/>
              </w:rPr>
            </w:pPr>
            <w:r w:rsidRPr="00CA1729">
              <w:rPr>
                <w:sz w:val="30"/>
                <w:szCs w:val="30"/>
              </w:rPr>
              <w:t>от 0 до 10</w:t>
            </w:r>
          </w:p>
        </w:tc>
      </w:tr>
      <w:tr w:rsidR="007D42BE" w:rsidRPr="00CA1729" w14:paraId="03CB206D" w14:textId="77777777" w:rsidTr="00F9232F">
        <w:tc>
          <w:tcPr>
            <w:tcW w:w="846" w:type="dxa"/>
          </w:tcPr>
          <w:p w14:paraId="1906DFE3" w14:textId="77777777" w:rsidR="007D42BE" w:rsidRPr="00CA1729" w:rsidRDefault="007D42BE" w:rsidP="00F9232F">
            <w:pPr>
              <w:pStyle w:val="40"/>
              <w:shd w:val="clear" w:color="auto" w:fill="auto"/>
              <w:spacing w:after="0" w:line="240" w:lineRule="auto"/>
              <w:jc w:val="both"/>
              <w:rPr>
                <w:sz w:val="30"/>
                <w:szCs w:val="30"/>
              </w:rPr>
            </w:pPr>
            <w:r w:rsidRPr="00CA1729">
              <w:rPr>
                <w:sz w:val="30"/>
                <w:szCs w:val="30"/>
              </w:rPr>
              <w:t>3.</w:t>
            </w:r>
          </w:p>
        </w:tc>
        <w:tc>
          <w:tcPr>
            <w:tcW w:w="5384" w:type="dxa"/>
          </w:tcPr>
          <w:p w14:paraId="37C7D6D1" w14:textId="77777777" w:rsidR="007D42BE" w:rsidRPr="00CA1729" w:rsidRDefault="007D42BE" w:rsidP="00F9232F">
            <w:pPr>
              <w:pStyle w:val="40"/>
              <w:shd w:val="clear" w:color="auto" w:fill="auto"/>
              <w:spacing w:after="0" w:line="240" w:lineRule="auto"/>
              <w:jc w:val="both"/>
              <w:rPr>
                <w:sz w:val="30"/>
                <w:szCs w:val="30"/>
              </w:rPr>
            </w:pPr>
            <w:r w:rsidRPr="00CA1729">
              <w:rPr>
                <w:sz w:val="30"/>
                <w:szCs w:val="30"/>
              </w:rPr>
              <w:t>Оригинальность идеи, самобытность художественного воплощения</w:t>
            </w:r>
          </w:p>
        </w:tc>
        <w:tc>
          <w:tcPr>
            <w:tcW w:w="3115" w:type="dxa"/>
          </w:tcPr>
          <w:p w14:paraId="0888D11E" w14:textId="77777777" w:rsidR="007D42BE" w:rsidRPr="00CA1729" w:rsidRDefault="007D42BE" w:rsidP="00F9232F">
            <w:pPr>
              <w:pStyle w:val="40"/>
              <w:shd w:val="clear" w:color="auto" w:fill="auto"/>
              <w:spacing w:after="0" w:line="240" w:lineRule="auto"/>
              <w:jc w:val="center"/>
              <w:rPr>
                <w:sz w:val="30"/>
                <w:szCs w:val="30"/>
              </w:rPr>
            </w:pPr>
            <w:r w:rsidRPr="00CA1729">
              <w:rPr>
                <w:sz w:val="30"/>
                <w:szCs w:val="30"/>
              </w:rPr>
              <w:t>от 0 до 10</w:t>
            </w:r>
          </w:p>
        </w:tc>
      </w:tr>
      <w:tr w:rsidR="007D42BE" w:rsidRPr="00CA1729" w14:paraId="6B94533D" w14:textId="77777777" w:rsidTr="00F9232F">
        <w:tc>
          <w:tcPr>
            <w:tcW w:w="846" w:type="dxa"/>
          </w:tcPr>
          <w:p w14:paraId="22A7B5BD" w14:textId="77777777" w:rsidR="007D42BE" w:rsidRPr="00CA1729" w:rsidRDefault="007D42BE" w:rsidP="00F9232F">
            <w:pPr>
              <w:pStyle w:val="40"/>
              <w:shd w:val="clear" w:color="auto" w:fill="auto"/>
              <w:spacing w:after="0" w:line="240" w:lineRule="auto"/>
              <w:jc w:val="both"/>
              <w:rPr>
                <w:sz w:val="30"/>
                <w:szCs w:val="30"/>
                <w:lang w:val="en-US"/>
              </w:rPr>
            </w:pPr>
            <w:r w:rsidRPr="00CA1729">
              <w:rPr>
                <w:sz w:val="30"/>
                <w:szCs w:val="30"/>
                <w:lang w:val="en-US"/>
              </w:rPr>
              <w:t>4.</w:t>
            </w:r>
          </w:p>
        </w:tc>
        <w:tc>
          <w:tcPr>
            <w:tcW w:w="5384" w:type="dxa"/>
          </w:tcPr>
          <w:p w14:paraId="16F3D9B9" w14:textId="77777777" w:rsidR="007D42BE" w:rsidRPr="00CA1729" w:rsidRDefault="007D42BE" w:rsidP="00F9232F">
            <w:pPr>
              <w:pStyle w:val="40"/>
              <w:shd w:val="clear" w:color="auto" w:fill="auto"/>
              <w:spacing w:after="0" w:line="240" w:lineRule="auto"/>
              <w:jc w:val="both"/>
              <w:rPr>
                <w:sz w:val="30"/>
                <w:szCs w:val="30"/>
              </w:rPr>
            </w:pPr>
            <w:r w:rsidRPr="00CA1729">
              <w:rPr>
                <w:sz w:val="30"/>
                <w:szCs w:val="30"/>
              </w:rPr>
              <w:t>Использование новых техник и технологий при выполнении творческих работ</w:t>
            </w:r>
          </w:p>
        </w:tc>
        <w:tc>
          <w:tcPr>
            <w:tcW w:w="3115" w:type="dxa"/>
          </w:tcPr>
          <w:p w14:paraId="23F43B51" w14:textId="77777777" w:rsidR="007D42BE" w:rsidRPr="00CA1729" w:rsidRDefault="007D42BE" w:rsidP="00F9232F">
            <w:pPr>
              <w:pStyle w:val="40"/>
              <w:shd w:val="clear" w:color="auto" w:fill="auto"/>
              <w:spacing w:after="0" w:line="240" w:lineRule="auto"/>
              <w:jc w:val="center"/>
              <w:rPr>
                <w:sz w:val="30"/>
                <w:szCs w:val="30"/>
              </w:rPr>
            </w:pPr>
            <w:r w:rsidRPr="00CA1729">
              <w:rPr>
                <w:sz w:val="30"/>
                <w:szCs w:val="30"/>
              </w:rPr>
              <w:t>от 0 до 10</w:t>
            </w:r>
          </w:p>
        </w:tc>
      </w:tr>
      <w:tr w:rsidR="007D42BE" w:rsidRPr="00CA1729" w14:paraId="10B710F9" w14:textId="77777777" w:rsidTr="00F9232F">
        <w:tc>
          <w:tcPr>
            <w:tcW w:w="846" w:type="dxa"/>
          </w:tcPr>
          <w:p w14:paraId="344A2992" w14:textId="77777777" w:rsidR="007D42BE" w:rsidRPr="00CA1729" w:rsidRDefault="007D42BE" w:rsidP="00F9232F">
            <w:pPr>
              <w:pStyle w:val="40"/>
              <w:shd w:val="clear" w:color="auto" w:fill="auto"/>
              <w:spacing w:after="0" w:line="240" w:lineRule="auto"/>
              <w:jc w:val="both"/>
              <w:rPr>
                <w:sz w:val="30"/>
                <w:szCs w:val="30"/>
              </w:rPr>
            </w:pPr>
            <w:r w:rsidRPr="00CA1729">
              <w:rPr>
                <w:sz w:val="30"/>
                <w:szCs w:val="30"/>
              </w:rPr>
              <w:t>5.</w:t>
            </w:r>
          </w:p>
        </w:tc>
        <w:tc>
          <w:tcPr>
            <w:tcW w:w="5384" w:type="dxa"/>
          </w:tcPr>
          <w:p w14:paraId="1C299AC9" w14:textId="77777777" w:rsidR="007D42BE" w:rsidRPr="00CA1729" w:rsidRDefault="007D42BE" w:rsidP="00F9232F">
            <w:pPr>
              <w:pStyle w:val="40"/>
              <w:shd w:val="clear" w:color="auto" w:fill="auto"/>
              <w:spacing w:after="0" w:line="240" w:lineRule="auto"/>
              <w:jc w:val="both"/>
              <w:rPr>
                <w:sz w:val="30"/>
                <w:szCs w:val="30"/>
              </w:rPr>
            </w:pPr>
            <w:r w:rsidRPr="00CA1729">
              <w:rPr>
                <w:sz w:val="30"/>
                <w:szCs w:val="30"/>
              </w:rPr>
              <w:t>Сочетание традиционного творчества и современной культуры</w:t>
            </w:r>
          </w:p>
        </w:tc>
        <w:tc>
          <w:tcPr>
            <w:tcW w:w="3115" w:type="dxa"/>
          </w:tcPr>
          <w:p w14:paraId="0323D535" w14:textId="77777777" w:rsidR="007D42BE" w:rsidRPr="00CA1729" w:rsidRDefault="007D42BE" w:rsidP="00F9232F">
            <w:pPr>
              <w:pStyle w:val="40"/>
              <w:shd w:val="clear" w:color="auto" w:fill="auto"/>
              <w:spacing w:after="0" w:line="240" w:lineRule="auto"/>
              <w:jc w:val="center"/>
              <w:rPr>
                <w:sz w:val="30"/>
                <w:szCs w:val="30"/>
              </w:rPr>
            </w:pPr>
            <w:r w:rsidRPr="00CA1729">
              <w:rPr>
                <w:sz w:val="30"/>
                <w:szCs w:val="30"/>
              </w:rPr>
              <w:t>от 0 до 10</w:t>
            </w:r>
          </w:p>
        </w:tc>
      </w:tr>
      <w:tr w:rsidR="007D42BE" w:rsidRPr="00CA1729" w14:paraId="1584E6F8" w14:textId="77777777" w:rsidTr="00F9232F">
        <w:tc>
          <w:tcPr>
            <w:tcW w:w="6230" w:type="dxa"/>
            <w:gridSpan w:val="2"/>
          </w:tcPr>
          <w:p w14:paraId="5A12D535" w14:textId="77777777" w:rsidR="007D42BE" w:rsidRPr="00CA1729" w:rsidRDefault="007D42BE" w:rsidP="00F9232F">
            <w:pPr>
              <w:pStyle w:val="40"/>
              <w:shd w:val="clear" w:color="auto" w:fill="auto"/>
              <w:spacing w:after="0" w:line="240" w:lineRule="auto"/>
              <w:jc w:val="center"/>
              <w:rPr>
                <w:sz w:val="30"/>
                <w:szCs w:val="30"/>
              </w:rPr>
            </w:pPr>
            <w:r w:rsidRPr="00CA1729">
              <w:rPr>
                <w:sz w:val="30"/>
                <w:szCs w:val="30"/>
              </w:rPr>
              <w:t>Максимальное количество баллов</w:t>
            </w:r>
          </w:p>
        </w:tc>
        <w:tc>
          <w:tcPr>
            <w:tcW w:w="3115" w:type="dxa"/>
          </w:tcPr>
          <w:p w14:paraId="1F8A3E4E" w14:textId="77777777" w:rsidR="007D42BE" w:rsidRPr="00CA1729" w:rsidRDefault="007D42BE" w:rsidP="00F9232F">
            <w:pPr>
              <w:pStyle w:val="40"/>
              <w:shd w:val="clear" w:color="auto" w:fill="auto"/>
              <w:spacing w:after="0" w:line="240" w:lineRule="auto"/>
              <w:jc w:val="center"/>
              <w:rPr>
                <w:sz w:val="30"/>
                <w:szCs w:val="30"/>
                <w:lang w:val="en-US"/>
              </w:rPr>
            </w:pPr>
            <w:r w:rsidRPr="00CA1729">
              <w:rPr>
                <w:sz w:val="30"/>
                <w:szCs w:val="30"/>
                <w:lang w:val="en-US"/>
              </w:rPr>
              <w:t>50</w:t>
            </w:r>
          </w:p>
        </w:tc>
      </w:tr>
    </w:tbl>
    <w:p w14:paraId="269D6727" w14:textId="699F39D4" w:rsidR="007D42BE" w:rsidRDefault="007D42BE" w:rsidP="007D42BE">
      <w:pPr>
        <w:rPr>
          <w:b/>
          <w:bCs/>
          <w:color w:val="000000"/>
          <w:sz w:val="30"/>
          <w:szCs w:val="30"/>
        </w:rPr>
      </w:pPr>
    </w:p>
    <w:p w14:paraId="1C7A6FBB" w14:textId="201D1A20" w:rsidR="001B1FDB" w:rsidRDefault="001B1FDB" w:rsidP="007D42BE">
      <w:pPr>
        <w:rPr>
          <w:b/>
          <w:bCs/>
          <w:color w:val="000000"/>
          <w:sz w:val="30"/>
          <w:szCs w:val="30"/>
        </w:rPr>
      </w:pPr>
    </w:p>
    <w:p w14:paraId="177FF227" w14:textId="3DAD9FBC" w:rsidR="001B1FDB" w:rsidRDefault="001B1FDB" w:rsidP="007D42BE">
      <w:pPr>
        <w:rPr>
          <w:b/>
          <w:bCs/>
          <w:color w:val="000000"/>
          <w:sz w:val="30"/>
          <w:szCs w:val="30"/>
        </w:rPr>
      </w:pPr>
    </w:p>
    <w:p w14:paraId="48D5B607" w14:textId="49B5165D" w:rsidR="00C1412E" w:rsidRDefault="00C1412E" w:rsidP="007D42BE">
      <w:pPr>
        <w:rPr>
          <w:b/>
          <w:bCs/>
          <w:color w:val="000000"/>
          <w:sz w:val="30"/>
          <w:szCs w:val="30"/>
        </w:rPr>
      </w:pPr>
    </w:p>
    <w:p w14:paraId="4327D63C" w14:textId="6A529D93" w:rsidR="00C1412E" w:rsidRDefault="00C1412E" w:rsidP="007D42BE">
      <w:pPr>
        <w:rPr>
          <w:b/>
          <w:bCs/>
          <w:color w:val="000000"/>
          <w:sz w:val="30"/>
          <w:szCs w:val="30"/>
        </w:rPr>
      </w:pPr>
    </w:p>
    <w:p w14:paraId="7E74122D" w14:textId="45EA3944" w:rsidR="00C1412E" w:rsidRDefault="00C1412E" w:rsidP="007D42BE">
      <w:pPr>
        <w:rPr>
          <w:b/>
          <w:bCs/>
          <w:color w:val="000000"/>
          <w:sz w:val="30"/>
          <w:szCs w:val="30"/>
        </w:rPr>
      </w:pPr>
    </w:p>
    <w:p w14:paraId="45A3B55A" w14:textId="34711AC2" w:rsidR="00C1412E" w:rsidRDefault="00C1412E" w:rsidP="007D42BE">
      <w:pPr>
        <w:rPr>
          <w:b/>
          <w:bCs/>
          <w:color w:val="000000"/>
          <w:sz w:val="30"/>
          <w:szCs w:val="30"/>
        </w:rPr>
      </w:pPr>
    </w:p>
    <w:p w14:paraId="721C4EE1" w14:textId="430AF5BD" w:rsidR="00C1412E" w:rsidRDefault="00C1412E" w:rsidP="007D42BE">
      <w:pPr>
        <w:rPr>
          <w:b/>
          <w:bCs/>
          <w:color w:val="000000"/>
          <w:sz w:val="30"/>
          <w:szCs w:val="30"/>
        </w:rPr>
      </w:pPr>
    </w:p>
    <w:p w14:paraId="168231FF" w14:textId="1BC4D16A" w:rsidR="00C1412E" w:rsidRDefault="00C1412E" w:rsidP="007D42BE">
      <w:pPr>
        <w:rPr>
          <w:b/>
          <w:bCs/>
          <w:color w:val="000000"/>
          <w:sz w:val="30"/>
          <w:szCs w:val="30"/>
        </w:rPr>
      </w:pPr>
    </w:p>
    <w:p w14:paraId="68A297D0" w14:textId="40A6EB44" w:rsidR="00C1412E" w:rsidRDefault="00C1412E" w:rsidP="007D42BE">
      <w:pPr>
        <w:rPr>
          <w:b/>
          <w:bCs/>
          <w:color w:val="000000"/>
          <w:sz w:val="30"/>
          <w:szCs w:val="30"/>
        </w:rPr>
      </w:pPr>
    </w:p>
    <w:p w14:paraId="5E9C6E56" w14:textId="3241C2E4" w:rsidR="00C1412E" w:rsidRDefault="00C1412E" w:rsidP="007D42BE">
      <w:pPr>
        <w:rPr>
          <w:b/>
          <w:bCs/>
          <w:color w:val="000000"/>
          <w:sz w:val="30"/>
          <w:szCs w:val="30"/>
        </w:rPr>
      </w:pPr>
    </w:p>
    <w:p w14:paraId="1FDE8304" w14:textId="3654F04B" w:rsidR="00C1412E" w:rsidRDefault="00C1412E" w:rsidP="007D42BE">
      <w:pPr>
        <w:rPr>
          <w:b/>
          <w:bCs/>
          <w:color w:val="000000"/>
          <w:sz w:val="30"/>
          <w:szCs w:val="30"/>
        </w:rPr>
      </w:pPr>
    </w:p>
    <w:p w14:paraId="73933DCB" w14:textId="72B678B3" w:rsidR="00C1412E" w:rsidRDefault="00C1412E" w:rsidP="007D42BE">
      <w:pPr>
        <w:rPr>
          <w:b/>
          <w:bCs/>
          <w:color w:val="000000"/>
          <w:sz w:val="30"/>
          <w:szCs w:val="30"/>
        </w:rPr>
      </w:pPr>
    </w:p>
    <w:p w14:paraId="5D4150DA" w14:textId="2DC7B5B4" w:rsidR="00C1412E" w:rsidRDefault="00C1412E" w:rsidP="007D42BE">
      <w:pPr>
        <w:rPr>
          <w:b/>
          <w:bCs/>
          <w:color w:val="000000"/>
          <w:sz w:val="30"/>
          <w:szCs w:val="30"/>
        </w:rPr>
      </w:pPr>
    </w:p>
    <w:p w14:paraId="6192938E" w14:textId="4F338E45" w:rsidR="00C1412E" w:rsidRDefault="00C1412E" w:rsidP="007D42BE">
      <w:pPr>
        <w:rPr>
          <w:b/>
          <w:bCs/>
          <w:color w:val="000000"/>
          <w:sz w:val="30"/>
          <w:szCs w:val="30"/>
        </w:rPr>
      </w:pPr>
    </w:p>
    <w:p w14:paraId="07E5C530" w14:textId="14CA66EE" w:rsidR="00C1412E" w:rsidRDefault="00C1412E" w:rsidP="007D42BE">
      <w:pPr>
        <w:rPr>
          <w:b/>
          <w:bCs/>
          <w:color w:val="000000"/>
          <w:sz w:val="30"/>
          <w:szCs w:val="30"/>
        </w:rPr>
      </w:pPr>
    </w:p>
    <w:p w14:paraId="33DB7D8C" w14:textId="066C2979" w:rsidR="00C1412E" w:rsidRDefault="00C1412E" w:rsidP="007D42BE">
      <w:pPr>
        <w:rPr>
          <w:b/>
          <w:bCs/>
          <w:color w:val="000000"/>
          <w:sz w:val="30"/>
          <w:szCs w:val="30"/>
        </w:rPr>
      </w:pPr>
    </w:p>
    <w:p w14:paraId="7E7FB09D" w14:textId="03A776F1" w:rsidR="00C1412E" w:rsidRDefault="00C1412E" w:rsidP="007D42BE">
      <w:pPr>
        <w:rPr>
          <w:b/>
          <w:bCs/>
          <w:color w:val="000000"/>
          <w:sz w:val="30"/>
          <w:szCs w:val="30"/>
        </w:rPr>
      </w:pPr>
    </w:p>
    <w:p w14:paraId="4A8AB16D" w14:textId="45C56D14" w:rsidR="00C1412E" w:rsidRDefault="00C1412E" w:rsidP="007D42BE">
      <w:pPr>
        <w:rPr>
          <w:b/>
          <w:bCs/>
          <w:color w:val="000000"/>
          <w:sz w:val="30"/>
          <w:szCs w:val="30"/>
        </w:rPr>
      </w:pPr>
    </w:p>
    <w:p w14:paraId="2A88D6C2" w14:textId="77777777" w:rsidR="001B1FDB" w:rsidRPr="002203E6" w:rsidRDefault="001B1FDB" w:rsidP="007D42BE">
      <w:pPr>
        <w:rPr>
          <w:b/>
          <w:bCs/>
          <w:color w:val="000000"/>
          <w:sz w:val="30"/>
          <w:szCs w:val="30"/>
        </w:rPr>
      </w:pPr>
    </w:p>
    <w:p w14:paraId="27ED8370" w14:textId="77777777" w:rsidR="00B516FA" w:rsidRPr="00CA1729" w:rsidRDefault="00B516FA" w:rsidP="00CA1729">
      <w:pPr>
        <w:contextualSpacing/>
        <w:rPr>
          <w:color w:val="000000"/>
          <w:sz w:val="30"/>
          <w:szCs w:val="30"/>
          <w:shd w:val="clear" w:color="auto" w:fill="FFFFFF"/>
        </w:rPr>
      </w:pPr>
      <w:r w:rsidRPr="00CA1729">
        <w:rPr>
          <w:sz w:val="30"/>
          <w:szCs w:val="30"/>
        </w:rPr>
        <w:lastRenderedPageBreak/>
        <w:t>ПОЛОЖЕНИЕ</w:t>
      </w:r>
    </w:p>
    <w:p w14:paraId="5DD83494" w14:textId="77777777" w:rsidR="00B516FA" w:rsidRPr="00CA1729" w:rsidRDefault="00B516FA" w:rsidP="00CA1729">
      <w:pPr>
        <w:widowControl w:val="0"/>
        <w:autoSpaceDE w:val="0"/>
        <w:autoSpaceDN w:val="0"/>
        <w:adjustRightInd w:val="0"/>
        <w:ind w:left="45"/>
        <w:contextualSpacing/>
        <w:rPr>
          <w:iCs/>
          <w:sz w:val="30"/>
          <w:szCs w:val="30"/>
        </w:rPr>
      </w:pPr>
      <w:r w:rsidRPr="00CA1729">
        <w:rPr>
          <w:iCs/>
          <w:sz w:val="30"/>
          <w:szCs w:val="30"/>
        </w:rPr>
        <w:t>о проведении областного сезона игр КВН</w:t>
      </w:r>
    </w:p>
    <w:p w14:paraId="47A41616" w14:textId="15D8876E" w:rsidR="00B516FA" w:rsidRPr="00CA1729" w:rsidRDefault="00B516FA" w:rsidP="00CA1729">
      <w:pPr>
        <w:widowControl w:val="0"/>
        <w:autoSpaceDE w:val="0"/>
        <w:autoSpaceDN w:val="0"/>
        <w:adjustRightInd w:val="0"/>
        <w:ind w:left="45"/>
        <w:contextualSpacing/>
        <w:rPr>
          <w:iCs/>
          <w:sz w:val="30"/>
          <w:szCs w:val="30"/>
        </w:rPr>
      </w:pPr>
      <w:r w:rsidRPr="00CA1729">
        <w:rPr>
          <w:iCs/>
          <w:sz w:val="30"/>
          <w:szCs w:val="30"/>
        </w:rPr>
        <w:t>в 2023-2024 учебном году</w:t>
      </w:r>
    </w:p>
    <w:p w14:paraId="7CF025DA" w14:textId="77777777" w:rsidR="00B516FA" w:rsidRPr="00CA1729" w:rsidRDefault="00B516FA" w:rsidP="00B516FA">
      <w:pPr>
        <w:widowControl w:val="0"/>
        <w:autoSpaceDE w:val="0"/>
        <w:autoSpaceDN w:val="0"/>
        <w:adjustRightInd w:val="0"/>
        <w:ind w:left="45" w:firstLine="360"/>
        <w:contextualSpacing/>
        <w:jc w:val="both"/>
        <w:rPr>
          <w:sz w:val="30"/>
          <w:szCs w:val="30"/>
        </w:rPr>
      </w:pPr>
      <w:r w:rsidRPr="00CA1729">
        <w:rPr>
          <w:sz w:val="30"/>
          <w:szCs w:val="30"/>
        </w:rPr>
        <w:t xml:space="preserve">Цели и задачи: </w:t>
      </w:r>
    </w:p>
    <w:p w14:paraId="23E91090" w14:textId="77777777" w:rsidR="00B516FA" w:rsidRPr="00CA1729" w:rsidRDefault="00B516FA" w:rsidP="00FC62BA">
      <w:pPr>
        <w:widowControl w:val="0"/>
        <w:numPr>
          <w:ilvl w:val="0"/>
          <w:numId w:val="10"/>
        </w:numPr>
        <w:autoSpaceDE w:val="0"/>
        <w:autoSpaceDN w:val="0"/>
        <w:adjustRightInd w:val="0"/>
        <w:ind w:left="426" w:hanging="426"/>
        <w:contextualSpacing/>
        <w:jc w:val="both"/>
        <w:rPr>
          <w:sz w:val="30"/>
          <w:szCs w:val="30"/>
        </w:rPr>
      </w:pPr>
      <w:r w:rsidRPr="00CA1729">
        <w:rPr>
          <w:sz w:val="30"/>
          <w:szCs w:val="30"/>
        </w:rPr>
        <w:t>объединение в единую творческую и организационную структуру движения КВН учащихся Гродненской области;</w:t>
      </w:r>
    </w:p>
    <w:p w14:paraId="3F2D1B3C" w14:textId="77777777" w:rsidR="00B516FA" w:rsidRPr="00CA1729" w:rsidRDefault="00B516FA" w:rsidP="00FC62BA">
      <w:pPr>
        <w:widowControl w:val="0"/>
        <w:numPr>
          <w:ilvl w:val="0"/>
          <w:numId w:val="10"/>
        </w:numPr>
        <w:autoSpaceDE w:val="0"/>
        <w:autoSpaceDN w:val="0"/>
        <w:adjustRightInd w:val="0"/>
        <w:ind w:left="426" w:hanging="426"/>
        <w:contextualSpacing/>
        <w:jc w:val="both"/>
        <w:rPr>
          <w:sz w:val="30"/>
          <w:szCs w:val="30"/>
        </w:rPr>
      </w:pPr>
      <w:r w:rsidRPr="00CA1729">
        <w:rPr>
          <w:sz w:val="30"/>
          <w:szCs w:val="30"/>
        </w:rPr>
        <w:t>утверждение и развитие игр КВН как одной из форм эффективной организации содержательного досуга детей и подростков в шестой школьный день;</w:t>
      </w:r>
    </w:p>
    <w:p w14:paraId="3D296372" w14:textId="796EB5A1" w:rsidR="00B516FA" w:rsidRPr="00CA1729" w:rsidRDefault="00B516FA" w:rsidP="00CA1729">
      <w:pPr>
        <w:widowControl w:val="0"/>
        <w:numPr>
          <w:ilvl w:val="0"/>
          <w:numId w:val="10"/>
        </w:numPr>
        <w:autoSpaceDE w:val="0"/>
        <w:autoSpaceDN w:val="0"/>
        <w:adjustRightInd w:val="0"/>
        <w:ind w:left="426" w:hanging="426"/>
        <w:contextualSpacing/>
        <w:jc w:val="both"/>
        <w:rPr>
          <w:sz w:val="30"/>
          <w:szCs w:val="30"/>
        </w:rPr>
      </w:pPr>
      <w:r w:rsidRPr="00CA1729">
        <w:rPr>
          <w:sz w:val="30"/>
          <w:szCs w:val="30"/>
        </w:rPr>
        <w:t xml:space="preserve">определение лучших команд КВН и выявление талантливых молодых исполнителей для представления Гродненской области на республиканском турнире «В будущее с улыбкой». </w:t>
      </w:r>
    </w:p>
    <w:p w14:paraId="77D8EBDF" w14:textId="77777777" w:rsidR="00B516FA" w:rsidRPr="00CA1729" w:rsidRDefault="00B516FA" w:rsidP="00B516FA">
      <w:pPr>
        <w:widowControl w:val="0"/>
        <w:tabs>
          <w:tab w:val="left" w:pos="3868"/>
        </w:tabs>
        <w:autoSpaceDE w:val="0"/>
        <w:autoSpaceDN w:val="0"/>
        <w:adjustRightInd w:val="0"/>
        <w:ind w:firstLine="405"/>
        <w:contextualSpacing/>
        <w:jc w:val="both"/>
        <w:rPr>
          <w:sz w:val="30"/>
          <w:szCs w:val="30"/>
        </w:rPr>
      </w:pPr>
      <w:r w:rsidRPr="00CA1729">
        <w:rPr>
          <w:sz w:val="30"/>
          <w:szCs w:val="30"/>
        </w:rPr>
        <w:t>Организатор:</w:t>
      </w:r>
      <w:r w:rsidRPr="00CA1729">
        <w:rPr>
          <w:sz w:val="30"/>
          <w:szCs w:val="30"/>
        </w:rPr>
        <w:tab/>
      </w:r>
    </w:p>
    <w:p w14:paraId="6F3F58C8" w14:textId="273AD388" w:rsidR="00B516FA" w:rsidRPr="00CA1729" w:rsidRDefault="00B516FA" w:rsidP="00B516FA">
      <w:pPr>
        <w:widowControl w:val="0"/>
        <w:autoSpaceDE w:val="0"/>
        <w:autoSpaceDN w:val="0"/>
        <w:adjustRightInd w:val="0"/>
        <w:contextualSpacing/>
        <w:jc w:val="both"/>
        <w:rPr>
          <w:sz w:val="30"/>
          <w:szCs w:val="30"/>
        </w:rPr>
      </w:pPr>
      <w:r w:rsidRPr="00CA1729">
        <w:rPr>
          <w:sz w:val="30"/>
          <w:szCs w:val="30"/>
        </w:rPr>
        <w:tab/>
        <w:t xml:space="preserve">Учреждение образования «Гродненский государственный областной Дворец творчества детей и молодежи». </w:t>
      </w:r>
    </w:p>
    <w:p w14:paraId="6C3DE1F2" w14:textId="385C7260" w:rsidR="00B516FA" w:rsidRPr="00CA1729" w:rsidRDefault="00B516FA" w:rsidP="00B516FA">
      <w:pPr>
        <w:widowControl w:val="0"/>
        <w:autoSpaceDE w:val="0"/>
        <w:autoSpaceDN w:val="0"/>
        <w:adjustRightInd w:val="0"/>
        <w:contextualSpacing/>
        <w:jc w:val="both"/>
        <w:rPr>
          <w:sz w:val="30"/>
          <w:szCs w:val="30"/>
        </w:rPr>
      </w:pPr>
      <w:r w:rsidRPr="00CA1729">
        <w:rPr>
          <w:sz w:val="30"/>
          <w:szCs w:val="30"/>
        </w:rPr>
        <w:t xml:space="preserve">     Участники: команды КВН учреждений общего среднего образования, учреждений дополнительного образования детей и молодёжи.</w:t>
      </w:r>
    </w:p>
    <w:p w14:paraId="54B0C571" w14:textId="43F0BC8D" w:rsidR="00B516FA" w:rsidRPr="00CA1729" w:rsidRDefault="00B516FA" w:rsidP="00CA1729">
      <w:pPr>
        <w:widowControl w:val="0"/>
        <w:autoSpaceDE w:val="0"/>
        <w:autoSpaceDN w:val="0"/>
        <w:adjustRightInd w:val="0"/>
        <w:ind w:firstLine="709"/>
        <w:contextualSpacing/>
        <w:jc w:val="both"/>
        <w:rPr>
          <w:sz w:val="30"/>
          <w:szCs w:val="30"/>
        </w:rPr>
      </w:pPr>
      <w:r w:rsidRPr="00CA1729">
        <w:rPr>
          <w:sz w:val="30"/>
          <w:szCs w:val="30"/>
        </w:rPr>
        <w:t>Количественный состав – до 15 чел.</w:t>
      </w:r>
    </w:p>
    <w:p w14:paraId="1C93576B" w14:textId="77777777" w:rsidR="00B516FA" w:rsidRPr="00CA1729" w:rsidRDefault="00B516FA" w:rsidP="00B516FA">
      <w:pPr>
        <w:widowControl w:val="0"/>
        <w:autoSpaceDE w:val="0"/>
        <w:autoSpaceDN w:val="0"/>
        <w:adjustRightInd w:val="0"/>
        <w:ind w:firstLine="400"/>
        <w:contextualSpacing/>
        <w:jc w:val="both"/>
        <w:rPr>
          <w:sz w:val="30"/>
          <w:szCs w:val="30"/>
        </w:rPr>
      </w:pPr>
      <w:r w:rsidRPr="00CA1729">
        <w:rPr>
          <w:sz w:val="30"/>
          <w:szCs w:val="30"/>
        </w:rPr>
        <w:t xml:space="preserve">Условия проведения: </w:t>
      </w:r>
    </w:p>
    <w:p w14:paraId="5B8D75C4" w14:textId="77777777" w:rsidR="00B516FA" w:rsidRPr="00CA1729" w:rsidRDefault="00B516FA" w:rsidP="00B516FA">
      <w:pPr>
        <w:widowControl w:val="0"/>
        <w:autoSpaceDE w:val="0"/>
        <w:autoSpaceDN w:val="0"/>
        <w:adjustRightInd w:val="0"/>
        <w:contextualSpacing/>
        <w:jc w:val="both"/>
        <w:rPr>
          <w:sz w:val="30"/>
          <w:szCs w:val="30"/>
        </w:rPr>
      </w:pPr>
      <w:r w:rsidRPr="00CA1729">
        <w:rPr>
          <w:sz w:val="30"/>
          <w:szCs w:val="30"/>
        </w:rPr>
        <w:tab/>
        <w:t>Областной сезон игр КВН проводится в II этапа:</w:t>
      </w:r>
    </w:p>
    <w:p w14:paraId="5CEBCE7F" w14:textId="77777777" w:rsidR="00B516FA" w:rsidRPr="00CA1729" w:rsidRDefault="00B516FA" w:rsidP="00B516FA">
      <w:pPr>
        <w:widowControl w:val="0"/>
        <w:autoSpaceDE w:val="0"/>
        <w:autoSpaceDN w:val="0"/>
        <w:adjustRightInd w:val="0"/>
        <w:contextualSpacing/>
        <w:jc w:val="both"/>
        <w:rPr>
          <w:sz w:val="30"/>
          <w:szCs w:val="30"/>
        </w:rPr>
      </w:pPr>
      <w:r w:rsidRPr="00CA1729">
        <w:rPr>
          <w:sz w:val="30"/>
          <w:szCs w:val="30"/>
        </w:rPr>
        <w:t>I этап (ноябрь) – областной фестиваль КВН;</w:t>
      </w:r>
    </w:p>
    <w:p w14:paraId="5D5DC65C" w14:textId="77777777" w:rsidR="00B516FA" w:rsidRPr="00CA1729" w:rsidRDefault="00B516FA" w:rsidP="00B516FA">
      <w:pPr>
        <w:widowControl w:val="0"/>
        <w:autoSpaceDE w:val="0"/>
        <w:autoSpaceDN w:val="0"/>
        <w:adjustRightInd w:val="0"/>
        <w:contextualSpacing/>
        <w:jc w:val="both"/>
        <w:rPr>
          <w:sz w:val="30"/>
          <w:szCs w:val="30"/>
        </w:rPr>
      </w:pPr>
      <w:r w:rsidRPr="00CA1729">
        <w:rPr>
          <w:sz w:val="30"/>
          <w:szCs w:val="30"/>
        </w:rPr>
        <w:t>II этап (</w:t>
      </w:r>
      <w:r w:rsidRPr="00CA1729">
        <w:rPr>
          <w:sz w:val="30"/>
          <w:szCs w:val="30"/>
          <w:lang w:val="be-BY"/>
        </w:rPr>
        <w:t>март</w:t>
      </w:r>
      <w:r w:rsidRPr="00CA1729">
        <w:rPr>
          <w:sz w:val="30"/>
          <w:szCs w:val="30"/>
        </w:rPr>
        <w:t>) – областной чемпионат КВН.</w:t>
      </w:r>
    </w:p>
    <w:p w14:paraId="35074A7D" w14:textId="5CF87D6E" w:rsidR="00B516FA" w:rsidRPr="00CA1729" w:rsidRDefault="00B516FA" w:rsidP="00CA1729">
      <w:pPr>
        <w:ind w:firstLine="720"/>
        <w:contextualSpacing/>
        <w:jc w:val="both"/>
        <w:rPr>
          <w:sz w:val="30"/>
          <w:szCs w:val="30"/>
        </w:rPr>
      </w:pPr>
      <w:r w:rsidRPr="00CA1729">
        <w:rPr>
          <w:sz w:val="30"/>
          <w:szCs w:val="30"/>
        </w:rPr>
        <w:t xml:space="preserve">В областном фестивале КВН принимают участие команды учреждений общего среднего образования, учреждений дополнительного образования детей и молодёжи-победители районных чемпионатов, подавшие в оргкомитет заявку до 3 ноября 2023 года на </w:t>
      </w:r>
      <w:r w:rsidRPr="00CA1729">
        <w:rPr>
          <w:sz w:val="30"/>
          <w:szCs w:val="30"/>
          <w:lang w:val="en-US"/>
        </w:rPr>
        <w:t>e</w:t>
      </w:r>
      <w:r w:rsidRPr="00CA1729">
        <w:rPr>
          <w:sz w:val="30"/>
          <w:szCs w:val="30"/>
        </w:rPr>
        <w:t>-</w:t>
      </w:r>
      <w:r w:rsidRPr="00CA1729">
        <w:rPr>
          <w:sz w:val="30"/>
          <w:szCs w:val="30"/>
          <w:lang w:val="en-US"/>
        </w:rPr>
        <w:t>mail</w:t>
      </w:r>
      <w:r w:rsidRPr="00CA1729">
        <w:rPr>
          <w:sz w:val="30"/>
          <w:szCs w:val="30"/>
        </w:rPr>
        <w:t xml:space="preserve">: </w:t>
      </w:r>
      <w:hyperlink r:id="rId25" w:history="1">
        <w:r w:rsidRPr="00CA1729">
          <w:rPr>
            <w:rStyle w:val="aa"/>
            <w:color w:val="auto"/>
            <w:sz w:val="30"/>
            <w:szCs w:val="30"/>
            <w:lang w:val="en-US"/>
          </w:rPr>
          <w:t>dtdmgrodno</w:t>
        </w:r>
        <w:r w:rsidRPr="00CA1729">
          <w:rPr>
            <w:rStyle w:val="aa"/>
            <w:color w:val="auto"/>
            <w:sz w:val="30"/>
            <w:szCs w:val="30"/>
          </w:rPr>
          <w:t>@</w:t>
        </w:r>
        <w:r w:rsidRPr="00CA1729">
          <w:rPr>
            <w:rStyle w:val="aa"/>
            <w:color w:val="auto"/>
            <w:sz w:val="30"/>
            <w:szCs w:val="30"/>
            <w:lang w:val="en-US"/>
          </w:rPr>
          <w:t>dtdm</w:t>
        </w:r>
        <w:r w:rsidRPr="00CA1729">
          <w:rPr>
            <w:rStyle w:val="aa"/>
            <w:color w:val="auto"/>
            <w:sz w:val="30"/>
            <w:szCs w:val="30"/>
          </w:rPr>
          <w:t>-</w:t>
        </w:r>
        <w:r w:rsidRPr="00CA1729">
          <w:rPr>
            <w:rStyle w:val="aa"/>
            <w:color w:val="auto"/>
            <w:sz w:val="30"/>
            <w:szCs w:val="30"/>
            <w:lang w:val="en-US"/>
          </w:rPr>
          <w:t>grodno</w:t>
        </w:r>
        <w:r w:rsidRPr="00CA1729">
          <w:rPr>
            <w:rStyle w:val="aa"/>
            <w:color w:val="auto"/>
            <w:sz w:val="30"/>
            <w:szCs w:val="30"/>
          </w:rPr>
          <w:t>-</w:t>
        </w:r>
        <w:r w:rsidRPr="00CA1729">
          <w:rPr>
            <w:rStyle w:val="aa"/>
            <w:color w:val="auto"/>
            <w:sz w:val="30"/>
            <w:szCs w:val="30"/>
            <w:lang w:val="en-US"/>
          </w:rPr>
          <w:t>guo</w:t>
        </w:r>
        <w:r w:rsidRPr="00CA1729">
          <w:rPr>
            <w:rStyle w:val="aa"/>
            <w:color w:val="auto"/>
            <w:sz w:val="30"/>
            <w:szCs w:val="30"/>
          </w:rPr>
          <w:t>.</w:t>
        </w:r>
        <w:r w:rsidRPr="00CA1729">
          <w:rPr>
            <w:rStyle w:val="aa"/>
            <w:color w:val="auto"/>
            <w:sz w:val="30"/>
            <w:szCs w:val="30"/>
            <w:lang w:val="en-US"/>
          </w:rPr>
          <w:t>by</w:t>
        </w:r>
      </w:hyperlink>
      <w:r w:rsidRPr="00CA1729">
        <w:rPr>
          <w:sz w:val="30"/>
          <w:szCs w:val="30"/>
        </w:rPr>
        <w:t xml:space="preserve"> </w:t>
      </w:r>
    </w:p>
    <w:p w14:paraId="73C17E84" w14:textId="77777777" w:rsidR="00B516FA" w:rsidRPr="00CA1729" w:rsidRDefault="00B516FA" w:rsidP="00B516FA">
      <w:pPr>
        <w:widowControl w:val="0"/>
        <w:autoSpaceDE w:val="0"/>
        <w:autoSpaceDN w:val="0"/>
        <w:adjustRightInd w:val="0"/>
        <w:ind w:firstLine="426"/>
        <w:contextualSpacing/>
        <w:jc w:val="both"/>
        <w:rPr>
          <w:sz w:val="30"/>
          <w:szCs w:val="30"/>
        </w:rPr>
      </w:pPr>
      <w:r w:rsidRPr="00CA1729">
        <w:rPr>
          <w:sz w:val="30"/>
          <w:szCs w:val="30"/>
        </w:rPr>
        <w:t>Программа I этапа:</w:t>
      </w:r>
    </w:p>
    <w:p w14:paraId="2B7D0446" w14:textId="763B5353" w:rsidR="006D0C27" w:rsidRPr="00CA1729" w:rsidRDefault="00B516FA" w:rsidP="00CA1729">
      <w:pPr>
        <w:widowControl w:val="0"/>
        <w:autoSpaceDE w:val="0"/>
        <w:autoSpaceDN w:val="0"/>
        <w:adjustRightInd w:val="0"/>
        <w:ind w:firstLine="426"/>
        <w:contextualSpacing/>
        <w:jc w:val="both"/>
        <w:rPr>
          <w:sz w:val="30"/>
          <w:szCs w:val="30"/>
        </w:rPr>
      </w:pPr>
      <w:r w:rsidRPr="00CA1729">
        <w:rPr>
          <w:sz w:val="30"/>
          <w:szCs w:val="30"/>
        </w:rPr>
        <w:t xml:space="preserve">Участники областного фестиваля КВН должны подготовить конкурс «Визитка». Регламент до 6 минут. </w:t>
      </w:r>
    </w:p>
    <w:p w14:paraId="47CBD364" w14:textId="77777777" w:rsidR="00B516FA" w:rsidRPr="00CA1729" w:rsidRDefault="00B516FA" w:rsidP="00B516FA">
      <w:pPr>
        <w:widowControl w:val="0"/>
        <w:autoSpaceDE w:val="0"/>
        <w:autoSpaceDN w:val="0"/>
        <w:adjustRightInd w:val="0"/>
        <w:ind w:firstLine="426"/>
        <w:contextualSpacing/>
        <w:jc w:val="both"/>
        <w:rPr>
          <w:sz w:val="30"/>
          <w:szCs w:val="30"/>
        </w:rPr>
      </w:pPr>
      <w:r w:rsidRPr="00CA1729">
        <w:rPr>
          <w:sz w:val="30"/>
          <w:szCs w:val="30"/>
        </w:rPr>
        <w:t xml:space="preserve">Требования к программе выступления. </w:t>
      </w:r>
    </w:p>
    <w:p w14:paraId="71796EA1" w14:textId="77777777" w:rsidR="00B516FA" w:rsidRPr="00CA1729" w:rsidRDefault="00B516FA" w:rsidP="00B516FA">
      <w:pPr>
        <w:widowControl w:val="0"/>
        <w:autoSpaceDE w:val="0"/>
        <w:autoSpaceDN w:val="0"/>
        <w:adjustRightInd w:val="0"/>
        <w:contextualSpacing/>
        <w:jc w:val="both"/>
        <w:rPr>
          <w:sz w:val="30"/>
          <w:szCs w:val="30"/>
        </w:rPr>
      </w:pPr>
      <w:r w:rsidRPr="00CA1729">
        <w:rPr>
          <w:sz w:val="30"/>
          <w:szCs w:val="30"/>
        </w:rPr>
        <w:t xml:space="preserve">Командам запрещается: </w:t>
      </w:r>
    </w:p>
    <w:p w14:paraId="5A960561" w14:textId="77777777" w:rsidR="00B516FA" w:rsidRPr="00CA1729" w:rsidRDefault="00B516FA" w:rsidP="00FC62BA">
      <w:pPr>
        <w:widowControl w:val="0"/>
        <w:numPr>
          <w:ilvl w:val="0"/>
          <w:numId w:val="11"/>
        </w:numPr>
        <w:autoSpaceDE w:val="0"/>
        <w:autoSpaceDN w:val="0"/>
        <w:adjustRightInd w:val="0"/>
        <w:ind w:left="284" w:hanging="284"/>
        <w:contextualSpacing/>
        <w:jc w:val="both"/>
        <w:rPr>
          <w:sz w:val="30"/>
          <w:szCs w:val="30"/>
        </w:rPr>
      </w:pPr>
      <w:r w:rsidRPr="00CA1729">
        <w:rPr>
          <w:sz w:val="30"/>
          <w:szCs w:val="30"/>
        </w:rPr>
        <w:t>использовать чужие шутки и сценарные материалы (плагиат);</w:t>
      </w:r>
    </w:p>
    <w:p w14:paraId="485953D9" w14:textId="77777777" w:rsidR="00B516FA" w:rsidRPr="00CA1729" w:rsidRDefault="00B516FA" w:rsidP="00FC62BA">
      <w:pPr>
        <w:widowControl w:val="0"/>
        <w:numPr>
          <w:ilvl w:val="0"/>
          <w:numId w:val="11"/>
        </w:numPr>
        <w:autoSpaceDE w:val="0"/>
        <w:autoSpaceDN w:val="0"/>
        <w:adjustRightInd w:val="0"/>
        <w:ind w:left="284" w:hanging="284"/>
        <w:contextualSpacing/>
        <w:jc w:val="both"/>
        <w:rPr>
          <w:sz w:val="30"/>
          <w:szCs w:val="30"/>
        </w:rPr>
      </w:pPr>
      <w:r w:rsidRPr="00CA1729">
        <w:rPr>
          <w:sz w:val="30"/>
          <w:szCs w:val="30"/>
        </w:rPr>
        <w:t>изменять программу выступления без согласования с редакторской группой;</w:t>
      </w:r>
    </w:p>
    <w:p w14:paraId="25F27E1B" w14:textId="77777777" w:rsidR="00B516FA" w:rsidRPr="00CA1729" w:rsidRDefault="00B516FA" w:rsidP="00FC62BA">
      <w:pPr>
        <w:widowControl w:val="0"/>
        <w:numPr>
          <w:ilvl w:val="0"/>
          <w:numId w:val="11"/>
        </w:numPr>
        <w:autoSpaceDE w:val="0"/>
        <w:autoSpaceDN w:val="0"/>
        <w:adjustRightInd w:val="0"/>
        <w:ind w:left="284" w:hanging="284"/>
        <w:contextualSpacing/>
        <w:jc w:val="both"/>
        <w:rPr>
          <w:sz w:val="30"/>
          <w:szCs w:val="30"/>
        </w:rPr>
      </w:pPr>
      <w:r w:rsidRPr="00CA1729">
        <w:rPr>
          <w:sz w:val="30"/>
          <w:szCs w:val="30"/>
        </w:rPr>
        <w:t>вставлять во время игры фрагменты и шутки, снятые в процессе редакторских просмотров;</w:t>
      </w:r>
    </w:p>
    <w:p w14:paraId="62DC9637" w14:textId="77777777" w:rsidR="00B516FA" w:rsidRPr="00CA1729" w:rsidRDefault="00B516FA" w:rsidP="00FC62BA">
      <w:pPr>
        <w:widowControl w:val="0"/>
        <w:numPr>
          <w:ilvl w:val="0"/>
          <w:numId w:val="11"/>
        </w:numPr>
        <w:autoSpaceDE w:val="0"/>
        <w:autoSpaceDN w:val="0"/>
        <w:adjustRightInd w:val="0"/>
        <w:ind w:left="284" w:hanging="284"/>
        <w:contextualSpacing/>
        <w:jc w:val="both"/>
        <w:rPr>
          <w:sz w:val="30"/>
          <w:szCs w:val="30"/>
        </w:rPr>
      </w:pPr>
      <w:r w:rsidRPr="00CA1729">
        <w:rPr>
          <w:sz w:val="30"/>
          <w:szCs w:val="30"/>
        </w:rPr>
        <w:t xml:space="preserve">использовать не соответствующие этическим нормам шутки на тему алкоголизма, наркомании, курения и насилия. </w:t>
      </w:r>
    </w:p>
    <w:p w14:paraId="7C00937A" w14:textId="7F3A2F73" w:rsidR="00B516FA" w:rsidRPr="00CA1729" w:rsidRDefault="00B516FA" w:rsidP="00CA1729">
      <w:pPr>
        <w:widowControl w:val="0"/>
        <w:autoSpaceDE w:val="0"/>
        <w:autoSpaceDN w:val="0"/>
        <w:adjustRightInd w:val="0"/>
        <w:ind w:firstLine="709"/>
        <w:contextualSpacing/>
        <w:jc w:val="both"/>
        <w:rPr>
          <w:sz w:val="30"/>
          <w:szCs w:val="30"/>
        </w:rPr>
      </w:pPr>
      <w:r w:rsidRPr="00CA1729">
        <w:rPr>
          <w:sz w:val="30"/>
          <w:szCs w:val="30"/>
        </w:rPr>
        <w:t xml:space="preserve">В случае нарушения данного Положения команда не допускается к выступлению. </w:t>
      </w:r>
    </w:p>
    <w:p w14:paraId="3D26ABDA" w14:textId="77777777" w:rsidR="00B516FA" w:rsidRPr="00CA1729" w:rsidRDefault="00B516FA" w:rsidP="00B516FA">
      <w:pPr>
        <w:widowControl w:val="0"/>
        <w:autoSpaceDE w:val="0"/>
        <w:autoSpaceDN w:val="0"/>
        <w:adjustRightInd w:val="0"/>
        <w:ind w:firstLine="284"/>
        <w:contextualSpacing/>
        <w:jc w:val="both"/>
        <w:rPr>
          <w:sz w:val="30"/>
          <w:szCs w:val="30"/>
        </w:rPr>
      </w:pPr>
      <w:r w:rsidRPr="00CA1729">
        <w:rPr>
          <w:sz w:val="30"/>
          <w:szCs w:val="30"/>
        </w:rPr>
        <w:t xml:space="preserve">Критерии оценки: </w:t>
      </w:r>
    </w:p>
    <w:p w14:paraId="0F9B9FD7" w14:textId="77777777" w:rsidR="00B516FA" w:rsidRPr="00CA1729" w:rsidRDefault="00B516FA" w:rsidP="00FC62BA">
      <w:pPr>
        <w:widowControl w:val="0"/>
        <w:numPr>
          <w:ilvl w:val="0"/>
          <w:numId w:val="12"/>
        </w:numPr>
        <w:autoSpaceDE w:val="0"/>
        <w:autoSpaceDN w:val="0"/>
        <w:adjustRightInd w:val="0"/>
        <w:ind w:left="284" w:hanging="284"/>
        <w:contextualSpacing/>
        <w:jc w:val="both"/>
        <w:rPr>
          <w:sz w:val="30"/>
          <w:szCs w:val="30"/>
        </w:rPr>
      </w:pPr>
      <w:r w:rsidRPr="00CA1729">
        <w:rPr>
          <w:sz w:val="30"/>
          <w:szCs w:val="30"/>
        </w:rPr>
        <w:lastRenderedPageBreak/>
        <w:t>авторство сценарных материалов;</w:t>
      </w:r>
    </w:p>
    <w:p w14:paraId="604FC62F" w14:textId="77777777" w:rsidR="00B516FA" w:rsidRPr="00CA1729" w:rsidRDefault="00B516FA" w:rsidP="00FC62BA">
      <w:pPr>
        <w:widowControl w:val="0"/>
        <w:numPr>
          <w:ilvl w:val="0"/>
          <w:numId w:val="12"/>
        </w:numPr>
        <w:autoSpaceDE w:val="0"/>
        <w:autoSpaceDN w:val="0"/>
        <w:adjustRightInd w:val="0"/>
        <w:ind w:left="284" w:hanging="284"/>
        <w:contextualSpacing/>
        <w:jc w:val="both"/>
        <w:rPr>
          <w:sz w:val="30"/>
          <w:szCs w:val="30"/>
        </w:rPr>
      </w:pPr>
      <w:r w:rsidRPr="00CA1729">
        <w:rPr>
          <w:sz w:val="30"/>
          <w:szCs w:val="30"/>
        </w:rPr>
        <w:t>юмор;</w:t>
      </w:r>
    </w:p>
    <w:p w14:paraId="6F72D30F" w14:textId="77777777" w:rsidR="00B516FA" w:rsidRPr="00CA1729" w:rsidRDefault="00B516FA" w:rsidP="00FC62BA">
      <w:pPr>
        <w:widowControl w:val="0"/>
        <w:numPr>
          <w:ilvl w:val="0"/>
          <w:numId w:val="12"/>
        </w:numPr>
        <w:autoSpaceDE w:val="0"/>
        <w:autoSpaceDN w:val="0"/>
        <w:adjustRightInd w:val="0"/>
        <w:ind w:left="284" w:hanging="284"/>
        <w:contextualSpacing/>
        <w:jc w:val="both"/>
        <w:rPr>
          <w:sz w:val="30"/>
          <w:szCs w:val="30"/>
        </w:rPr>
      </w:pPr>
      <w:r w:rsidRPr="00CA1729">
        <w:rPr>
          <w:sz w:val="30"/>
          <w:szCs w:val="30"/>
        </w:rPr>
        <w:t>артистизм и музыкальность, способность к импровизации;</w:t>
      </w:r>
    </w:p>
    <w:p w14:paraId="2317EC6C" w14:textId="77777777" w:rsidR="00B516FA" w:rsidRPr="00CA1729" w:rsidRDefault="00B516FA" w:rsidP="00FC62BA">
      <w:pPr>
        <w:widowControl w:val="0"/>
        <w:numPr>
          <w:ilvl w:val="0"/>
          <w:numId w:val="12"/>
        </w:numPr>
        <w:autoSpaceDE w:val="0"/>
        <w:autoSpaceDN w:val="0"/>
        <w:adjustRightInd w:val="0"/>
        <w:ind w:left="284" w:hanging="284"/>
        <w:contextualSpacing/>
        <w:jc w:val="both"/>
        <w:rPr>
          <w:sz w:val="30"/>
          <w:szCs w:val="30"/>
        </w:rPr>
      </w:pPr>
      <w:r w:rsidRPr="00CA1729">
        <w:rPr>
          <w:sz w:val="30"/>
          <w:szCs w:val="30"/>
        </w:rPr>
        <w:t>режиссура;</w:t>
      </w:r>
    </w:p>
    <w:p w14:paraId="67D5BC61" w14:textId="77777777" w:rsidR="00B516FA" w:rsidRPr="00CA1729" w:rsidRDefault="00B516FA" w:rsidP="00FC62BA">
      <w:pPr>
        <w:widowControl w:val="0"/>
        <w:numPr>
          <w:ilvl w:val="0"/>
          <w:numId w:val="12"/>
        </w:numPr>
        <w:autoSpaceDE w:val="0"/>
        <w:autoSpaceDN w:val="0"/>
        <w:adjustRightInd w:val="0"/>
        <w:ind w:left="284" w:hanging="284"/>
        <w:contextualSpacing/>
        <w:jc w:val="both"/>
        <w:rPr>
          <w:sz w:val="30"/>
          <w:szCs w:val="30"/>
        </w:rPr>
      </w:pPr>
      <w:r w:rsidRPr="00CA1729">
        <w:rPr>
          <w:sz w:val="30"/>
          <w:szCs w:val="30"/>
        </w:rPr>
        <w:t>эстетика внешнего вида участников команды;</w:t>
      </w:r>
    </w:p>
    <w:p w14:paraId="0DA8CA94" w14:textId="77777777" w:rsidR="00B516FA" w:rsidRPr="00CA1729" w:rsidRDefault="00B516FA" w:rsidP="00FC62BA">
      <w:pPr>
        <w:widowControl w:val="0"/>
        <w:numPr>
          <w:ilvl w:val="0"/>
          <w:numId w:val="12"/>
        </w:numPr>
        <w:autoSpaceDE w:val="0"/>
        <w:autoSpaceDN w:val="0"/>
        <w:adjustRightInd w:val="0"/>
        <w:ind w:left="284" w:hanging="284"/>
        <w:contextualSpacing/>
        <w:jc w:val="both"/>
        <w:rPr>
          <w:sz w:val="30"/>
          <w:szCs w:val="30"/>
        </w:rPr>
      </w:pPr>
      <w:r w:rsidRPr="00CA1729">
        <w:rPr>
          <w:sz w:val="30"/>
          <w:szCs w:val="30"/>
        </w:rPr>
        <w:t xml:space="preserve">соответствие содержания программы возрастным особенностям исполнителей, </w:t>
      </w:r>
    </w:p>
    <w:p w14:paraId="1F70547A" w14:textId="77777777" w:rsidR="00B516FA" w:rsidRPr="00CA1729" w:rsidRDefault="00B516FA" w:rsidP="00FC62BA">
      <w:pPr>
        <w:pStyle w:val="a4"/>
        <w:widowControl w:val="0"/>
        <w:numPr>
          <w:ilvl w:val="0"/>
          <w:numId w:val="12"/>
        </w:numPr>
        <w:autoSpaceDE w:val="0"/>
        <w:autoSpaceDN w:val="0"/>
        <w:adjustRightInd w:val="0"/>
        <w:ind w:left="284" w:hanging="284"/>
        <w:jc w:val="both"/>
        <w:rPr>
          <w:sz w:val="30"/>
          <w:szCs w:val="30"/>
        </w:rPr>
      </w:pPr>
      <w:r w:rsidRPr="00CA1729">
        <w:rPr>
          <w:sz w:val="30"/>
          <w:szCs w:val="30"/>
        </w:rPr>
        <w:t xml:space="preserve">наличие в программе выступления материалов на тему школьной жизни. </w:t>
      </w:r>
    </w:p>
    <w:p w14:paraId="33659574" w14:textId="77777777" w:rsidR="00B516FA" w:rsidRPr="00CA1729" w:rsidRDefault="00B516FA" w:rsidP="00B516FA">
      <w:pPr>
        <w:pStyle w:val="a4"/>
        <w:widowControl w:val="0"/>
        <w:autoSpaceDE w:val="0"/>
        <w:autoSpaceDN w:val="0"/>
        <w:adjustRightInd w:val="0"/>
        <w:ind w:left="284"/>
        <w:jc w:val="both"/>
        <w:rPr>
          <w:sz w:val="30"/>
          <w:szCs w:val="30"/>
        </w:rPr>
      </w:pPr>
    </w:p>
    <w:p w14:paraId="5B234168" w14:textId="77777777" w:rsidR="00B516FA" w:rsidRPr="00CA1729" w:rsidRDefault="00B516FA" w:rsidP="00B516FA">
      <w:pPr>
        <w:pStyle w:val="a4"/>
        <w:widowControl w:val="0"/>
        <w:autoSpaceDE w:val="0"/>
        <w:autoSpaceDN w:val="0"/>
        <w:adjustRightInd w:val="0"/>
        <w:ind w:left="284"/>
        <w:jc w:val="center"/>
        <w:rPr>
          <w:sz w:val="30"/>
          <w:szCs w:val="30"/>
        </w:rPr>
      </w:pPr>
      <w:r w:rsidRPr="00CA1729">
        <w:rPr>
          <w:sz w:val="30"/>
          <w:szCs w:val="30"/>
        </w:rPr>
        <w:t>Форма предоставления заявки</w:t>
      </w:r>
    </w:p>
    <w:p w14:paraId="72910A72" w14:textId="77777777" w:rsidR="00B516FA" w:rsidRPr="00CA1729" w:rsidRDefault="00B516FA" w:rsidP="00B516FA">
      <w:pPr>
        <w:widowControl w:val="0"/>
        <w:autoSpaceDE w:val="0"/>
        <w:autoSpaceDN w:val="0"/>
        <w:adjustRightInd w:val="0"/>
        <w:contextualSpacing/>
        <w:jc w:val="center"/>
        <w:rPr>
          <w:sz w:val="30"/>
          <w:szCs w:val="30"/>
        </w:rPr>
      </w:pPr>
      <w:r w:rsidRPr="00CA1729">
        <w:rPr>
          <w:sz w:val="30"/>
          <w:szCs w:val="30"/>
        </w:rPr>
        <w:t>на участие в областном фестивале КВН</w:t>
      </w:r>
    </w:p>
    <w:p w14:paraId="414AA52F" w14:textId="77777777" w:rsidR="00B516FA" w:rsidRPr="00CA1729" w:rsidRDefault="00B516FA" w:rsidP="00B516FA">
      <w:pPr>
        <w:widowControl w:val="0"/>
        <w:autoSpaceDE w:val="0"/>
        <w:autoSpaceDN w:val="0"/>
        <w:adjustRightInd w:val="0"/>
        <w:contextualSpacing/>
        <w:jc w:val="both"/>
        <w:rPr>
          <w:sz w:val="30"/>
          <w:szCs w:val="30"/>
        </w:rPr>
      </w:pPr>
    </w:p>
    <w:tbl>
      <w:tblPr>
        <w:tblW w:w="9855" w:type="dxa"/>
        <w:tblLayout w:type="fixed"/>
        <w:tblLook w:val="04A0" w:firstRow="1" w:lastRow="0" w:firstColumn="1" w:lastColumn="0" w:noHBand="0" w:noVBand="1"/>
      </w:tblPr>
      <w:tblGrid>
        <w:gridCol w:w="1694"/>
        <w:gridCol w:w="2268"/>
        <w:gridCol w:w="2552"/>
        <w:gridCol w:w="1977"/>
        <w:gridCol w:w="7"/>
        <w:gridCol w:w="1357"/>
      </w:tblGrid>
      <w:tr w:rsidR="00B516FA" w:rsidRPr="00CA1729" w14:paraId="694709DA" w14:textId="77777777" w:rsidTr="00F9232F">
        <w:tc>
          <w:tcPr>
            <w:tcW w:w="1693" w:type="dxa"/>
            <w:tcBorders>
              <w:top w:val="single" w:sz="6" w:space="0" w:color="000000"/>
              <w:left w:val="single" w:sz="6" w:space="0" w:color="000000"/>
              <w:bottom w:val="single" w:sz="6" w:space="0" w:color="000000"/>
              <w:right w:val="single" w:sz="6" w:space="0" w:color="000000"/>
            </w:tcBorders>
            <w:vAlign w:val="center"/>
            <w:hideMark/>
          </w:tcPr>
          <w:p w14:paraId="67AFD9F5" w14:textId="77777777" w:rsidR="00B516FA" w:rsidRPr="00CA1729" w:rsidRDefault="00B516FA" w:rsidP="00F9232F">
            <w:pPr>
              <w:widowControl w:val="0"/>
              <w:autoSpaceDE w:val="0"/>
              <w:autoSpaceDN w:val="0"/>
              <w:adjustRightInd w:val="0"/>
              <w:contextualSpacing/>
              <w:jc w:val="both"/>
              <w:rPr>
                <w:sz w:val="30"/>
                <w:szCs w:val="30"/>
                <w:lang w:eastAsia="en-US"/>
              </w:rPr>
            </w:pPr>
            <w:r w:rsidRPr="00CA1729">
              <w:rPr>
                <w:sz w:val="30"/>
                <w:szCs w:val="30"/>
                <w:lang w:eastAsia="en-US"/>
              </w:rPr>
              <w:t>Название команды КВН</w:t>
            </w:r>
          </w:p>
        </w:tc>
        <w:tc>
          <w:tcPr>
            <w:tcW w:w="2268" w:type="dxa"/>
            <w:tcBorders>
              <w:top w:val="single" w:sz="6" w:space="0" w:color="000000"/>
              <w:left w:val="single" w:sz="6" w:space="0" w:color="000000"/>
              <w:bottom w:val="single" w:sz="6" w:space="0" w:color="000000"/>
              <w:right w:val="single" w:sz="6" w:space="0" w:color="000000"/>
            </w:tcBorders>
            <w:vAlign w:val="center"/>
            <w:hideMark/>
          </w:tcPr>
          <w:p w14:paraId="60497CB2" w14:textId="77777777" w:rsidR="00B516FA" w:rsidRPr="00CA1729" w:rsidRDefault="00B516FA" w:rsidP="00F9232F">
            <w:pPr>
              <w:widowControl w:val="0"/>
              <w:autoSpaceDE w:val="0"/>
              <w:autoSpaceDN w:val="0"/>
              <w:adjustRightInd w:val="0"/>
              <w:contextualSpacing/>
              <w:jc w:val="both"/>
              <w:rPr>
                <w:sz w:val="30"/>
                <w:szCs w:val="30"/>
                <w:lang w:eastAsia="en-US"/>
              </w:rPr>
            </w:pPr>
            <w:r w:rsidRPr="00CA1729">
              <w:rPr>
                <w:sz w:val="30"/>
                <w:szCs w:val="30"/>
                <w:lang w:eastAsia="en-US"/>
              </w:rPr>
              <w:t xml:space="preserve">Район, </w:t>
            </w:r>
          </w:p>
          <w:p w14:paraId="7E4199B1" w14:textId="77777777" w:rsidR="00B516FA" w:rsidRPr="00CA1729" w:rsidRDefault="00B516FA" w:rsidP="00F9232F">
            <w:pPr>
              <w:widowControl w:val="0"/>
              <w:autoSpaceDE w:val="0"/>
              <w:autoSpaceDN w:val="0"/>
              <w:adjustRightInd w:val="0"/>
              <w:contextualSpacing/>
              <w:jc w:val="both"/>
              <w:rPr>
                <w:sz w:val="30"/>
                <w:szCs w:val="30"/>
                <w:lang w:eastAsia="en-US"/>
              </w:rPr>
            </w:pPr>
            <w:r w:rsidRPr="00CA1729">
              <w:rPr>
                <w:sz w:val="30"/>
                <w:szCs w:val="30"/>
                <w:lang w:eastAsia="en-US"/>
              </w:rPr>
              <w:t xml:space="preserve">учебное заведение, </w:t>
            </w:r>
          </w:p>
          <w:p w14:paraId="35B2241F" w14:textId="77777777" w:rsidR="00B516FA" w:rsidRPr="00CA1729" w:rsidRDefault="00B516FA" w:rsidP="00F9232F">
            <w:pPr>
              <w:widowControl w:val="0"/>
              <w:autoSpaceDE w:val="0"/>
              <w:autoSpaceDN w:val="0"/>
              <w:adjustRightInd w:val="0"/>
              <w:contextualSpacing/>
              <w:jc w:val="both"/>
              <w:rPr>
                <w:sz w:val="30"/>
                <w:szCs w:val="30"/>
                <w:lang w:eastAsia="en-US"/>
              </w:rPr>
            </w:pPr>
            <w:r w:rsidRPr="00CA1729">
              <w:rPr>
                <w:sz w:val="30"/>
                <w:szCs w:val="30"/>
                <w:lang w:eastAsia="en-US"/>
              </w:rPr>
              <w:t>контактный телефон</w:t>
            </w:r>
          </w:p>
        </w:tc>
        <w:tc>
          <w:tcPr>
            <w:tcW w:w="2552" w:type="dxa"/>
            <w:tcBorders>
              <w:top w:val="single" w:sz="6" w:space="0" w:color="000000"/>
              <w:left w:val="single" w:sz="6" w:space="0" w:color="000000"/>
              <w:bottom w:val="single" w:sz="6" w:space="0" w:color="000000"/>
              <w:right w:val="single" w:sz="6" w:space="0" w:color="000000"/>
            </w:tcBorders>
            <w:vAlign w:val="center"/>
            <w:hideMark/>
          </w:tcPr>
          <w:p w14:paraId="0E2086D1" w14:textId="77777777" w:rsidR="00B516FA" w:rsidRPr="00CA1729" w:rsidRDefault="00B516FA" w:rsidP="00F9232F">
            <w:pPr>
              <w:widowControl w:val="0"/>
              <w:autoSpaceDE w:val="0"/>
              <w:autoSpaceDN w:val="0"/>
              <w:adjustRightInd w:val="0"/>
              <w:contextualSpacing/>
              <w:jc w:val="both"/>
              <w:rPr>
                <w:sz w:val="30"/>
                <w:szCs w:val="30"/>
                <w:lang w:eastAsia="en-US"/>
              </w:rPr>
            </w:pPr>
            <w:r w:rsidRPr="00CA1729">
              <w:rPr>
                <w:sz w:val="30"/>
                <w:szCs w:val="30"/>
                <w:lang w:eastAsia="en-US"/>
              </w:rPr>
              <w:t>Ф.И.О. руководителя команды, должность, контактный телефон</w:t>
            </w:r>
          </w:p>
        </w:tc>
        <w:tc>
          <w:tcPr>
            <w:tcW w:w="1984" w:type="dxa"/>
            <w:gridSpan w:val="2"/>
            <w:tcBorders>
              <w:top w:val="single" w:sz="6" w:space="0" w:color="000000"/>
              <w:left w:val="single" w:sz="6" w:space="0" w:color="000000"/>
              <w:bottom w:val="single" w:sz="6" w:space="0" w:color="000000"/>
              <w:right w:val="single" w:sz="4" w:space="0" w:color="auto"/>
            </w:tcBorders>
            <w:vAlign w:val="center"/>
            <w:hideMark/>
          </w:tcPr>
          <w:p w14:paraId="10E0B354" w14:textId="77777777" w:rsidR="00B516FA" w:rsidRPr="00CA1729" w:rsidRDefault="00B516FA" w:rsidP="00F9232F">
            <w:pPr>
              <w:widowControl w:val="0"/>
              <w:autoSpaceDE w:val="0"/>
              <w:autoSpaceDN w:val="0"/>
              <w:adjustRightInd w:val="0"/>
              <w:contextualSpacing/>
              <w:jc w:val="both"/>
              <w:rPr>
                <w:sz w:val="30"/>
                <w:szCs w:val="30"/>
                <w:lang w:eastAsia="en-US"/>
              </w:rPr>
            </w:pPr>
            <w:r w:rsidRPr="00CA1729">
              <w:rPr>
                <w:sz w:val="30"/>
                <w:szCs w:val="30"/>
                <w:lang w:eastAsia="en-US"/>
              </w:rPr>
              <w:t>Ф.И.О. капитана команды, контактный телефон</w:t>
            </w:r>
          </w:p>
        </w:tc>
        <w:tc>
          <w:tcPr>
            <w:tcW w:w="1357" w:type="dxa"/>
            <w:tcBorders>
              <w:top w:val="single" w:sz="6" w:space="0" w:color="000000"/>
              <w:left w:val="single" w:sz="4" w:space="0" w:color="auto"/>
              <w:bottom w:val="single" w:sz="6" w:space="0" w:color="000000"/>
              <w:right w:val="single" w:sz="6" w:space="0" w:color="000000"/>
            </w:tcBorders>
            <w:vAlign w:val="center"/>
            <w:hideMark/>
          </w:tcPr>
          <w:p w14:paraId="174C6839" w14:textId="551998F0" w:rsidR="00B516FA" w:rsidRPr="00CA1729" w:rsidRDefault="00B516FA" w:rsidP="00F9232F">
            <w:pPr>
              <w:widowControl w:val="0"/>
              <w:autoSpaceDE w:val="0"/>
              <w:autoSpaceDN w:val="0"/>
              <w:adjustRightInd w:val="0"/>
              <w:contextualSpacing/>
              <w:jc w:val="both"/>
              <w:rPr>
                <w:sz w:val="30"/>
                <w:szCs w:val="30"/>
                <w:lang w:eastAsia="en-US"/>
              </w:rPr>
            </w:pPr>
            <w:r w:rsidRPr="00CA1729">
              <w:rPr>
                <w:sz w:val="30"/>
                <w:szCs w:val="30"/>
                <w:lang w:eastAsia="en-US"/>
              </w:rPr>
              <w:t>Ссылка на видеоматериалы выступления</w:t>
            </w:r>
          </w:p>
        </w:tc>
      </w:tr>
      <w:tr w:rsidR="00B516FA" w:rsidRPr="00CA1729" w14:paraId="622C9A67" w14:textId="77777777" w:rsidTr="00F9232F">
        <w:tc>
          <w:tcPr>
            <w:tcW w:w="1693" w:type="dxa"/>
            <w:tcBorders>
              <w:top w:val="single" w:sz="6" w:space="0" w:color="000000"/>
              <w:left w:val="single" w:sz="6" w:space="0" w:color="000000"/>
              <w:bottom w:val="single" w:sz="6" w:space="0" w:color="000000"/>
              <w:right w:val="single" w:sz="6" w:space="0" w:color="000000"/>
            </w:tcBorders>
          </w:tcPr>
          <w:p w14:paraId="6551E468" w14:textId="77777777" w:rsidR="00B516FA" w:rsidRPr="00CA1729" w:rsidRDefault="00B516FA" w:rsidP="00F9232F">
            <w:pPr>
              <w:widowControl w:val="0"/>
              <w:autoSpaceDE w:val="0"/>
              <w:autoSpaceDN w:val="0"/>
              <w:adjustRightInd w:val="0"/>
              <w:contextualSpacing/>
              <w:jc w:val="both"/>
              <w:rPr>
                <w:sz w:val="30"/>
                <w:szCs w:val="30"/>
                <w:lang w:eastAsia="en-US"/>
              </w:rPr>
            </w:pPr>
          </w:p>
        </w:tc>
        <w:tc>
          <w:tcPr>
            <w:tcW w:w="2268" w:type="dxa"/>
            <w:tcBorders>
              <w:top w:val="single" w:sz="6" w:space="0" w:color="000000"/>
              <w:left w:val="single" w:sz="6" w:space="0" w:color="000000"/>
              <w:bottom w:val="single" w:sz="6" w:space="0" w:color="000000"/>
              <w:right w:val="single" w:sz="6" w:space="0" w:color="000000"/>
            </w:tcBorders>
          </w:tcPr>
          <w:p w14:paraId="11B45F6C" w14:textId="77777777" w:rsidR="00B516FA" w:rsidRPr="00CA1729" w:rsidRDefault="00B516FA" w:rsidP="00F9232F">
            <w:pPr>
              <w:widowControl w:val="0"/>
              <w:autoSpaceDE w:val="0"/>
              <w:autoSpaceDN w:val="0"/>
              <w:adjustRightInd w:val="0"/>
              <w:contextualSpacing/>
              <w:jc w:val="both"/>
              <w:rPr>
                <w:sz w:val="30"/>
                <w:szCs w:val="30"/>
                <w:lang w:eastAsia="en-US"/>
              </w:rPr>
            </w:pPr>
          </w:p>
        </w:tc>
        <w:tc>
          <w:tcPr>
            <w:tcW w:w="2552" w:type="dxa"/>
            <w:tcBorders>
              <w:top w:val="single" w:sz="6" w:space="0" w:color="000000"/>
              <w:left w:val="single" w:sz="6" w:space="0" w:color="000000"/>
              <w:bottom w:val="single" w:sz="6" w:space="0" w:color="000000"/>
              <w:right w:val="single" w:sz="6" w:space="0" w:color="000000"/>
            </w:tcBorders>
          </w:tcPr>
          <w:p w14:paraId="4FBD6C74" w14:textId="77777777" w:rsidR="00B516FA" w:rsidRPr="00CA1729" w:rsidRDefault="00B516FA" w:rsidP="00F9232F">
            <w:pPr>
              <w:widowControl w:val="0"/>
              <w:autoSpaceDE w:val="0"/>
              <w:autoSpaceDN w:val="0"/>
              <w:adjustRightInd w:val="0"/>
              <w:contextualSpacing/>
              <w:jc w:val="both"/>
              <w:rPr>
                <w:sz w:val="30"/>
                <w:szCs w:val="30"/>
                <w:lang w:eastAsia="en-US"/>
              </w:rPr>
            </w:pPr>
          </w:p>
        </w:tc>
        <w:tc>
          <w:tcPr>
            <w:tcW w:w="1977" w:type="dxa"/>
            <w:tcBorders>
              <w:top w:val="single" w:sz="6" w:space="0" w:color="000000"/>
              <w:left w:val="single" w:sz="6" w:space="0" w:color="000000"/>
              <w:bottom w:val="single" w:sz="6" w:space="0" w:color="000000"/>
              <w:right w:val="single" w:sz="4" w:space="0" w:color="auto"/>
            </w:tcBorders>
          </w:tcPr>
          <w:p w14:paraId="30F67D27" w14:textId="77777777" w:rsidR="00B516FA" w:rsidRPr="00CA1729" w:rsidRDefault="00B516FA" w:rsidP="00F9232F">
            <w:pPr>
              <w:widowControl w:val="0"/>
              <w:autoSpaceDE w:val="0"/>
              <w:autoSpaceDN w:val="0"/>
              <w:adjustRightInd w:val="0"/>
              <w:contextualSpacing/>
              <w:jc w:val="both"/>
              <w:rPr>
                <w:sz w:val="30"/>
                <w:szCs w:val="30"/>
                <w:lang w:eastAsia="en-US"/>
              </w:rPr>
            </w:pPr>
          </w:p>
        </w:tc>
        <w:tc>
          <w:tcPr>
            <w:tcW w:w="1364" w:type="dxa"/>
            <w:gridSpan w:val="2"/>
            <w:tcBorders>
              <w:top w:val="single" w:sz="6" w:space="0" w:color="000000"/>
              <w:left w:val="single" w:sz="4" w:space="0" w:color="auto"/>
              <w:bottom w:val="single" w:sz="6" w:space="0" w:color="000000"/>
              <w:right w:val="single" w:sz="6" w:space="0" w:color="000000"/>
            </w:tcBorders>
          </w:tcPr>
          <w:p w14:paraId="7B2C00EE" w14:textId="77777777" w:rsidR="00B516FA" w:rsidRPr="00CA1729" w:rsidRDefault="00B516FA" w:rsidP="00F9232F">
            <w:pPr>
              <w:widowControl w:val="0"/>
              <w:autoSpaceDE w:val="0"/>
              <w:autoSpaceDN w:val="0"/>
              <w:adjustRightInd w:val="0"/>
              <w:contextualSpacing/>
              <w:jc w:val="both"/>
              <w:rPr>
                <w:sz w:val="30"/>
                <w:szCs w:val="30"/>
                <w:lang w:eastAsia="en-US"/>
              </w:rPr>
            </w:pPr>
          </w:p>
        </w:tc>
      </w:tr>
    </w:tbl>
    <w:p w14:paraId="642C49A4" w14:textId="77777777" w:rsidR="00B516FA" w:rsidRPr="00CA1729" w:rsidRDefault="00B516FA" w:rsidP="00B516FA">
      <w:pPr>
        <w:widowControl w:val="0"/>
        <w:autoSpaceDE w:val="0"/>
        <w:autoSpaceDN w:val="0"/>
        <w:adjustRightInd w:val="0"/>
        <w:contextualSpacing/>
        <w:jc w:val="both"/>
        <w:rPr>
          <w:sz w:val="30"/>
          <w:szCs w:val="30"/>
        </w:rPr>
      </w:pPr>
    </w:p>
    <w:p w14:paraId="12120BD2" w14:textId="77777777" w:rsidR="00B516FA" w:rsidRPr="00CA1729" w:rsidRDefault="00B516FA" w:rsidP="00B516FA">
      <w:pPr>
        <w:widowControl w:val="0"/>
        <w:autoSpaceDE w:val="0"/>
        <w:autoSpaceDN w:val="0"/>
        <w:adjustRightInd w:val="0"/>
        <w:contextualSpacing/>
        <w:jc w:val="center"/>
        <w:rPr>
          <w:sz w:val="30"/>
          <w:szCs w:val="30"/>
        </w:rPr>
      </w:pPr>
      <w:r w:rsidRPr="00CA1729">
        <w:rPr>
          <w:sz w:val="30"/>
          <w:szCs w:val="30"/>
        </w:rPr>
        <w:t>Форма предоставления списка участников:</w:t>
      </w:r>
    </w:p>
    <w:tbl>
      <w:tblPr>
        <w:tblW w:w="9855" w:type="dxa"/>
        <w:tblLayout w:type="fixed"/>
        <w:tblLook w:val="04A0" w:firstRow="1" w:lastRow="0" w:firstColumn="1" w:lastColumn="0" w:noHBand="0" w:noVBand="1"/>
      </w:tblPr>
      <w:tblGrid>
        <w:gridCol w:w="1100"/>
        <w:gridCol w:w="3685"/>
        <w:gridCol w:w="2268"/>
        <w:gridCol w:w="2802"/>
      </w:tblGrid>
      <w:tr w:rsidR="00B516FA" w:rsidRPr="00CA1729" w14:paraId="369C1922" w14:textId="77777777" w:rsidTr="00F9232F">
        <w:tc>
          <w:tcPr>
            <w:tcW w:w="1100" w:type="dxa"/>
            <w:tcBorders>
              <w:top w:val="single" w:sz="6" w:space="0" w:color="000000"/>
              <w:left w:val="single" w:sz="6" w:space="0" w:color="000000"/>
              <w:bottom w:val="single" w:sz="6" w:space="0" w:color="000000"/>
              <w:right w:val="single" w:sz="6" w:space="0" w:color="000000"/>
            </w:tcBorders>
            <w:vAlign w:val="center"/>
            <w:hideMark/>
          </w:tcPr>
          <w:p w14:paraId="595C38B3" w14:textId="77777777" w:rsidR="00B516FA" w:rsidRPr="00CA1729" w:rsidRDefault="00B516FA" w:rsidP="00F9232F">
            <w:pPr>
              <w:widowControl w:val="0"/>
              <w:autoSpaceDE w:val="0"/>
              <w:autoSpaceDN w:val="0"/>
              <w:adjustRightInd w:val="0"/>
              <w:contextualSpacing/>
              <w:jc w:val="both"/>
              <w:rPr>
                <w:sz w:val="30"/>
                <w:szCs w:val="30"/>
                <w:lang w:eastAsia="en-US"/>
              </w:rPr>
            </w:pPr>
            <w:r w:rsidRPr="00CA1729">
              <w:rPr>
                <w:sz w:val="30"/>
                <w:szCs w:val="30"/>
                <w:lang w:eastAsia="en-US"/>
              </w:rPr>
              <w:t xml:space="preserve">№ </w:t>
            </w:r>
          </w:p>
          <w:p w14:paraId="41F81AD2" w14:textId="77777777" w:rsidR="00B516FA" w:rsidRPr="00CA1729" w:rsidRDefault="00B516FA" w:rsidP="00F9232F">
            <w:pPr>
              <w:widowControl w:val="0"/>
              <w:autoSpaceDE w:val="0"/>
              <w:autoSpaceDN w:val="0"/>
              <w:adjustRightInd w:val="0"/>
              <w:contextualSpacing/>
              <w:jc w:val="both"/>
              <w:rPr>
                <w:sz w:val="30"/>
                <w:szCs w:val="30"/>
                <w:lang w:eastAsia="en-US"/>
              </w:rPr>
            </w:pPr>
            <w:r w:rsidRPr="00CA1729">
              <w:rPr>
                <w:sz w:val="30"/>
                <w:szCs w:val="30"/>
                <w:lang w:eastAsia="en-US"/>
              </w:rPr>
              <w:t>п/п</w:t>
            </w:r>
          </w:p>
        </w:tc>
        <w:tc>
          <w:tcPr>
            <w:tcW w:w="3685" w:type="dxa"/>
            <w:tcBorders>
              <w:top w:val="single" w:sz="6" w:space="0" w:color="000000"/>
              <w:left w:val="single" w:sz="6" w:space="0" w:color="000000"/>
              <w:bottom w:val="single" w:sz="6" w:space="0" w:color="000000"/>
              <w:right w:val="single" w:sz="6" w:space="0" w:color="000000"/>
            </w:tcBorders>
            <w:vAlign w:val="center"/>
            <w:hideMark/>
          </w:tcPr>
          <w:p w14:paraId="6629C46D" w14:textId="77777777" w:rsidR="00B516FA" w:rsidRPr="00CA1729" w:rsidRDefault="00B516FA" w:rsidP="00F9232F">
            <w:pPr>
              <w:widowControl w:val="0"/>
              <w:autoSpaceDE w:val="0"/>
              <w:autoSpaceDN w:val="0"/>
              <w:adjustRightInd w:val="0"/>
              <w:contextualSpacing/>
              <w:jc w:val="both"/>
              <w:rPr>
                <w:sz w:val="30"/>
                <w:szCs w:val="30"/>
                <w:lang w:eastAsia="en-US"/>
              </w:rPr>
            </w:pPr>
            <w:r w:rsidRPr="00CA1729">
              <w:rPr>
                <w:sz w:val="30"/>
                <w:szCs w:val="30"/>
                <w:lang w:eastAsia="en-US"/>
              </w:rPr>
              <w:t>Ф.И.О.</w:t>
            </w:r>
          </w:p>
        </w:tc>
        <w:tc>
          <w:tcPr>
            <w:tcW w:w="2268" w:type="dxa"/>
            <w:tcBorders>
              <w:top w:val="single" w:sz="6" w:space="0" w:color="000000"/>
              <w:left w:val="single" w:sz="6" w:space="0" w:color="000000"/>
              <w:bottom w:val="single" w:sz="6" w:space="0" w:color="000000"/>
              <w:right w:val="single" w:sz="6" w:space="0" w:color="000000"/>
            </w:tcBorders>
            <w:vAlign w:val="center"/>
            <w:hideMark/>
          </w:tcPr>
          <w:p w14:paraId="6B617724" w14:textId="77777777" w:rsidR="00B516FA" w:rsidRPr="00CA1729" w:rsidRDefault="00B516FA" w:rsidP="00F9232F">
            <w:pPr>
              <w:widowControl w:val="0"/>
              <w:autoSpaceDE w:val="0"/>
              <w:autoSpaceDN w:val="0"/>
              <w:adjustRightInd w:val="0"/>
              <w:contextualSpacing/>
              <w:jc w:val="both"/>
              <w:rPr>
                <w:sz w:val="30"/>
                <w:szCs w:val="30"/>
                <w:lang w:eastAsia="en-US"/>
              </w:rPr>
            </w:pPr>
            <w:r w:rsidRPr="00CA1729">
              <w:rPr>
                <w:sz w:val="30"/>
                <w:szCs w:val="30"/>
                <w:lang w:eastAsia="en-US"/>
              </w:rPr>
              <w:t>Дата рождения</w:t>
            </w:r>
          </w:p>
        </w:tc>
        <w:tc>
          <w:tcPr>
            <w:tcW w:w="2802" w:type="dxa"/>
            <w:tcBorders>
              <w:top w:val="single" w:sz="6" w:space="0" w:color="000000"/>
              <w:left w:val="single" w:sz="6" w:space="0" w:color="000000"/>
              <w:bottom w:val="single" w:sz="6" w:space="0" w:color="000000"/>
              <w:right w:val="single" w:sz="6" w:space="0" w:color="000000"/>
            </w:tcBorders>
            <w:vAlign w:val="center"/>
            <w:hideMark/>
          </w:tcPr>
          <w:p w14:paraId="15248F59" w14:textId="77777777" w:rsidR="00B516FA" w:rsidRPr="00CA1729" w:rsidRDefault="00B516FA" w:rsidP="00F9232F">
            <w:pPr>
              <w:widowControl w:val="0"/>
              <w:autoSpaceDE w:val="0"/>
              <w:autoSpaceDN w:val="0"/>
              <w:adjustRightInd w:val="0"/>
              <w:contextualSpacing/>
              <w:jc w:val="both"/>
              <w:rPr>
                <w:sz w:val="30"/>
                <w:szCs w:val="30"/>
                <w:lang w:eastAsia="en-US"/>
              </w:rPr>
            </w:pPr>
            <w:r w:rsidRPr="00CA1729">
              <w:rPr>
                <w:sz w:val="30"/>
                <w:szCs w:val="30"/>
                <w:lang w:eastAsia="en-US"/>
              </w:rPr>
              <w:t xml:space="preserve">С техникой безопасности ознакомлен </w:t>
            </w:r>
          </w:p>
        </w:tc>
      </w:tr>
      <w:tr w:rsidR="00B516FA" w:rsidRPr="00CA1729" w14:paraId="441DCF47" w14:textId="77777777" w:rsidTr="00F9232F">
        <w:tc>
          <w:tcPr>
            <w:tcW w:w="1100" w:type="dxa"/>
            <w:tcBorders>
              <w:top w:val="single" w:sz="6" w:space="0" w:color="000000"/>
              <w:left w:val="single" w:sz="6" w:space="0" w:color="000000"/>
              <w:bottom w:val="single" w:sz="6" w:space="0" w:color="000000"/>
              <w:right w:val="single" w:sz="6" w:space="0" w:color="000000"/>
            </w:tcBorders>
          </w:tcPr>
          <w:p w14:paraId="1D7CF1FD" w14:textId="77777777" w:rsidR="00B516FA" w:rsidRPr="00CA1729" w:rsidRDefault="00B516FA" w:rsidP="00F9232F">
            <w:pPr>
              <w:widowControl w:val="0"/>
              <w:autoSpaceDE w:val="0"/>
              <w:autoSpaceDN w:val="0"/>
              <w:adjustRightInd w:val="0"/>
              <w:contextualSpacing/>
              <w:jc w:val="both"/>
              <w:rPr>
                <w:sz w:val="30"/>
                <w:szCs w:val="30"/>
                <w:lang w:eastAsia="en-US"/>
              </w:rPr>
            </w:pPr>
          </w:p>
        </w:tc>
        <w:tc>
          <w:tcPr>
            <w:tcW w:w="3685" w:type="dxa"/>
            <w:tcBorders>
              <w:top w:val="single" w:sz="6" w:space="0" w:color="000000"/>
              <w:left w:val="single" w:sz="6" w:space="0" w:color="000000"/>
              <w:bottom w:val="single" w:sz="6" w:space="0" w:color="000000"/>
              <w:right w:val="single" w:sz="6" w:space="0" w:color="000000"/>
            </w:tcBorders>
          </w:tcPr>
          <w:p w14:paraId="5D5C3912" w14:textId="77777777" w:rsidR="00B516FA" w:rsidRPr="00CA1729" w:rsidRDefault="00B516FA" w:rsidP="00F9232F">
            <w:pPr>
              <w:widowControl w:val="0"/>
              <w:autoSpaceDE w:val="0"/>
              <w:autoSpaceDN w:val="0"/>
              <w:adjustRightInd w:val="0"/>
              <w:contextualSpacing/>
              <w:jc w:val="both"/>
              <w:rPr>
                <w:sz w:val="30"/>
                <w:szCs w:val="30"/>
                <w:lang w:eastAsia="en-US"/>
              </w:rPr>
            </w:pPr>
          </w:p>
        </w:tc>
        <w:tc>
          <w:tcPr>
            <w:tcW w:w="2268" w:type="dxa"/>
            <w:tcBorders>
              <w:top w:val="single" w:sz="6" w:space="0" w:color="000000"/>
              <w:left w:val="single" w:sz="6" w:space="0" w:color="000000"/>
              <w:bottom w:val="single" w:sz="6" w:space="0" w:color="000000"/>
              <w:right w:val="single" w:sz="6" w:space="0" w:color="000000"/>
            </w:tcBorders>
          </w:tcPr>
          <w:p w14:paraId="3606504A" w14:textId="77777777" w:rsidR="00B516FA" w:rsidRPr="00CA1729" w:rsidRDefault="00B516FA" w:rsidP="00F9232F">
            <w:pPr>
              <w:widowControl w:val="0"/>
              <w:autoSpaceDE w:val="0"/>
              <w:autoSpaceDN w:val="0"/>
              <w:adjustRightInd w:val="0"/>
              <w:contextualSpacing/>
              <w:jc w:val="both"/>
              <w:rPr>
                <w:sz w:val="30"/>
                <w:szCs w:val="30"/>
                <w:lang w:eastAsia="en-US"/>
              </w:rPr>
            </w:pPr>
          </w:p>
        </w:tc>
        <w:tc>
          <w:tcPr>
            <w:tcW w:w="2802" w:type="dxa"/>
            <w:tcBorders>
              <w:top w:val="single" w:sz="6" w:space="0" w:color="000000"/>
              <w:left w:val="single" w:sz="6" w:space="0" w:color="000000"/>
              <w:bottom w:val="single" w:sz="6" w:space="0" w:color="000000"/>
              <w:right w:val="single" w:sz="6" w:space="0" w:color="000000"/>
            </w:tcBorders>
          </w:tcPr>
          <w:p w14:paraId="2B42FE2D" w14:textId="77777777" w:rsidR="00B516FA" w:rsidRPr="00CA1729" w:rsidRDefault="00B516FA" w:rsidP="00F9232F">
            <w:pPr>
              <w:widowControl w:val="0"/>
              <w:autoSpaceDE w:val="0"/>
              <w:autoSpaceDN w:val="0"/>
              <w:adjustRightInd w:val="0"/>
              <w:contextualSpacing/>
              <w:jc w:val="both"/>
              <w:rPr>
                <w:sz w:val="30"/>
                <w:szCs w:val="30"/>
                <w:lang w:eastAsia="en-US"/>
              </w:rPr>
            </w:pPr>
          </w:p>
        </w:tc>
      </w:tr>
    </w:tbl>
    <w:p w14:paraId="46A5A2D8" w14:textId="77777777" w:rsidR="00B516FA" w:rsidRPr="00CA1729" w:rsidRDefault="00B516FA" w:rsidP="00B516FA">
      <w:pPr>
        <w:spacing w:line="322" w:lineRule="exact"/>
        <w:ind w:left="1035" w:right="367"/>
        <w:jc w:val="center"/>
        <w:rPr>
          <w:sz w:val="30"/>
          <w:szCs w:val="30"/>
        </w:rPr>
      </w:pPr>
    </w:p>
    <w:p w14:paraId="2B3AFC08" w14:textId="77777777" w:rsidR="00B516FA" w:rsidRPr="00CA1729" w:rsidRDefault="00B516FA" w:rsidP="00EB34BE">
      <w:pPr>
        <w:shd w:val="clear" w:color="auto" w:fill="FFFFFF"/>
        <w:spacing w:line="320" w:lineRule="exact"/>
        <w:rPr>
          <w:sz w:val="30"/>
          <w:szCs w:val="30"/>
        </w:rPr>
      </w:pPr>
    </w:p>
    <w:p w14:paraId="1E33791E" w14:textId="77777777" w:rsidR="00C1412E" w:rsidRPr="00CA1729" w:rsidRDefault="00C1412E" w:rsidP="00B516FA">
      <w:pPr>
        <w:shd w:val="clear" w:color="auto" w:fill="FFFFFF"/>
        <w:spacing w:line="320" w:lineRule="exact"/>
        <w:jc w:val="center"/>
        <w:rPr>
          <w:sz w:val="30"/>
          <w:szCs w:val="30"/>
        </w:rPr>
      </w:pPr>
    </w:p>
    <w:p w14:paraId="007346C7" w14:textId="2EF79B84" w:rsidR="00C1412E" w:rsidRDefault="00C1412E" w:rsidP="00B516FA">
      <w:pPr>
        <w:shd w:val="clear" w:color="auto" w:fill="FFFFFF"/>
        <w:spacing w:line="320" w:lineRule="exact"/>
        <w:jc w:val="center"/>
        <w:rPr>
          <w:sz w:val="30"/>
          <w:szCs w:val="30"/>
        </w:rPr>
      </w:pPr>
    </w:p>
    <w:p w14:paraId="6C15D631" w14:textId="1CC6FB55" w:rsidR="00CA1729" w:rsidRDefault="00CA1729" w:rsidP="00B516FA">
      <w:pPr>
        <w:shd w:val="clear" w:color="auto" w:fill="FFFFFF"/>
        <w:spacing w:line="320" w:lineRule="exact"/>
        <w:jc w:val="center"/>
        <w:rPr>
          <w:sz w:val="30"/>
          <w:szCs w:val="30"/>
        </w:rPr>
      </w:pPr>
    </w:p>
    <w:p w14:paraId="18A4A427" w14:textId="77777777" w:rsidR="00CA1729" w:rsidRPr="00CA1729" w:rsidRDefault="00CA1729" w:rsidP="00B516FA">
      <w:pPr>
        <w:shd w:val="clear" w:color="auto" w:fill="FFFFFF"/>
        <w:spacing w:line="320" w:lineRule="exact"/>
        <w:jc w:val="center"/>
        <w:rPr>
          <w:sz w:val="30"/>
          <w:szCs w:val="30"/>
        </w:rPr>
      </w:pPr>
    </w:p>
    <w:p w14:paraId="7790897D" w14:textId="77777777" w:rsidR="00C1412E" w:rsidRPr="00CA1729" w:rsidRDefault="00C1412E" w:rsidP="00B516FA">
      <w:pPr>
        <w:shd w:val="clear" w:color="auto" w:fill="FFFFFF"/>
        <w:spacing w:line="320" w:lineRule="exact"/>
        <w:jc w:val="center"/>
        <w:rPr>
          <w:sz w:val="30"/>
          <w:szCs w:val="30"/>
        </w:rPr>
      </w:pPr>
    </w:p>
    <w:p w14:paraId="10E38E55" w14:textId="520D13AA" w:rsidR="00B516FA" w:rsidRPr="00CA1729" w:rsidRDefault="00B516FA" w:rsidP="00B516FA">
      <w:pPr>
        <w:shd w:val="clear" w:color="auto" w:fill="FFFFFF"/>
        <w:spacing w:line="320" w:lineRule="exact"/>
        <w:jc w:val="center"/>
        <w:rPr>
          <w:sz w:val="30"/>
          <w:szCs w:val="30"/>
        </w:rPr>
      </w:pPr>
      <w:r w:rsidRPr="00CA1729">
        <w:rPr>
          <w:sz w:val="30"/>
          <w:szCs w:val="30"/>
        </w:rPr>
        <w:t xml:space="preserve"> </w:t>
      </w:r>
    </w:p>
    <w:p w14:paraId="5AB850D9" w14:textId="16D1CD91" w:rsidR="006D0C27" w:rsidRDefault="006D0C27" w:rsidP="00B516FA">
      <w:pPr>
        <w:shd w:val="clear" w:color="auto" w:fill="FFFFFF"/>
        <w:spacing w:line="320" w:lineRule="exact"/>
        <w:jc w:val="center"/>
        <w:rPr>
          <w:sz w:val="30"/>
          <w:szCs w:val="30"/>
        </w:rPr>
      </w:pPr>
    </w:p>
    <w:p w14:paraId="09C80042" w14:textId="58BE8984" w:rsidR="00CA1729" w:rsidRDefault="00CA1729" w:rsidP="00B516FA">
      <w:pPr>
        <w:shd w:val="clear" w:color="auto" w:fill="FFFFFF"/>
        <w:spacing w:line="320" w:lineRule="exact"/>
        <w:jc w:val="center"/>
        <w:rPr>
          <w:sz w:val="30"/>
          <w:szCs w:val="30"/>
        </w:rPr>
      </w:pPr>
    </w:p>
    <w:p w14:paraId="20AE66DF" w14:textId="5DAD2B4A" w:rsidR="00CA1729" w:rsidRDefault="00CA1729" w:rsidP="00B516FA">
      <w:pPr>
        <w:shd w:val="clear" w:color="auto" w:fill="FFFFFF"/>
        <w:spacing w:line="320" w:lineRule="exact"/>
        <w:jc w:val="center"/>
        <w:rPr>
          <w:sz w:val="30"/>
          <w:szCs w:val="30"/>
        </w:rPr>
      </w:pPr>
    </w:p>
    <w:p w14:paraId="57628B26" w14:textId="7A8125C4" w:rsidR="00CA1729" w:rsidRDefault="00CA1729" w:rsidP="00B516FA">
      <w:pPr>
        <w:shd w:val="clear" w:color="auto" w:fill="FFFFFF"/>
        <w:spacing w:line="320" w:lineRule="exact"/>
        <w:jc w:val="center"/>
        <w:rPr>
          <w:sz w:val="30"/>
          <w:szCs w:val="30"/>
        </w:rPr>
      </w:pPr>
    </w:p>
    <w:p w14:paraId="4792BECC" w14:textId="63AE75D8" w:rsidR="00CA1729" w:rsidRDefault="00CA1729" w:rsidP="00B516FA">
      <w:pPr>
        <w:shd w:val="clear" w:color="auto" w:fill="FFFFFF"/>
        <w:spacing w:line="320" w:lineRule="exact"/>
        <w:jc w:val="center"/>
        <w:rPr>
          <w:sz w:val="30"/>
          <w:szCs w:val="30"/>
        </w:rPr>
      </w:pPr>
    </w:p>
    <w:p w14:paraId="36EBC23A" w14:textId="0D86EDFC" w:rsidR="00CA1729" w:rsidRDefault="00CA1729" w:rsidP="00B516FA">
      <w:pPr>
        <w:shd w:val="clear" w:color="auto" w:fill="FFFFFF"/>
        <w:spacing w:line="320" w:lineRule="exact"/>
        <w:jc w:val="center"/>
        <w:rPr>
          <w:sz w:val="30"/>
          <w:szCs w:val="30"/>
        </w:rPr>
      </w:pPr>
    </w:p>
    <w:p w14:paraId="0C6497E5" w14:textId="0A23DA47" w:rsidR="00CA1729" w:rsidRDefault="00CA1729" w:rsidP="00B516FA">
      <w:pPr>
        <w:shd w:val="clear" w:color="auto" w:fill="FFFFFF"/>
        <w:spacing w:line="320" w:lineRule="exact"/>
        <w:jc w:val="center"/>
        <w:rPr>
          <w:sz w:val="30"/>
          <w:szCs w:val="30"/>
        </w:rPr>
      </w:pPr>
    </w:p>
    <w:p w14:paraId="1C797E1B" w14:textId="77777777" w:rsidR="00CA1729" w:rsidRPr="00CA1729" w:rsidRDefault="00CA1729" w:rsidP="00B516FA">
      <w:pPr>
        <w:shd w:val="clear" w:color="auto" w:fill="FFFFFF"/>
        <w:spacing w:line="320" w:lineRule="exact"/>
        <w:jc w:val="center"/>
        <w:rPr>
          <w:sz w:val="30"/>
          <w:szCs w:val="30"/>
        </w:rPr>
      </w:pPr>
    </w:p>
    <w:p w14:paraId="3A6DADA0" w14:textId="77777777" w:rsidR="00A20939" w:rsidRDefault="00A20939" w:rsidP="00321B77">
      <w:pPr>
        <w:rPr>
          <w:b/>
          <w:bCs/>
          <w:sz w:val="30"/>
          <w:szCs w:val="30"/>
        </w:rPr>
      </w:pPr>
    </w:p>
    <w:p w14:paraId="3418EC29" w14:textId="77777777" w:rsidR="006378A5" w:rsidRPr="001B1FDB" w:rsidRDefault="006378A5" w:rsidP="001B1FDB">
      <w:pPr>
        <w:jc w:val="center"/>
        <w:rPr>
          <w:b/>
          <w:bCs/>
          <w:sz w:val="30"/>
          <w:szCs w:val="30"/>
        </w:rPr>
      </w:pPr>
    </w:p>
    <w:p w14:paraId="7CAC812F" w14:textId="77777777" w:rsidR="00EB34BE" w:rsidRPr="00A20939" w:rsidRDefault="00EB34BE" w:rsidP="00A20939">
      <w:pPr>
        <w:rPr>
          <w:sz w:val="30"/>
          <w:szCs w:val="30"/>
        </w:rPr>
      </w:pPr>
      <w:r w:rsidRPr="00A20939">
        <w:rPr>
          <w:sz w:val="30"/>
          <w:szCs w:val="30"/>
        </w:rPr>
        <w:t>ПОЛОЖЕНИЕ</w:t>
      </w:r>
    </w:p>
    <w:p w14:paraId="57EBB1BC" w14:textId="77777777" w:rsidR="00A20939" w:rsidRPr="00A20939" w:rsidRDefault="00EB34BE" w:rsidP="00A20939">
      <w:pPr>
        <w:rPr>
          <w:sz w:val="30"/>
          <w:szCs w:val="30"/>
        </w:rPr>
      </w:pPr>
      <w:r w:rsidRPr="00A20939">
        <w:rPr>
          <w:sz w:val="30"/>
          <w:szCs w:val="30"/>
        </w:rPr>
        <w:t>о проведении XIX чемпионата</w:t>
      </w:r>
    </w:p>
    <w:p w14:paraId="00E4EDAD" w14:textId="1CAA9A3C" w:rsidR="00EB34BE" w:rsidRPr="00A20939" w:rsidRDefault="00EB34BE" w:rsidP="00A20939">
      <w:pPr>
        <w:rPr>
          <w:sz w:val="30"/>
          <w:szCs w:val="30"/>
        </w:rPr>
      </w:pPr>
      <w:r w:rsidRPr="00A20939">
        <w:rPr>
          <w:sz w:val="30"/>
          <w:szCs w:val="30"/>
        </w:rPr>
        <w:t xml:space="preserve"> области по «Своей игре»</w:t>
      </w:r>
    </w:p>
    <w:p w14:paraId="3CD4FF9F" w14:textId="2B7F3EA0" w:rsidR="00EB34BE" w:rsidRPr="002203E6" w:rsidRDefault="00EB34BE" w:rsidP="00696EEC">
      <w:pPr>
        <w:rPr>
          <w:sz w:val="30"/>
          <w:szCs w:val="30"/>
        </w:rPr>
      </w:pPr>
      <w:r w:rsidRPr="00A20939">
        <w:rPr>
          <w:sz w:val="30"/>
          <w:szCs w:val="30"/>
        </w:rPr>
        <w:t>в командном первенстве</w:t>
      </w:r>
    </w:p>
    <w:p w14:paraId="2B4B30A6" w14:textId="4B925698" w:rsidR="00EB34BE" w:rsidRPr="002203E6" w:rsidRDefault="00EB34BE" w:rsidP="00EB34BE">
      <w:pPr>
        <w:jc w:val="both"/>
        <w:rPr>
          <w:sz w:val="30"/>
          <w:szCs w:val="30"/>
        </w:rPr>
      </w:pPr>
      <w:r w:rsidRPr="002203E6">
        <w:rPr>
          <w:sz w:val="30"/>
          <w:szCs w:val="30"/>
        </w:rPr>
        <w:t>ЦЕЛЬ: определение сильнейших команд эрудитов среди</w:t>
      </w:r>
      <w:r w:rsidRPr="002203E6">
        <w:rPr>
          <w:sz w:val="30"/>
          <w:szCs w:val="30"/>
          <w:lang w:val="be-BY"/>
        </w:rPr>
        <w:t xml:space="preserve"> знатоков </w:t>
      </w:r>
      <w:r w:rsidRPr="002203E6">
        <w:rPr>
          <w:sz w:val="30"/>
          <w:szCs w:val="30"/>
        </w:rPr>
        <w:t>учреждений образования области</w:t>
      </w:r>
    </w:p>
    <w:p w14:paraId="7E9614A3" w14:textId="77777777" w:rsidR="00EB34BE" w:rsidRPr="002203E6" w:rsidRDefault="00EB34BE" w:rsidP="00EB34BE">
      <w:pPr>
        <w:jc w:val="both"/>
        <w:rPr>
          <w:sz w:val="30"/>
          <w:szCs w:val="30"/>
        </w:rPr>
      </w:pPr>
      <w:r w:rsidRPr="002203E6">
        <w:rPr>
          <w:sz w:val="30"/>
          <w:szCs w:val="30"/>
        </w:rPr>
        <w:t>ЗАДАЧИ:</w:t>
      </w:r>
    </w:p>
    <w:p w14:paraId="5EA2A43A" w14:textId="77777777" w:rsidR="00EB34BE" w:rsidRPr="002203E6" w:rsidRDefault="00EB34BE" w:rsidP="00C672B1">
      <w:pPr>
        <w:numPr>
          <w:ilvl w:val="0"/>
          <w:numId w:val="45"/>
        </w:numPr>
        <w:jc w:val="both"/>
        <w:rPr>
          <w:sz w:val="30"/>
          <w:szCs w:val="30"/>
        </w:rPr>
      </w:pPr>
      <w:r w:rsidRPr="002203E6">
        <w:rPr>
          <w:sz w:val="30"/>
          <w:szCs w:val="30"/>
        </w:rPr>
        <w:t>расширение сферы знаний талантливой молодежи;</w:t>
      </w:r>
    </w:p>
    <w:p w14:paraId="65FCEBFF" w14:textId="64E3BA7D" w:rsidR="00EB34BE" w:rsidRPr="00696EEC" w:rsidRDefault="00EB34BE" w:rsidP="00C672B1">
      <w:pPr>
        <w:numPr>
          <w:ilvl w:val="0"/>
          <w:numId w:val="45"/>
        </w:numPr>
        <w:jc w:val="both"/>
        <w:rPr>
          <w:sz w:val="30"/>
          <w:szCs w:val="30"/>
        </w:rPr>
      </w:pPr>
      <w:r w:rsidRPr="002203E6">
        <w:rPr>
          <w:sz w:val="30"/>
          <w:szCs w:val="30"/>
        </w:rPr>
        <w:t>распространение опыта инновационной деятельности в области интеллектуально-игрового творчества.</w:t>
      </w:r>
    </w:p>
    <w:p w14:paraId="32F690E5" w14:textId="77777777" w:rsidR="00EB34BE" w:rsidRPr="002203E6" w:rsidRDefault="00EB34BE" w:rsidP="00EB34BE">
      <w:pPr>
        <w:ind w:left="45"/>
        <w:jc w:val="both"/>
        <w:rPr>
          <w:sz w:val="30"/>
          <w:szCs w:val="30"/>
        </w:rPr>
      </w:pPr>
      <w:r w:rsidRPr="002203E6">
        <w:rPr>
          <w:sz w:val="30"/>
          <w:szCs w:val="30"/>
        </w:rPr>
        <w:t>ОРГАНИЗАТОРЫ:</w:t>
      </w:r>
    </w:p>
    <w:p w14:paraId="38217350" w14:textId="27E604BD" w:rsidR="00EB34BE" w:rsidRPr="002203E6" w:rsidRDefault="00EB34BE" w:rsidP="00EB34BE">
      <w:pPr>
        <w:pStyle w:val="25"/>
        <w:spacing w:after="0" w:line="240" w:lineRule="auto"/>
        <w:ind w:left="0"/>
        <w:jc w:val="both"/>
        <w:rPr>
          <w:sz w:val="30"/>
          <w:szCs w:val="30"/>
        </w:rPr>
      </w:pPr>
      <w:r w:rsidRPr="002203E6">
        <w:rPr>
          <w:sz w:val="30"/>
          <w:szCs w:val="30"/>
        </w:rPr>
        <w:t>У</w:t>
      </w:r>
      <w:r w:rsidR="00321B77">
        <w:rPr>
          <w:sz w:val="30"/>
          <w:szCs w:val="30"/>
        </w:rPr>
        <w:t xml:space="preserve">О «Гродненский государственный </w:t>
      </w:r>
      <w:r w:rsidRPr="002203E6">
        <w:rPr>
          <w:sz w:val="30"/>
          <w:szCs w:val="30"/>
        </w:rPr>
        <w:t>бластной Дворец творчества детей и молодежи»;</w:t>
      </w:r>
    </w:p>
    <w:p w14:paraId="3496736B" w14:textId="0F764214" w:rsidR="00EB34BE" w:rsidRPr="002203E6" w:rsidRDefault="00EB34BE" w:rsidP="00696EEC">
      <w:pPr>
        <w:pStyle w:val="25"/>
        <w:spacing w:after="0" w:line="240" w:lineRule="auto"/>
        <w:ind w:left="0"/>
        <w:jc w:val="both"/>
        <w:rPr>
          <w:sz w:val="30"/>
          <w:szCs w:val="30"/>
        </w:rPr>
      </w:pPr>
      <w:r w:rsidRPr="002203E6">
        <w:rPr>
          <w:sz w:val="30"/>
          <w:szCs w:val="30"/>
        </w:rPr>
        <w:t>ГУО «</w:t>
      </w:r>
      <w:r w:rsidRPr="002203E6">
        <w:rPr>
          <w:color w:val="000000"/>
          <w:spacing w:val="-2"/>
          <w:sz w:val="30"/>
          <w:szCs w:val="30"/>
          <w:shd w:val="clear" w:color="auto" w:fill="FFFFFF"/>
        </w:rPr>
        <w:t>Лидский районный центр творчества детей и молодежи».</w:t>
      </w:r>
    </w:p>
    <w:p w14:paraId="667910F6" w14:textId="46D1A5A0" w:rsidR="00EB34BE" w:rsidRPr="002203E6" w:rsidRDefault="00EB34BE" w:rsidP="00EB34BE">
      <w:pPr>
        <w:jc w:val="both"/>
        <w:rPr>
          <w:sz w:val="30"/>
          <w:szCs w:val="30"/>
        </w:rPr>
      </w:pPr>
      <w:r w:rsidRPr="002203E6">
        <w:rPr>
          <w:sz w:val="30"/>
          <w:szCs w:val="30"/>
        </w:rPr>
        <w:t>УЧАСТНИКИ:</w:t>
      </w:r>
      <w:r w:rsidRPr="002203E6">
        <w:rPr>
          <w:b/>
          <w:sz w:val="30"/>
          <w:szCs w:val="30"/>
        </w:rPr>
        <w:t xml:space="preserve"> </w:t>
      </w:r>
      <w:r w:rsidRPr="002203E6">
        <w:rPr>
          <w:sz w:val="30"/>
          <w:szCs w:val="30"/>
        </w:rPr>
        <w:t>в чемпионате принимают участие все желающие команды знатоков учреждений дополнительного и общего среднего образования Гродненщины.</w:t>
      </w:r>
    </w:p>
    <w:p w14:paraId="4D8CA3D4" w14:textId="77777777" w:rsidR="00EB34BE" w:rsidRPr="002203E6" w:rsidRDefault="00EB34BE" w:rsidP="00EB34BE">
      <w:pPr>
        <w:jc w:val="both"/>
        <w:rPr>
          <w:sz w:val="30"/>
          <w:szCs w:val="30"/>
        </w:rPr>
      </w:pPr>
      <w:r w:rsidRPr="002203E6">
        <w:rPr>
          <w:sz w:val="30"/>
          <w:szCs w:val="30"/>
        </w:rPr>
        <w:t>ВРЕМЯ И УСЛОВИЯ ПРОВЕДЕНИЯ</w:t>
      </w:r>
    </w:p>
    <w:p w14:paraId="7C1BF517" w14:textId="689E2870" w:rsidR="00EB34BE" w:rsidRPr="00696EEC" w:rsidRDefault="00EB34BE" w:rsidP="00EB34BE">
      <w:pPr>
        <w:jc w:val="both"/>
        <w:rPr>
          <w:sz w:val="30"/>
          <w:szCs w:val="30"/>
          <w:lang w:val="be-BY"/>
        </w:rPr>
      </w:pPr>
      <w:r w:rsidRPr="002203E6">
        <w:rPr>
          <w:sz w:val="30"/>
          <w:szCs w:val="30"/>
        </w:rPr>
        <w:t>Чемпионат</w:t>
      </w:r>
      <w:r w:rsidRPr="002203E6">
        <w:rPr>
          <w:sz w:val="30"/>
          <w:szCs w:val="30"/>
          <w:lang w:val="be-BY"/>
        </w:rPr>
        <w:t xml:space="preserve"> проводится в ноябре 202</w:t>
      </w:r>
      <w:r w:rsidRPr="002203E6">
        <w:rPr>
          <w:sz w:val="30"/>
          <w:szCs w:val="30"/>
        </w:rPr>
        <w:t>3</w:t>
      </w:r>
      <w:r w:rsidRPr="002203E6">
        <w:rPr>
          <w:sz w:val="30"/>
          <w:szCs w:val="30"/>
          <w:lang w:val="be-BY"/>
        </w:rPr>
        <w:t xml:space="preserve"> г. и </w:t>
      </w:r>
      <w:r w:rsidRPr="002203E6">
        <w:rPr>
          <w:sz w:val="30"/>
          <w:szCs w:val="30"/>
        </w:rPr>
        <w:t>включает письменный командный тур (20 тем, игра с минусами). Результаты подводятся по двум возрастным категориям: юниоры (10-11 класс) и ювеналы (8-9 класс).</w:t>
      </w:r>
    </w:p>
    <w:p w14:paraId="3F63A326" w14:textId="16824833" w:rsidR="00EB34BE" w:rsidRPr="002203E6" w:rsidRDefault="00EB34BE" w:rsidP="00EB34BE">
      <w:pPr>
        <w:jc w:val="both"/>
        <w:rPr>
          <w:sz w:val="30"/>
          <w:szCs w:val="30"/>
        </w:rPr>
      </w:pPr>
      <w:r w:rsidRPr="002203E6">
        <w:rPr>
          <w:sz w:val="30"/>
          <w:szCs w:val="30"/>
        </w:rPr>
        <w:t xml:space="preserve">МЕСТО ПРОВЕДЕНИЯ: </w:t>
      </w:r>
    </w:p>
    <w:p w14:paraId="6C76BB13" w14:textId="77777777" w:rsidR="00EB34BE" w:rsidRPr="002203E6" w:rsidRDefault="00EB34BE" w:rsidP="00EB34BE">
      <w:pPr>
        <w:jc w:val="both"/>
        <w:rPr>
          <w:sz w:val="30"/>
          <w:szCs w:val="30"/>
        </w:rPr>
      </w:pPr>
      <w:r w:rsidRPr="002203E6">
        <w:rPr>
          <w:sz w:val="30"/>
          <w:szCs w:val="30"/>
        </w:rPr>
        <w:t>ПОДВЕДЕНИЕ ИТОГОВ</w:t>
      </w:r>
    </w:p>
    <w:p w14:paraId="21F3B2AD" w14:textId="77777777" w:rsidR="00EB34BE" w:rsidRPr="002203E6" w:rsidRDefault="00EB34BE" w:rsidP="00EB34BE">
      <w:pPr>
        <w:pStyle w:val="25"/>
        <w:spacing w:after="0" w:line="240" w:lineRule="auto"/>
        <w:ind w:left="0"/>
        <w:jc w:val="both"/>
        <w:rPr>
          <w:sz w:val="30"/>
          <w:szCs w:val="30"/>
        </w:rPr>
      </w:pPr>
      <w:r w:rsidRPr="002203E6">
        <w:rPr>
          <w:sz w:val="30"/>
          <w:szCs w:val="30"/>
        </w:rPr>
        <w:t>Команды-победители награждаются дипломами УО «Гродненский государственный областной Дворец творчества детей и молодежи»;</w:t>
      </w:r>
    </w:p>
    <w:p w14:paraId="7FE66DC0" w14:textId="0D8AEFD8" w:rsidR="00696EEC" w:rsidRDefault="00EB34BE" w:rsidP="00EB34BE">
      <w:pPr>
        <w:ind w:firstLine="709"/>
        <w:jc w:val="both"/>
        <w:rPr>
          <w:sz w:val="30"/>
          <w:szCs w:val="30"/>
        </w:rPr>
      </w:pPr>
      <w:r w:rsidRPr="002203E6">
        <w:rPr>
          <w:sz w:val="30"/>
          <w:szCs w:val="30"/>
        </w:rPr>
        <w:t>Конта</w:t>
      </w:r>
      <w:r w:rsidR="00321B77">
        <w:rPr>
          <w:sz w:val="30"/>
          <w:szCs w:val="30"/>
        </w:rPr>
        <w:t>ктный телефон: 8 (0152) 68 86 1</w:t>
      </w:r>
    </w:p>
    <w:p w14:paraId="09BB8B7F" w14:textId="77777777" w:rsidR="00696EEC" w:rsidRPr="002203E6" w:rsidRDefault="00696EEC" w:rsidP="00EB34BE">
      <w:pPr>
        <w:ind w:firstLine="709"/>
        <w:jc w:val="both"/>
        <w:rPr>
          <w:sz w:val="30"/>
          <w:szCs w:val="30"/>
        </w:rPr>
      </w:pPr>
    </w:p>
    <w:p w14:paraId="5403B67D" w14:textId="77777777" w:rsidR="00713FF0" w:rsidRPr="00696EEC" w:rsidRDefault="00713FF0" w:rsidP="00696EEC">
      <w:pPr>
        <w:tabs>
          <w:tab w:val="left" w:pos="9781"/>
        </w:tabs>
        <w:rPr>
          <w:bCs/>
          <w:sz w:val="30"/>
          <w:szCs w:val="30"/>
        </w:rPr>
      </w:pPr>
      <w:r w:rsidRPr="00696EEC">
        <w:rPr>
          <w:bCs/>
          <w:sz w:val="30"/>
          <w:szCs w:val="30"/>
        </w:rPr>
        <w:t>ПОЛОЖЕНИЕ</w:t>
      </w:r>
    </w:p>
    <w:p w14:paraId="78D99B63" w14:textId="77777777" w:rsidR="00696EEC" w:rsidRDefault="00713FF0" w:rsidP="00696EEC">
      <w:pPr>
        <w:tabs>
          <w:tab w:val="left" w:pos="9781"/>
        </w:tabs>
        <w:rPr>
          <w:bCs/>
          <w:sz w:val="30"/>
          <w:szCs w:val="30"/>
        </w:rPr>
      </w:pPr>
      <w:r w:rsidRPr="00696EEC">
        <w:rPr>
          <w:bCs/>
          <w:sz w:val="30"/>
          <w:szCs w:val="30"/>
        </w:rPr>
        <w:t xml:space="preserve">о проведении кубка </w:t>
      </w:r>
    </w:p>
    <w:p w14:paraId="226E8183" w14:textId="4F2B1F52" w:rsidR="00713FF0" w:rsidRPr="00696EEC" w:rsidRDefault="00713FF0" w:rsidP="00696EEC">
      <w:pPr>
        <w:tabs>
          <w:tab w:val="left" w:pos="9781"/>
        </w:tabs>
        <w:rPr>
          <w:bCs/>
          <w:sz w:val="30"/>
          <w:szCs w:val="30"/>
        </w:rPr>
      </w:pPr>
      <w:r w:rsidRPr="00696EEC">
        <w:rPr>
          <w:bCs/>
          <w:sz w:val="30"/>
          <w:szCs w:val="30"/>
        </w:rPr>
        <w:t>регионов по Брейн-рингу</w:t>
      </w:r>
    </w:p>
    <w:p w14:paraId="046B48FF" w14:textId="77777777" w:rsidR="00713FF0" w:rsidRPr="002203E6" w:rsidRDefault="00713FF0" w:rsidP="00713FF0">
      <w:pPr>
        <w:jc w:val="both"/>
        <w:rPr>
          <w:sz w:val="30"/>
          <w:szCs w:val="30"/>
        </w:rPr>
      </w:pPr>
      <w:r w:rsidRPr="002203E6">
        <w:rPr>
          <w:sz w:val="30"/>
          <w:szCs w:val="30"/>
        </w:rPr>
        <w:t xml:space="preserve">ЦЕЛЬ: </w:t>
      </w:r>
    </w:p>
    <w:p w14:paraId="71CEFBC3" w14:textId="445D7E75" w:rsidR="00713FF0" w:rsidRPr="00696EEC" w:rsidRDefault="00713FF0" w:rsidP="00713FF0">
      <w:pPr>
        <w:jc w:val="both"/>
        <w:rPr>
          <w:b/>
          <w:sz w:val="30"/>
          <w:szCs w:val="30"/>
        </w:rPr>
      </w:pPr>
      <w:r w:rsidRPr="002203E6">
        <w:rPr>
          <w:sz w:val="30"/>
          <w:szCs w:val="30"/>
          <w:lang w:val="be-BY"/>
        </w:rPr>
        <w:t>Совершенствование игровой техники и мастерства команд в в брэйн-ринге</w:t>
      </w:r>
    </w:p>
    <w:p w14:paraId="2C9D5BFB" w14:textId="77777777" w:rsidR="00713FF0" w:rsidRPr="002203E6" w:rsidRDefault="00713FF0" w:rsidP="00713FF0">
      <w:pPr>
        <w:jc w:val="both"/>
        <w:rPr>
          <w:sz w:val="30"/>
          <w:szCs w:val="30"/>
        </w:rPr>
      </w:pPr>
      <w:r w:rsidRPr="002203E6">
        <w:rPr>
          <w:sz w:val="30"/>
          <w:szCs w:val="30"/>
        </w:rPr>
        <w:t>ЗАДАЧИ:</w:t>
      </w:r>
    </w:p>
    <w:p w14:paraId="2BDE74A4" w14:textId="77777777" w:rsidR="00713FF0" w:rsidRPr="002203E6" w:rsidRDefault="00713FF0" w:rsidP="00C672B1">
      <w:pPr>
        <w:numPr>
          <w:ilvl w:val="0"/>
          <w:numId w:val="46"/>
        </w:numPr>
        <w:jc w:val="both"/>
        <w:rPr>
          <w:sz w:val="30"/>
          <w:szCs w:val="30"/>
        </w:rPr>
      </w:pPr>
      <w:r w:rsidRPr="002203E6">
        <w:rPr>
          <w:sz w:val="30"/>
          <w:szCs w:val="30"/>
        </w:rPr>
        <w:t>расширение сферы знаний талантливой молодёжи;</w:t>
      </w:r>
    </w:p>
    <w:p w14:paraId="102D83DC" w14:textId="77777777" w:rsidR="00713FF0" w:rsidRPr="002203E6" w:rsidRDefault="00713FF0" w:rsidP="00C672B1">
      <w:pPr>
        <w:numPr>
          <w:ilvl w:val="0"/>
          <w:numId w:val="46"/>
        </w:numPr>
        <w:jc w:val="both"/>
        <w:rPr>
          <w:sz w:val="30"/>
          <w:szCs w:val="30"/>
        </w:rPr>
      </w:pPr>
      <w:r w:rsidRPr="002203E6">
        <w:rPr>
          <w:sz w:val="30"/>
          <w:szCs w:val="30"/>
        </w:rPr>
        <w:t>работа с одарёнными детьми;</w:t>
      </w:r>
    </w:p>
    <w:p w14:paraId="3D283EF4" w14:textId="77777777" w:rsidR="00713FF0" w:rsidRPr="002203E6" w:rsidRDefault="00713FF0" w:rsidP="00C672B1">
      <w:pPr>
        <w:numPr>
          <w:ilvl w:val="0"/>
          <w:numId w:val="46"/>
        </w:numPr>
        <w:jc w:val="both"/>
        <w:rPr>
          <w:sz w:val="30"/>
          <w:szCs w:val="30"/>
        </w:rPr>
      </w:pPr>
      <w:r w:rsidRPr="002203E6">
        <w:rPr>
          <w:sz w:val="30"/>
          <w:szCs w:val="30"/>
        </w:rPr>
        <w:t>совершенствование игровой техники и мастерства интеллектуальных команд.</w:t>
      </w:r>
    </w:p>
    <w:p w14:paraId="4C03DAAD" w14:textId="77777777" w:rsidR="00713FF0" w:rsidRPr="002203E6" w:rsidRDefault="00713FF0" w:rsidP="00713FF0">
      <w:pPr>
        <w:jc w:val="both"/>
        <w:rPr>
          <w:sz w:val="30"/>
          <w:szCs w:val="30"/>
        </w:rPr>
      </w:pPr>
      <w:r w:rsidRPr="002203E6">
        <w:rPr>
          <w:sz w:val="30"/>
          <w:szCs w:val="30"/>
        </w:rPr>
        <w:t>ОРГАНИЗАТОР:</w:t>
      </w:r>
    </w:p>
    <w:p w14:paraId="4AE8F5FD" w14:textId="77777777" w:rsidR="00713FF0" w:rsidRPr="002203E6" w:rsidRDefault="00713FF0" w:rsidP="00713FF0">
      <w:pPr>
        <w:jc w:val="both"/>
        <w:rPr>
          <w:sz w:val="30"/>
          <w:szCs w:val="30"/>
        </w:rPr>
      </w:pPr>
      <w:r w:rsidRPr="002203E6">
        <w:rPr>
          <w:sz w:val="30"/>
          <w:szCs w:val="30"/>
        </w:rPr>
        <w:lastRenderedPageBreak/>
        <w:t>УО «Гродненский государственный областной Дворец творчества детей и молодежи»;</w:t>
      </w:r>
    </w:p>
    <w:p w14:paraId="6631CE43" w14:textId="77777777" w:rsidR="00713FF0" w:rsidRPr="002203E6" w:rsidRDefault="00713FF0" w:rsidP="00713FF0">
      <w:pPr>
        <w:jc w:val="both"/>
        <w:rPr>
          <w:sz w:val="30"/>
          <w:szCs w:val="30"/>
        </w:rPr>
      </w:pPr>
      <w:r w:rsidRPr="002203E6">
        <w:rPr>
          <w:sz w:val="30"/>
          <w:szCs w:val="30"/>
        </w:rPr>
        <w:t>ГУО «</w:t>
      </w:r>
      <w:r w:rsidRPr="002203E6">
        <w:rPr>
          <w:color w:val="000000"/>
          <w:spacing w:val="-2"/>
          <w:sz w:val="30"/>
          <w:szCs w:val="30"/>
          <w:shd w:val="clear" w:color="auto" w:fill="FFFFFF"/>
        </w:rPr>
        <w:t>Лидский районный центр творчества детей и молодежи».</w:t>
      </w:r>
    </w:p>
    <w:p w14:paraId="1FC2DB00" w14:textId="77777777" w:rsidR="00713FF0" w:rsidRPr="002203E6" w:rsidRDefault="00713FF0" w:rsidP="00696EEC">
      <w:pPr>
        <w:jc w:val="both"/>
        <w:rPr>
          <w:sz w:val="30"/>
          <w:szCs w:val="30"/>
        </w:rPr>
      </w:pPr>
      <w:r w:rsidRPr="002203E6">
        <w:rPr>
          <w:sz w:val="30"/>
          <w:szCs w:val="30"/>
        </w:rPr>
        <w:t>УЧАСТНИКИ:</w:t>
      </w:r>
      <w:r w:rsidRPr="002203E6">
        <w:rPr>
          <w:sz w:val="30"/>
          <w:szCs w:val="30"/>
        </w:rPr>
        <w:tab/>
      </w:r>
    </w:p>
    <w:p w14:paraId="11584FBE" w14:textId="77777777" w:rsidR="00713FF0" w:rsidRPr="002203E6" w:rsidRDefault="00713FF0" w:rsidP="00713FF0">
      <w:pPr>
        <w:ind w:firstLine="709"/>
        <w:jc w:val="both"/>
        <w:rPr>
          <w:sz w:val="30"/>
          <w:szCs w:val="30"/>
        </w:rPr>
      </w:pPr>
      <w:r w:rsidRPr="002203E6">
        <w:rPr>
          <w:sz w:val="30"/>
          <w:szCs w:val="30"/>
        </w:rPr>
        <w:t>сильнейшие команды</w:t>
      </w:r>
      <w:r w:rsidRPr="002203E6">
        <w:rPr>
          <w:sz w:val="30"/>
          <w:szCs w:val="30"/>
          <w:lang w:val="be-BY"/>
        </w:rPr>
        <w:t xml:space="preserve"> знатоков</w:t>
      </w:r>
      <w:r w:rsidRPr="002203E6">
        <w:rPr>
          <w:sz w:val="30"/>
          <w:szCs w:val="30"/>
        </w:rPr>
        <w:t xml:space="preserve"> (1 команда от района и г.Гродно). Состав команды – 6 чел.</w:t>
      </w:r>
    </w:p>
    <w:p w14:paraId="03F7DD1B" w14:textId="77777777" w:rsidR="00713FF0" w:rsidRPr="002203E6" w:rsidRDefault="00713FF0" w:rsidP="00696EEC">
      <w:pPr>
        <w:jc w:val="both"/>
        <w:rPr>
          <w:sz w:val="30"/>
          <w:szCs w:val="30"/>
        </w:rPr>
      </w:pPr>
      <w:r w:rsidRPr="002203E6">
        <w:rPr>
          <w:sz w:val="30"/>
          <w:szCs w:val="30"/>
        </w:rPr>
        <w:t xml:space="preserve">ВРЕМЯ ПРОВЕДЕНИЯ: </w:t>
      </w:r>
    </w:p>
    <w:p w14:paraId="56EA074F" w14:textId="77777777" w:rsidR="00713FF0" w:rsidRPr="002203E6" w:rsidRDefault="00713FF0" w:rsidP="00713FF0">
      <w:pPr>
        <w:ind w:firstLine="709"/>
        <w:jc w:val="both"/>
        <w:rPr>
          <w:sz w:val="30"/>
          <w:szCs w:val="30"/>
        </w:rPr>
      </w:pPr>
      <w:r w:rsidRPr="002203E6">
        <w:rPr>
          <w:sz w:val="30"/>
          <w:szCs w:val="30"/>
        </w:rPr>
        <w:t>Ноябрь 2023 года.</w:t>
      </w:r>
    </w:p>
    <w:p w14:paraId="6B274BDF" w14:textId="77777777" w:rsidR="00713FF0" w:rsidRPr="002203E6" w:rsidRDefault="00713FF0" w:rsidP="00696EEC">
      <w:pPr>
        <w:jc w:val="both"/>
        <w:rPr>
          <w:sz w:val="30"/>
          <w:szCs w:val="30"/>
        </w:rPr>
      </w:pPr>
      <w:r w:rsidRPr="002203E6">
        <w:rPr>
          <w:sz w:val="30"/>
          <w:szCs w:val="30"/>
        </w:rPr>
        <w:t>УСЛОВИЯ ПРОВЕДЕНИЯ</w:t>
      </w:r>
    </w:p>
    <w:p w14:paraId="5D96929C" w14:textId="77777777" w:rsidR="00713FF0" w:rsidRPr="002203E6" w:rsidRDefault="00713FF0" w:rsidP="00713FF0">
      <w:pPr>
        <w:ind w:firstLine="709"/>
        <w:jc w:val="both"/>
        <w:rPr>
          <w:color w:val="000000"/>
          <w:sz w:val="30"/>
          <w:szCs w:val="30"/>
          <w:lang w:eastAsia="be-BY"/>
        </w:rPr>
      </w:pPr>
      <w:r w:rsidRPr="002203E6">
        <w:rPr>
          <w:color w:val="000000"/>
          <w:sz w:val="30"/>
          <w:szCs w:val="30"/>
          <w:lang w:eastAsia="be-BY"/>
        </w:rPr>
        <w:t>«Кубок регионов»</w:t>
      </w:r>
      <w:r w:rsidRPr="002203E6">
        <w:rPr>
          <w:b/>
          <w:color w:val="000000"/>
          <w:sz w:val="30"/>
          <w:szCs w:val="30"/>
          <w:lang w:eastAsia="be-BY"/>
        </w:rPr>
        <w:t xml:space="preserve"> </w:t>
      </w:r>
      <w:r w:rsidRPr="002203E6">
        <w:rPr>
          <w:color w:val="000000"/>
          <w:sz w:val="30"/>
          <w:szCs w:val="30"/>
          <w:lang w:eastAsia="be-BY"/>
        </w:rPr>
        <w:t>по «Брейн-рингу» проводится по схеме, устанавливаемой непосредственно перед его началом в зависимости от числа подавших заявки на участие команд.</w:t>
      </w:r>
    </w:p>
    <w:p w14:paraId="74835A63" w14:textId="77777777" w:rsidR="00713FF0" w:rsidRPr="002203E6" w:rsidRDefault="00713FF0" w:rsidP="00713FF0">
      <w:pPr>
        <w:ind w:firstLine="709"/>
        <w:jc w:val="both"/>
        <w:rPr>
          <w:color w:val="000000"/>
          <w:sz w:val="30"/>
          <w:szCs w:val="30"/>
          <w:lang w:eastAsia="be-BY"/>
        </w:rPr>
      </w:pPr>
      <w:r w:rsidRPr="002203E6">
        <w:rPr>
          <w:color w:val="000000"/>
          <w:sz w:val="30"/>
          <w:szCs w:val="30"/>
          <w:lang w:eastAsia="be-BY"/>
        </w:rPr>
        <w:t>В одной отдельной игре принимают участие две команды.</w:t>
      </w:r>
    </w:p>
    <w:p w14:paraId="6E2F817F" w14:textId="77777777" w:rsidR="00713FF0" w:rsidRPr="002203E6" w:rsidRDefault="00713FF0" w:rsidP="00713FF0">
      <w:pPr>
        <w:ind w:firstLine="709"/>
        <w:jc w:val="both"/>
        <w:rPr>
          <w:color w:val="000000"/>
          <w:sz w:val="30"/>
          <w:szCs w:val="30"/>
          <w:lang w:eastAsia="be-BY"/>
        </w:rPr>
      </w:pPr>
      <w:r w:rsidRPr="002203E6">
        <w:rPr>
          <w:color w:val="000000"/>
          <w:sz w:val="30"/>
          <w:szCs w:val="30"/>
          <w:lang w:eastAsia="be-BY"/>
        </w:rPr>
        <w:t>Игра между командами состоит из пяти вопросов (в финале – семи).</w:t>
      </w:r>
    </w:p>
    <w:p w14:paraId="2F87D6F4" w14:textId="77777777" w:rsidR="00713FF0" w:rsidRPr="002203E6" w:rsidRDefault="00713FF0" w:rsidP="00713FF0">
      <w:pPr>
        <w:ind w:firstLine="709"/>
        <w:jc w:val="both"/>
        <w:rPr>
          <w:color w:val="000000"/>
          <w:sz w:val="30"/>
          <w:szCs w:val="30"/>
          <w:lang w:eastAsia="be-BY"/>
        </w:rPr>
      </w:pPr>
      <w:r w:rsidRPr="002203E6">
        <w:rPr>
          <w:color w:val="000000"/>
          <w:sz w:val="30"/>
          <w:szCs w:val="30"/>
          <w:lang w:eastAsia="be-BY"/>
        </w:rPr>
        <w:t>В случае ничейного результата задаётся дополнительный вопрос (вопросы).</w:t>
      </w:r>
    </w:p>
    <w:p w14:paraId="094E2530" w14:textId="77777777" w:rsidR="00713FF0" w:rsidRPr="002203E6" w:rsidRDefault="00713FF0" w:rsidP="00713FF0">
      <w:pPr>
        <w:ind w:firstLine="709"/>
        <w:jc w:val="both"/>
        <w:rPr>
          <w:color w:val="000000"/>
          <w:sz w:val="30"/>
          <w:szCs w:val="30"/>
          <w:lang w:eastAsia="be-BY"/>
        </w:rPr>
      </w:pPr>
      <w:r w:rsidRPr="002203E6">
        <w:rPr>
          <w:color w:val="000000"/>
          <w:sz w:val="30"/>
          <w:szCs w:val="30"/>
          <w:lang w:eastAsia="be-BY"/>
        </w:rPr>
        <w:t>Ведущий задаёт вопрос, подаёт сигнал "Время" и засекает время.</w:t>
      </w:r>
    </w:p>
    <w:p w14:paraId="15F54E0C" w14:textId="77777777" w:rsidR="00713FF0" w:rsidRPr="002203E6" w:rsidRDefault="00713FF0" w:rsidP="00713FF0">
      <w:pPr>
        <w:ind w:firstLine="709"/>
        <w:jc w:val="both"/>
        <w:rPr>
          <w:color w:val="000000"/>
          <w:sz w:val="30"/>
          <w:szCs w:val="30"/>
          <w:lang w:eastAsia="be-BY"/>
        </w:rPr>
      </w:pPr>
      <w:r w:rsidRPr="002203E6">
        <w:rPr>
          <w:color w:val="000000"/>
          <w:sz w:val="30"/>
          <w:szCs w:val="30"/>
          <w:lang w:eastAsia="be-BY"/>
        </w:rPr>
        <w:t>После того, как ведущим задан вопрос, звучит слово "Время!" и подается сигнал (звуковой), определяющий начало отсчета чистого времени. После этого команды имеют право сигнализировать о готовности отвечать.</w:t>
      </w:r>
    </w:p>
    <w:p w14:paraId="7EBFF141" w14:textId="77777777" w:rsidR="00713FF0" w:rsidRPr="002203E6" w:rsidRDefault="00713FF0" w:rsidP="00713FF0">
      <w:pPr>
        <w:ind w:firstLine="709"/>
        <w:jc w:val="both"/>
        <w:rPr>
          <w:color w:val="000000"/>
          <w:sz w:val="30"/>
          <w:szCs w:val="30"/>
          <w:lang w:eastAsia="be-BY"/>
        </w:rPr>
      </w:pPr>
      <w:r w:rsidRPr="002203E6">
        <w:rPr>
          <w:color w:val="000000"/>
          <w:sz w:val="30"/>
          <w:szCs w:val="30"/>
          <w:lang w:eastAsia="be-BY"/>
        </w:rPr>
        <w:t>В случае если одна из команд сигнализировала о готовности отвечать (нажала кнопку) после начала чтения вопроса, но до начала отсчета чистого времени, фиксируется фальстарт, и команда теряет право на ответ. В этом случае у второй команды остается на размышление 10 секунд.</w:t>
      </w:r>
    </w:p>
    <w:p w14:paraId="24975515" w14:textId="77777777" w:rsidR="00713FF0" w:rsidRPr="002203E6" w:rsidRDefault="00713FF0" w:rsidP="00713FF0">
      <w:pPr>
        <w:ind w:firstLine="709"/>
        <w:jc w:val="both"/>
        <w:rPr>
          <w:color w:val="000000"/>
          <w:sz w:val="30"/>
          <w:szCs w:val="30"/>
          <w:lang w:eastAsia="be-BY"/>
        </w:rPr>
      </w:pPr>
      <w:r w:rsidRPr="002203E6">
        <w:rPr>
          <w:color w:val="000000"/>
          <w:sz w:val="30"/>
          <w:szCs w:val="30"/>
          <w:lang w:eastAsia="be-BY"/>
        </w:rPr>
        <w:t>На обсуждение и ответ командам даётся 30 секунд. Отвечает первой команда, которая первой изъявит желание отвечать, нажав на кнопку брейн-системы.</w:t>
      </w:r>
    </w:p>
    <w:p w14:paraId="5CA7D3E1" w14:textId="77777777" w:rsidR="00713FF0" w:rsidRPr="002203E6" w:rsidRDefault="00713FF0" w:rsidP="00713FF0">
      <w:pPr>
        <w:ind w:firstLine="709"/>
        <w:jc w:val="both"/>
        <w:rPr>
          <w:color w:val="000000"/>
          <w:sz w:val="30"/>
          <w:szCs w:val="30"/>
          <w:lang w:eastAsia="be-BY"/>
        </w:rPr>
      </w:pPr>
      <w:r w:rsidRPr="002203E6">
        <w:rPr>
          <w:color w:val="000000"/>
          <w:sz w:val="30"/>
          <w:szCs w:val="30"/>
          <w:lang w:eastAsia="be-BY"/>
        </w:rPr>
        <w:t>В случае правильного ответа команда получает 1 очко. В случае неправильного, вторая команда имеет 10 секунд для обсуждения.</w:t>
      </w:r>
    </w:p>
    <w:p w14:paraId="2D7842FE" w14:textId="77777777" w:rsidR="00713FF0" w:rsidRPr="002203E6" w:rsidRDefault="00713FF0" w:rsidP="00713FF0">
      <w:pPr>
        <w:ind w:firstLine="709"/>
        <w:jc w:val="both"/>
        <w:rPr>
          <w:color w:val="000000"/>
          <w:sz w:val="30"/>
          <w:szCs w:val="30"/>
          <w:lang w:eastAsia="be-BY"/>
        </w:rPr>
      </w:pPr>
      <w:r w:rsidRPr="002203E6">
        <w:rPr>
          <w:color w:val="000000"/>
          <w:sz w:val="30"/>
          <w:szCs w:val="30"/>
          <w:lang w:eastAsia="be-BY"/>
        </w:rPr>
        <w:t>В случае, если победитель определяется досрочно, то игра останавливается.</w:t>
      </w:r>
    </w:p>
    <w:p w14:paraId="79AEE575" w14:textId="77777777" w:rsidR="00713FF0" w:rsidRPr="002203E6" w:rsidRDefault="00713FF0" w:rsidP="00713FF0">
      <w:pPr>
        <w:ind w:firstLine="709"/>
        <w:jc w:val="both"/>
        <w:rPr>
          <w:color w:val="000000"/>
          <w:sz w:val="30"/>
          <w:szCs w:val="30"/>
          <w:lang w:eastAsia="be-BY"/>
        </w:rPr>
      </w:pPr>
      <w:r w:rsidRPr="002203E6">
        <w:rPr>
          <w:color w:val="000000"/>
          <w:sz w:val="30"/>
          <w:szCs w:val="30"/>
          <w:lang w:eastAsia="be-BY"/>
        </w:rPr>
        <w:t>Контактный телефон: 8 (0152) 68 86 12</w:t>
      </w:r>
    </w:p>
    <w:p w14:paraId="19762C37" w14:textId="0DFE57F0" w:rsidR="00EB34BE" w:rsidRDefault="00EB34BE" w:rsidP="001B1FDB">
      <w:pPr>
        <w:jc w:val="center"/>
        <w:rPr>
          <w:b/>
          <w:bCs/>
          <w:sz w:val="30"/>
          <w:szCs w:val="30"/>
        </w:rPr>
      </w:pPr>
    </w:p>
    <w:p w14:paraId="718042BD" w14:textId="51C91709" w:rsidR="001B1FDB" w:rsidRDefault="001B1FDB" w:rsidP="001B1FDB">
      <w:pPr>
        <w:jc w:val="center"/>
        <w:rPr>
          <w:b/>
          <w:bCs/>
          <w:sz w:val="30"/>
          <w:szCs w:val="30"/>
        </w:rPr>
      </w:pPr>
    </w:p>
    <w:p w14:paraId="2A858784" w14:textId="5FACA539" w:rsidR="00696EEC" w:rsidRDefault="00696EEC" w:rsidP="001B1FDB">
      <w:pPr>
        <w:jc w:val="center"/>
        <w:rPr>
          <w:b/>
          <w:bCs/>
          <w:sz w:val="30"/>
          <w:szCs w:val="30"/>
        </w:rPr>
      </w:pPr>
    </w:p>
    <w:p w14:paraId="7D4B667A" w14:textId="50A7504E" w:rsidR="00696EEC" w:rsidRDefault="00696EEC" w:rsidP="001B1FDB">
      <w:pPr>
        <w:jc w:val="center"/>
        <w:rPr>
          <w:b/>
          <w:bCs/>
          <w:sz w:val="30"/>
          <w:szCs w:val="30"/>
        </w:rPr>
      </w:pPr>
    </w:p>
    <w:p w14:paraId="3DC08F16" w14:textId="1F3E1529" w:rsidR="00696EEC" w:rsidRDefault="00696EEC" w:rsidP="001B1FDB">
      <w:pPr>
        <w:jc w:val="center"/>
        <w:rPr>
          <w:b/>
          <w:bCs/>
          <w:sz w:val="30"/>
          <w:szCs w:val="30"/>
        </w:rPr>
      </w:pPr>
    </w:p>
    <w:p w14:paraId="2BBE9B64" w14:textId="4A5C0878" w:rsidR="00696EEC" w:rsidRDefault="00696EEC" w:rsidP="001B1FDB">
      <w:pPr>
        <w:jc w:val="center"/>
        <w:rPr>
          <w:b/>
          <w:bCs/>
          <w:sz w:val="30"/>
          <w:szCs w:val="30"/>
        </w:rPr>
      </w:pPr>
    </w:p>
    <w:p w14:paraId="47BDC5D3" w14:textId="565B0E83" w:rsidR="00696EEC" w:rsidRDefault="00696EEC" w:rsidP="001B1FDB">
      <w:pPr>
        <w:jc w:val="center"/>
        <w:rPr>
          <w:b/>
          <w:bCs/>
          <w:sz w:val="30"/>
          <w:szCs w:val="30"/>
        </w:rPr>
      </w:pPr>
    </w:p>
    <w:p w14:paraId="48BEB3B7" w14:textId="77777777" w:rsidR="00696EEC" w:rsidRPr="001B1FDB" w:rsidRDefault="00696EEC" w:rsidP="00321B77">
      <w:pPr>
        <w:rPr>
          <w:b/>
          <w:bCs/>
          <w:sz w:val="30"/>
          <w:szCs w:val="30"/>
        </w:rPr>
      </w:pPr>
    </w:p>
    <w:p w14:paraId="6DB8F0E3" w14:textId="77777777" w:rsidR="00713FF0" w:rsidRPr="00696EEC" w:rsidRDefault="00713FF0" w:rsidP="00696EEC">
      <w:pPr>
        <w:rPr>
          <w:sz w:val="30"/>
          <w:szCs w:val="30"/>
        </w:rPr>
      </w:pPr>
      <w:r w:rsidRPr="00696EEC">
        <w:rPr>
          <w:sz w:val="30"/>
          <w:szCs w:val="30"/>
        </w:rPr>
        <w:lastRenderedPageBreak/>
        <w:t>ПОЛОЖЕНИЕ</w:t>
      </w:r>
    </w:p>
    <w:p w14:paraId="699E01D6" w14:textId="77777777" w:rsidR="00696EEC" w:rsidRDefault="00713FF0" w:rsidP="00696EEC">
      <w:pPr>
        <w:rPr>
          <w:sz w:val="30"/>
          <w:szCs w:val="30"/>
        </w:rPr>
      </w:pPr>
      <w:r w:rsidRPr="00696EEC">
        <w:rPr>
          <w:sz w:val="30"/>
          <w:szCs w:val="30"/>
        </w:rPr>
        <w:t xml:space="preserve">о проведении XХV </w:t>
      </w:r>
    </w:p>
    <w:p w14:paraId="6AFE2E39" w14:textId="5701581C" w:rsidR="00713FF0" w:rsidRPr="00696EEC" w:rsidRDefault="00713FF0" w:rsidP="00696EEC">
      <w:pPr>
        <w:rPr>
          <w:sz w:val="30"/>
          <w:szCs w:val="30"/>
        </w:rPr>
      </w:pPr>
      <w:r w:rsidRPr="00696EEC">
        <w:rPr>
          <w:sz w:val="30"/>
          <w:szCs w:val="30"/>
        </w:rPr>
        <w:t>областного асинхронного</w:t>
      </w:r>
    </w:p>
    <w:p w14:paraId="1B3E737D" w14:textId="6DB95C82" w:rsidR="00713FF0" w:rsidRPr="00696EEC" w:rsidRDefault="00713FF0" w:rsidP="00696EEC">
      <w:pPr>
        <w:rPr>
          <w:sz w:val="30"/>
          <w:szCs w:val="30"/>
        </w:rPr>
      </w:pPr>
      <w:r w:rsidRPr="00696EEC">
        <w:rPr>
          <w:sz w:val="30"/>
          <w:szCs w:val="30"/>
        </w:rPr>
        <w:t>турнира по игре «Что? Где? Когда?»</w:t>
      </w:r>
    </w:p>
    <w:p w14:paraId="45E13343" w14:textId="77777777" w:rsidR="00713FF0" w:rsidRPr="002203E6" w:rsidRDefault="00713FF0" w:rsidP="00696EEC">
      <w:pPr>
        <w:jc w:val="both"/>
        <w:rPr>
          <w:b/>
          <w:sz w:val="30"/>
          <w:szCs w:val="30"/>
          <w:u w:val="single"/>
        </w:rPr>
      </w:pPr>
      <w:r w:rsidRPr="002203E6">
        <w:rPr>
          <w:sz w:val="30"/>
          <w:szCs w:val="30"/>
        </w:rPr>
        <w:t>ЦЕЛЬ</w:t>
      </w:r>
      <w:r w:rsidRPr="002203E6">
        <w:rPr>
          <w:b/>
          <w:sz w:val="30"/>
          <w:szCs w:val="30"/>
        </w:rPr>
        <w:t>:</w:t>
      </w:r>
    </w:p>
    <w:p w14:paraId="082CF8EF" w14:textId="7B1EEB66" w:rsidR="00713FF0" w:rsidRPr="002203E6" w:rsidRDefault="00713FF0" w:rsidP="00696EEC">
      <w:pPr>
        <w:ind w:left="700"/>
        <w:jc w:val="both"/>
        <w:rPr>
          <w:sz w:val="30"/>
          <w:szCs w:val="30"/>
        </w:rPr>
      </w:pPr>
      <w:r w:rsidRPr="002203E6">
        <w:rPr>
          <w:sz w:val="30"/>
          <w:szCs w:val="30"/>
        </w:rPr>
        <w:t>пропаганда интеллектуального движения среди учреждений дополнительного образования и учреждений общего среднего образования области.</w:t>
      </w:r>
    </w:p>
    <w:p w14:paraId="4056AA16" w14:textId="77777777" w:rsidR="00713FF0" w:rsidRPr="002203E6" w:rsidRDefault="00713FF0" w:rsidP="00696EEC">
      <w:pPr>
        <w:jc w:val="both"/>
        <w:rPr>
          <w:b/>
          <w:sz w:val="30"/>
          <w:szCs w:val="30"/>
        </w:rPr>
      </w:pPr>
      <w:r w:rsidRPr="002203E6">
        <w:rPr>
          <w:sz w:val="30"/>
          <w:szCs w:val="30"/>
        </w:rPr>
        <w:t>ЗАДАЧИ</w:t>
      </w:r>
      <w:r w:rsidRPr="002203E6">
        <w:rPr>
          <w:b/>
          <w:sz w:val="30"/>
          <w:szCs w:val="30"/>
        </w:rPr>
        <w:t>:</w:t>
      </w:r>
    </w:p>
    <w:p w14:paraId="57C7EFD9" w14:textId="77777777" w:rsidR="00713FF0" w:rsidRPr="002203E6" w:rsidRDefault="00713FF0" w:rsidP="00C672B1">
      <w:pPr>
        <w:numPr>
          <w:ilvl w:val="0"/>
          <w:numId w:val="45"/>
        </w:numPr>
        <w:jc w:val="both"/>
        <w:rPr>
          <w:sz w:val="30"/>
          <w:szCs w:val="30"/>
        </w:rPr>
      </w:pPr>
      <w:r w:rsidRPr="002203E6">
        <w:rPr>
          <w:sz w:val="30"/>
          <w:szCs w:val="30"/>
        </w:rPr>
        <w:t>создание новых команд-знатоков;</w:t>
      </w:r>
    </w:p>
    <w:p w14:paraId="2C493A37" w14:textId="77777777" w:rsidR="00713FF0" w:rsidRPr="002203E6" w:rsidRDefault="00713FF0" w:rsidP="00C672B1">
      <w:pPr>
        <w:numPr>
          <w:ilvl w:val="0"/>
          <w:numId w:val="45"/>
        </w:numPr>
        <w:jc w:val="both"/>
        <w:rPr>
          <w:sz w:val="30"/>
          <w:szCs w:val="30"/>
        </w:rPr>
      </w:pPr>
      <w:r w:rsidRPr="002203E6">
        <w:rPr>
          <w:sz w:val="30"/>
          <w:szCs w:val="30"/>
        </w:rPr>
        <w:t>совершенствование игровой техники и мастерства команд;</w:t>
      </w:r>
    </w:p>
    <w:p w14:paraId="2BA7B075" w14:textId="25893B82" w:rsidR="00713FF0" w:rsidRPr="00696EEC" w:rsidRDefault="00713FF0" w:rsidP="00C672B1">
      <w:pPr>
        <w:numPr>
          <w:ilvl w:val="0"/>
          <w:numId w:val="45"/>
        </w:numPr>
        <w:jc w:val="both"/>
        <w:rPr>
          <w:sz w:val="30"/>
          <w:szCs w:val="30"/>
        </w:rPr>
      </w:pPr>
      <w:r w:rsidRPr="002203E6">
        <w:rPr>
          <w:sz w:val="30"/>
          <w:szCs w:val="30"/>
        </w:rPr>
        <w:t>отбор команд на синхронный чемпионат РБ по игре «Что? Где? Когда?».</w:t>
      </w:r>
    </w:p>
    <w:p w14:paraId="5B294B13" w14:textId="77777777" w:rsidR="00713FF0" w:rsidRPr="002203E6" w:rsidRDefault="00713FF0" w:rsidP="00696EEC">
      <w:pPr>
        <w:jc w:val="both"/>
        <w:rPr>
          <w:b/>
          <w:sz w:val="30"/>
          <w:szCs w:val="30"/>
        </w:rPr>
      </w:pPr>
      <w:r w:rsidRPr="002203E6">
        <w:rPr>
          <w:sz w:val="30"/>
          <w:szCs w:val="30"/>
        </w:rPr>
        <w:t>ОРГАНИЗАТОРЫ</w:t>
      </w:r>
      <w:r w:rsidRPr="002203E6">
        <w:rPr>
          <w:b/>
          <w:sz w:val="30"/>
          <w:szCs w:val="30"/>
        </w:rPr>
        <w:t>:</w:t>
      </w:r>
    </w:p>
    <w:p w14:paraId="5A31F82F" w14:textId="77777777" w:rsidR="00713FF0" w:rsidRPr="002203E6" w:rsidRDefault="00713FF0" w:rsidP="00C672B1">
      <w:pPr>
        <w:numPr>
          <w:ilvl w:val="0"/>
          <w:numId w:val="45"/>
        </w:numPr>
        <w:jc w:val="both"/>
        <w:rPr>
          <w:sz w:val="30"/>
          <w:szCs w:val="30"/>
        </w:rPr>
      </w:pPr>
      <w:r w:rsidRPr="002203E6">
        <w:rPr>
          <w:sz w:val="30"/>
          <w:szCs w:val="30"/>
        </w:rPr>
        <w:t xml:space="preserve"> УО «ГГОДТДМ»;</w:t>
      </w:r>
    </w:p>
    <w:p w14:paraId="24EE33A7" w14:textId="247385C6" w:rsidR="00713FF0" w:rsidRPr="00696EEC" w:rsidRDefault="00713FF0" w:rsidP="00C672B1">
      <w:pPr>
        <w:numPr>
          <w:ilvl w:val="0"/>
          <w:numId w:val="45"/>
        </w:numPr>
        <w:jc w:val="both"/>
        <w:rPr>
          <w:sz w:val="30"/>
          <w:szCs w:val="30"/>
        </w:rPr>
      </w:pPr>
      <w:r w:rsidRPr="002203E6">
        <w:rPr>
          <w:sz w:val="30"/>
          <w:szCs w:val="30"/>
        </w:rPr>
        <w:t xml:space="preserve"> Учреждения дополнительного образования области.   </w:t>
      </w:r>
    </w:p>
    <w:p w14:paraId="7C26768C" w14:textId="6A002F1A" w:rsidR="00713FF0" w:rsidRPr="002203E6" w:rsidRDefault="00713FF0" w:rsidP="00696EEC">
      <w:pPr>
        <w:jc w:val="both"/>
        <w:rPr>
          <w:sz w:val="30"/>
          <w:szCs w:val="30"/>
        </w:rPr>
      </w:pPr>
      <w:r w:rsidRPr="002203E6">
        <w:rPr>
          <w:sz w:val="30"/>
          <w:szCs w:val="30"/>
        </w:rPr>
        <w:t>УЧАСТНИКИ</w:t>
      </w:r>
      <w:r w:rsidRPr="002203E6">
        <w:rPr>
          <w:b/>
          <w:sz w:val="30"/>
          <w:szCs w:val="30"/>
        </w:rPr>
        <w:t>:</w:t>
      </w:r>
      <w:r w:rsidRPr="002203E6">
        <w:rPr>
          <w:sz w:val="30"/>
          <w:szCs w:val="30"/>
        </w:rPr>
        <w:t xml:space="preserve"> в турнире принимают участие все желающие команды по трем возрастным категориям: юниоры (10 - 11 кл.), старшие ювеналы (8 - 9 кл.) и младшие ювеналы (5 - 7 кл.) учреждений общего среднего и дополнительного образования. Состав команды – 6 учащихся.</w:t>
      </w:r>
    </w:p>
    <w:p w14:paraId="67CC9115" w14:textId="241BE492" w:rsidR="00713FF0" w:rsidRPr="002203E6" w:rsidRDefault="00713FF0" w:rsidP="00696EEC">
      <w:pPr>
        <w:jc w:val="both"/>
        <w:rPr>
          <w:sz w:val="30"/>
          <w:szCs w:val="30"/>
        </w:rPr>
      </w:pPr>
      <w:r w:rsidRPr="002203E6">
        <w:rPr>
          <w:sz w:val="30"/>
          <w:szCs w:val="30"/>
        </w:rPr>
        <w:t xml:space="preserve"> ВРЕМЯ ПРОВЕДЕНИЯ</w:t>
      </w:r>
      <w:r w:rsidRPr="002203E6">
        <w:rPr>
          <w:b/>
          <w:sz w:val="30"/>
          <w:szCs w:val="30"/>
        </w:rPr>
        <w:t xml:space="preserve">: </w:t>
      </w:r>
      <w:r w:rsidRPr="002203E6">
        <w:rPr>
          <w:sz w:val="30"/>
          <w:szCs w:val="30"/>
        </w:rPr>
        <w:t xml:space="preserve">турнир проводится в период с </w:t>
      </w:r>
      <w:r w:rsidRPr="002203E6">
        <w:rPr>
          <w:sz w:val="30"/>
          <w:szCs w:val="30"/>
          <w:lang w:val="be-BY"/>
        </w:rPr>
        <w:t>25</w:t>
      </w:r>
      <w:r w:rsidRPr="002203E6">
        <w:rPr>
          <w:sz w:val="30"/>
          <w:szCs w:val="30"/>
        </w:rPr>
        <w:t xml:space="preserve"> ноября по 3 декабря 20</w:t>
      </w:r>
      <w:r w:rsidRPr="002203E6">
        <w:rPr>
          <w:sz w:val="30"/>
          <w:szCs w:val="30"/>
          <w:lang w:val="be-BY"/>
        </w:rPr>
        <w:t>23</w:t>
      </w:r>
      <w:r w:rsidRPr="002203E6">
        <w:rPr>
          <w:sz w:val="30"/>
          <w:szCs w:val="30"/>
        </w:rPr>
        <w:t xml:space="preserve"> г. в регионах области и г. Гродно.</w:t>
      </w:r>
    </w:p>
    <w:p w14:paraId="2DE6BB61" w14:textId="77777777" w:rsidR="00713FF0" w:rsidRPr="002203E6" w:rsidRDefault="00713FF0" w:rsidP="00696EEC">
      <w:pPr>
        <w:jc w:val="both"/>
        <w:rPr>
          <w:sz w:val="30"/>
          <w:szCs w:val="30"/>
        </w:rPr>
      </w:pPr>
      <w:r w:rsidRPr="002203E6">
        <w:rPr>
          <w:sz w:val="30"/>
          <w:szCs w:val="30"/>
        </w:rPr>
        <w:t>УСЛОВИЯ ПРОВЕДЕНИЯ</w:t>
      </w:r>
    </w:p>
    <w:p w14:paraId="07AF4F89" w14:textId="77777777" w:rsidR="00713FF0" w:rsidRPr="002203E6" w:rsidRDefault="00713FF0" w:rsidP="00696EEC">
      <w:pPr>
        <w:ind w:firstLine="709"/>
        <w:jc w:val="both"/>
        <w:rPr>
          <w:sz w:val="30"/>
          <w:szCs w:val="30"/>
        </w:rPr>
      </w:pPr>
      <w:r w:rsidRPr="002203E6">
        <w:rPr>
          <w:sz w:val="30"/>
          <w:szCs w:val="30"/>
        </w:rPr>
        <w:t>В турнире разыгрываются 30</w:t>
      </w:r>
      <w:r w:rsidRPr="002203E6">
        <w:rPr>
          <w:sz w:val="30"/>
          <w:szCs w:val="30"/>
          <w:lang w:val="be-BY"/>
        </w:rPr>
        <w:t xml:space="preserve"> </w:t>
      </w:r>
      <w:r w:rsidRPr="002203E6">
        <w:rPr>
          <w:sz w:val="30"/>
          <w:szCs w:val="30"/>
        </w:rPr>
        <w:t xml:space="preserve">вопросов. Пакет вопросов предоставляется региональным координаторам турнира. Для ведения турнира создается судейская бригада. Ведет игру один из членов бригады. </w:t>
      </w:r>
    </w:p>
    <w:p w14:paraId="6B8ADF55" w14:textId="77777777" w:rsidR="00713FF0" w:rsidRPr="002203E6" w:rsidRDefault="00713FF0" w:rsidP="00696EEC">
      <w:pPr>
        <w:jc w:val="both"/>
        <w:rPr>
          <w:sz w:val="30"/>
          <w:szCs w:val="30"/>
        </w:rPr>
      </w:pPr>
      <w:r w:rsidRPr="002203E6">
        <w:rPr>
          <w:sz w:val="30"/>
          <w:szCs w:val="30"/>
        </w:rPr>
        <w:tab/>
        <w:t xml:space="preserve">Протокол с результатами игры отправляется в УО «ГГОДТДМ» не позднее </w:t>
      </w:r>
      <w:r w:rsidRPr="002203E6">
        <w:rPr>
          <w:sz w:val="30"/>
          <w:szCs w:val="30"/>
          <w:lang w:val="be-BY"/>
        </w:rPr>
        <w:t>5 декабря</w:t>
      </w:r>
      <w:r w:rsidRPr="002203E6">
        <w:rPr>
          <w:i/>
          <w:sz w:val="30"/>
          <w:szCs w:val="30"/>
          <w:lang w:val="be-BY"/>
        </w:rPr>
        <w:t xml:space="preserve"> </w:t>
      </w:r>
      <w:r w:rsidRPr="002203E6">
        <w:rPr>
          <w:sz w:val="30"/>
          <w:szCs w:val="30"/>
        </w:rPr>
        <w:t>по e-mail</w:t>
      </w:r>
      <w:r w:rsidRPr="002203E6">
        <w:rPr>
          <w:i/>
          <w:sz w:val="30"/>
          <w:szCs w:val="30"/>
        </w:rPr>
        <w:t xml:space="preserve">: </w:t>
      </w:r>
      <w:r w:rsidRPr="0051733A">
        <w:rPr>
          <w:iCs/>
          <w:sz w:val="30"/>
          <w:szCs w:val="30"/>
          <w:lang w:val="de-DE"/>
        </w:rPr>
        <w:t>dtdmgrodno</w:t>
      </w:r>
      <w:r w:rsidRPr="0051733A">
        <w:rPr>
          <w:iCs/>
          <w:sz w:val="30"/>
          <w:szCs w:val="30"/>
        </w:rPr>
        <w:t>@</w:t>
      </w:r>
      <w:r w:rsidRPr="0051733A">
        <w:rPr>
          <w:iCs/>
          <w:sz w:val="30"/>
          <w:szCs w:val="30"/>
          <w:lang w:val="de-DE"/>
        </w:rPr>
        <w:t>dtdm</w:t>
      </w:r>
      <w:r w:rsidRPr="0051733A">
        <w:rPr>
          <w:iCs/>
          <w:sz w:val="30"/>
          <w:szCs w:val="30"/>
        </w:rPr>
        <w:t>-</w:t>
      </w:r>
      <w:r w:rsidRPr="0051733A">
        <w:rPr>
          <w:iCs/>
          <w:sz w:val="30"/>
          <w:szCs w:val="30"/>
          <w:lang w:val="de-DE"/>
        </w:rPr>
        <w:t>grodno</w:t>
      </w:r>
      <w:r w:rsidRPr="0051733A">
        <w:rPr>
          <w:iCs/>
          <w:sz w:val="30"/>
          <w:szCs w:val="30"/>
        </w:rPr>
        <w:t>-</w:t>
      </w:r>
      <w:r w:rsidRPr="0051733A">
        <w:rPr>
          <w:iCs/>
          <w:sz w:val="30"/>
          <w:szCs w:val="30"/>
          <w:lang w:val="de-DE"/>
        </w:rPr>
        <w:t>guo</w:t>
      </w:r>
      <w:r w:rsidRPr="0051733A">
        <w:rPr>
          <w:iCs/>
          <w:sz w:val="30"/>
          <w:szCs w:val="30"/>
        </w:rPr>
        <w:t>.</w:t>
      </w:r>
      <w:r w:rsidRPr="0051733A">
        <w:rPr>
          <w:iCs/>
          <w:sz w:val="30"/>
          <w:szCs w:val="30"/>
          <w:lang w:val="de-DE"/>
        </w:rPr>
        <w:t>by</w:t>
      </w:r>
    </w:p>
    <w:p w14:paraId="49A6B24B" w14:textId="77777777" w:rsidR="00713FF0" w:rsidRPr="002203E6" w:rsidRDefault="00713FF0" w:rsidP="00696EEC">
      <w:pPr>
        <w:jc w:val="both"/>
        <w:rPr>
          <w:sz w:val="30"/>
          <w:szCs w:val="30"/>
        </w:rPr>
      </w:pPr>
      <w:r w:rsidRPr="002203E6">
        <w:rPr>
          <w:sz w:val="30"/>
          <w:szCs w:val="30"/>
        </w:rPr>
        <w:t xml:space="preserve"> </w:t>
      </w:r>
      <w:r w:rsidRPr="002203E6">
        <w:rPr>
          <w:sz w:val="30"/>
          <w:szCs w:val="30"/>
        </w:rPr>
        <w:tab/>
        <w:t>В протоколе указывается: название команды, учебное учреждение, количество ответов; обязательно указывается категория команды – юниоры или ювеналы (старшие или младшие).</w:t>
      </w:r>
    </w:p>
    <w:p w14:paraId="1B12CF2D" w14:textId="77777777" w:rsidR="00713FF0" w:rsidRPr="002203E6" w:rsidRDefault="00713FF0" w:rsidP="00696EEC">
      <w:pPr>
        <w:jc w:val="both"/>
        <w:rPr>
          <w:bCs/>
          <w:sz w:val="30"/>
          <w:szCs w:val="30"/>
        </w:rPr>
      </w:pPr>
      <w:r w:rsidRPr="002203E6">
        <w:rPr>
          <w:sz w:val="30"/>
          <w:szCs w:val="30"/>
        </w:rPr>
        <w:tab/>
      </w:r>
      <w:r w:rsidRPr="002203E6">
        <w:rPr>
          <w:bCs/>
          <w:sz w:val="30"/>
          <w:szCs w:val="30"/>
        </w:rPr>
        <w:t xml:space="preserve">К протоколу прилагается перечень команд, желающих участвовать в синхронном чемпионате РБ по ЧГК. Помимо названия, указывается игровая площадка, на которую претендует команда (Гродно, Волковыск, Лида, Новогрудок, Ошмяны). </w:t>
      </w:r>
    </w:p>
    <w:p w14:paraId="3BA2A25A" w14:textId="77777777" w:rsidR="00713FF0" w:rsidRPr="002203E6" w:rsidRDefault="00713FF0" w:rsidP="00713FF0">
      <w:pPr>
        <w:jc w:val="both"/>
        <w:rPr>
          <w:sz w:val="30"/>
          <w:szCs w:val="30"/>
        </w:rPr>
      </w:pPr>
      <w:r w:rsidRPr="002203E6">
        <w:rPr>
          <w:sz w:val="30"/>
          <w:szCs w:val="30"/>
        </w:rPr>
        <w:t>ПОДВЕДЕНИЕ ИТОГОВ</w:t>
      </w:r>
    </w:p>
    <w:p w14:paraId="693B2897" w14:textId="77777777" w:rsidR="00713FF0" w:rsidRPr="002203E6" w:rsidRDefault="00713FF0" w:rsidP="00713FF0">
      <w:pPr>
        <w:ind w:firstLine="720"/>
        <w:jc w:val="both"/>
        <w:rPr>
          <w:sz w:val="30"/>
          <w:szCs w:val="30"/>
        </w:rPr>
      </w:pPr>
      <w:r w:rsidRPr="002203E6">
        <w:rPr>
          <w:sz w:val="30"/>
          <w:szCs w:val="30"/>
        </w:rPr>
        <w:t xml:space="preserve">Результаты подводятся по трём возрастным категориям. </w:t>
      </w:r>
    </w:p>
    <w:p w14:paraId="1D911727" w14:textId="77777777" w:rsidR="00713FF0" w:rsidRPr="002203E6" w:rsidRDefault="00713FF0" w:rsidP="00713FF0">
      <w:pPr>
        <w:ind w:firstLine="720"/>
        <w:jc w:val="both"/>
        <w:rPr>
          <w:sz w:val="30"/>
          <w:szCs w:val="30"/>
        </w:rPr>
      </w:pPr>
      <w:r w:rsidRPr="002203E6">
        <w:rPr>
          <w:sz w:val="30"/>
          <w:szCs w:val="30"/>
        </w:rPr>
        <w:t xml:space="preserve">За I-II-III места в турнире команды награждаются Дипломами УО «ГГОДТДМ». </w:t>
      </w:r>
    </w:p>
    <w:p w14:paraId="6231F507" w14:textId="77777777" w:rsidR="00713FF0" w:rsidRPr="002203E6" w:rsidRDefault="00713FF0" w:rsidP="00713FF0">
      <w:pPr>
        <w:ind w:firstLine="720"/>
        <w:rPr>
          <w:rFonts w:eastAsiaTheme="minorHAnsi"/>
          <w:sz w:val="30"/>
          <w:szCs w:val="30"/>
          <w:lang w:eastAsia="en-US"/>
        </w:rPr>
      </w:pPr>
      <w:r w:rsidRPr="002203E6">
        <w:rPr>
          <w:iCs/>
          <w:sz w:val="30"/>
          <w:szCs w:val="30"/>
        </w:rPr>
        <w:t>Контактный телефон:</w:t>
      </w:r>
      <w:r w:rsidRPr="002203E6">
        <w:rPr>
          <w:sz w:val="30"/>
          <w:szCs w:val="30"/>
        </w:rPr>
        <w:t xml:space="preserve"> 8(0152)68 86 12</w:t>
      </w:r>
    </w:p>
    <w:p w14:paraId="4843B28F" w14:textId="3992BF77" w:rsidR="00292D5B" w:rsidRPr="002203E6" w:rsidRDefault="00292D5B" w:rsidP="00C21DCF">
      <w:pPr>
        <w:shd w:val="clear" w:color="auto" w:fill="FFFFFF"/>
        <w:tabs>
          <w:tab w:val="left" w:pos="5670"/>
        </w:tabs>
        <w:jc w:val="both"/>
        <w:rPr>
          <w:b/>
          <w:i/>
          <w:color w:val="943634" w:themeColor="accent2" w:themeShade="BF"/>
          <w:sz w:val="30"/>
          <w:szCs w:val="30"/>
        </w:rPr>
      </w:pPr>
    </w:p>
    <w:p w14:paraId="17081540" w14:textId="77777777" w:rsidR="00C76F20" w:rsidRPr="00C76F20" w:rsidRDefault="00C76F20" w:rsidP="00C76F20">
      <w:pPr>
        <w:pStyle w:val="a4"/>
        <w:jc w:val="right"/>
        <w:rPr>
          <w:sz w:val="30"/>
          <w:szCs w:val="30"/>
        </w:rPr>
      </w:pPr>
      <w:r w:rsidRPr="00C76F20">
        <w:rPr>
          <w:sz w:val="30"/>
          <w:szCs w:val="30"/>
        </w:rPr>
        <w:lastRenderedPageBreak/>
        <w:t>ПРОЕКТ</w:t>
      </w:r>
    </w:p>
    <w:p w14:paraId="2C23F7CA" w14:textId="77777777" w:rsidR="00C76F20" w:rsidRPr="00C76F20" w:rsidRDefault="00C76F20" w:rsidP="00C76F20">
      <w:pPr>
        <w:ind w:firstLine="709"/>
        <w:rPr>
          <w:sz w:val="30"/>
          <w:szCs w:val="30"/>
        </w:rPr>
      </w:pPr>
      <w:r w:rsidRPr="00C76F20">
        <w:rPr>
          <w:sz w:val="30"/>
          <w:szCs w:val="30"/>
        </w:rPr>
        <w:t>Положение об онлайн-квизе «Подвиг»</w:t>
      </w:r>
    </w:p>
    <w:p w14:paraId="1B00DAEB" w14:textId="77777777" w:rsidR="00C76F20" w:rsidRDefault="00C76F20" w:rsidP="00C76F20">
      <w:pPr>
        <w:ind w:firstLine="709"/>
        <w:rPr>
          <w:sz w:val="30"/>
          <w:szCs w:val="30"/>
        </w:rPr>
      </w:pPr>
      <w:r w:rsidRPr="00C76F20">
        <w:rPr>
          <w:sz w:val="30"/>
          <w:szCs w:val="30"/>
        </w:rPr>
        <w:t>(посвящен 65-летию со дня</w:t>
      </w:r>
    </w:p>
    <w:p w14:paraId="7AE5DB6B" w14:textId="3B1B2255" w:rsidR="00C76F20" w:rsidRPr="00C76F20" w:rsidRDefault="00C76F20" w:rsidP="00C76F20">
      <w:pPr>
        <w:ind w:firstLine="709"/>
        <w:rPr>
          <w:sz w:val="30"/>
          <w:szCs w:val="30"/>
        </w:rPr>
      </w:pPr>
      <w:r w:rsidRPr="00C76F20">
        <w:rPr>
          <w:sz w:val="30"/>
          <w:szCs w:val="30"/>
        </w:rPr>
        <w:t xml:space="preserve"> рождения Владимира Карвата)</w:t>
      </w:r>
    </w:p>
    <w:p w14:paraId="5F1F8C4F" w14:textId="77777777" w:rsidR="00C76F20" w:rsidRPr="00C76F20" w:rsidRDefault="00C76F20" w:rsidP="00C76F20">
      <w:pPr>
        <w:autoSpaceDE w:val="0"/>
        <w:autoSpaceDN w:val="0"/>
        <w:adjustRightInd w:val="0"/>
        <w:ind w:firstLine="709"/>
        <w:jc w:val="both"/>
        <w:rPr>
          <w:sz w:val="30"/>
          <w:szCs w:val="30"/>
          <w:lang w:eastAsia="en-US"/>
        </w:rPr>
      </w:pPr>
      <w:r w:rsidRPr="00C76F20">
        <w:rPr>
          <w:sz w:val="30"/>
          <w:szCs w:val="30"/>
          <w:u w:val="single"/>
        </w:rPr>
        <w:t>Участники</w:t>
      </w:r>
      <w:r w:rsidRPr="00C76F20">
        <w:rPr>
          <w:sz w:val="30"/>
          <w:szCs w:val="30"/>
        </w:rPr>
        <w:t>: команды учреждений образования.</w:t>
      </w:r>
    </w:p>
    <w:p w14:paraId="58569707" w14:textId="77777777" w:rsidR="00C76F20" w:rsidRPr="00C76F20" w:rsidRDefault="00C76F20" w:rsidP="00C76F20">
      <w:pPr>
        <w:ind w:firstLine="709"/>
        <w:jc w:val="both"/>
        <w:rPr>
          <w:rFonts w:eastAsiaTheme="minorHAnsi"/>
          <w:color w:val="000000"/>
          <w:sz w:val="30"/>
          <w:szCs w:val="30"/>
        </w:rPr>
      </w:pPr>
      <w:r w:rsidRPr="00C76F20">
        <w:rPr>
          <w:color w:val="000000"/>
          <w:sz w:val="30"/>
          <w:szCs w:val="30"/>
          <w:u w:val="single"/>
        </w:rPr>
        <w:t>Сроки: Н</w:t>
      </w:r>
      <w:r w:rsidRPr="00C76F20">
        <w:rPr>
          <w:color w:val="000000"/>
          <w:sz w:val="30"/>
          <w:szCs w:val="30"/>
        </w:rPr>
        <w:t>оябрь 2023 года.</w:t>
      </w:r>
    </w:p>
    <w:p w14:paraId="0CECC9B4" w14:textId="77777777" w:rsidR="00C76F20" w:rsidRPr="00C76F20" w:rsidRDefault="00C76F20" w:rsidP="00C76F20">
      <w:pPr>
        <w:ind w:firstLine="709"/>
        <w:jc w:val="both"/>
        <w:rPr>
          <w:color w:val="000000"/>
          <w:sz w:val="30"/>
          <w:szCs w:val="30"/>
        </w:rPr>
      </w:pPr>
      <w:r w:rsidRPr="00C76F20">
        <w:rPr>
          <w:color w:val="000000"/>
          <w:sz w:val="30"/>
          <w:szCs w:val="30"/>
          <w:u w:val="single"/>
        </w:rPr>
        <w:t>Условия проведения</w:t>
      </w:r>
      <w:r w:rsidRPr="00C76F20">
        <w:rPr>
          <w:color w:val="000000"/>
          <w:sz w:val="30"/>
          <w:szCs w:val="30"/>
        </w:rPr>
        <w:t xml:space="preserve">: участникам высылается ссылка для участия в квизе, состоящем из вопросов, связанных с фактами о героях Беларуси.  Доступ к выполнению заданий предоставляется в течение ограниченного времени. Учитываются правильность и время ответов. </w:t>
      </w:r>
    </w:p>
    <w:p w14:paraId="7302AFEA" w14:textId="77777777" w:rsidR="00C76F20" w:rsidRPr="00C76F20" w:rsidRDefault="00C76F20" w:rsidP="00C76F20">
      <w:pPr>
        <w:pStyle w:val="a4"/>
        <w:ind w:left="0" w:firstLine="709"/>
        <w:jc w:val="both"/>
        <w:rPr>
          <w:sz w:val="30"/>
          <w:szCs w:val="30"/>
        </w:rPr>
      </w:pPr>
      <w:r w:rsidRPr="00C76F20">
        <w:rPr>
          <w:sz w:val="30"/>
          <w:szCs w:val="30"/>
        </w:rPr>
        <w:t xml:space="preserve">Жюри ранжирует команды в соответствии с занятым местом, определяемым в зависимости от времени выполнения заданий и количества правильных ответов на вопросы. </w:t>
      </w:r>
    </w:p>
    <w:p w14:paraId="69CFDA62" w14:textId="608D4179" w:rsidR="007319D2" w:rsidRPr="00696EEC" w:rsidRDefault="007319D2" w:rsidP="00696EEC">
      <w:pPr>
        <w:pStyle w:val="a4"/>
        <w:jc w:val="both"/>
        <w:rPr>
          <w:bCs/>
          <w:sz w:val="30"/>
          <w:szCs w:val="30"/>
        </w:rPr>
      </w:pPr>
    </w:p>
    <w:p w14:paraId="26159FB1" w14:textId="269C0FE3" w:rsidR="001B1FDB" w:rsidRPr="00696EEC" w:rsidRDefault="001B1FDB" w:rsidP="00696EEC">
      <w:pPr>
        <w:pStyle w:val="a4"/>
        <w:jc w:val="both"/>
        <w:rPr>
          <w:bCs/>
          <w:sz w:val="30"/>
          <w:szCs w:val="30"/>
        </w:rPr>
      </w:pPr>
    </w:p>
    <w:p w14:paraId="4C1A2EFC" w14:textId="23896A3E" w:rsidR="001B1FDB" w:rsidRDefault="001B1FDB" w:rsidP="00696EEC">
      <w:pPr>
        <w:pStyle w:val="a4"/>
        <w:jc w:val="both"/>
        <w:rPr>
          <w:bCs/>
          <w:sz w:val="30"/>
          <w:szCs w:val="30"/>
        </w:rPr>
      </w:pPr>
    </w:p>
    <w:p w14:paraId="69BD8731" w14:textId="26F84542" w:rsidR="001B1FDB" w:rsidRDefault="001B1FDB" w:rsidP="00696EEC">
      <w:pPr>
        <w:pStyle w:val="a4"/>
        <w:jc w:val="both"/>
        <w:rPr>
          <w:bCs/>
          <w:sz w:val="30"/>
          <w:szCs w:val="30"/>
        </w:rPr>
      </w:pPr>
    </w:p>
    <w:p w14:paraId="1D85C261" w14:textId="32F96A4A" w:rsidR="001B1FDB" w:rsidRDefault="001B1FDB" w:rsidP="00696EEC">
      <w:pPr>
        <w:pStyle w:val="a4"/>
        <w:jc w:val="both"/>
        <w:rPr>
          <w:bCs/>
          <w:sz w:val="30"/>
          <w:szCs w:val="30"/>
        </w:rPr>
      </w:pPr>
    </w:p>
    <w:p w14:paraId="256F6BD5" w14:textId="3E8880C7" w:rsidR="00C1412E" w:rsidRDefault="00C1412E" w:rsidP="00696EEC">
      <w:pPr>
        <w:pStyle w:val="a4"/>
        <w:jc w:val="both"/>
        <w:rPr>
          <w:bCs/>
          <w:sz w:val="30"/>
          <w:szCs w:val="30"/>
        </w:rPr>
      </w:pPr>
    </w:p>
    <w:p w14:paraId="15C12731" w14:textId="2E092E8F" w:rsidR="00C1412E" w:rsidRDefault="00C1412E" w:rsidP="00696EEC">
      <w:pPr>
        <w:pStyle w:val="a4"/>
        <w:jc w:val="both"/>
        <w:rPr>
          <w:bCs/>
          <w:sz w:val="30"/>
          <w:szCs w:val="30"/>
        </w:rPr>
      </w:pPr>
    </w:p>
    <w:p w14:paraId="314C00C9" w14:textId="4BC6FAE2" w:rsidR="00C1412E" w:rsidRDefault="00C1412E" w:rsidP="00696EEC">
      <w:pPr>
        <w:pStyle w:val="a4"/>
        <w:jc w:val="both"/>
        <w:rPr>
          <w:bCs/>
          <w:sz w:val="30"/>
          <w:szCs w:val="30"/>
        </w:rPr>
      </w:pPr>
    </w:p>
    <w:p w14:paraId="2B937E1A" w14:textId="545988A8" w:rsidR="00C1412E" w:rsidRDefault="00C1412E" w:rsidP="00696EEC">
      <w:pPr>
        <w:pStyle w:val="a4"/>
        <w:jc w:val="both"/>
        <w:rPr>
          <w:bCs/>
          <w:sz w:val="30"/>
          <w:szCs w:val="30"/>
        </w:rPr>
      </w:pPr>
    </w:p>
    <w:p w14:paraId="09DC6D60" w14:textId="685CB545" w:rsidR="00C1412E" w:rsidRDefault="00C1412E" w:rsidP="00696EEC">
      <w:pPr>
        <w:pStyle w:val="a4"/>
        <w:jc w:val="both"/>
        <w:rPr>
          <w:bCs/>
          <w:sz w:val="30"/>
          <w:szCs w:val="30"/>
        </w:rPr>
      </w:pPr>
    </w:p>
    <w:p w14:paraId="47A2F726" w14:textId="51F059E6" w:rsidR="00C1412E" w:rsidRDefault="00C1412E" w:rsidP="00696EEC">
      <w:pPr>
        <w:pStyle w:val="a4"/>
        <w:jc w:val="both"/>
        <w:rPr>
          <w:bCs/>
          <w:sz w:val="30"/>
          <w:szCs w:val="30"/>
        </w:rPr>
      </w:pPr>
    </w:p>
    <w:p w14:paraId="0CB5B861" w14:textId="326F2354" w:rsidR="00C1412E" w:rsidRDefault="00C1412E" w:rsidP="00696EEC">
      <w:pPr>
        <w:pStyle w:val="a4"/>
        <w:jc w:val="both"/>
        <w:rPr>
          <w:bCs/>
          <w:sz w:val="30"/>
          <w:szCs w:val="30"/>
        </w:rPr>
      </w:pPr>
    </w:p>
    <w:p w14:paraId="6CAB08EE" w14:textId="7882943C" w:rsidR="00C1412E" w:rsidRDefault="00C1412E" w:rsidP="00696EEC">
      <w:pPr>
        <w:pStyle w:val="a4"/>
        <w:jc w:val="both"/>
        <w:rPr>
          <w:bCs/>
          <w:sz w:val="30"/>
          <w:szCs w:val="30"/>
        </w:rPr>
      </w:pPr>
    </w:p>
    <w:p w14:paraId="447DB2B7" w14:textId="253DE622" w:rsidR="00C1412E" w:rsidRDefault="00C1412E" w:rsidP="00696EEC">
      <w:pPr>
        <w:pStyle w:val="a4"/>
        <w:jc w:val="both"/>
        <w:rPr>
          <w:bCs/>
          <w:sz w:val="30"/>
          <w:szCs w:val="30"/>
        </w:rPr>
      </w:pPr>
    </w:p>
    <w:p w14:paraId="52B25D0C" w14:textId="1FA88621" w:rsidR="00C1412E" w:rsidRDefault="00C1412E" w:rsidP="00696EEC">
      <w:pPr>
        <w:pStyle w:val="a4"/>
        <w:jc w:val="both"/>
        <w:rPr>
          <w:bCs/>
          <w:sz w:val="30"/>
          <w:szCs w:val="30"/>
        </w:rPr>
      </w:pPr>
    </w:p>
    <w:p w14:paraId="1F2E61A1" w14:textId="51641575" w:rsidR="00C1412E" w:rsidRDefault="00C1412E" w:rsidP="00696EEC">
      <w:pPr>
        <w:pStyle w:val="a4"/>
        <w:jc w:val="both"/>
        <w:rPr>
          <w:bCs/>
          <w:sz w:val="30"/>
          <w:szCs w:val="30"/>
        </w:rPr>
      </w:pPr>
    </w:p>
    <w:p w14:paraId="07981DA6" w14:textId="71B60B3F" w:rsidR="00C1412E" w:rsidRDefault="00C1412E" w:rsidP="007319D2">
      <w:pPr>
        <w:pStyle w:val="a4"/>
        <w:rPr>
          <w:bCs/>
          <w:sz w:val="30"/>
          <w:szCs w:val="30"/>
        </w:rPr>
      </w:pPr>
    </w:p>
    <w:p w14:paraId="6FDA5496" w14:textId="25EC037E" w:rsidR="00C1412E" w:rsidRDefault="00C1412E" w:rsidP="007319D2">
      <w:pPr>
        <w:pStyle w:val="a4"/>
        <w:rPr>
          <w:bCs/>
          <w:sz w:val="30"/>
          <w:szCs w:val="30"/>
        </w:rPr>
      </w:pPr>
    </w:p>
    <w:p w14:paraId="6A4EBC22" w14:textId="77777777" w:rsidR="00C1412E" w:rsidRDefault="00C1412E" w:rsidP="007319D2">
      <w:pPr>
        <w:pStyle w:val="a4"/>
        <w:rPr>
          <w:bCs/>
          <w:sz w:val="30"/>
          <w:szCs w:val="30"/>
        </w:rPr>
      </w:pPr>
    </w:p>
    <w:p w14:paraId="2EDA921F" w14:textId="58EC9C60" w:rsidR="001B1FDB" w:rsidRDefault="001B1FDB" w:rsidP="007319D2">
      <w:pPr>
        <w:pStyle w:val="a4"/>
        <w:rPr>
          <w:bCs/>
          <w:sz w:val="30"/>
          <w:szCs w:val="30"/>
        </w:rPr>
      </w:pPr>
    </w:p>
    <w:p w14:paraId="0838009F" w14:textId="677C7CE5" w:rsidR="00696EEC" w:rsidRDefault="00696EEC" w:rsidP="007319D2">
      <w:pPr>
        <w:pStyle w:val="a4"/>
        <w:rPr>
          <w:bCs/>
          <w:sz w:val="30"/>
          <w:szCs w:val="30"/>
        </w:rPr>
      </w:pPr>
    </w:p>
    <w:p w14:paraId="2DD052AE" w14:textId="2C00AFDC" w:rsidR="00696EEC" w:rsidRDefault="00696EEC" w:rsidP="007319D2">
      <w:pPr>
        <w:pStyle w:val="a4"/>
        <w:rPr>
          <w:bCs/>
          <w:sz w:val="30"/>
          <w:szCs w:val="30"/>
        </w:rPr>
      </w:pPr>
    </w:p>
    <w:p w14:paraId="31674BD0" w14:textId="62D42993" w:rsidR="00696EEC" w:rsidRDefault="00696EEC" w:rsidP="007319D2">
      <w:pPr>
        <w:pStyle w:val="a4"/>
        <w:rPr>
          <w:bCs/>
          <w:sz w:val="30"/>
          <w:szCs w:val="30"/>
        </w:rPr>
      </w:pPr>
    </w:p>
    <w:p w14:paraId="004BE365" w14:textId="7A5F37E2" w:rsidR="00696EEC" w:rsidRDefault="00696EEC" w:rsidP="007319D2">
      <w:pPr>
        <w:pStyle w:val="a4"/>
        <w:rPr>
          <w:bCs/>
          <w:sz w:val="30"/>
          <w:szCs w:val="30"/>
        </w:rPr>
      </w:pPr>
    </w:p>
    <w:p w14:paraId="31EFE106" w14:textId="0ADB1A27" w:rsidR="00696EEC" w:rsidRDefault="00696EEC" w:rsidP="007319D2">
      <w:pPr>
        <w:pStyle w:val="a4"/>
        <w:rPr>
          <w:bCs/>
          <w:sz w:val="30"/>
          <w:szCs w:val="30"/>
        </w:rPr>
      </w:pPr>
    </w:p>
    <w:p w14:paraId="1287072A" w14:textId="77777777" w:rsidR="00C76F20" w:rsidRDefault="00C76F20" w:rsidP="007319D2">
      <w:pPr>
        <w:pStyle w:val="a4"/>
        <w:rPr>
          <w:bCs/>
          <w:sz w:val="30"/>
          <w:szCs w:val="30"/>
        </w:rPr>
      </w:pPr>
    </w:p>
    <w:p w14:paraId="26434307" w14:textId="77777777" w:rsidR="00696EEC" w:rsidRDefault="00696EEC" w:rsidP="007319D2">
      <w:pPr>
        <w:pStyle w:val="a4"/>
        <w:rPr>
          <w:bCs/>
          <w:sz w:val="30"/>
          <w:szCs w:val="30"/>
        </w:rPr>
      </w:pPr>
    </w:p>
    <w:p w14:paraId="1F1C9713" w14:textId="26DC8607" w:rsidR="001B1FDB" w:rsidRDefault="001B1FDB" w:rsidP="007319D2">
      <w:pPr>
        <w:pStyle w:val="a4"/>
        <w:rPr>
          <w:bCs/>
          <w:sz w:val="30"/>
          <w:szCs w:val="30"/>
        </w:rPr>
      </w:pPr>
    </w:p>
    <w:p w14:paraId="750E7103" w14:textId="77777777" w:rsidR="001B1FDB" w:rsidRPr="002203E6" w:rsidRDefault="001B1FDB" w:rsidP="007319D2">
      <w:pPr>
        <w:pStyle w:val="a4"/>
        <w:rPr>
          <w:bCs/>
          <w:sz w:val="30"/>
          <w:szCs w:val="30"/>
        </w:rPr>
      </w:pPr>
    </w:p>
    <w:p w14:paraId="2FF346B5" w14:textId="77777777" w:rsidR="00C76F20" w:rsidRDefault="00C76F20" w:rsidP="00C76F20">
      <w:pPr>
        <w:spacing w:line="276" w:lineRule="auto"/>
        <w:rPr>
          <w:rFonts w:eastAsia="Calibri"/>
          <w:sz w:val="30"/>
          <w:szCs w:val="30"/>
        </w:rPr>
      </w:pPr>
      <w:r>
        <w:rPr>
          <w:rFonts w:eastAsia="Calibri"/>
          <w:sz w:val="30"/>
          <w:szCs w:val="30"/>
        </w:rPr>
        <w:lastRenderedPageBreak/>
        <w:t>ЗАЯВКА</w:t>
      </w:r>
    </w:p>
    <w:p w14:paraId="22EC5982" w14:textId="77777777" w:rsidR="00C76F20" w:rsidRDefault="00C76F20" w:rsidP="00C76F20">
      <w:pPr>
        <w:spacing w:line="276" w:lineRule="auto"/>
        <w:rPr>
          <w:rFonts w:eastAsia="Calibri"/>
          <w:sz w:val="30"/>
          <w:szCs w:val="30"/>
        </w:rPr>
      </w:pPr>
      <w:r>
        <w:rPr>
          <w:rFonts w:eastAsia="Calibri"/>
          <w:sz w:val="30"/>
          <w:szCs w:val="30"/>
        </w:rPr>
        <w:t>на участие в мероприятии «Осенний бал»</w:t>
      </w:r>
    </w:p>
    <w:p w14:paraId="60329C34" w14:textId="77777777" w:rsidR="00C76F20" w:rsidRDefault="00C76F20" w:rsidP="00C76F20">
      <w:pPr>
        <w:spacing w:line="276" w:lineRule="auto"/>
        <w:rPr>
          <w:rFonts w:eastAsia="Calibri"/>
          <w:sz w:val="30"/>
          <w:szCs w:val="30"/>
        </w:rPr>
      </w:pPr>
      <w:r>
        <w:rPr>
          <w:rFonts w:eastAsia="Calibri"/>
          <w:sz w:val="30"/>
          <w:szCs w:val="30"/>
        </w:rPr>
        <w:t>на базе УО «ГГОДТДМ»</w:t>
      </w:r>
    </w:p>
    <w:p w14:paraId="109F57C7" w14:textId="77777777" w:rsidR="00C76F20" w:rsidRDefault="00C76F20" w:rsidP="00C76F20">
      <w:pPr>
        <w:spacing w:line="276" w:lineRule="auto"/>
        <w:rPr>
          <w:rFonts w:eastAsia="Calibri"/>
          <w:sz w:val="30"/>
          <w:szCs w:val="30"/>
        </w:rPr>
      </w:pPr>
      <w:r>
        <w:rPr>
          <w:rFonts w:eastAsia="Calibri"/>
          <w:sz w:val="30"/>
          <w:szCs w:val="30"/>
        </w:rPr>
        <w:t xml:space="preserve"> « »  ноября 2023 года</w:t>
      </w:r>
    </w:p>
    <w:p w14:paraId="4BF71B73" w14:textId="77777777" w:rsidR="00C76F20" w:rsidRDefault="00C76F20" w:rsidP="00C76F20">
      <w:pPr>
        <w:spacing w:line="276" w:lineRule="auto"/>
        <w:rPr>
          <w:rFonts w:eastAsia="Calibri"/>
          <w:sz w:val="22"/>
          <w:szCs w:val="22"/>
        </w:rPr>
      </w:pPr>
    </w:p>
    <w:tbl>
      <w:tblPr>
        <w:tblStyle w:val="a9"/>
        <w:tblW w:w="9345" w:type="dxa"/>
        <w:tblLook w:val="04A0" w:firstRow="1" w:lastRow="0" w:firstColumn="1" w:lastColumn="0" w:noHBand="0" w:noVBand="1"/>
      </w:tblPr>
      <w:tblGrid>
        <w:gridCol w:w="529"/>
        <w:gridCol w:w="3897"/>
        <w:gridCol w:w="4919"/>
      </w:tblGrid>
      <w:tr w:rsidR="00C76F20" w14:paraId="2FC99755" w14:textId="77777777" w:rsidTr="00C76F20">
        <w:tc>
          <w:tcPr>
            <w:tcW w:w="529" w:type="dxa"/>
            <w:tcBorders>
              <w:top w:val="single" w:sz="4" w:space="0" w:color="auto"/>
              <w:left w:val="single" w:sz="4" w:space="0" w:color="auto"/>
              <w:bottom w:val="single" w:sz="4" w:space="0" w:color="auto"/>
              <w:right w:val="single" w:sz="4" w:space="0" w:color="auto"/>
            </w:tcBorders>
            <w:hideMark/>
          </w:tcPr>
          <w:p w14:paraId="61E4E06B" w14:textId="77777777" w:rsidR="00C76F20" w:rsidRDefault="00C76F20">
            <w:pPr>
              <w:rPr>
                <w:rFonts w:eastAsia="Calibri"/>
                <w:sz w:val="28"/>
                <w:szCs w:val="28"/>
              </w:rPr>
            </w:pPr>
            <w:r>
              <w:rPr>
                <w:rFonts w:eastAsia="Calibri"/>
                <w:sz w:val="28"/>
                <w:szCs w:val="28"/>
              </w:rPr>
              <w:t>1.</w:t>
            </w:r>
          </w:p>
        </w:tc>
        <w:tc>
          <w:tcPr>
            <w:tcW w:w="3897" w:type="dxa"/>
            <w:tcBorders>
              <w:top w:val="single" w:sz="4" w:space="0" w:color="auto"/>
              <w:left w:val="single" w:sz="4" w:space="0" w:color="auto"/>
              <w:bottom w:val="single" w:sz="4" w:space="0" w:color="auto"/>
              <w:right w:val="single" w:sz="4" w:space="0" w:color="auto"/>
            </w:tcBorders>
            <w:hideMark/>
          </w:tcPr>
          <w:p w14:paraId="24825A51" w14:textId="77777777" w:rsidR="00C76F20" w:rsidRDefault="00C76F20">
            <w:pPr>
              <w:jc w:val="both"/>
              <w:rPr>
                <w:rFonts w:eastAsia="Calibri"/>
                <w:sz w:val="28"/>
                <w:szCs w:val="28"/>
              </w:rPr>
            </w:pPr>
            <w:r>
              <w:rPr>
                <w:rFonts w:eastAsia="Calibri"/>
                <w:sz w:val="28"/>
                <w:szCs w:val="28"/>
              </w:rPr>
              <w:t xml:space="preserve">Учреждение образования </w:t>
            </w:r>
            <w:r>
              <w:rPr>
                <w:rFonts w:eastAsia="Calibri"/>
                <w:i/>
                <w:sz w:val="28"/>
                <w:szCs w:val="28"/>
              </w:rPr>
              <w:t>(полностью)</w:t>
            </w:r>
          </w:p>
        </w:tc>
        <w:tc>
          <w:tcPr>
            <w:tcW w:w="4919" w:type="dxa"/>
            <w:tcBorders>
              <w:top w:val="single" w:sz="4" w:space="0" w:color="auto"/>
              <w:left w:val="single" w:sz="4" w:space="0" w:color="auto"/>
              <w:bottom w:val="single" w:sz="4" w:space="0" w:color="auto"/>
              <w:right w:val="single" w:sz="4" w:space="0" w:color="auto"/>
            </w:tcBorders>
          </w:tcPr>
          <w:p w14:paraId="37CF890D" w14:textId="77777777" w:rsidR="00C76F20" w:rsidRDefault="00C76F20">
            <w:pPr>
              <w:rPr>
                <w:rFonts w:eastAsia="Calibri"/>
              </w:rPr>
            </w:pPr>
          </w:p>
        </w:tc>
      </w:tr>
      <w:tr w:rsidR="00C76F20" w14:paraId="35D5DCAD" w14:textId="77777777" w:rsidTr="00C76F20">
        <w:tc>
          <w:tcPr>
            <w:tcW w:w="529" w:type="dxa"/>
            <w:tcBorders>
              <w:top w:val="single" w:sz="4" w:space="0" w:color="auto"/>
              <w:left w:val="single" w:sz="4" w:space="0" w:color="auto"/>
              <w:bottom w:val="single" w:sz="4" w:space="0" w:color="auto"/>
              <w:right w:val="single" w:sz="4" w:space="0" w:color="auto"/>
            </w:tcBorders>
            <w:hideMark/>
          </w:tcPr>
          <w:p w14:paraId="63BF6906" w14:textId="77777777" w:rsidR="00C76F20" w:rsidRDefault="00C76F20">
            <w:pPr>
              <w:rPr>
                <w:rFonts w:eastAsia="Calibri"/>
                <w:sz w:val="28"/>
                <w:szCs w:val="28"/>
              </w:rPr>
            </w:pPr>
            <w:r>
              <w:rPr>
                <w:rFonts w:eastAsia="Calibri"/>
                <w:sz w:val="28"/>
                <w:szCs w:val="28"/>
              </w:rPr>
              <w:t>2.</w:t>
            </w:r>
          </w:p>
        </w:tc>
        <w:tc>
          <w:tcPr>
            <w:tcW w:w="3897" w:type="dxa"/>
            <w:tcBorders>
              <w:top w:val="single" w:sz="4" w:space="0" w:color="auto"/>
              <w:left w:val="single" w:sz="4" w:space="0" w:color="auto"/>
              <w:bottom w:val="single" w:sz="4" w:space="0" w:color="auto"/>
              <w:right w:val="single" w:sz="4" w:space="0" w:color="auto"/>
            </w:tcBorders>
            <w:hideMark/>
          </w:tcPr>
          <w:p w14:paraId="412D0085" w14:textId="77777777" w:rsidR="00C76F20" w:rsidRDefault="00C76F20">
            <w:pPr>
              <w:jc w:val="both"/>
              <w:rPr>
                <w:rFonts w:eastAsia="Calibri"/>
                <w:sz w:val="28"/>
                <w:szCs w:val="28"/>
              </w:rPr>
            </w:pPr>
            <w:r>
              <w:rPr>
                <w:rFonts w:eastAsia="Calibri"/>
                <w:sz w:val="28"/>
                <w:szCs w:val="28"/>
              </w:rPr>
              <w:t>Ф.И.О. сопровождающего педагога</w:t>
            </w:r>
          </w:p>
        </w:tc>
        <w:tc>
          <w:tcPr>
            <w:tcW w:w="4919" w:type="dxa"/>
            <w:tcBorders>
              <w:top w:val="single" w:sz="4" w:space="0" w:color="auto"/>
              <w:left w:val="single" w:sz="4" w:space="0" w:color="auto"/>
              <w:bottom w:val="single" w:sz="4" w:space="0" w:color="auto"/>
              <w:right w:val="single" w:sz="4" w:space="0" w:color="auto"/>
            </w:tcBorders>
          </w:tcPr>
          <w:p w14:paraId="7679B306" w14:textId="77777777" w:rsidR="00C76F20" w:rsidRDefault="00C76F20">
            <w:pPr>
              <w:rPr>
                <w:rFonts w:eastAsia="Calibri"/>
              </w:rPr>
            </w:pPr>
          </w:p>
        </w:tc>
      </w:tr>
      <w:tr w:rsidR="00C76F20" w14:paraId="6DA1EE6B" w14:textId="77777777" w:rsidTr="00C76F20">
        <w:tc>
          <w:tcPr>
            <w:tcW w:w="529" w:type="dxa"/>
            <w:tcBorders>
              <w:top w:val="single" w:sz="4" w:space="0" w:color="auto"/>
              <w:left w:val="single" w:sz="4" w:space="0" w:color="auto"/>
              <w:bottom w:val="single" w:sz="4" w:space="0" w:color="auto"/>
              <w:right w:val="single" w:sz="4" w:space="0" w:color="auto"/>
            </w:tcBorders>
            <w:hideMark/>
          </w:tcPr>
          <w:p w14:paraId="687F971C" w14:textId="77777777" w:rsidR="00C76F20" w:rsidRDefault="00C76F20">
            <w:pPr>
              <w:rPr>
                <w:rFonts w:eastAsia="Calibri"/>
                <w:sz w:val="28"/>
                <w:szCs w:val="28"/>
              </w:rPr>
            </w:pPr>
            <w:r>
              <w:rPr>
                <w:rFonts w:eastAsia="Calibri"/>
                <w:sz w:val="28"/>
                <w:szCs w:val="28"/>
              </w:rPr>
              <w:t>3.</w:t>
            </w:r>
          </w:p>
        </w:tc>
        <w:tc>
          <w:tcPr>
            <w:tcW w:w="3897" w:type="dxa"/>
            <w:tcBorders>
              <w:top w:val="single" w:sz="4" w:space="0" w:color="auto"/>
              <w:left w:val="single" w:sz="4" w:space="0" w:color="auto"/>
              <w:bottom w:val="single" w:sz="4" w:space="0" w:color="auto"/>
              <w:right w:val="single" w:sz="4" w:space="0" w:color="auto"/>
            </w:tcBorders>
            <w:hideMark/>
          </w:tcPr>
          <w:p w14:paraId="01D50B35" w14:textId="77777777" w:rsidR="00C76F20" w:rsidRDefault="00C76F20">
            <w:pPr>
              <w:jc w:val="both"/>
              <w:rPr>
                <w:rFonts w:eastAsia="Calibri"/>
                <w:sz w:val="28"/>
                <w:szCs w:val="28"/>
              </w:rPr>
            </w:pPr>
            <w:r>
              <w:rPr>
                <w:rFonts w:eastAsia="Calibri"/>
                <w:sz w:val="28"/>
                <w:szCs w:val="28"/>
              </w:rPr>
              <w:t xml:space="preserve">Должность </w:t>
            </w:r>
          </w:p>
        </w:tc>
        <w:tc>
          <w:tcPr>
            <w:tcW w:w="4919" w:type="dxa"/>
            <w:tcBorders>
              <w:top w:val="single" w:sz="4" w:space="0" w:color="auto"/>
              <w:left w:val="single" w:sz="4" w:space="0" w:color="auto"/>
              <w:bottom w:val="single" w:sz="4" w:space="0" w:color="auto"/>
              <w:right w:val="single" w:sz="4" w:space="0" w:color="auto"/>
            </w:tcBorders>
          </w:tcPr>
          <w:p w14:paraId="651B914C" w14:textId="77777777" w:rsidR="00C76F20" w:rsidRDefault="00C76F20">
            <w:pPr>
              <w:rPr>
                <w:rFonts w:eastAsia="Calibri"/>
              </w:rPr>
            </w:pPr>
          </w:p>
        </w:tc>
      </w:tr>
      <w:tr w:rsidR="00C76F20" w14:paraId="4719741E" w14:textId="77777777" w:rsidTr="00C76F20">
        <w:tc>
          <w:tcPr>
            <w:tcW w:w="529" w:type="dxa"/>
            <w:tcBorders>
              <w:top w:val="single" w:sz="4" w:space="0" w:color="auto"/>
              <w:left w:val="single" w:sz="4" w:space="0" w:color="auto"/>
              <w:bottom w:val="single" w:sz="4" w:space="0" w:color="auto"/>
              <w:right w:val="single" w:sz="4" w:space="0" w:color="auto"/>
            </w:tcBorders>
            <w:hideMark/>
          </w:tcPr>
          <w:p w14:paraId="78447F98" w14:textId="77777777" w:rsidR="00C76F20" w:rsidRDefault="00C76F20">
            <w:pPr>
              <w:rPr>
                <w:rFonts w:eastAsia="Calibri"/>
                <w:sz w:val="28"/>
                <w:szCs w:val="28"/>
              </w:rPr>
            </w:pPr>
            <w:r>
              <w:rPr>
                <w:rFonts w:eastAsia="Calibri"/>
                <w:sz w:val="28"/>
                <w:szCs w:val="28"/>
              </w:rPr>
              <w:t>4.</w:t>
            </w:r>
          </w:p>
        </w:tc>
        <w:tc>
          <w:tcPr>
            <w:tcW w:w="3897" w:type="dxa"/>
            <w:tcBorders>
              <w:top w:val="single" w:sz="4" w:space="0" w:color="auto"/>
              <w:left w:val="single" w:sz="4" w:space="0" w:color="auto"/>
              <w:bottom w:val="single" w:sz="4" w:space="0" w:color="auto"/>
              <w:right w:val="single" w:sz="4" w:space="0" w:color="auto"/>
            </w:tcBorders>
            <w:hideMark/>
          </w:tcPr>
          <w:p w14:paraId="76DFECD1" w14:textId="77777777" w:rsidR="00C76F20" w:rsidRDefault="00C76F20">
            <w:pPr>
              <w:jc w:val="both"/>
              <w:rPr>
                <w:rFonts w:eastAsia="Calibri"/>
                <w:sz w:val="28"/>
                <w:szCs w:val="28"/>
              </w:rPr>
            </w:pPr>
            <w:r>
              <w:rPr>
                <w:rFonts w:eastAsia="Calibri"/>
                <w:sz w:val="28"/>
                <w:szCs w:val="28"/>
              </w:rPr>
              <w:t>Мобильный телефон (с указанием кода оператора)</w:t>
            </w:r>
          </w:p>
        </w:tc>
        <w:tc>
          <w:tcPr>
            <w:tcW w:w="4919" w:type="dxa"/>
            <w:tcBorders>
              <w:top w:val="single" w:sz="4" w:space="0" w:color="auto"/>
              <w:left w:val="single" w:sz="4" w:space="0" w:color="auto"/>
              <w:bottom w:val="single" w:sz="4" w:space="0" w:color="auto"/>
              <w:right w:val="single" w:sz="4" w:space="0" w:color="auto"/>
            </w:tcBorders>
          </w:tcPr>
          <w:p w14:paraId="078CFED9" w14:textId="77777777" w:rsidR="00C76F20" w:rsidRDefault="00C76F20">
            <w:pPr>
              <w:rPr>
                <w:rFonts w:eastAsia="Calibri"/>
              </w:rPr>
            </w:pPr>
          </w:p>
        </w:tc>
      </w:tr>
    </w:tbl>
    <w:p w14:paraId="36887FF6" w14:textId="77777777" w:rsidR="00C76F20" w:rsidRDefault="00C76F20" w:rsidP="00C76F20">
      <w:pPr>
        <w:spacing w:line="276" w:lineRule="auto"/>
        <w:rPr>
          <w:rFonts w:eastAsia="Calibri"/>
          <w:sz w:val="22"/>
          <w:szCs w:val="22"/>
          <w:lang w:eastAsia="en-US"/>
        </w:rPr>
      </w:pPr>
    </w:p>
    <w:p w14:paraId="2DA1CAC6" w14:textId="77777777" w:rsidR="00C76F20" w:rsidRDefault="00C76F20" w:rsidP="00C76F20">
      <w:pPr>
        <w:spacing w:line="276" w:lineRule="auto"/>
        <w:rPr>
          <w:rFonts w:eastAsia="Calibri"/>
          <w:sz w:val="30"/>
          <w:szCs w:val="30"/>
        </w:rPr>
      </w:pPr>
      <w:r>
        <w:rPr>
          <w:rFonts w:eastAsia="Calibri"/>
          <w:sz w:val="30"/>
          <w:szCs w:val="30"/>
        </w:rPr>
        <w:t>Сведения об участниках</w:t>
      </w:r>
    </w:p>
    <w:tbl>
      <w:tblPr>
        <w:tblStyle w:val="a9"/>
        <w:tblW w:w="0" w:type="auto"/>
        <w:tblLook w:val="04A0" w:firstRow="1" w:lastRow="0" w:firstColumn="1" w:lastColumn="0" w:noHBand="0" w:noVBand="1"/>
      </w:tblPr>
      <w:tblGrid>
        <w:gridCol w:w="594"/>
        <w:gridCol w:w="2662"/>
        <w:gridCol w:w="2693"/>
        <w:gridCol w:w="2268"/>
      </w:tblGrid>
      <w:tr w:rsidR="00C76F20" w14:paraId="7B2E0D57" w14:textId="77777777" w:rsidTr="00C76F20">
        <w:tc>
          <w:tcPr>
            <w:tcW w:w="594" w:type="dxa"/>
            <w:tcBorders>
              <w:top w:val="single" w:sz="4" w:space="0" w:color="auto"/>
              <w:left w:val="single" w:sz="4" w:space="0" w:color="auto"/>
              <w:bottom w:val="single" w:sz="4" w:space="0" w:color="auto"/>
              <w:right w:val="single" w:sz="4" w:space="0" w:color="auto"/>
            </w:tcBorders>
            <w:hideMark/>
          </w:tcPr>
          <w:p w14:paraId="32ECCF91" w14:textId="77777777" w:rsidR="00C76F20" w:rsidRDefault="00C76F20">
            <w:pPr>
              <w:rPr>
                <w:rFonts w:eastAsia="Calibri"/>
                <w:sz w:val="28"/>
                <w:szCs w:val="28"/>
              </w:rPr>
            </w:pPr>
            <w:r>
              <w:rPr>
                <w:rFonts w:eastAsia="Calibri"/>
                <w:sz w:val="28"/>
                <w:szCs w:val="28"/>
              </w:rPr>
              <w:t>№ п\п</w:t>
            </w:r>
          </w:p>
        </w:tc>
        <w:tc>
          <w:tcPr>
            <w:tcW w:w="2662" w:type="dxa"/>
            <w:tcBorders>
              <w:top w:val="single" w:sz="4" w:space="0" w:color="auto"/>
              <w:left w:val="single" w:sz="4" w:space="0" w:color="auto"/>
              <w:bottom w:val="single" w:sz="4" w:space="0" w:color="auto"/>
              <w:right w:val="single" w:sz="4" w:space="0" w:color="auto"/>
            </w:tcBorders>
            <w:hideMark/>
          </w:tcPr>
          <w:p w14:paraId="41E3CC03" w14:textId="77777777" w:rsidR="00C76F20" w:rsidRDefault="00C76F20">
            <w:pPr>
              <w:rPr>
                <w:rFonts w:eastAsia="Calibri"/>
                <w:sz w:val="28"/>
                <w:szCs w:val="28"/>
              </w:rPr>
            </w:pPr>
            <w:r>
              <w:rPr>
                <w:rFonts w:eastAsia="Calibri"/>
                <w:sz w:val="28"/>
                <w:szCs w:val="28"/>
              </w:rPr>
              <w:t>Ф.И.О.</w:t>
            </w:r>
          </w:p>
        </w:tc>
        <w:tc>
          <w:tcPr>
            <w:tcW w:w="2693" w:type="dxa"/>
            <w:tcBorders>
              <w:top w:val="single" w:sz="4" w:space="0" w:color="auto"/>
              <w:left w:val="single" w:sz="4" w:space="0" w:color="auto"/>
              <w:bottom w:val="single" w:sz="4" w:space="0" w:color="auto"/>
              <w:right w:val="single" w:sz="4" w:space="0" w:color="auto"/>
            </w:tcBorders>
            <w:hideMark/>
          </w:tcPr>
          <w:p w14:paraId="5B165CDD" w14:textId="77777777" w:rsidR="00C76F20" w:rsidRDefault="00C76F20">
            <w:pPr>
              <w:rPr>
                <w:rFonts w:eastAsia="Calibri"/>
                <w:sz w:val="28"/>
                <w:szCs w:val="28"/>
              </w:rPr>
            </w:pPr>
            <w:r>
              <w:rPr>
                <w:rFonts w:eastAsia="Calibri"/>
                <w:sz w:val="28"/>
                <w:szCs w:val="28"/>
              </w:rPr>
              <w:t>Дата рождения</w:t>
            </w:r>
          </w:p>
        </w:tc>
        <w:tc>
          <w:tcPr>
            <w:tcW w:w="2268" w:type="dxa"/>
            <w:tcBorders>
              <w:top w:val="single" w:sz="4" w:space="0" w:color="auto"/>
              <w:left w:val="single" w:sz="4" w:space="0" w:color="auto"/>
              <w:bottom w:val="single" w:sz="4" w:space="0" w:color="auto"/>
              <w:right w:val="single" w:sz="4" w:space="0" w:color="auto"/>
            </w:tcBorders>
            <w:hideMark/>
          </w:tcPr>
          <w:p w14:paraId="03F578F5" w14:textId="77777777" w:rsidR="00C76F20" w:rsidRDefault="00C76F20">
            <w:pPr>
              <w:rPr>
                <w:rFonts w:eastAsia="Calibri"/>
                <w:sz w:val="28"/>
                <w:szCs w:val="28"/>
              </w:rPr>
            </w:pPr>
            <w:r>
              <w:rPr>
                <w:rFonts w:eastAsia="Calibri"/>
                <w:sz w:val="28"/>
                <w:szCs w:val="28"/>
              </w:rPr>
              <w:t>Класс</w:t>
            </w:r>
          </w:p>
        </w:tc>
      </w:tr>
      <w:tr w:rsidR="00C76F20" w14:paraId="2098CA84" w14:textId="77777777" w:rsidTr="00C76F20">
        <w:tc>
          <w:tcPr>
            <w:tcW w:w="594" w:type="dxa"/>
            <w:tcBorders>
              <w:top w:val="single" w:sz="4" w:space="0" w:color="auto"/>
              <w:left w:val="single" w:sz="4" w:space="0" w:color="auto"/>
              <w:bottom w:val="single" w:sz="4" w:space="0" w:color="auto"/>
              <w:right w:val="single" w:sz="4" w:space="0" w:color="auto"/>
            </w:tcBorders>
            <w:hideMark/>
          </w:tcPr>
          <w:p w14:paraId="30C2C79B" w14:textId="77777777" w:rsidR="00C76F20" w:rsidRDefault="00C76F20">
            <w:pPr>
              <w:rPr>
                <w:rFonts w:eastAsia="Calibri"/>
              </w:rPr>
            </w:pPr>
            <w:r>
              <w:rPr>
                <w:rFonts w:eastAsia="Calibri"/>
              </w:rPr>
              <w:t>1</w:t>
            </w:r>
          </w:p>
        </w:tc>
        <w:tc>
          <w:tcPr>
            <w:tcW w:w="2662" w:type="dxa"/>
            <w:tcBorders>
              <w:top w:val="single" w:sz="4" w:space="0" w:color="auto"/>
              <w:left w:val="single" w:sz="4" w:space="0" w:color="auto"/>
              <w:bottom w:val="single" w:sz="4" w:space="0" w:color="auto"/>
              <w:right w:val="single" w:sz="4" w:space="0" w:color="auto"/>
            </w:tcBorders>
          </w:tcPr>
          <w:p w14:paraId="3B7048AB" w14:textId="77777777" w:rsidR="00C76F20" w:rsidRDefault="00C76F20">
            <w:pPr>
              <w:rPr>
                <w:rFonts w:eastAsia="Calibri"/>
              </w:rPr>
            </w:pPr>
          </w:p>
        </w:tc>
        <w:tc>
          <w:tcPr>
            <w:tcW w:w="2693" w:type="dxa"/>
            <w:tcBorders>
              <w:top w:val="single" w:sz="4" w:space="0" w:color="auto"/>
              <w:left w:val="single" w:sz="4" w:space="0" w:color="auto"/>
              <w:bottom w:val="single" w:sz="4" w:space="0" w:color="auto"/>
              <w:right w:val="single" w:sz="4" w:space="0" w:color="auto"/>
            </w:tcBorders>
          </w:tcPr>
          <w:p w14:paraId="5DA0AD46" w14:textId="77777777" w:rsidR="00C76F20" w:rsidRDefault="00C76F20">
            <w:pPr>
              <w:rPr>
                <w:rFonts w:eastAsia="Calibri"/>
              </w:rPr>
            </w:pPr>
          </w:p>
        </w:tc>
        <w:tc>
          <w:tcPr>
            <w:tcW w:w="2268" w:type="dxa"/>
            <w:tcBorders>
              <w:top w:val="single" w:sz="4" w:space="0" w:color="auto"/>
              <w:left w:val="single" w:sz="4" w:space="0" w:color="auto"/>
              <w:bottom w:val="single" w:sz="4" w:space="0" w:color="auto"/>
              <w:right w:val="single" w:sz="4" w:space="0" w:color="auto"/>
            </w:tcBorders>
          </w:tcPr>
          <w:p w14:paraId="78243882" w14:textId="77777777" w:rsidR="00C76F20" w:rsidRDefault="00C76F20">
            <w:pPr>
              <w:rPr>
                <w:rFonts w:eastAsia="Calibri"/>
              </w:rPr>
            </w:pPr>
          </w:p>
        </w:tc>
      </w:tr>
      <w:tr w:rsidR="00C76F20" w14:paraId="41575FF9" w14:textId="77777777" w:rsidTr="00C76F20">
        <w:tc>
          <w:tcPr>
            <w:tcW w:w="594" w:type="dxa"/>
            <w:tcBorders>
              <w:top w:val="single" w:sz="4" w:space="0" w:color="auto"/>
              <w:left w:val="single" w:sz="4" w:space="0" w:color="auto"/>
              <w:bottom w:val="single" w:sz="4" w:space="0" w:color="auto"/>
              <w:right w:val="single" w:sz="4" w:space="0" w:color="auto"/>
            </w:tcBorders>
            <w:hideMark/>
          </w:tcPr>
          <w:p w14:paraId="209DE406" w14:textId="77777777" w:rsidR="00C76F20" w:rsidRDefault="00C76F20">
            <w:pPr>
              <w:rPr>
                <w:rFonts w:eastAsia="Calibri"/>
              </w:rPr>
            </w:pPr>
            <w:r>
              <w:rPr>
                <w:rFonts w:eastAsia="Calibri"/>
              </w:rPr>
              <w:t>2</w:t>
            </w:r>
          </w:p>
        </w:tc>
        <w:tc>
          <w:tcPr>
            <w:tcW w:w="2662" w:type="dxa"/>
            <w:tcBorders>
              <w:top w:val="single" w:sz="4" w:space="0" w:color="auto"/>
              <w:left w:val="single" w:sz="4" w:space="0" w:color="auto"/>
              <w:bottom w:val="single" w:sz="4" w:space="0" w:color="auto"/>
              <w:right w:val="single" w:sz="4" w:space="0" w:color="auto"/>
            </w:tcBorders>
          </w:tcPr>
          <w:p w14:paraId="64418B40" w14:textId="77777777" w:rsidR="00C76F20" w:rsidRDefault="00C76F20">
            <w:pPr>
              <w:rPr>
                <w:rFonts w:eastAsia="Calibri"/>
              </w:rPr>
            </w:pPr>
          </w:p>
        </w:tc>
        <w:tc>
          <w:tcPr>
            <w:tcW w:w="2693" w:type="dxa"/>
            <w:tcBorders>
              <w:top w:val="single" w:sz="4" w:space="0" w:color="auto"/>
              <w:left w:val="single" w:sz="4" w:space="0" w:color="auto"/>
              <w:bottom w:val="single" w:sz="4" w:space="0" w:color="auto"/>
              <w:right w:val="single" w:sz="4" w:space="0" w:color="auto"/>
            </w:tcBorders>
          </w:tcPr>
          <w:p w14:paraId="4188049F" w14:textId="77777777" w:rsidR="00C76F20" w:rsidRDefault="00C76F20">
            <w:pPr>
              <w:rPr>
                <w:rFonts w:eastAsia="Calibri"/>
              </w:rPr>
            </w:pPr>
          </w:p>
        </w:tc>
        <w:tc>
          <w:tcPr>
            <w:tcW w:w="2268" w:type="dxa"/>
            <w:tcBorders>
              <w:top w:val="single" w:sz="4" w:space="0" w:color="auto"/>
              <w:left w:val="single" w:sz="4" w:space="0" w:color="auto"/>
              <w:bottom w:val="single" w:sz="4" w:space="0" w:color="auto"/>
              <w:right w:val="single" w:sz="4" w:space="0" w:color="auto"/>
            </w:tcBorders>
          </w:tcPr>
          <w:p w14:paraId="1A261098" w14:textId="77777777" w:rsidR="00C76F20" w:rsidRDefault="00C76F20">
            <w:pPr>
              <w:rPr>
                <w:rFonts w:eastAsia="Calibri"/>
              </w:rPr>
            </w:pPr>
          </w:p>
        </w:tc>
      </w:tr>
      <w:tr w:rsidR="00C76F20" w14:paraId="3E750D39" w14:textId="77777777" w:rsidTr="00C76F20">
        <w:tc>
          <w:tcPr>
            <w:tcW w:w="594" w:type="dxa"/>
            <w:tcBorders>
              <w:top w:val="single" w:sz="4" w:space="0" w:color="auto"/>
              <w:left w:val="single" w:sz="4" w:space="0" w:color="auto"/>
              <w:bottom w:val="single" w:sz="4" w:space="0" w:color="auto"/>
              <w:right w:val="single" w:sz="4" w:space="0" w:color="auto"/>
            </w:tcBorders>
            <w:hideMark/>
          </w:tcPr>
          <w:p w14:paraId="5009BB9B" w14:textId="77777777" w:rsidR="00C76F20" w:rsidRDefault="00C76F20">
            <w:pPr>
              <w:rPr>
                <w:rFonts w:eastAsia="Calibri"/>
              </w:rPr>
            </w:pPr>
            <w:r>
              <w:rPr>
                <w:rFonts w:eastAsia="Calibri"/>
              </w:rPr>
              <w:t>3</w:t>
            </w:r>
          </w:p>
        </w:tc>
        <w:tc>
          <w:tcPr>
            <w:tcW w:w="2662" w:type="dxa"/>
            <w:tcBorders>
              <w:top w:val="single" w:sz="4" w:space="0" w:color="auto"/>
              <w:left w:val="single" w:sz="4" w:space="0" w:color="auto"/>
              <w:bottom w:val="single" w:sz="4" w:space="0" w:color="auto"/>
              <w:right w:val="single" w:sz="4" w:space="0" w:color="auto"/>
            </w:tcBorders>
          </w:tcPr>
          <w:p w14:paraId="206F1595" w14:textId="77777777" w:rsidR="00C76F20" w:rsidRDefault="00C76F20">
            <w:pPr>
              <w:rPr>
                <w:rFonts w:eastAsia="Calibri"/>
              </w:rPr>
            </w:pPr>
          </w:p>
        </w:tc>
        <w:tc>
          <w:tcPr>
            <w:tcW w:w="2693" w:type="dxa"/>
            <w:tcBorders>
              <w:top w:val="single" w:sz="4" w:space="0" w:color="auto"/>
              <w:left w:val="single" w:sz="4" w:space="0" w:color="auto"/>
              <w:bottom w:val="single" w:sz="4" w:space="0" w:color="auto"/>
              <w:right w:val="single" w:sz="4" w:space="0" w:color="auto"/>
            </w:tcBorders>
          </w:tcPr>
          <w:p w14:paraId="609BBAA9" w14:textId="77777777" w:rsidR="00C76F20" w:rsidRDefault="00C76F20">
            <w:pPr>
              <w:rPr>
                <w:rFonts w:eastAsia="Calibri"/>
              </w:rPr>
            </w:pPr>
          </w:p>
        </w:tc>
        <w:tc>
          <w:tcPr>
            <w:tcW w:w="2268" w:type="dxa"/>
            <w:tcBorders>
              <w:top w:val="single" w:sz="4" w:space="0" w:color="auto"/>
              <w:left w:val="single" w:sz="4" w:space="0" w:color="auto"/>
              <w:bottom w:val="single" w:sz="4" w:space="0" w:color="auto"/>
              <w:right w:val="single" w:sz="4" w:space="0" w:color="auto"/>
            </w:tcBorders>
          </w:tcPr>
          <w:p w14:paraId="5154D4D0" w14:textId="77777777" w:rsidR="00C76F20" w:rsidRDefault="00C76F20">
            <w:pPr>
              <w:rPr>
                <w:rFonts w:eastAsia="Calibri"/>
              </w:rPr>
            </w:pPr>
          </w:p>
        </w:tc>
      </w:tr>
      <w:tr w:rsidR="00C76F20" w14:paraId="19FEA197" w14:textId="77777777" w:rsidTr="00C76F20">
        <w:tc>
          <w:tcPr>
            <w:tcW w:w="594" w:type="dxa"/>
            <w:tcBorders>
              <w:top w:val="single" w:sz="4" w:space="0" w:color="auto"/>
              <w:left w:val="single" w:sz="4" w:space="0" w:color="auto"/>
              <w:bottom w:val="single" w:sz="4" w:space="0" w:color="auto"/>
              <w:right w:val="single" w:sz="4" w:space="0" w:color="auto"/>
            </w:tcBorders>
            <w:hideMark/>
          </w:tcPr>
          <w:p w14:paraId="2B891F7F" w14:textId="77777777" w:rsidR="00C76F20" w:rsidRDefault="00C76F20">
            <w:pPr>
              <w:rPr>
                <w:rFonts w:eastAsia="Calibri"/>
              </w:rPr>
            </w:pPr>
            <w:r>
              <w:rPr>
                <w:rFonts w:eastAsia="Calibri"/>
              </w:rPr>
              <w:t>4</w:t>
            </w:r>
          </w:p>
        </w:tc>
        <w:tc>
          <w:tcPr>
            <w:tcW w:w="2662" w:type="dxa"/>
            <w:tcBorders>
              <w:top w:val="single" w:sz="4" w:space="0" w:color="auto"/>
              <w:left w:val="single" w:sz="4" w:space="0" w:color="auto"/>
              <w:bottom w:val="single" w:sz="4" w:space="0" w:color="auto"/>
              <w:right w:val="single" w:sz="4" w:space="0" w:color="auto"/>
            </w:tcBorders>
          </w:tcPr>
          <w:p w14:paraId="468A122B" w14:textId="77777777" w:rsidR="00C76F20" w:rsidRDefault="00C76F20">
            <w:pPr>
              <w:rPr>
                <w:rFonts w:eastAsia="Calibri"/>
              </w:rPr>
            </w:pPr>
          </w:p>
        </w:tc>
        <w:tc>
          <w:tcPr>
            <w:tcW w:w="2693" w:type="dxa"/>
            <w:tcBorders>
              <w:top w:val="single" w:sz="4" w:space="0" w:color="auto"/>
              <w:left w:val="single" w:sz="4" w:space="0" w:color="auto"/>
              <w:bottom w:val="single" w:sz="4" w:space="0" w:color="auto"/>
              <w:right w:val="single" w:sz="4" w:space="0" w:color="auto"/>
            </w:tcBorders>
          </w:tcPr>
          <w:p w14:paraId="39E7DCF4" w14:textId="77777777" w:rsidR="00C76F20" w:rsidRDefault="00C76F20">
            <w:pPr>
              <w:rPr>
                <w:rFonts w:eastAsia="Calibri"/>
              </w:rPr>
            </w:pPr>
          </w:p>
        </w:tc>
        <w:tc>
          <w:tcPr>
            <w:tcW w:w="2268" w:type="dxa"/>
            <w:tcBorders>
              <w:top w:val="single" w:sz="4" w:space="0" w:color="auto"/>
              <w:left w:val="single" w:sz="4" w:space="0" w:color="auto"/>
              <w:bottom w:val="single" w:sz="4" w:space="0" w:color="auto"/>
              <w:right w:val="single" w:sz="4" w:space="0" w:color="auto"/>
            </w:tcBorders>
          </w:tcPr>
          <w:p w14:paraId="0F14549C" w14:textId="77777777" w:rsidR="00C76F20" w:rsidRDefault="00C76F20">
            <w:pPr>
              <w:rPr>
                <w:rFonts w:eastAsia="Calibri"/>
              </w:rPr>
            </w:pPr>
          </w:p>
        </w:tc>
      </w:tr>
      <w:tr w:rsidR="00C76F20" w14:paraId="17F3A666" w14:textId="77777777" w:rsidTr="00C76F20">
        <w:tc>
          <w:tcPr>
            <w:tcW w:w="594" w:type="dxa"/>
            <w:tcBorders>
              <w:top w:val="single" w:sz="4" w:space="0" w:color="auto"/>
              <w:left w:val="single" w:sz="4" w:space="0" w:color="auto"/>
              <w:bottom w:val="single" w:sz="4" w:space="0" w:color="auto"/>
              <w:right w:val="single" w:sz="4" w:space="0" w:color="auto"/>
            </w:tcBorders>
            <w:hideMark/>
          </w:tcPr>
          <w:p w14:paraId="5889EB2E" w14:textId="77777777" w:rsidR="00C76F20" w:rsidRDefault="00C76F20">
            <w:pPr>
              <w:rPr>
                <w:rFonts w:eastAsia="Calibri"/>
              </w:rPr>
            </w:pPr>
            <w:r>
              <w:rPr>
                <w:rFonts w:eastAsia="Calibri"/>
              </w:rPr>
              <w:t>5</w:t>
            </w:r>
          </w:p>
        </w:tc>
        <w:tc>
          <w:tcPr>
            <w:tcW w:w="2662" w:type="dxa"/>
            <w:tcBorders>
              <w:top w:val="single" w:sz="4" w:space="0" w:color="auto"/>
              <w:left w:val="single" w:sz="4" w:space="0" w:color="auto"/>
              <w:bottom w:val="single" w:sz="4" w:space="0" w:color="auto"/>
              <w:right w:val="single" w:sz="4" w:space="0" w:color="auto"/>
            </w:tcBorders>
          </w:tcPr>
          <w:p w14:paraId="3E102EEF" w14:textId="77777777" w:rsidR="00C76F20" w:rsidRDefault="00C76F20">
            <w:pPr>
              <w:rPr>
                <w:rFonts w:eastAsia="Calibri"/>
              </w:rPr>
            </w:pPr>
          </w:p>
        </w:tc>
        <w:tc>
          <w:tcPr>
            <w:tcW w:w="2693" w:type="dxa"/>
            <w:tcBorders>
              <w:top w:val="single" w:sz="4" w:space="0" w:color="auto"/>
              <w:left w:val="single" w:sz="4" w:space="0" w:color="auto"/>
              <w:bottom w:val="single" w:sz="4" w:space="0" w:color="auto"/>
              <w:right w:val="single" w:sz="4" w:space="0" w:color="auto"/>
            </w:tcBorders>
          </w:tcPr>
          <w:p w14:paraId="0DE55DE5" w14:textId="77777777" w:rsidR="00C76F20" w:rsidRDefault="00C76F20">
            <w:pPr>
              <w:rPr>
                <w:rFonts w:eastAsia="Calibri"/>
              </w:rPr>
            </w:pPr>
          </w:p>
        </w:tc>
        <w:tc>
          <w:tcPr>
            <w:tcW w:w="2268" w:type="dxa"/>
            <w:tcBorders>
              <w:top w:val="single" w:sz="4" w:space="0" w:color="auto"/>
              <w:left w:val="single" w:sz="4" w:space="0" w:color="auto"/>
              <w:bottom w:val="single" w:sz="4" w:space="0" w:color="auto"/>
              <w:right w:val="single" w:sz="4" w:space="0" w:color="auto"/>
            </w:tcBorders>
          </w:tcPr>
          <w:p w14:paraId="334FD037" w14:textId="77777777" w:rsidR="00C76F20" w:rsidRDefault="00C76F20">
            <w:pPr>
              <w:rPr>
                <w:rFonts w:eastAsia="Calibri"/>
              </w:rPr>
            </w:pPr>
          </w:p>
        </w:tc>
      </w:tr>
      <w:tr w:rsidR="00C76F20" w14:paraId="58DE66FA" w14:textId="77777777" w:rsidTr="00C76F20">
        <w:tc>
          <w:tcPr>
            <w:tcW w:w="594" w:type="dxa"/>
            <w:tcBorders>
              <w:top w:val="single" w:sz="4" w:space="0" w:color="auto"/>
              <w:left w:val="single" w:sz="4" w:space="0" w:color="auto"/>
              <w:bottom w:val="single" w:sz="4" w:space="0" w:color="auto"/>
              <w:right w:val="single" w:sz="4" w:space="0" w:color="auto"/>
            </w:tcBorders>
            <w:hideMark/>
          </w:tcPr>
          <w:p w14:paraId="7943576A" w14:textId="77777777" w:rsidR="00C76F20" w:rsidRDefault="00C76F20">
            <w:pPr>
              <w:rPr>
                <w:rFonts w:eastAsia="Calibri"/>
              </w:rPr>
            </w:pPr>
            <w:r>
              <w:rPr>
                <w:rFonts w:eastAsia="Calibri"/>
              </w:rPr>
              <w:t>6</w:t>
            </w:r>
          </w:p>
        </w:tc>
        <w:tc>
          <w:tcPr>
            <w:tcW w:w="2662" w:type="dxa"/>
            <w:tcBorders>
              <w:top w:val="single" w:sz="4" w:space="0" w:color="auto"/>
              <w:left w:val="single" w:sz="4" w:space="0" w:color="auto"/>
              <w:bottom w:val="single" w:sz="4" w:space="0" w:color="auto"/>
              <w:right w:val="single" w:sz="4" w:space="0" w:color="auto"/>
            </w:tcBorders>
          </w:tcPr>
          <w:p w14:paraId="277D7ED6" w14:textId="77777777" w:rsidR="00C76F20" w:rsidRDefault="00C76F20">
            <w:pPr>
              <w:rPr>
                <w:rFonts w:eastAsia="Calibri"/>
              </w:rPr>
            </w:pPr>
          </w:p>
        </w:tc>
        <w:tc>
          <w:tcPr>
            <w:tcW w:w="2693" w:type="dxa"/>
            <w:tcBorders>
              <w:top w:val="single" w:sz="4" w:space="0" w:color="auto"/>
              <w:left w:val="single" w:sz="4" w:space="0" w:color="auto"/>
              <w:bottom w:val="single" w:sz="4" w:space="0" w:color="auto"/>
              <w:right w:val="single" w:sz="4" w:space="0" w:color="auto"/>
            </w:tcBorders>
          </w:tcPr>
          <w:p w14:paraId="14779F01" w14:textId="77777777" w:rsidR="00C76F20" w:rsidRDefault="00C76F20">
            <w:pPr>
              <w:rPr>
                <w:rFonts w:eastAsia="Calibri"/>
              </w:rPr>
            </w:pPr>
          </w:p>
        </w:tc>
        <w:tc>
          <w:tcPr>
            <w:tcW w:w="2268" w:type="dxa"/>
            <w:tcBorders>
              <w:top w:val="single" w:sz="4" w:space="0" w:color="auto"/>
              <w:left w:val="single" w:sz="4" w:space="0" w:color="auto"/>
              <w:bottom w:val="single" w:sz="4" w:space="0" w:color="auto"/>
              <w:right w:val="single" w:sz="4" w:space="0" w:color="auto"/>
            </w:tcBorders>
          </w:tcPr>
          <w:p w14:paraId="4C1B92E0" w14:textId="77777777" w:rsidR="00C76F20" w:rsidRDefault="00C76F20">
            <w:pPr>
              <w:rPr>
                <w:rFonts w:eastAsia="Calibri"/>
              </w:rPr>
            </w:pPr>
          </w:p>
        </w:tc>
      </w:tr>
      <w:tr w:rsidR="00C76F20" w14:paraId="67DF34B2" w14:textId="77777777" w:rsidTr="00C76F20">
        <w:tc>
          <w:tcPr>
            <w:tcW w:w="594" w:type="dxa"/>
            <w:tcBorders>
              <w:top w:val="single" w:sz="4" w:space="0" w:color="auto"/>
              <w:left w:val="single" w:sz="4" w:space="0" w:color="auto"/>
              <w:bottom w:val="single" w:sz="4" w:space="0" w:color="auto"/>
              <w:right w:val="single" w:sz="4" w:space="0" w:color="auto"/>
            </w:tcBorders>
            <w:hideMark/>
          </w:tcPr>
          <w:p w14:paraId="67216939" w14:textId="77777777" w:rsidR="00C76F20" w:rsidRDefault="00C76F20">
            <w:pPr>
              <w:rPr>
                <w:rFonts w:eastAsia="Calibri"/>
              </w:rPr>
            </w:pPr>
            <w:r>
              <w:rPr>
                <w:rFonts w:eastAsia="Calibri"/>
              </w:rPr>
              <w:t>7</w:t>
            </w:r>
          </w:p>
        </w:tc>
        <w:tc>
          <w:tcPr>
            <w:tcW w:w="2662" w:type="dxa"/>
            <w:tcBorders>
              <w:top w:val="single" w:sz="4" w:space="0" w:color="auto"/>
              <w:left w:val="single" w:sz="4" w:space="0" w:color="auto"/>
              <w:bottom w:val="single" w:sz="4" w:space="0" w:color="auto"/>
              <w:right w:val="single" w:sz="4" w:space="0" w:color="auto"/>
            </w:tcBorders>
          </w:tcPr>
          <w:p w14:paraId="07CE98D6" w14:textId="77777777" w:rsidR="00C76F20" w:rsidRDefault="00C76F20">
            <w:pPr>
              <w:rPr>
                <w:rFonts w:eastAsia="Calibri"/>
              </w:rPr>
            </w:pPr>
          </w:p>
        </w:tc>
        <w:tc>
          <w:tcPr>
            <w:tcW w:w="2693" w:type="dxa"/>
            <w:tcBorders>
              <w:top w:val="single" w:sz="4" w:space="0" w:color="auto"/>
              <w:left w:val="single" w:sz="4" w:space="0" w:color="auto"/>
              <w:bottom w:val="single" w:sz="4" w:space="0" w:color="auto"/>
              <w:right w:val="single" w:sz="4" w:space="0" w:color="auto"/>
            </w:tcBorders>
          </w:tcPr>
          <w:p w14:paraId="1BC9F727" w14:textId="77777777" w:rsidR="00C76F20" w:rsidRDefault="00C76F20">
            <w:pPr>
              <w:rPr>
                <w:rFonts w:eastAsia="Calibri"/>
              </w:rPr>
            </w:pPr>
          </w:p>
        </w:tc>
        <w:tc>
          <w:tcPr>
            <w:tcW w:w="2268" w:type="dxa"/>
            <w:tcBorders>
              <w:top w:val="single" w:sz="4" w:space="0" w:color="auto"/>
              <w:left w:val="single" w:sz="4" w:space="0" w:color="auto"/>
              <w:bottom w:val="single" w:sz="4" w:space="0" w:color="auto"/>
              <w:right w:val="single" w:sz="4" w:space="0" w:color="auto"/>
            </w:tcBorders>
          </w:tcPr>
          <w:p w14:paraId="2E1B497E" w14:textId="77777777" w:rsidR="00C76F20" w:rsidRDefault="00C76F20">
            <w:pPr>
              <w:rPr>
                <w:rFonts w:eastAsia="Calibri"/>
              </w:rPr>
            </w:pPr>
          </w:p>
        </w:tc>
      </w:tr>
      <w:tr w:rsidR="00C76F20" w14:paraId="274037E2" w14:textId="77777777" w:rsidTr="00C76F20">
        <w:tc>
          <w:tcPr>
            <w:tcW w:w="594" w:type="dxa"/>
            <w:tcBorders>
              <w:top w:val="single" w:sz="4" w:space="0" w:color="auto"/>
              <w:left w:val="single" w:sz="4" w:space="0" w:color="auto"/>
              <w:bottom w:val="single" w:sz="4" w:space="0" w:color="auto"/>
              <w:right w:val="single" w:sz="4" w:space="0" w:color="auto"/>
            </w:tcBorders>
            <w:hideMark/>
          </w:tcPr>
          <w:p w14:paraId="78F58D44" w14:textId="77777777" w:rsidR="00C76F20" w:rsidRDefault="00C76F20">
            <w:pPr>
              <w:rPr>
                <w:rFonts w:eastAsia="Calibri"/>
              </w:rPr>
            </w:pPr>
            <w:r>
              <w:rPr>
                <w:rFonts w:eastAsia="Calibri"/>
              </w:rPr>
              <w:t>8</w:t>
            </w:r>
          </w:p>
        </w:tc>
        <w:tc>
          <w:tcPr>
            <w:tcW w:w="2662" w:type="dxa"/>
            <w:tcBorders>
              <w:top w:val="single" w:sz="4" w:space="0" w:color="auto"/>
              <w:left w:val="single" w:sz="4" w:space="0" w:color="auto"/>
              <w:bottom w:val="single" w:sz="4" w:space="0" w:color="auto"/>
              <w:right w:val="single" w:sz="4" w:space="0" w:color="auto"/>
            </w:tcBorders>
          </w:tcPr>
          <w:p w14:paraId="7F396C86" w14:textId="77777777" w:rsidR="00C76F20" w:rsidRDefault="00C76F20">
            <w:pPr>
              <w:rPr>
                <w:rFonts w:eastAsia="Calibri"/>
              </w:rPr>
            </w:pPr>
          </w:p>
        </w:tc>
        <w:tc>
          <w:tcPr>
            <w:tcW w:w="2693" w:type="dxa"/>
            <w:tcBorders>
              <w:top w:val="single" w:sz="4" w:space="0" w:color="auto"/>
              <w:left w:val="single" w:sz="4" w:space="0" w:color="auto"/>
              <w:bottom w:val="single" w:sz="4" w:space="0" w:color="auto"/>
              <w:right w:val="single" w:sz="4" w:space="0" w:color="auto"/>
            </w:tcBorders>
          </w:tcPr>
          <w:p w14:paraId="59055693" w14:textId="77777777" w:rsidR="00C76F20" w:rsidRDefault="00C76F20">
            <w:pPr>
              <w:rPr>
                <w:rFonts w:eastAsia="Calibri"/>
              </w:rPr>
            </w:pPr>
          </w:p>
        </w:tc>
        <w:tc>
          <w:tcPr>
            <w:tcW w:w="2268" w:type="dxa"/>
            <w:tcBorders>
              <w:top w:val="single" w:sz="4" w:space="0" w:color="auto"/>
              <w:left w:val="single" w:sz="4" w:space="0" w:color="auto"/>
              <w:bottom w:val="single" w:sz="4" w:space="0" w:color="auto"/>
              <w:right w:val="single" w:sz="4" w:space="0" w:color="auto"/>
            </w:tcBorders>
          </w:tcPr>
          <w:p w14:paraId="3CD73605" w14:textId="77777777" w:rsidR="00C76F20" w:rsidRDefault="00C76F20">
            <w:pPr>
              <w:rPr>
                <w:rFonts w:eastAsia="Calibri"/>
              </w:rPr>
            </w:pPr>
          </w:p>
        </w:tc>
      </w:tr>
      <w:tr w:rsidR="00C76F20" w14:paraId="3211A442" w14:textId="77777777" w:rsidTr="00C76F20">
        <w:tc>
          <w:tcPr>
            <w:tcW w:w="594" w:type="dxa"/>
            <w:tcBorders>
              <w:top w:val="single" w:sz="4" w:space="0" w:color="auto"/>
              <w:left w:val="single" w:sz="4" w:space="0" w:color="auto"/>
              <w:bottom w:val="single" w:sz="4" w:space="0" w:color="auto"/>
              <w:right w:val="single" w:sz="4" w:space="0" w:color="auto"/>
            </w:tcBorders>
            <w:hideMark/>
          </w:tcPr>
          <w:p w14:paraId="65AC9950" w14:textId="77777777" w:rsidR="00C76F20" w:rsidRDefault="00C76F20">
            <w:pPr>
              <w:rPr>
                <w:rFonts w:eastAsia="Calibri"/>
              </w:rPr>
            </w:pPr>
            <w:r>
              <w:rPr>
                <w:rFonts w:eastAsia="Calibri"/>
              </w:rPr>
              <w:t>9</w:t>
            </w:r>
          </w:p>
        </w:tc>
        <w:tc>
          <w:tcPr>
            <w:tcW w:w="2662" w:type="dxa"/>
            <w:tcBorders>
              <w:top w:val="single" w:sz="4" w:space="0" w:color="auto"/>
              <w:left w:val="single" w:sz="4" w:space="0" w:color="auto"/>
              <w:bottom w:val="single" w:sz="4" w:space="0" w:color="auto"/>
              <w:right w:val="single" w:sz="4" w:space="0" w:color="auto"/>
            </w:tcBorders>
          </w:tcPr>
          <w:p w14:paraId="29828574" w14:textId="77777777" w:rsidR="00C76F20" w:rsidRDefault="00C76F20">
            <w:pPr>
              <w:rPr>
                <w:rFonts w:eastAsia="Calibri"/>
              </w:rPr>
            </w:pPr>
          </w:p>
        </w:tc>
        <w:tc>
          <w:tcPr>
            <w:tcW w:w="2693" w:type="dxa"/>
            <w:tcBorders>
              <w:top w:val="single" w:sz="4" w:space="0" w:color="auto"/>
              <w:left w:val="single" w:sz="4" w:space="0" w:color="auto"/>
              <w:bottom w:val="single" w:sz="4" w:space="0" w:color="auto"/>
              <w:right w:val="single" w:sz="4" w:space="0" w:color="auto"/>
            </w:tcBorders>
          </w:tcPr>
          <w:p w14:paraId="0F46827E" w14:textId="77777777" w:rsidR="00C76F20" w:rsidRDefault="00C76F20">
            <w:pPr>
              <w:rPr>
                <w:rFonts w:eastAsia="Calibri"/>
              </w:rPr>
            </w:pPr>
          </w:p>
        </w:tc>
        <w:tc>
          <w:tcPr>
            <w:tcW w:w="2268" w:type="dxa"/>
            <w:tcBorders>
              <w:top w:val="single" w:sz="4" w:space="0" w:color="auto"/>
              <w:left w:val="single" w:sz="4" w:space="0" w:color="auto"/>
              <w:bottom w:val="single" w:sz="4" w:space="0" w:color="auto"/>
              <w:right w:val="single" w:sz="4" w:space="0" w:color="auto"/>
            </w:tcBorders>
          </w:tcPr>
          <w:p w14:paraId="1F08DCF7" w14:textId="77777777" w:rsidR="00C76F20" w:rsidRDefault="00C76F20">
            <w:pPr>
              <w:rPr>
                <w:rFonts w:eastAsia="Calibri"/>
              </w:rPr>
            </w:pPr>
          </w:p>
        </w:tc>
      </w:tr>
      <w:tr w:rsidR="00C76F20" w14:paraId="0428AD3B" w14:textId="77777777" w:rsidTr="00C76F20">
        <w:tc>
          <w:tcPr>
            <w:tcW w:w="594" w:type="dxa"/>
            <w:tcBorders>
              <w:top w:val="single" w:sz="4" w:space="0" w:color="auto"/>
              <w:left w:val="single" w:sz="4" w:space="0" w:color="auto"/>
              <w:bottom w:val="single" w:sz="4" w:space="0" w:color="auto"/>
              <w:right w:val="single" w:sz="4" w:space="0" w:color="auto"/>
            </w:tcBorders>
            <w:hideMark/>
          </w:tcPr>
          <w:p w14:paraId="69D7381D" w14:textId="77777777" w:rsidR="00C76F20" w:rsidRDefault="00C76F20">
            <w:pPr>
              <w:rPr>
                <w:rFonts w:eastAsia="Calibri"/>
              </w:rPr>
            </w:pPr>
            <w:r>
              <w:rPr>
                <w:rFonts w:eastAsia="Calibri"/>
              </w:rPr>
              <w:t>10</w:t>
            </w:r>
          </w:p>
        </w:tc>
        <w:tc>
          <w:tcPr>
            <w:tcW w:w="2662" w:type="dxa"/>
            <w:tcBorders>
              <w:top w:val="single" w:sz="4" w:space="0" w:color="auto"/>
              <w:left w:val="single" w:sz="4" w:space="0" w:color="auto"/>
              <w:bottom w:val="single" w:sz="4" w:space="0" w:color="auto"/>
              <w:right w:val="single" w:sz="4" w:space="0" w:color="auto"/>
            </w:tcBorders>
          </w:tcPr>
          <w:p w14:paraId="00909CF6" w14:textId="77777777" w:rsidR="00C76F20" w:rsidRDefault="00C76F20">
            <w:pPr>
              <w:rPr>
                <w:rFonts w:eastAsia="Calibri"/>
              </w:rPr>
            </w:pPr>
          </w:p>
        </w:tc>
        <w:tc>
          <w:tcPr>
            <w:tcW w:w="2693" w:type="dxa"/>
            <w:tcBorders>
              <w:top w:val="single" w:sz="4" w:space="0" w:color="auto"/>
              <w:left w:val="single" w:sz="4" w:space="0" w:color="auto"/>
              <w:bottom w:val="single" w:sz="4" w:space="0" w:color="auto"/>
              <w:right w:val="single" w:sz="4" w:space="0" w:color="auto"/>
            </w:tcBorders>
          </w:tcPr>
          <w:p w14:paraId="46E23679" w14:textId="77777777" w:rsidR="00C76F20" w:rsidRDefault="00C76F20">
            <w:pPr>
              <w:rPr>
                <w:rFonts w:eastAsia="Calibri"/>
              </w:rPr>
            </w:pPr>
          </w:p>
        </w:tc>
        <w:tc>
          <w:tcPr>
            <w:tcW w:w="2268" w:type="dxa"/>
            <w:tcBorders>
              <w:top w:val="single" w:sz="4" w:space="0" w:color="auto"/>
              <w:left w:val="single" w:sz="4" w:space="0" w:color="auto"/>
              <w:bottom w:val="single" w:sz="4" w:space="0" w:color="auto"/>
              <w:right w:val="single" w:sz="4" w:space="0" w:color="auto"/>
            </w:tcBorders>
          </w:tcPr>
          <w:p w14:paraId="6F50A722" w14:textId="77777777" w:rsidR="00C76F20" w:rsidRDefault="00C76F20">
            <w:pPr>
              <w:rPr>
                <w:rFonts w:eastAsia="Calibri"/>
              </w:rPr>
            </w:pPr>
          </w:p>
        </w:tc>
      </w:tr>
    </w:tbl>
    <w:p w14:paraId="278A56E0" w14:textId="77777777" w:rsidR="00C76F20" w:rsidRDefault="00C76F20" w:rsidP="00C76F20">
      <w:pPr>
        <w:spacing w:line="276" w:lineRule="auto"/>
        <w:rPr>
          <w:rFonts w:eastAsia="Calibri"/>
          <w:lang w:eastAsia="en-US"/>
        </w:rPr>
      </w:pPr>
      <w:r>
        <w:rPr>
          <w:rFonts w:eastAsia="Calibri"/>
        </w:rPr>
        <w:t xml:space="preserve"> </w:t>
      </w:r>
    </w:p>
    <w:tbl>
      <w:tblPr>
        <w:tblW w:w="0" w:type="auto"/>
        <w:tblLook w:val="04A0" w:firstRow="1" w:lastRow="0" w:firstColumn="1" w:lastColumn="0" w:noHBand="0" w:noVBand="1"/>
      </w:tblPr>
      <w:tblGrid>
        <w:gridCol w:w="2758"/>
        <w:gridCol w:w="14"/>
        <w:gridCol w:w="3352"/>
        <w:gridCol w:w="14"/>
        <w:gridCol w:w="3217"/>
      </w:tblGrid>
      <w:tr w:rsidR="00C76F20" w14:paraId="7F5D0A0A" w14:textId="77777777" w:rsidTr="00C76F20">
        <w:tc>
          <w:tcPr>
            <w:tcW w:w="2772" w:type="dxa"/>
            <w:gridSpan w:val="2"/>
            <w:hideMark/>
          </w:tcPr>
          <w:p w14:paraId="013389D3" w14:textId="77777777" w:rsidR="00C76F20" w:rsidRDefault="00C76F20">
            <w:pPr>
              <w:tabs>
                <w:tab w:val="left" w:pos="6804"/>
              </w:tabs>
              <w:spacing w:line="276" w:lineRule="auto"/>
              <w:rPr>
                <w:rFonts w:eastAsia="Calibri"/>
                <w:iCs/>
                <w:sz w:val="30"/>
                <w:szCs w:val="30"/>
              </w:rPr>
            </w:pPr>
            <w:r>
              <w:rPr>
                <w:rFonts w:eastAsia="Calibri"/>
                <w:iCs/>
                <w:sz w:val="30"/>
                <w:szCs w:val="30"/>
              </w:rPr>
              <w:t>_________________</w:t>
            </w:r>
          </w:p>
          <w:p w14:paraId="313B0AD7" w14:textId="77777777" w:rsidR="00C76F20" w:rsidRDefault="00C76F20">
            <w:pPr>
              <w:tabs>
                <w:tab w:val="left" w:pos="6804"/>
              </w:tabs>
              <w:spacing w:line="276" w:lineRule="auto"/>
              <w:rPr>
                <w:rFonts w:eastAsia="Calibri"/>
                <w:i/>
                <w:iCs/>
                <w:sz w:val="30"/>
                <w:szCs w:val="30"/>
              </w:rPr>
            </w:pPr>
            <w:r>
              <w:rPr>
                <w:rFonts w:eastAsia="Calibri"/>
                <w:i/>
                <w:iCs/>
                <w:sz w:val="30"/>
                <w:szCs w:val="30"/>
              </w:rPr>
              <w:t>Сопровождающий педагог</w:t>
            </w:r>
          </w:p>
        </w:tc>
        <w:tc>
          <w:tcPr>
            <w:tcW w:w="3366" w:type="dxa"/>
            <w:gridSpan w:val="2"/>
            <w:hideMark/>
          </w:tcPr>
          <w:p w14:paraId="411BB3DF" w14:textId="77777777" w:rsidR="00C76F20" w:rsidRDefault="00C76F20">
            <w:pPr>
              <w:tabs>
                <w:tab w:val="left" w:pos="6804"/>
              </w:tabs>
              <w:spacing w:line="276" w:lineRule="auto"/>
              <w:rPr>
                <w:rFonts w:eastAsia="Calibri"/>
                <w:iCs/>
                <w:sz w:val="30"/>
                <w:szCs w:val="30"/>
              </w:rPr>
            </w:pPr>
            <w:r>
              <w:rPr>
                <w:rFonts w:eastAsia="Calibri"/>
                <w:iCs/>
                <w:sz w:val="30"/>
                <w:szCs w:val="30"/>
              </w:rPr>
              <w:t>_____________________</w:t>
            </w:r>
          </w:p>
          <w:p w14:paraId="5ED04837" w14:textId="77777777" w:rsidR="00C76F20" w:rsidRDefault="00C76F20">
            <w:pPr>
              <w:tabs>
                <w:tab w:val="left" w:pos="6804"/>
              </w:tabs>
              <w:spacing w:line="276" w:lineRule="auto"/>
              <w:rPr>
                <w:rFonts w:eastAsia="Calibri"/>
                <w:i/>
                <w:iCs/>
                <w:sz w:val="30"/>
                <w:szCs w:val="30"/>
              </w:rPr>
            </w:pPr>
            <w:r>
              <w:rPr>
                <w:rFonts w:eastAsia="Calibri"/>
                <w:i/>
                <w:iCs/>
                <w:sz w:val="30"/>
                <w:szCs w:val="30"/>
              </w:rPr>
              <w:t>подпись</w:t>
            </w:r>
          </w:p>
        </w:tc>
        <w:tc>
          <w:tcPr>
            <w:tcW w:w="3217" w:type="dxa"/>
            <w:hideMark/>
          </w:tcPr>
          <w:p w14:paraId="776F522D" w14:textId="77777777" w:rsidR="00C76F20" w:rsidRDefault="00C76F20">
            <w:pPr>
              <w:tabs>
                <w:tab w:val="left" w:pos="6804"/>
              </w:tabs>
              <w:spacing w:line="276" w:lineRule="auto"/>
              <w:rPr>
                <w:rFonts w:eastAsia="Calibri"/>
                <w:iCs/>
                <w:sz w:val="30"/>
                <w:szCs w:val="30"/>
              </w:rPr>
            </w:pPr>
            <w:r>
              <w:rPr>
                <w:rFonts w:eastAsia="Calibri"/>
                <w:iCs/>
                <w:sz w:val="30"/>
                <w:szCs w:val="30"/>
              </w:rPr>
              <w:t>____________________</w:t>
            </w:r>
          </w:p>
          <w:p w14:paraId="04B06D48" w14:textId="77777777" w:rsidR="00C76F20" w:rsidRDefault="00C76F20">
            <w:pPr>
              <w:tabs>
                <w:tab w:val="left" w:pos="6804"/>
              </w:tabs>
              <w:spacing w:line="276" w:lineRule="auto"/>
              <w:rPr>
                <w:rFonts w:eastAsia="Calibri"/>
                <w:i/>
                <w:iCs/>
                <w:sz w:val="30"/>
                <w:szCs w:val="30"/>
              </w:rPr>
            </w:pPr>
            <w:r>
              <w:rPr>
                <w:rFonts w:eastAsia="Calibri"/>
                <w:i/>
                <w:iCs/>
                <w:sz w:val="30"/>
                <w:szCs w:val="30"/>
              </w:rPr>
              <w:t>расшифровка подписи</w:t>
            </w:r>
          </w:p>
        </w:tc>
      </w:tr>
      <w:tr w:rsidR="00C76F20" w14:paraId="1812116E" w14:textId="77777777" w:rsidTr="00C76F20">
        <w:tc>
          <w:tcPr>
            <w:tcW w:w="2758" w:type="dxa"/>
            <w:hideMark/>
          </w:tcPr>
          <w:p w14:paraId="2F572C40" w14:textId="77777777" w:rsidR="00C76F20" w:rsidRDefault="00C76F20">
            <w:pPr>
              <w:tabs>
                <w:tab w:val="left" w:pos="6804"/>
              </w:tabs>
              <w:spacing w:line="276" w:lineRule="auto"/>
              <w:rPr>
                <w:rFonts w:eastAsia="Calibri"/>
                <w:iCs/>
                <w:sz w:val="30"/>
                <w:szCs w:val="30"/>
              </w:rPr>
            </w:pPr>
            <w:r>
              <w:rPr>
                <w:rFonts w:eastAsia="Calibri"/>
                <w:iCs/>
                <w:sz w:val="30"/>
                <w:szCs w:val="30"/>
              </w:rPr>
              <w:t>________________</w:t>
            </w:r>
          </w:p>
          <w:p w14:paraId="3E496E97" w14:textId="77777777" w:rsidR="00C76F20" w:rsidRDefault="00C76F20">
            <w:pPr>
              <w:tabs>
                <w:tab w:val="left" w:pos="6804"/>
              </w:tabs>
              <w:spacing w:line="276" w:lineRule="auto"/>
              <w:rPr>
                <w:rFonts w:eastAsia="Calibri"/>
                <w:i/>
                <w:iCs/>
                <w:sz w:val="30"/>
                <w:szCs w:val="30"/>
              </w:rPr>
            </w:pPr>
            <w:r>
              <w:rPr>
                <w:rFonts w:eastAsia="Calibri"/>
                <w:i/>
                <w:iCs/>
                <w:sz w:val="30"/>
                <w:szCs w:val="30"/>
              </w:rPr>
              <w:t>руководитель учреждения</w:t>
            </w:r>
          </w:p>
        </w:tc>
        <w:tc>
          <w:tcPr>
            <w:tcW w:w="3366" w:type="dxa"/>
            <w:gridSpan w:val="2"/>
            <w:hideMark/>
          </w:tcPr>
          <w:p w14:paraId="22245A71" w14:textId="77777777" w:rsidR="00C76F20" w:rsidRDefault="00C76F20">
            <w:pPr>
              <w:tabs>
                <w:tab w:val="left" w:pos="6804"/>
              </w:tabs>
              <w:spacing w:line="276" w:lineRule="auto"/>
              <w:rPr>
                <w:rFonts w:eastAsia="Calibri"/>
                <w:iCs/>
                <w:sz w:val="30"/>
                <w:szCs w:val="30"/>
              </w:rPr>
            </w:pPr>
            <w:r>
              <w:rPr>
                <w:rFonts w:eastAsia="Calibri"/>
                <w:iCs/>
                <w:sz w:val="30"/>
                <w:szCs w:val="30"/>
              </w:rPr>
              <w:t>_____________________</w:t>
            </w:r>
          </w:p>
          <w:p w14:paraId="67AE74BE" w14:textId="77777777" w:rsidR="00C76F20" w:rsidRDefault="00C76F20">
            <w:pPr>
              <w:tabs>
                <w:tab w:val="left" w:pos="6804"/>
              </w:tabs>
              <w:spacing w:line="276" w:lineRule="auto"/>
              <w:rPr>
                <w:rFonts w:eastAsia="Calibri"/>
                <w:i/>
                <w:iCs/>
                <w:sz w:val="30"/>
                <w:szCs w:val="30"/>
              </w:rPr>
            </w:pPr>
            <w:r>
              <w:rPr>
                <w:rFonts w:eastAsia="Calibri"/>
                <w:i/>
                <w:iCs/>
                <w:sz w:val="30"/>
                <w:szCs w:val="30"/>
              </w:rPr>
              <w:t>подпись, печать</w:t>
            </w:r>
          </w:p>
        </w:tc>
        <w:tc>
          <w:tcPr>
            <w:tcW w:w="3231" w:type="dxa"/>
            <w:gridSpan w:val="2"/>
            <w:hideMark/>
          </w:tcPr>
          <w:p w14:paraId="2AC1991B" w14:textId="77777777" w:rsidR="00C76F20" w:rsidRDefault="00C76F20">
            <w:pPr>
              <w:tabs>
                <w:tab w:val="left" w:pos="6804"/>
              </w:tabs>
              <w:spacing w:line="276" w:lineRule="auto"/>
              <w:rPr>
                <w:rFonts w:eastAsia="Calibri"/>
                <w:iCs/>
                <w:sz w:val="30"/>
                <w:szCs w:val="30"/>
              </w:rPr>
            </w:pPr>
            <w:r>
              <w:rPr>
                <w:rFonts w:eastAsia="Calibri"/>
                <w:iCs/>
                <w:sz w:val="30"/>
                <w:szCs w:val="30"/>
              </w:rPr>
              <w:t>____________________</w:t>
            </w:r>
          </w:p>
          <w:p w14:paraId="601B72DA" w14:textId="77777777" w:rsidR="00C76F20" w:rsidRDefault="00C76F20">
            <w:pPr>
              <w:tabs>
                <w:tab w:val="left" w:pos="6804"/>
              </w:tabs>
              <w:spacing w:line="276" w:lineRule="auto"/>
              <w:rPr>
                <w:rFonts w:eastAsia="Calibri"/>
                <w:i/>
                <w:iCs/>
                <w:sz w:val="30"/>
                <w:szCs w:val="30"/>
              </w:rPr>
            </w:pPr>
            <w:r>
              <w:rPr>
                <w:rFonts w:eastAsia="Calibri"/>
                <w:i/>
                <w:iCs/>
                <w:sz w:val="30"/>
                <w:szCs w:val="30"/>
              </w:rPr>
              <w:t>расшифровка подписи</w:t>
            </w:r>
          </w:p>
        </w:tc>
      </w:tr>
    </w:tbl>
    <w:p w14:paraId="42DD0CA4" w14:textId="62D2539B" w:rsidR="00292D5B" w:rsidRDefault="00292D5B" w:rsidP="00C21DCF">
      <w:pPr>
        <w:shd w:val="clear" w:color="auto" w:fill="FFFFFF"/>
        <w:tabs>
          <w:tab w:val="left" w:pos="5670"/>
        </w:tabs>
        <w:jc w:val="both"/>
        <w:rPr>
          <w:b/>
          <w:i/>
          <w:color w:val="943634" w:themeColor="accent2" w:themeShade="BF"/>
          <w:sz w:val="30"/>
          <w:szCs w:val="30"/>
        </w:rPr>
      </w:pPr>
    </w:p>
    <w:p w14:paraId="39DE3BF9" w14:textId="48F0DAFF" w:rsidR="00C32C8F" w:rsidRDefault="00C32C8F" w:rsidP="00C21DCF">
      <w:pPr>
        <w:shd w:val="clear" w:color="auto" w:fill="FFFFFF"/>
        <w:tabs>
          <w:tab w:val="left" w:pos="5670"/>
        </w:tabs>
        <w:jc w:val="both"/>
        <w:rPr>
          <w:b/>
          <w:i/>
          <w:color w:val="943634" w:themeColor="accent2" w:themeShade="BF"/>
          <w:sz w:val="30"/>
          <w:szCs w:val="30"/>
        </w:rPr>
      </w:pPr>
    </w:p>
    <w:p w14:paraId="5B0E32BD" w14:textId="7CCAE252" w:rsidR="00B34B27" w:rsidRDefault="00B34B27" w:rsidP="00C21DCF">
      <w:pPr>
        <w:shd w:val="clear" w:color="auto" w:fill="FFFFFF"/>
        <w:tabs>
          <w:tab w:val="left" w:pos="5670"/>
        </w:tabs>
        <w:jc w:val="both"/>
        <w:rPr>
          <w:b/>
          <w:i/>
          <w:color w:val="943634" w:themeColor="accent2" w:themeShade="BF"/>
          <w:sz w:val="30"/>
          <w:szCs w:val="30"/>
        </w:rPr>
      </w:pPr>
    </w:p>
    <w:p w14:paraId="0E5962A5" w14:textId="162A1B5A" w:rsidR="00C76F20" w:rsidRDefault="00C76F20" w:rsidP="00C21DCF">
      <w:pPr>
        <w:shd w:val="clear" w:color="auto" w:fill="FFFFFF"/>
        <w:tabs>
          <w:tab w:val="left" w:pos="5670"/>
        </w:tabs>
        <w:jc w:val="both"/>
        <w:rPr>
          <w:b/>
          <w:i/>
          <w:color w:val="943634" w:themeColor="accent2" w:themeShade="BF"/>
          <w:sz w:val="30"/>
          <w:szCs w:val="30"/>
        </w:rPr>
      </w:pPr>
    </w:p>
    <w:p w14:paraId="68680324" w14:textId="794D65CC" w:rsidR="00C76F20" w:rsidRDefault="00C76F20" w:rsidP="00C21DCF">
      <w:pPr>
        <w:shd w:val="clear" w:color="auto" w:fill="FFFFFF"/>
        <w:tabs>
          <w:tab w:val="left" w:pos="5670"/>
        </w:tabs>
        <w:jc w:val="both"/>
        <w:rPr>
          <w:b/>
          <w:i/>
          <w:color w:val="943634" w:themeColor="accent2" w:themeShade="BF"/>
          <w:sz w:val="30"/>
          <w:szCs w:val="30"/>
        </w:rPr>
      </w:pPr>
    </w:p>
    <w:p w14:paraId="29474EA1" w14:textId="2FA0325B" w:rsidR="00C76F20" w:rsidRDefault="00C76F20" w:rsidP="00C21DCF">
      <w:pPr>
        <w:shd w:val="clear" w:color="auto" w:fill="FFFFFF"/>
        <w:tabs>
          <w:tab w:val="left" w:pos="5670"/>
        </w:tabs>
        <w:jc w:val="both"/>
        <w:rPr>
          <w:b/>
          <w:i/>
          <w:color w:val="943634" w:themeColor="accent2" w:themeShade="BF"/>
          <w:sz w:val="30"/>
          <w:szCs w:val="30"/>
        </w:rPr>
      </w:pPr>
    </w:p>
    <w:p w14:paraId="2FB8ABEB" w14:textId="5AA82E8F" w:rsidR="00C76F20" w:rsidRDefault="00C76F20" w:rsidP="00C21DCF">
      <w:pPr>
        <w:shd w:val="clear" w:color="auto" w:fill="FFFFFF"/>
        <w:tabs>
          <w:tab w:val="left" w:pos="5670"/>
        </w:tabs>
        <w:jc w:val="both"/>
        <w:rPr>
          <w:b/>
          <w:i/>
          <w:color w:val="943634" w:themeColor="accent2" w:themeShade="BF"/>
          <w:sz w:val="30"/>
          <w:szCs w:val="30"/>
        </w:rPr>
      </w:pPr>
    </w:p>
    <w:p w14:paraId="010F1C23" w14:textId="3BB72BAE" w:rsidR="00C76F20" w:rsidRDefault="00C76F20" w:rsidP="00C21DCF">
      <w:pPr>
        <w:shd w:val="clear" w:color="auto" w:fill="FFFFFF"/>
        <w:tabs>
          <w:tab w:val="left" w:pos="5670"/>
        </w:tabs>
        <w:jc w:val="both"/>
        <w:rPr>
          <w:b/>
          <w:i/>
          <w:color w:val="943634" w:themeColor="accent2" w:themeShade="BF"/>
          <w:sz w:val="30"/>
          <w:szCs w:val="30"/>
        </w:rPr>
      </w:pPr>
    </w:p>
    <w:p w14:paraId="7D137831" w14:textId="6EF6EE21" w:rsidR="00C76F20" w:rsidRDefault="00C76F20" w:rsidP="00C21DCF">
      <w:pPr>
        <w:shd w:val="clear" w:color="auto" w:fill="FFFFFF"/>
        <w:tabs>
          <w:tab w:val="left" w:pos="5670"/>
        </w:tabs>
        <w:jc w:val="both"/>
        <w:rPr>
          <w:b/>
          <w:i/>
          <w:color w:val="943634" w:themeColor="accent2" w:themeShade="BF"/>
          <w:sz w:val="30"/>
          <w:szCs w:val="30"/>
        </w:rPr>
      </w:pPr>
    </w:p>
    <w:p w14:paraId="536F9234" w14:textId="77777777" w:rsidR="00C76F20" w:rsidRDefault="00C76F20" w:rsidP="00C21DCF">
      <w:pPr>
        <w:shd w:val="clear" w:color="auto" w:fill="FFFFFF"/>
        <w:tabs>
          <w:tab w:val="left" w:pos="5670"/>
        </w:tabs>
        <w:jc w:val="both"/>
        <w:rPr>
          <w:b/>
          <w:i/>
          <w:color w:val="943634" w:themeColor="accent2" w:themeShade="BF"/>
          <w:sz w:val="30"/>
          <w:szCs w:val="30"/>
        </w:rPr>
      </w:pPr>
    </w:p>
    <w:p w14:paraId="241C087B" w14:textId="77777777" w:rsidR="00C32C8F" w:rsidRDefault="00C32C8F" w:rsidP="00C32C8F">
      <w:pPr>
        <w:jc w:val="right"/>
        <w:rPr>
          <w:sz w:val="30"/>
          <w:szCs w:val="30"/>
        </w:rPr>
      </w:pPr>
      <w:r>
        <w:rPr>
          <w:sz w:val="30"/>
          <w:szCs w:val="30"/>
        </w:rPr>
        <w:lastRenderedPageBreak/>
        <w:t>ПРОЕКТ</w:t>
      </w:r>
    </w:p>
    <w:p w14:paraId="627E249B" w14:textId="77777777" w:rsidR="00C32C8F" w:rsidRPr="00696EEC" w:rsidRDefault="00C32C8F" w:rsidP="00696EEC">
      <w:pPr>
        <w:rPr>
          <w:sz w:val="30"/>
          <w:szCs w:val="30"/>
        </w:rPr>
      </w:pPr>
      <w:r w:rsidRPr="00696EEC">
        <w:rPr>
          <w:sz w:val="30"/>
          <w:szCs w:val="30"/>
        </w:rPr>
        <w:t>ПОЛОЖЕНИЕ</w:t>
      </w:r>
    </w:p>
    <w:p w14:paraId="2A45E751" w14:textId="77777777" w:rsidR="00696EEC" w:rsidRDefault="00C32C8F" w:rsidP="00696EEC">
      <w:pPr>
        <w:rPr>
          <w:sz w:val="30"/>
          <w:szCs w:val="30"/>
        </w:rPr>
      </w:pPr>
      <w:r w:rsidRPr="00696EEC">
        <w:rPr>
          <w:sz w:val="30"/>
          <w:szCs w:val="30"/>
        </w:rPr>
        <w:t>областного конкурса</w:t>
      </w:r>
    </w:p>
    <w:p w14:paraId="4C65DE8D" w14:textId="77777777" w:rsidR="00696EEC" w:rsidRDefault="00C32C8F" w:rsidP="00696EEC">
      <w:pPr>
        <w:rPr>
          <w:sz w:val="30"/>
          <w:szCs w:val="30"/>
        </w:rPr>
      </w:pPr>
      <w:r w:rsidRPr="00696EEC">
        <w:rPr>
          <w:sz w:val="30"/>
          <w:szCs w:val="30"/>
        </w:rPr>
        <w:t xml:space="preserve"> буклетов «Мы выбираем будущее!»,</w:t>
      </w:r>
    </w:p>
    <w:p w14:paraId="5315054C" w14:textId="77777777" w:rsidR="00696EEC" w:rsidRDefault="00C32C8F" w:rsidP="00696EEC">
      <w:pPr>
        <w:rPr>
          <w:sz w:val="30"/>
          <w:szCs w:val="30"/>
        </w:rPr>
      </w:pPr>
      <w:r w:rsidRPr="00696EEC">
        <w:rPr>
          <w:sz w:val="30"/>
          <w:szCs w:val="30"/>
        </w:rPr>
        <w:t xml:space="preserve"> проводимого в рамках </w:t>
      </w:r>
    </w:p>
    <w:p w14:paraId="28F9CF79" w14:textId="68790CA6" w:rsidR="00C32C8F" w:rsidRPr="00696EEC" w:rsidRDefault="00C32C8F" w:rsidP="00696EEC">
      <w:pPr>
        <w:rPr>
          <w:sz w:val="30"/>
          <w:szCs w:val="30"/>
        </w:rPr>
      </w:pPr>
      <w:r w:rsidRPr="00696EEC">
        <w:rPr>
          <w:sz w:val="30"/>
          <w:szCs w:val="30"/>
        </w:rPr>
        <w:t>антинаркотической акции «Миссия жить»</w:t>
      </w:r>
    </w:p>
    <w:p w14:paraId="12990DFB" w14:textId="77777777" w:rsidR="00C32C8F" w:rsidRPr="00696EEC" w:rsidRDefault="00C32C8F" w:rsidP="00C32C8F">
      <w:pPr>
        <w:rPr>
          <w:rFonts w:eastAsia="Calibri"/>
          <w:bCs/>
          <w:sz w:val="30"/>
          <w:szCs w:val="30"/>
        </w:rPr>
      </w:pPr>
      <w:r w:rsidRPr="00696EEC">
        <w:rPr>
          <w:rFonts w:eastAsia="Calibri"/>
          <w:bCs/>
          <w:sz w:val="30"/>
          <w:szCs w:val="30"/>
        </w:rPr>
        <w:t>1.ОБЩИЕ ПОЛОЖЕНИЯ:</w:t>
      </w:r>
    </w:p>
    <w:p w14:paraId="14BA126E" w14:textId="77777777" w:rsidR="00C32C8F" w:rsidRPr="00696EEC" w:rsidRDefault="00C32C8F" w:rsidP="00C32C8F">
      <w:pPr>
        <w:ind w:firstLine="709"/>
        <w:jc w:val="both"/>
        <w:rPr>
          <w:bCs/>
          <w:sz w:val="30"/>
          <w:szCs w:val="30"/>
        </w:rPr>
      </w:pPr>
      <w:r w:rsidRPr="00696EEC">
        <w:rPr>
          <w:rFonts w:eastAsia="Calibri"/>
          <w:bCs/>
          <w:sz w:val="30"/>
          <w:szCs w:val="30"/>
        </w:rPr>
        <w:t xml:space="preserve">Настоящее Положение определяет порядок организации и проведения </w:t>
      </w:r>
      <w:r w:rsidRPr="00696EEC">
        <w:rPr>
          <w:bCs/>
          <w:sz w:val="30"/>
          <w:szCs w:val="30"/>
        </w:rPr>
        <w:t>областного конкурса буклетов «Мы выбираем будущее!» (далее – конкурс).</w:t>
      </w:r>
    </w:p>
    <w:p w14:paraId="4161BAEF" w14:textId="77777777" w:rsidR="00C32C8F" w:rsidRPr="00696EEC" w:rsidRDefault="00C32C8F" w:rsidP="00C32C8F">
      <w:pPr>
        <w:ind w:firstLine="709"/>
        <w:jc w:val="both"/>
        <w:rPr>
          <w:rFonts w:eastAsia="Calibri"/>
          <w:bCs/>
          <w:sz w:val="30"/>
          <w:szCs w:val="30"/>
          <w:lang w:eastAsia="en-US"/>
        </w:rPr>
      </w:pPr>
      <w:r w:rsidRPr="00696EEC">
        <w:rPr>
          <w:bCs/>
          <w:sz w:val="30"/>
          <w:szCs w:val="30"/>
        </w:rPr>
        <w:t>Конкурс</w:t>
      </w:r>
      <w:r w:rsidRPr="00696EEC">
        <w:rPr>
          <w:rFonts w:eastAsia="Calibri"/>
          <w:bCs/>
          <w:sz w:val="30"/>
          <w:szCs w:val="30"/>
        </w:rPr>
        <w:t xml:space="preserve"> проводится в соответствии с планом работы учреждения образования «Гродненский государственный областной Дворец творчества детей и молодежи» на 2023/2024 учебный год.</w:t>
      </w:r>
    </w:p>
    <w:p w14:paraId="5D4D4CC5" w14:textId="77777777" w:rsidR="00C32C8F" w:rsidRPr="00696EEC" w:rsidRDefault="00C32C8F" w:rsidP="00C32C8F">
      <w:pPr>
        <w:ind w:firstLine="709"/>
        <w:jc w:val="both"/>
        <w:rPr>
          <w:rFonts w:eastAsiaTheme="minorHAnsi"/>
          <w:bCs/>
          <w:sz w:val="30"/>
          <w:szCs w:val="30"/>
        </w:rPr>
      </w:pPr>
      <w:r w:rsidRPr="00696EEC">
        <w:rPr>
          <w:bCs/>
          <w:sz w:val="30"/>
          <w:szCs w:val="30"/>
        </w:rPr>
        <w:t>Обращаем внимание, что оргкомитет оставляет за собой право вносить изменения и дополнения в Положение до начала конкурса.</w:t>
      </w:r>
    </w:p>
    <w:p w14:paraId="79871B9F" w14:textId="77777777" w:rsidR="00C32C8F" w:rsidRPr="00696EEC" w:rsidRDefault="00C32C8F" w:rsidP="00C32C8F">
      <w:pPr>
        <w:rPr>
          <w:rFonts w:eastAsia="Calibri"/>
          <w:bCs/>
          <w:sz w:val="30"/>
          <w:szCs w:val="30"/>
        </w:rPr>
      </w:pPr>
      <w:r w:rsidRPr="00696EEC">
        <w:rPr>
          <w:rFonts w:eastAsia="Calibri"/>
          <w:bCs/>
          <w:sz w:val="30"/>
          <w:szCs w:val="30"/>
        </w:rPr>
        <w:t>2.ЦЕЛИ И ЗАДАЧИ:</w:t>
      </w:r>
    </w:p>
    <w:p w14:paraId="4F3B9ED8" w14:textId="77777777" w:rsidR="00C32C8F" w:rsidRPr="00696EEC" w:rsidRDefault="00C32C8F" w:rsidP="00C32C8F">
      <w:pPr>
        <w:tabs>
          <w:tab w:val="num" w:pos="142"/>
        </w:tabs>
        <w:snapToGrid w:val="0"/>
        <w:ind w:firstLine="709"/>
        <w:jc w:val="both"/>
        <w:rPr>
          <w:bCs/>
          <w:sz w:val="30"/>
          <w:szCs w:val="30"/>
        </w:rPr>
      </w:pPr>
      <w:r w:rsidRPr="00696EEC">
        <w:rPr>
          <w:bCs/>
          <w:sz w:val="30"/>
          <w:szCs w:val="30"/>
        </w:rPr>
        <w:t>Конкурс проводится с целью пропаганды ответственного отношения к своему здоровью, профилактики употребления психоактивных веществ, а также формирования отрицательного отношения к асоциальному поведению посредствам создания медиатекстов в форме социальной рекламы.</w:t>
      </w:r>
    </w:p>
    <w:p w14:paraId="3D499684" w14:textId="77777777" w:rsidR="00C32C8F" w:rsidRPr="00696EEC" w:rsidRDefault="00C32C8F" w:rsidP="00C32C8F">
      <w:pPr>
        <w:tabs>
          <w:tab w:val="num" w:pos="142"/>
        </w:tabs>
        <w:snapToGrid w:val="0"/>
        <w:ind w:firstLine="709"/>
        <w:jc w:val="both"/>
        <w:rPr>
          <w:bCs/>
          <w:sz w:val="30"/>
          <w:szCs w:val="30"/>
        </w:rPr>
      </w:pPr>
      <w:r w:rsidRPr="00696EEC">
        <w:rPr>
          <w:bCs/>
          <w:sz w:val="30"/>
          <w:szCs w:val="30"/>
        </w:rPr>
        <w:t>Для выполнения поставленной цели необходимо решить следующие задачи</w:t>
      </w:r>
      <w:r w:rsidRPr="00696EEC">
        <w:rPr>
          <w:bCs/>
          <w:i/>
          <w:iCs/>
          <w:sz w:val="30"/>
          <w:szCs w:val="30"/>
        </w:rPr>
        <w:t>:</w:t>
      </w:r>
    </w:p>
    <w:p w14:paraId="4B201BD2" w14:textId="77777777" w:rsidR="00C32C8F" w:rsidRPr="00696EEC" w:rsidRDefault="00C32C8F" w:rsidP="00C32C8F">
      <w:pPr>
        <w:tabs>
          <w:tab w:val="num" w:pos="142"/>
        </w:tabs>
        <w:snapToGrid w:val="0"/>
        <w:ind w:firstLine="709"/>
        <w:jc w:val="both"/>
        <w:rPr>
          <w:bCs/>
          <w:sz w:val="30"/>
          <w:szCs w:val="30"/>
        </w:rPr>
      </w:pPr>
      <w:r w:rsidRPr="00696EEC">
        <w:rPr>
          <w:bCs/>
          <w:sz w:val="30"/>
          <w:szCs w:val="30"/>
        </w:rPr>
        <w:t>-активизация антинаркотического движения;</w:t>
      </w:r>
    </w:p>
    <w:p w14:paraId="29D82746" w14:textId="77777777" w:rsidR="00C32C8F" w:rsidRPr="00696EEC" w:rsidRDefault="00C32C8F" w:rsidP="00C32C8F">
      <w:pPr>
        <w:tabs>
          <w:tab w:val="num" w:pos="142"/>
        </w:tabs>
        <w:snapToGrid w:val="0"/>
        <w:ind w:firstLine="709"/>
        <w:jc w:val="both"/>
        <w:rPr>
          <w:bCs/>
          <w:sz w:val="30"/>
          <w:szCs w:val="30"/>
        </w:rPr>
      </w:pPr>
      <w:r w:rsidRPr="00696EEC">
        <w:rPr>
          <w:bCs/>
          <w:sz w:val="30"/>
          <w:szCs w:val="30"/>
        </w:rPr>
        <w:t xml:space="preserve">-социализация подростков, состоящих в «группе риска», посредством вовлечения их в сферу социального творчества; </w:t>
      </w:r>
    </w:p>
    <w:p w14:paraId="6467760E" w14:textId="77777777" w:rsidR="00C32C8F" w:rsidRPr="00696EEC" w:rsidRDefault="00C32C8F" w:rsidP="00C32C8F">
      <w:pPr>
        <w:tabs>
          <w:tab w:val="num" w:pos="142"/>
        </w:tabs>
        <w:snapToGrid w:val="0"/>
        <w:ind w:firstLine="709"/>
        <w:jc w:val="both"/>
        <w:rPr>
          <w:bCs/>
          <w:sz w:val="30"/>
          <w:szCs w:val="30"/>
        </w:rPr>
      </w:pPr>
      <w:r w:rsidRPr="00696EEC">
        <w:rPr>
          <w:bCs/>
          <w:sz w:val="30"/>
          <w:szCs w:val="30"/>
        </w:rPr>
        <w:t xml:space="preserve">-стимулирование и поддержка деятельности молодежных организаций и объединений; </w:t>
      </w:r>
    </w:p>
    <w:p w14:paraId="7028D7D1" w14:textId="77777777" w:rsidR="00C32C8F" w:rsidRPr="00696EEC" w:rsidRDefault="00C32C8F" w:rsidP="00C32C8F">
      <w:pPr>
        <w:tabs>
          <w:tab w:val="num" w:pos="142"/>
        </w:tabs>
        <w:snapToGrid w:val="0"/>
        <w:ind w:firstLine="709"/>
        <w:jc w:val="both"/>
        <w:rPr>
          <w:bCs/>
          <w:sz w:val="30"/>
          <w:szCs w:val="30"/>
        </w:rPr>
      </w:pPr>
      <w:r w:rsidRPr="00696EEC">
        <w:rPr>
          <w:bCs/>
          <w:sz w:val="30"/>
          <w:szCs w:val="30"/>
        </w:rPr>
        <w:t xml:space="preserve">-повышение уровня информированности молодежи по вопросам профилактики табакокурения, алкоголизма, наркомании; </w:t>
      </w:r>
    </w:p>
    <w:p w14:paraId="69EC59DF" w14:textId="77777777" w:rsidR="00C32C8F" w:rsidRPr="00696EEC" w:rsidRDefault="00C32C8F" w:rsidP="00C32C8F">
      <w:pPr>
        <w:tabs>
          <w:tab w:val="num" w:pos="142"/>
        </w:tabs>
        <w:snapToGrid w:val="0"/>
        <w:ind w:firstLine="709"/>
        <w:jc w:val="both"/>
        <w:rPr>
          <w:bCs/>
          <w:sz w:val="30"/>
          <w:szCs w:val="30"/>
        </w:rPr>
      </w:pPr>
      <w:r w:rsidRPr="00696EEC">
        <w:rPr>
          <w:bCs/>
          <w:sz w:val="30"/>
          <w:szCs w:val="30"/>
        </w:rPr>
        <w:t>-воспитание культуры и нравственности подрастающего поколения.</w:t>
      </w:r>
    </w:p>
    <w:p w14:paraId="2B409E0C" w14:textId="77777777" w:rsidR="00C32C8F" w:rsidRPr="00696EEC" w:rsidRDefault="00C32C8F" w:rsidP="00C32C8F">
      <w:pPr>
        <w:jc w:val="both"/>
        <w:rPr>
          <w:bCs/>
          <w:sz w:val="30"/>
          <w:szCs w:val="30"/>
        </w:rPr>
      </w:pPr>
      <w:r w:rsidRPr="00696EEC">
        <w:rPr>
          <w:bCs/>
          <w:sz w:val="30"/>
          <w:szCs w:val="30"/>
        </w:rPr>
        <w:t xml:space="preserve">3.ОРГАНИЗАТОРЫ: </w:t>
      </w:r>
    </w:p>
    <w:p w14:paraId="68FC0A9F" w14:textId="77777777" w:rsidR="00C32C8F" w:rsidRPr="00696EEC" w:rsidRDefault="00C32C8F" w:rsidP="00C32C8F">
      <w:pPr>
        <w:ind w:firstLine="709"/>
        <w:jc w:val="both"/>
        <w:rPr>
          <w:bCs/>
          <w:sz w:val="30"/>
          <w:szCs w:val="30"/>
        </w:rPr>
      </w:pPr>
      <w:r w:rsidRPr="00696EEC">
        <w:rPr>
          <w:bCs/>
          <w:sz w:val="30"/>
          <w:szCs w:val="30"/>
        </w:rPr>
        <w:t>Учреждение образования «Гродненский государственный областной Дворец творчества детей и молодежи» (далее-УО «ГГОДТДМ»).</w:t>
      </w:r>
    </w:p>
    <w:p w14:paraId="283074EB" w14:textId="77777777" w:rsidR="00C32C8F" w:rsidRPr="00696EEC" w:rsidRDefault="00C32C8F" w:rsidP="00C32C8F">
      <w:pPr>
        <w:widowControl w:val="0"/>
        <w:autoSpaceDE w:val="0"/>
        <w:autoSpaceDN w:val="0"/>
        <w:adjustRightInd w:val="0"/>
        <w:jc w:val="both"/>
        <w:rPr>
          <w:rFonts w:eastAsia="Calibri"/>
          <w:bCs/>
          <w:sz w:val="30"/>
          <w:szCs w:val="30"/>
        </w:rPr>
      </w:pPr>
      <w:r w:rsidRPr="00696EEC">
        <w:rPr>
          <w:rFonts w:eastAsia="Calibri"/>
          <w:bCs/>
          <w:sz w:val="30"/>
          <w:szCs w:val="30"/>
        </w:rPr>
        <w:t xml:space="preserve">4.УЧАСТНИКИ: </w:t>
      </w:r>
    </w:p>
    <w:p w14:paraId="66021836" w14:textId="77777777" w:rsidR="00C32C8F" w:rsidRPr="00696EEC" w:rsidRDefault="00C32C8F" w:rsidP="00C32C8F">
      <w:pPr>
        <w:widowControl w:val="0"/>
        <w:autoSpaceDE w:val="0"/>
        <w:autoSpaceDN w:val="0"/>
        <w:adjustRightInd w:val="0"/>
        <w:ind w:firstLine="709"/>
        <w:jc w:val="both"/>
        <w:rPr>
          <w:rFonts w:eastAsia="Calibri"/>
          <w:bCs/>
          <w:sz w:val="30"/>
          <w:szCs w:val="30"/>
        </w:rPr>
      </w:pPr>
      <w:r w:rsidRPr="00696EEC">
        <w:rPr>
          <w:rFonts w:eastAsia="Calibri"/>
          <w:bCs/>
          <w:sz w:val="30"/>
          <w:szCs w:val="30"/>
        </w:rPr>
        <w:t>Учащиеся учреждений дополнительного образования детей и молодежи, учреждений общего среднего образования, волонтерские отряды, депутаты Молодежного парламента.</w:t>
      </w:r>
    </w:p>
    <w:p w14:paraId="7967BC56" w14:textId="77777777" w:rsidR="00C32C8F" w:rsidRPr="00696EEC" w:rsidRDefault="00C32C8F" w:rsidP="00C32C8F">
      <w:pPr>
        <w:rPr>
          <w:rFonts w:eastAsiaTheme="minorHAnsi"/>
          <w:bCs/>
          <w:sz w:val="30"/>
          <w:szCs w:val="30"/>
        </w:rPr>
      </w:pPr>
      <w:r w:rsidRPr="00696EEC">
        <w:rPr>
          <w:bCs/>
          <w:sz w:val="30"/>
          <w:szCs w:val="30"/>
        </w:rPr>
        <w:t>5.СРОКИ ПРОВЕДЕНИЯ: с 31 октября 2023 г. по 30 ноября 2023 г.</w:t>
      </w:r>
    </w:p>
    <w:p w14:paraId="1BB11E97" w14:textId="77777777" w:rsidR="00C32C8F" w:rsidRPr="00696EEC" w:rsidRDefault="00C32C8F" w:rsidP="00C32C8F">
      <w:pPr>
        <w:rPr>
          <w:bCs/>
          <w:sz w:val="30"/>
          <w:szCs w:val="30"/>
        </w:rPr>
      </w:pPr>
      <w:r w:rsidRPr="00696EEC">
        <w:rPr>
          <w:bCs/>
          <w:sz w:val="30"/>
          <w:szCs w:val="30"/>
        </w:rPr>
        <w:t xml:space="preserve">6. УСЛОВИЯ И ПОРЯДОК ПРОВЕДЕНИЯ: </w:t>
      </w:r>
    </w:p>
    <w:p w14:paraId="74EF3755" w14:textId="77777777" w:rsidR="00C32C8F" w:rsidRPr="00696EEC" w:rsidRDefault="00C32C8F" w:rsidP="00C32C8F">
      <w:pPr>
        <w:ind w:firstLine="709"/>
        <w:jc w:val="both"/>
        <w:rPr>
          <w:bCs/>
          <w:sz w:val="30"/>
          <w:szCs w:val="30"/>
        </w:rPr>
      </w:pPr>
      <w:r w:rsidRPr="00696EEC">
        <w:rPr>
          <w:bCs/>
          <w:sz w:val="30"/>
          <w:szCs w:val="30"/>
        </w:rPr>
        <w:lastRenderedPageBreak/>
        <w:t>Для участия в областном конкурсе до 20 ноября 2023 года необходимо направить в электронном виде на почту: dtdmgrodno@dtdm-grodno-guo.by</w:t>
      </w:r>
      <w:r w:rsidRPr="00696EEC">
        <w:rPr>
          <w:bCs/>
          <w:sz w:val="30"/>
          <w:szCs w:val="30"/>
          <w:lang w:val="be-BY"/>
        </w:rPr>
        <w:t>(формат.jpg)</w:t>
      </w:r>
      <w:r w:rsidRPr="00696EEC">
        <w:rPr>
          <w:bCs/>
          <w:sz w:val="30"/>
          <w:szCs w:val="30"/>
        </w:rPr>
        <w:t xml:space="preserve">, а также в печатном виде (формат А4) по адресу: г. Гродно, </w:t>
      </w:r>
      <w:r w:rsidRPr="00696EEC">
        <w:rPr>
          <w:bCs/>
          <w:sz w:val="30"/>
          <w:szCs w:val="30"/>
          <w:lang w:val="be-BY"/>
        </w:rPr>
        <w:t>Коложский парк,1</w:t>
      </w:r>
      <w:r w:rsidRPr="00696EEC">
        <w:rPr>
          <w:bCs/>
          <w:sz w:val="30"/>
          <w:szCs w:val="30"/>
        </w:rPr>
        <w:t>, кабинет 1</w:t>
      </w:r>
      <w:r w:rsidRPr="00696EEC">
        <w:rPr>
          <w:bCs/>
          <w:sz w:val="30"/>
          <w:szCs w:val="30"/>
          <w:lang w:val="be-BY"/>
        </w:rPr>
        <w:t>00</w:t>
      </w:r>
      <w:r w:rsidRPr="00696EEC">
        <w:rPr>
          <w:bCs/>
          <w:sz w:val="30"/>
          <w:szCs w:val="30"/>
        </w:rPr>
        <w:t>:</w:t>
      </w:r>
    </w:p>
    <w:p w14:paraId="182AA5BA" w14:textId="77777777" w:rsidR="00C32C8F" w:rsidRPr="00696EEC" w:rsidRDefault="00C32C8F" w:rsidP="00C32C8F">
      <w:pPr>
        <w:jc w:val="both"/>
        <w:rPr>
          <w:bCs/>
          <w:sz w:val="30"/>
          <w:szCs w:val="30"/>
        </w:rPr>
      </w:pPr>
      <w:r w:rsidRPr="00696EEC">
        <w:rPr>
          <w:bCs/>
          <w:sz w:val="30"/>
          <w:szCs w:val="30"/>
        </w:rPr>
        <w:t>- заявку (Приложение);</w:t>
      </w:r>
    </w:p>
    <w:p w14:paraId="37248F23" w14:textId="77777777" w:rsidR="00C32C8F" w:rsidRPr="00696EEC" w:rsidRDefault="00C32C8F" w:rsidP="00C32C8F">
      <w:pPr>
        <w:jc w:val="both"/>
        <w:rPr>
          <w:bCs/>
          <w:sz w:val="30"/>
          <w:szCs w:val="30"/>
        </w:rPr>
      </w:pPr>
      <w:r w:rsidRPr="00696EEC">
        <w:rPr>
          <w:bCs/>
          <w:sz w:val="30"/>
          <w:szCs w:val="30"/>
        </w:rPr>
        <w:t>- буклет.</w:t>
      </w:r>
    </w:p>
    <w:p w14:paraId="1093FEE5" w14:textId="77777777" w:rsidR="00C32C8F" w:rsidRPr="00696EEC" w:rsidRDefault="00C32C8F" w:rsidP="00C32C8F">
      <w:pPr>
        <w:ind w:firstLine="709"/>
        <w:jc w:val="both"/>
        <w:rPr>
          <w:bCs/>
          <w:sz w:val="30"/>
          <w:szCs w:val="30"/>
        </w:rPr>
      </w:pPr>
      <w:r w:rsidRPr="00696EEC">
        <w:rPr>
          <w:bCs/>
          <w:sz w:val="30"/>
          <w:szCs w:val="30"/>
        </w:rPr>
        <w:t xml:space="preserve">На конкурс принимаются буклеты по следующим темам: </w:t>
      </w:r>
    </w:p>
    <w:p w14:paraId="18A64E1E" w14:textId="77777777" w:rsidR="00C32C8F" w:rsidRPr="00696EEC" w:rsidRDefault="00C32C8F" w:rsidP="00C32C8F">
      <w:pPr>
        <w:jc w:val="both"/>
        <w:rPr>
          <w:rFonts w:eastAsiaTheme="minorHAnsi"/>
          <w:bCs/>
          <w:sz w:val="30"/>
          <w:szCs w:val="30"/>
          <w:lang w:eastAsia="en-US"/>
        </w:rPr>
      </w:pPr>
      <w:r w:rsidRPr="00696EEC">
        <w:rPr>
          <w:bCs/>
          <w:sz w:val="30"/>
          <w:szCs w:val="30"/>
        </w:rPr>
        <w:t>-«Здоровье – это будущее» - как здоровье влияет на формирование человека;</w:t>
      </w:r>
    </w:p>
    <w:p w14:paraId="3F0F8DD8" w14:textId="77777777" w:rsidR="00C32C8F" w:rsidRPr="00696EEC" w:rsidRDefault="00C32C8F" w:rsidP="00C32C8F">
      <w:pPr>
        <w:jc w:val="both"/>
        <w:rPr>
          <w:bCs/>
          <w:sz w:val="30"/>
          <w:szCs w:val="30"/>
        </w:rPr>
      </w:pPr>
      <w:r w:rsidRPr="00696EEC">
        <w:rPr>
          <w:bCs/>
          <w:sz w:val="30"/>
          <w:szCs w:val="30"/>
        </w:rPr>
        <w:t>-«Живи в ритме» - чем можно заниматься, чтобы быть здоровым;</w:t>
      </w:r>
    </w:p>
    <w:p w14:paraId="52C1731B" w14:textId="77777777" w:rsidR="00C32C8F" w:rsidRPr="00696EEC" w:rsidRDefault="00C32C8F" w:rsidP="00C32C8F">
      <w:pPr>
        <w:jc w:val="both"/>
        <w:rPr>
          <w:bCs/>
          <w:sz w:val="30"/>
          <w:szCs w:val="30"/>
        </w:rPr>
      </w:pPr>
      <w:r w:rsidRPr="00696EEC">
        <w:rPr>
          <w:bCs/>
          <w:sz w:val="30"/>
          <w:szCs w:val="30"/>
        </w:rPr>
        <w:t>-«Воспитание и здоровье»- воспитание ценностного отношения к своему здоровью, через формирование представлений о ЗОЖ;</w:t>
      </w:r>
    </w:p>
    <w:p w14:paraId="6269B244" w14:textId="77777777" w:rsidR="00C32C8F" w:rsidRPr="00696EEC" w:rsidRDefault="00C32C8F" w:rsidP="00C32C8F">
      <w:pPr>
        <w:jc w:val="both"/>
        <w:rPr>
          <w:bCs/>
          <w:sz w:val="30"/>
          <w:szCs w:val="30"/>
        </w:rPr>
      </w:pPr>
      <w:r w:rsidRPr="00696EEC">
        <w:rPr>
          <w:bCs/>
          <w:sz w:val="30"/>
          <w:szCs w:val="30"/>
        </w:rPr>
        <w:t>-«Жизнь без вредных привычек» - о здоровом питании, ведении здорового образа жизни;</w:t>
      </w:r>
    </w:p>
    <w:p w14:paraId="0BE8C448" w14:textId="77777777" w:rsidR="00C32C8F" w:rsidRPr="00696EEC" w:rsidRDefault="00C32C8F" w:rsidP="00C32C8F">
      <w:pPr>
        <w:jc w:val="both"/>
        <w:rPr>
          <w:bCs/>
          <w:sz w:val="30"/>
          <w:szCs w:val="30"/>
        </w:rPr>
      </w:pPr>
      <w:r w:rsidRPr="00696EEC">
        <w:rPr>
          <w:bCs/>
          <w:sz w:val="30"/>
          <w:szCs w:val="30"/>
        </w:rPr>
        <w:t>-«Семейные ценности» - пропаганда занятий спортом семьей /семьями.</w:t>
      </w:r>
    </w:p>
    <w:p w14:paraId="7BBEAF02" w14:textId="77777777" w:rsidR="00C32C8F" w:rsidRPr="00696EEC" w:rsidRDefault="00C32C8F" w:rsidP="00C32C8F">
      <w:pPr>
        <w:jc w:val="both"/>
        <w:rPr>
          <w:bCs/>
          <w:sz w:val="30"/>
          <w:szCs w:val="30"/>
        </w:rPr>
      </w:pPr>
      <w:r w:rsidRPr="00696EEC">
        <w:rPr>
          <w:bCs/>
          <w:sz w:val="30"/>
          <w:szCs w:val="30"/>
        </w:rPr>
        <w:t>7. КРИТЕРИИ ОЦЕНКИ КОНКУРСНЫХ РАБОТ:</w:t>
      </w:r>
    </w:p>
    <w:p w14:paraId="5D4CCA0C" w14:textId="77777777" w:rsidR="00C32C8F" w:rsidRPr="00696EEC" w:rsidRDefault="00C32C8F" w:rsidP="00C32C8F">
      <w:pPr>
        <w:ind w:firstLine="709"/>
        <w:jc w:val="both"/>
        <w:rPr>
          <w:bCs/>
          <w:sz w:val="30"/>
          <w:szCs w:val="30"/>
        </w:rPr>
      </w:pPr>
      <w:r w:rsidRPr="00696EEC">
        <w:rPr>
          <w:bCs/>
          <w:sz w:val="30"/>
          <w:szCs w:val="30"/>
        </w:rPr>
        <w:t>Представленные буклеты:</w:t>
      </w:r>
    </w:p>
    <w:p w14:paraId="65F024F8" w14:textId="77777777" w:rsidR="00C32C8F" w:rsidRPr="00696EEC" w:rsidRDefault="00C32C8F" w:rsidP="00C32C8F">
      <w:pPr>
        <w:jc w:val="both"/>
        <w:rPr>
          <w:bCs/>
          <w:sz w:val="30"/>
          <w:szCs w:val="30"/>
        </w:rPr>
      </w:pPr>
      <w:r w:rsidRPr="00696EEC">
        <w:rPr>
          <w:bCs/>
          <w:sz w:val="30"/>
          <w:szCs w:val="30"/>
        </w:rPr>
        <w:t>- должны отвечать целям и задачам конкурса;</w:t>
      </w:r>
    </w:p>
    <w:p w14:paraId="48C72C8A" w14:textId="77777777" w:rsidR="00C32C8F" w:rsidRPr="00696EEC" w:rsidRDefault="00C32C8F" w:rsidP="00C32C8F">
      <w:pPr>
        <w:jc w:val="both"/>
        <w:rPr>
          <w:bCs/>
          <w:sz w:val="30"/>
          <w:szCs w:val="30"/>
        </w:rPr>
      </w:pPr>
      <w:r w:rsidRPr="00696EEC">
        <w:rPr>
          <w:bCs/>
          <w:sz w:val="30"/>
          <w:szCs w:val="30"/>
        </w:rPr>
        <w:t>- соответствовать выбранной тематике конкурса;</w:t>
      </w:r>
    </w:p>
    <w:p w14:paraId="1C0479EF" w14:textId="77777777" w:rsidR="00C32C8F" w:rsidRPr="00696EEC" w:rsidRDefault="00C32C8F" w:rsidP="00C32C8F">
      <w:pPr>
        <w:jc w:val="both"/>
        <w:rPr>
          <w:bCs/>
          <w:sz w:val="30"/>
          <w:szCs w:val="30"/>
        </w:rPr>
      </w:pPr>
      <w:r w:rsidRPr="00696EEC">
        <w:rPr>
          <w:bCs/>
          <w:sz w:val="30"/>
          <w:szCs w:val="30"/>
        </w:rPr>
        <w:t>- иметь высокий художественный уровень работ, композиционное и цветовое решение;</w:t>
      </w:r>
    </w:p>
    <w:p w14:paraId="72C68A75" w14:textId="77777777" w:rsidR="00C32C8F" w:rsidRPr="00696EEC" w:rsidRDefault="00C32C8F" w:rsidP="00C32C8F">
      <w:pPr>
        <w:jc w:val="both"/>
        <w:rPr>
          <w:bCs/>
          <w:sz w:val="30"/>
          <w:szCs w:val="30"/>
        </w:rPr>
      </w:pPr>
      <w:r w:rsidRPr="00696EEC">
        <w:rPr>
          <w:bCs/>
          <w:sz w:val="30"/>
          <w:szCs w:val="30"/>
        </w:rPr>
        <w:t>- отличаться оригинальностью, динамичностью, эмоциональностью.</w:t>
      </w:r>
    </w:p>
    <w:p w14:paraId="45BA9307" w14:textId="77777777" w:rsidR="00C32C8F" w:rsidRPr="00696EEC" w:rsidRDefault="00C32C8F" w:rsidP="00C32C8F">
      <w:pPr>
        <w:ind w:firstLine="709"/>
        <w:jc w:val="both"/>
        <w:rPr>
          <w:bCs/>
          <w:sz w:val="30"/>
          <w:szCs w:val="30"/>
        </w:rPr>
      </w:pPr>
      <w:r w:rsidRPr="00696EEC">
        <w:rPr>
          <w:bCs/>
          <w:sz w:val="30"/>
          <w:szCs w:val="30"/>
        </w:rPr>
        <w:t>К участию в конкурсе не допускаются работы:</w:t>
      </w:r>
    </w:p>
    <w:p w14:paraId="21A75C5F" w14:textId="77777777" w:rsidR="00C32C8F" w:rsidRPr="00696EEC" w:rsidRDefault="00C32C8F" w:rsidP="00C32C8F">
      <w:pPr>
        <w:jc w:val="both"/>
        <w:rPr>
          <w:bCs/>
          <w:sz w:val="30"/>
          <w:szCs w:val="30"/>
        </w:rPr>
      </w:pPr>
      <w:r w:rsidRPr="00696EEC">
        <w:rPr>
          <w:bCs/>
          <w:sz w:val="30"/>
          <w:szCs w:val="30"/>
        </w:rPr>
        <w:t xml:space="preserve">- не соответствующие критериям настоящего положения конкурса; </w:t>
      </w:r>
    </w:p>
    <w:p w14:paraId="2C8F6069" w14:textId="77777777" w:rsidR="00C32C8F" w:rsidRPr="00696EEC" w:rsidRDefault="00C32C8F" w:rsidP="00C32C8F">
      <w:pPr>
        <w:jc w:val="both"/>
        <w:rPr>
          <w:bCs/>
          <w:sz w:val="30"/>
          <w:szCs w:val="30"/>
        </w:rPr>
      </w:pPr>
      <w:r w:rsidRPr="00696EEC">
        <w:rPr>
          <w:bCs/>
          <w:sz w:val="30"/>
          <w:szCs w:val="30"/>
        </w:rPr>
        <w:t xml:space="preserve">- нарушающие авторские права третьих лиц; </w:t>
      </w:r>
    </w:p>
    <w:p w14:paraId="137262F4" w14:textId="77777777" w:rsidR="00C32C8F" w:rsidRPr="00696EEC" w:rsidRDefault="00C32C8F" w:rsidP="00C32C8F">
      <w:pPr>
        <w:jc w:val="both"/>
        <w:rPr>
          <w:bCs/>
          <w:sz w:val="30"/>
          <w:szCs w:val="30"/>
        </w:rPr>
      </w:pPr>
      <w:r w:rsidRPr="00696EEC">
        <w:rPr>
          <w:bCs/>
          <w:sz w:val="30"/>
          <w:szCs w:val="30"/>
        </w:rPr>
        <w:t>- содержащие информацию, распространение которой запрещено законодательством Республики Беларусь.</w:t>
      </w:r>
    </w:p>
    <w:p w14:paraId="264AF712" w14:textId="77777777" w:rsidR="00C32C8F" w:rsidRPr="00696EEC" w:rsidRDefault="00C32C8F" w:rsidP="00C32C8F">
      <w:pPr>
        <w:jc w:val="both"/>
        <w:rPr>
          <w:bCs/>
          <w:sz w:val="30"/>
          <w:szCs w:val="30"/>
        </w:rPr>
      </w:pPr>
      <w:r w:rsidRPr="00696EEC">
        <w:rPr>
          <w:bCs/>
          <w:sz w:val="30"/>
          <w:szCs w:val="30"/>
        </w:rPr>
        <w:t xml:space="preserve">8. ЖЮРИ КОНКУРСА. ПОДВЕДЕНИЕ ИТОГОВ И НАГРАЖДЕНИЕ: </w:t>
      </w:r>
    </w:p>
    <w:p w14:paraId="24F52B82" w14:textId="77777777" w:rsidR="00C32C8F" w:rsidRPr="00696EEC" w:rsidRDefault="00C32C8F" w:rsidP="00C32C8F">
      <w:pPr>
        <w:ind w:firstLine="709"/>
        <w:jc w:val="both"/>
        <w:rPr>
          <w:bCs/>
          <w:sz w:val="30"/>
          <w:szCs w:val="30"/>
        </w:rPr>
      </w:pPr>
      <w:r w:rsidRPr="00696EEC">
        <w:rPr>
          <w:bCs/>
          <w:sz w:val="30"/>
          <w:szCs w:val="30"/>
        </w:rPr>
        <w:t>Подведение итогов конкурса состоится с 20 по 30 ноября 2023 года. Победителей определяет жюри, состоящее из представителей УО «ГГОДТДМ».</w:t>
      </w:r>
    </w:p>
    <w:p w14:paraId="6C92D604" w14:textId="77777777" w:rsidR="00C32C8F" w:rsidRPr="00696EEC" w:rsidRDefault="00C32C8F" w:rsidP="00C32C8F">
      <w:pPr>
        <w:ind w:firstLine="709"/>
        <w:jc w:val="both"/>
        <w:rPr>
          <w:bCs/>
          <w:sz w:val="30"/>
          <w:szCs w:val="30"/>
        </w:rPr>
      </w:pPr>
      <w:r w:rsidRPr="00696EEC">
        <w:rPr>
          <w:bCs/>
          <w:sz w:val="30"/>
          <w:szCs w:val="30"/>
        </w:rPr>
        <w:t>Конкурсные работы победителей и призеров будут награждены дипломами УО «ГГОДТДМ».</w:t>
      </w:r>
    </w:p>
    <w:p w14:paraId="582955B5" w14:textId="77777777" w:rsidR="00C32C8F" w:rsidRPr="00696EEC" w:rsidRDefault="00C32C8F" w:rsidP="00C32C8F">
      <w:pPr>
        <w:jc w:val="both"/>
        <w:rPr>
          <w:bCs/>
          <w:sz w:val="30"/>
          <w:szCs w:val="30"/>
        </w:rPr>
      </w:pPr>
      <w:r w:rsidRPr="00696EEC">
        <w:rPr>
          <w:bCs/>
          <w:sz w:val="30"/>
          <w:szCs w:val="30"/>
        </w:rPr>
        <w:t>9. КОНТАКТЫ:</w:t>
      </w:r>
    </w:p>
    <w:p w14:paraId="44C9DD24" w14:textId="77777777" w:rsidR="00C32C8F" w:rsidRPr="00696EEC" w:rsidRDefault="00C32C8F" w:rsidP="00C32C8F">
      <w:pPr>
        <w:ind w:firstLine="709"/>
        <w:jc w:val="both"/>
        <w:rPr>
          <w:bCs/>
          <w:sz w:val="30"/>
          <w:szCs w:val="30"/>
        </w:rPr>
      </w:pPr>
      <w:r w:rsidRPr="00696EEC">
        <w:rPr>
          <w:bCs/>
          <w:sz w:val="30"/>
          <w:szCs w:val="30"/>
        </w:rPr>
        <w:t>8(0152) 68-50-24, сектор детских организаций и объединений.</w:t>
      </w:r>
    </w:p>
    <w:p w14:paraId="0F35867F" w14:textId="06E7268F" w:rsidR="00C32C8F" w:rsidRDefault="00C32C8F" w:rsidP="00C32C8F">
      <w:pPr>
        <w:rPr>
          <w:bCs/>
          <w:sz w:val="30"/>
          <w:szCs w:val="30"/>
          <w:highlight w:val="yellow"/>
        </w:rPr>
      </w:pPr>
    </w:p>
    <w:p w14:paraId="6CBEDECA" w14:textId="7175D6FA" w:rsidR="00696EEC" w:rsidRDefault="00696EEC" w:rsidP="00C32C8F">
      <w:pPr>
        <w:rPr>
          <w:bCs/>
          <w:sz w:val="30"/>
          <w:szCs w:val="30"/>
          <w:highlight w:val="yellow"/>
        </w:rPr>
      </w:pPr>
    </w:p>
    <w:p w14:paraId="50C52EBA" w14:textId="379E83CA" w:rsidR="00696EEC" w:rsidRDefault="00696EEC" w:rsidP="00C32C8F">
      <w:pPr>
        <w:rPr>
          <w:bCs/>
          <w:sz w:val="30"/>
          <w:szCs w:val="30"/>
          <w:highlight w:val="yellow"/>
        </w:rPr>
      </w:pPr>
    </w:p>
    <w:p w14:paraId="5732BDA3" w14:textId="3F5A0FA3" w:rsidR="00696EEC" w:rsidRDefault="00696EEC" w:rsidP="00C32C8F">
      <w:pPr>
        <w:rPr>
          <w:bCs/>
          <w:sz w:val="30"/>
          <w:szCs w:val="30"/>
          <w:highlight w:val="yellow"/>
        </w:rPr>
      </w:pPr>
    </w:p>
    <w:p w14:paraId="7D16B3E8" w14:textId="77777777" w:rsidR="008B070D" w:rsidRDefault="008B070D" w:rsidP="00C32C8F">
      <w:pPr>
        <w:rPr>
          <w:bCs/>
          <w:sz w:val="30"/>
          <w:szCs w:val="30"/>
          <w:highlight w:val="yellow"/>
        </w:rPr>
      </w:pPr>
    </w:p>
    <w:p w14:paraId="73EFA7CD" w14:textId="4C0556C9" w:rsidR="00696EEC" w:rsidRDefault="00696EEC" w:rsidP="00C32C8F">
      <w:pPr>
        <w:rPr>
          <w:bCs/>
          <w:sz w:val="30"/>
          <w:szCs w:val="30"/>
          <w:highlight w:val="yellow"/>
        </w:rPr>
      </w:pPr>
    </w:p>
    <w:p w14:paraId="03DF4BD8" w14:textId="77777777" w:rsidR="00696EEC" w:rsidRPr="00696EEC" w:rsidRDefault="00696EEC" w:rsidP="00C32C8F">
      <w:pPr>
        <w:rPr>
          <w:bCs/>
          <w:sz w:val="30"/>
          <w:szCs w:val="30"/>
          <w:highlight w:val="yellow"/>
        </w:rPr>
      </w:pPr>
    </w:p>
    <w:p w14:paraId="13757681" w14:textId="77777777" w:rsidR="00C32C8F" w:rsidRDefault="00C32C8F" w:rsidP="00C32C8F">
      <w:pPr>
        <w:ind w:firstLine="709"/>
        <w:jc w:val="right"/>
        <w:rPr>
          <w:sz w:val="30"/>
          <w:szCs w:val="30"/>
        </w:rPr>
      </w:pPr>
      <w:r>
        <w:rPr>
          <w:sz w:val="30"/>
          <w:szCs w:val="30"/>
        </w:rPr>
        <w:lastRenderedPageBreak/>
        <w:t>Приложение</w:t>
      </w:r>
    </w:p>
    <w:p w14:paraId="1C4FE777" w14:textId="77777777" w:rsidR="00C32C8F" w:rsidRDefault="00C32C8F" w:rsidP="00C32C8F">
      <w:pPr>
        <w:ind w:firstLine="709"/>
        <w:jc w:val="right"/>
        <w:rPr>
          <w:sz w:val="30"/>
          <w:szCs w:val="30"/>
        </w:rPr>
      </w:pPr>
    </w:p>
    <w:p w14:paraId="406F8756" w14:textId="77777777" w:rsidR="00C32C8F" w:rsidRDefault="00C32C8F" w:rsidP="00C32C8F">
      <w:pPr>
        <w:ind w:firstLine="709"/>
        <w:jc w:val="center"/>
        <w:rPr>
          <w:sz w:val="30"/>
          <w:szCs w:val="30"/>
        </w:rPr>
      </w:pPr>
      <w:r>
        <w:rPr>
          <w:sz w:val="30"/>
          <w:szCs w:val="30"/>
        </w:rPr>
        <w:t>Заявка</w:t>
      </w:r>
    </w:p>
    <w:p w14:paraId="11A7D68C" w14:textId="77777777" w:rsidR="00C32C8F" w:rsidRDefault="00C32C8F" w:rsidP="00C32C8F">
      <w:pPr>
        <w:jc w:val="center"/>
        <w:rPr>
          <w:sz w:val="30"/>
          <w:szCs w:val="30"/>
        </w:rPr>
      </w:pPr>
      <w:r>
        <w:rPr>
          <w:sz w:val="30"/>
          <w:szCs w:val="30"/>
        </w:rPr>
        <w:t>на участие в областном конкурсе буклетов «Мы выбираем будущее!», проводимого в рамках антинаркотической акции «Миссия жить»</w:t>
      </w:r>
    </w:p>
    <w:p w14:paraId="6EDE6657" w14:textId="77777777" w:rsidR="00C32C8F" w:rsidRDefault="00C32C8F" w:rsidP="00C32C8F">
      <w:pPr>
        <w:rPr>
          <w:i/>
          <w:iCs/>
          <w:sz w:val="30"/>
          <w:szCs w:val="30"/>
        </w:rPr>
      </w:pPr>
    </w:p>
    <w:p w14:paraId="6508FB42" w14:textId="77777777" w:rsidR="00C32C8F" w:rsidRDefault="00C32C8F" w:rsidP="00C672B1">
      <w:pPr>
        <w:numPr>
          <w:ilvl w:val="0"/>
          <w:numId w:val="65"/>
        </w:numPr>
        <w:ind w:left="0" w:firstLine="709"/>
        <w:contextualSpacing/>
        <w:rPr>
          <w:sz w:val="30"/>
          <w:szCs w:val="30"/>
        </w:rPr>
      </w:pPr>
      <w:r>
        <w:rPr>
          <w:sz w:val="30"/>
          <w:szCs w:val="30"/>
        </w:rPr>
        <w:t>ГУО _______________________________________________.</w:t>
      </w:r>
    </w:p>
    <w:p w14:paraId="249C034C" w14:textId="77777777" w:rsidR="00C32C8F" w:rsidRDefault="00C32C8F" w:rsidP="00C672B1">
      <w:pPr>
        <w:numPr>
          <w:ilvl w:val="0"/>
          <w:numId w:val="65"/>
        </w:numPr>
        <w:ind w:left="0" w:firstLine="709"/>
        <w:contextualSpacing/>
        <w:rPr>
          <w:sz w:val="30"/>
          <w:szCs w:val="30"/>
        </w:rPr>
      </w:pPr>
      <w:r>
        <w:rPr>
          <w:sz w:val="30"/>
          <w:szCs w:val="30"/>
        </w:rPr>
        <w:t xml:space="preserve">Ф.И.О. </w:t>
      </w:r>
      <w:r w:rsidRPr="0051733A">
        <w:rPr>
          <w:sz w:val="30"/>
          <w:szCs w:val="30"/>
        </w:rPr>
        <w:t>(автора</w:t>
      </w:r>
      <w:r>
        <w:rPr>
          <w:i/>
          <w:iCs/>
          <w:sz w:val="30"/>
          <w:szCs w:val="30"/>
        </w:rPr>
        <w:t>)</w:t>
      </w:r>
      <w:r>
        <w:rPr>
          <w:sz w:val="30"/>
          <w:szCs w:val="30"/>
        </w:rPr>
        <w:t>______________________________________.</w:t>
      </w:r>
    </w:p>
    <w:p w14:paraId="103738CE" w14:textId="77777777" w:rsidR="00C32C8F" w:rsidRDefault="00C32C8F" w:rsidP="00C672B1">
      <w:pPr>
        <w:numPr>
          <w:ilvl w:val="0"/>
          <w:numId w:val="65"/>
        </w:numPr>
        <w:ind w:left="0" w:firstLine="709"/>
        <w:contextualSpacing/>
        <w:rPr>
          <w:sz w:val="30"/>
          <w:szCs w:val="30"/>
        </w:rPr>
      </w:pPr>
      <w:r>
        <w:rPr>
          <w:sz w:val="30"/>
          <w:szCs w:val="30"/>
        </w:rPr>
        <w:t xml:space="preserve">Контактные данные </w:t>
      </w:r>
      <w:r w:rsidRPr="0051733A">
        <w:rPr>
          <w:sz w:val="30"/>
          <w:szCs w:val="30"/>
        </w:rPr>
        <w:t>(автора)___________________________.</w:t>
      </w:r>
    </w:p>
    <w:p w14:paraId="318AE12C" w14:textId="77777777" w:rsidR="00C32C8F" w:rsidRDefault="00C32C8F" w:rsidP="00C672B1">
      <w:pPr>
        <w:numPr>
          <w:ilvl w:val="0"/>
          <w:numId w:val="65"/>
        </w:numPr>
        <w:ind w:left="0" w:firstLine="709"/>
        <w:contextualSpacing/>
        <w:rPr>
          <w:sz w:val="30"/>
          <w:szCs w:val="30"/>
        </w:rPr>
      </w:pPr>
      <w:r>
        <w:rPr>
          <w:sz w:val="30"/>
          <w:szCs w:val="30"/>
        </w:rPr>
        <w:t>Тематика конкурсной работы___________________________.</w:t>
      </w:r>
    </w:p>
    <w:p w14:paraId="37ED2083" w14:textId="77777777" w:rsidR="00C32C8F" w:rsidRDefault="00C32C8F" w:rsidP="00C672B1">
      <w:pPr>
        <w:numPr>
          <w:ilvl w:val="0"/>
          <w:numId w:val="65"/>
        </w:numPr>
        <w:ind w:left="0" w:firstLine="709"/>
        <w:contextualSpacing/>
        <w:rPr>
          <w:sz w:val="30"/>
          <w:szCs w:val="30"/>
        </w:rPr>
      </w:pPr>
      <w:r>
        <w:rPr>
          <w:sz w:val="30"/>
          <w:szCs w:val="30"/>
        </w:rPr>
        <w:t>Название творческой работы ___________________________.</w:t>
      </w:r>
    </w:p>
    <w:p w14:paraId="1F051F07" w14:textId="77777777" w:rsidR="00C32C8F" w:rsidRDefault="00C32C8F" w:rsidP="00C672B1">
      <w:pPr>
        <w:numPr>
          <w:ilvl w:val="0"/>
          <w:numId w:val="65"/>
        </w:numPr>
        <w:ind w:left="0" w:firstLine="709"/>
        <w:contextualSpacing/>
        <w:rPr>
          <w:sz w:val="30"/>
          <w:szCs w:val="30"/>
        </w:rPr>
      </w:pPr>
      <w:r>
        <w:rPr>
          <w:sz w:val="30"/>
          <w:szCs w:val="30"/>
        </w:rPr>
        <w:t>Ф.И.О</w:t>
      </w:r>
      <w:r>
        <w:rPr>
          <w:i/>
          <w:iCs/>
          <w:sz w:val="30"/>
          <w:szCs w:val="30"/>
        </w:rPr>
        <w:t xml:space="preserve">. </w:t>
      </w:r>
      <w:r w:rsidRPr="0051733A">
        <w:rPr>
          <w:sz w:val="30"/>
          <w:szCs w:val="30"/>
        </w:rPr>
        <w:t>(руководителя</w:t>
      </w:r>
      <w:r>
        <w:rPr>
          <w:i/>
          <w:iCs/>
          <w:sz w:val="30"/>
          <w:szCs w:val="30"/>
        </w:rPr>
        <w:t>)</w:t>
      </w:r>
      <w:r>
        <w:rPr>
          <w:sz w:val="30"/>
          <w:szCs w:val="30"/>
        </w:rPr>
        <w:t>________________________________.</w:t>
      </w:r>
    </w:p>
    <w:p w14:paraId="2284166D" w14:textId="77777777" w:rsidR="00C32C8F" w:rsidRDefault="00C32C8F" w:rsidP="00C672B1">
      <w:pPr>
        <w:numPr>
          <w:ilvl w:val="0"/>
          <w:numId w:val="65"/>
        </w:numPr>
        <w:ind w:left="0" w:firstLine="709"/>
        <w:contextualSpacing/>
        <w:rPr>
          <w:sz w:val="30"/>
          <w:szCs w:val="30"/>
        </w:rPr>
      </w:pPr>
      <w:r>
        <w:rPr>
          <w:sz w:val="30"/>
          <w:szCs w:val="30"/>
        </w:rPr>
        <w:t>Контактные данные руководителя_______________________.</w:t>
      </w:r>
    </w:p>
    <w:p w14:paraId="405D26FE" w14:textId="77777777" w:rsidR="00C32C8F" w:rsidRDefault="00C32C8F" w:rsidP="00C32C8F">
      <w:pPr>
        <w:ind w:left="709"/>
        <w:contextualSpacing/>
        <w:rPr>
          <w:sz w:val="30"/>
          <w:szCs w:val="30"/>
        </w:rPr>
      </w:pPr>
    </w:p>
    <w:p w14:paraId="50ADBE7B" w14:textId="77777777" w:rsidR="00C32C8F" w:rsidRDefault="00C32C8F" w:rsidP="00C32C8F">
      <w:pPr>
        <w:ind w:firstLine="709"/>
        <w:rPr>
          <w:sz w:val="30"/>
          <w:szCs w:val="30"/>
        </w:rPr>
      </w:pPr>
      <w:r>
        <w:rPr>
          <w:sz w:val="30"/>
          <w:szCs w:val="30"/>
        </w:rPr>
        <w:t>____________                         __________            _____________</w:t>
      </w:r>
    </w:p>
    <w:p w14:paraId="34715737" w14:textId="77777777" w:rsidR="00C32C8F" w:rsidRDefault="00C32C8F" w:rsidP="00C32C8F">
      <w:pPr>
        <w:tabs>
          <w:tab w:val="center" w:pos="4677"/>
          <w:tab w:val="left" w:pos="7575"/>
        </w:tabs>
        <w:ind w:firstLine="709"/>
        <w:rPr>
          <w:sz w:val="30"/>
          <w:szCs w:val="30"/>
        </w:rPr>
      </w:pPr>
      <w:r>
        <w:rPr>
          <w:sz w:val="30"/>
          <w:szCs w:val="30"/>
        </w:rPr>
        <w:t xml:space="preserve">       (дата)</w:t>
      </w:r>
      <w:r>
        <w:rPr>
          <w:sz w:val="30"/>
          <w:szCs w:val="30"/>
        </w:rPr>
        <w:tab/>
        <w:t xml:space="preserve">                                   (подпись)                     (Ф.И.О.) </w:t>
      </w:r>
    </w:p>
    <w:p w14:paraId="7B2BAD59" w14:textId="77777777" w:rsidR="00C32C8F" w:rsidRDefault="00C32C8F" w:rsidP="00C32C8F">
      <w:pPr>
        <w:pStyle w:val="a4"/>
        <w:jc w:val="center"/>
        <w:rPr>
          <w:rFonts w:eastAsiaTheme="minorHAnsi"/>
          <w:sz w:val="40"/>
          <w:szCs w:val="40"/>
          <w:lang w:eastAsia="en-US"/>
        </w:rPr>
      </w:pPr>
    </w:p>
    <w:p w14:paraId="55A61D67" w14:textId="77777777" w:rsidR="00C32C8F" w:rsidRDefault="00C32C8F" w:rsidP="00C32C8F">
      <w:pPr>
        <w:pStyle w:val="a4"/>
        <w:rPr>
          <w:sz w:val="30"/>
          <w:szCs w:val="30"/>
        </w:rPr>
      </w:pPr>
    </w:p>
    <w:p w14:paraId="735C9881" w14:textId="4271D1B5" w:rsidR="00C32C8F" w:rsidRDefault="00C32C8F" w:rsidP="00C21DCF">
      <w:pPr>
        <w:shd w:val="clear" w:color="auto" w:fill="FFFFFF"/>
        <w:tabs>
          <w:tab w:val="left" w:pos="5670"/>
        </w:tabs>
        <w:jc w:val="both"/>
        <w:rPr>
          <w:b/>
          <w:i/>
          <w:color w:val="943634" w:themeColor="accent2" w:themeShade="BF"/>
          <w:sz w:val="30"/>
          <w:szCs w:val="30"/>
        </w:rPr>
      </w:pPr>
    </w:p>
    <w:p w14:paraId="2386E0E7" w14:textId="086EB0B9" w:rsidR="00C32C8F" w:rsidRDefault="00C32C8F" w:rsidP="00C21DCF">
      <w:pPr>
        <w:shd w:val="clear" w:color="auto" w:fill="FFFFFF"/>
        <w:tabs>
          <w:tab w:val="left" w:pos="5670"/>
        </w:tabs>
        <w:jc w:val="both"/>
        <w:rPr>
          <w:b/>
          <w:i/>
          <w:color w:val="943634" w:themeColor="accent2" w:themeShade="BF"/>
          <w:sz w:val="30"/>
          <w:szCs w:val="30"/>
        </w:rPr>
      </w:pPr>
    </w:p>
    <w:p w14:paraId="197E6288" w14:textId="2096AD29" w:rsidR="00C32C8F" w:rsidRDefault="00C32C8F" w:rsidP="00C21DCF">
      <w:pPr>
        <w:shd w:val="clear" w:color="auto" w:fill="FFFFFF"/>
        <w:tabs>
          <w:tab w:val="left" w:pos="5670"/>
        </w:tabs>
        <w:jc w:val="both"/>
        <w:rPr>
          <w:b/>
          <w:i/>
          <w:color w:val="943634" w:themeColor="accent2" w:themeShade="BF"/>
          <w:sz w:val="30"/>
          <w:szCs w:val="30"/>
        </w:rPr>
      </w:pPr>
    </w:p>
    <w:p w14:paraId="4F7DC8BF" w14:textId="278B32D6" w:rsidR="00C32C8F" w:rsidRDefault="00C32C8F" w:rsidP="00C21DCF">
      <w:pPr>
        <w:shd w:val="clear" w:color="auto" w:fill="FFFFFF"/>
        <w:tabs>
          <w:tab w:val="left" w:pos="5670"/>
        </w:tabs>
        <w:jc w:val="both"/>
        <w:rPr>
          <w:b/>
          <w:i/>
          <w:color w:val="943634" w:themeColor="accent2" w:themeShade="BF"/>
          <w:sz w:val="30"/>
          <w:szCs w:val="30"/>
        </w:rPr>
      </w:pPr>
    </w:p>
    <w:p w14:paraId="222A015A" w14:textId="4082A9B8" w:rsidR="00C32C8F" w:rsidRDefault="00C32C8F" w:rsidP="00C21DCF">
      <w:pPr>
        <w:shd w:val="clear" w:color="auto" w:fill="FFFFFF"/>
        <w:tabs>
          <w:tab w:val="left" w:pos="5670"/>
        </w:tabs>
        <w:jc w:val="both"/>
        <w:rPr>
          <w:b/>
          <w:i/>
          <w:color w:val="943634" w:themeColor="accent2" w:themeShade="BF"/>
          <w:sz w:val="30"/>
          <w:szCs w:val="30"/>
        </w:rPr>
      </w:pPr>
    </w:p>
    <w:p w14:paraId="6FB5D161" w14:textId="2D2E78C4" w:rsidR="00C32C8F" w:rsidRDefault="00C32C8F" w:rsidP="00C21DCF">
      <w:pPr>
        <w:shd w:val="clear" w:color="auto" w:fill="FFFFFF"/>
        <w:tabs>
          <w:tab w:val="left" w:pos="5670"/>
        </w:tabs>
        <w:jc w:val="both"/>
        <w:rPr>
          <w:b/>
          <w:i/>
          <w:color w:val="943634" w:themeColor="accent2" w:themeShade="BF"/>
          <w:sz w:val="30"/>
          <w:szCs w:val="30"/>
        </w:rPr>
      </w:pPr>
    </w:p>
    <w:p w14:paraId="6ADBBADC" w14:textId="0A9C8AF4" w:rsidR="00C32C8F" w:rsidRDefault="00C32C8F" w:rsidP="00C21DCF">
      <w:pPr>
        <w:shd w:val="clear" w:color="auto" w:fill="FFFFFF"/>
        <w:tabs>
          <w:tab w:val="left" w:pos="5670"/>
        </w:tabs>
        <w:jc w:val="both"/>
        <w:rPr>
          <w:b/>
          <w:i/>
          <w:color w:val="943634" w:themeColor="accent2" w:themeShade="BF"/>
          <w:sz w:val="30"/>
          <w:szCs w:val="30"/>
        </w:rPr>
      </w:pPr>
    </w:p>
    <w:p w14:paraId="328B5E06" w14:textId="27A2EC8A" w:rsidR="00C32C8F" w:rsidRDefault="00C32C8F" w:rsidP="00C21DCF">
      <w:pPr>
        <w:shd w:val="clear" w:color="auto" w:fill="FFFFFF"/>
        <w:tabs>
          <w:tab w:val="left" w:pos="5670"/>
        </w:tabs>
        <w:jc w:val="both"/>
        <w:rPr>
          <w:b/>
          <w:i/>
          <w:color w:val="943634" w:themeColor="accent2" w:themeShade="BF"/>
          <w:sz w:val="30"/>
          <w:szCs w:val="30"/>
        </w:rPr>
      </w:pPr>
    </w:p>
    <w:p w14:paraId="3059343D" w14:textId="6935D449" w:rsidR="00C32C8F" w:rsidRDefault="00C32C8F" w:rsidP="00C21DCF">
      <w:pPr>
        <w:shd w:val="clear" w:color="auto" w:fill="FFFFFF"/>
        <w:tabs>
          <w:tab w:val="left" w:pos="5670"/>
        </w:tabs>
        <w:jc w:val="both"/>
        <w:rPr>
          <w:b/>
          <w:i/>
          <w:color w:val="943634" w:themeColor="accent2" w:themeShade="BF"/>
          <w:sz w:val="30"/>
          <w:szCs w:val="30"/>
        </w:rPr>
      </w:pPr>
    </w:p>
    <w:p w14:paraId="511DE356" w14:textId="02A74CE3" w:rsidR="00C32C8F" w:rsidRDefault="00C32C8F" w:rsidP="00C21DCF">
      <w:pPr>
        <w:shd w:val="clear" w:color="auto" w:fill="FFFFFF"/>
        <w:tabs>
          <w:tab w:val="left" w:pos="5670"/>
        </w:tabs>
        <w:jc w:val="both"/>
        <w:rPr>
          <w:b/>
          <w:i/>
          <w:color w:val="943634" w:themeColor="accent2" w:themeShade="BF"/>
          <w:sz w:val="30"/>
          <w:szCs w:val="30"/>
        </w:rPr>
      </w:pPr>
    </w:p>
    <w:p w14:paraId="673D507E" w14:textId="3645DC2D" w:rsidR="00C32C8F" w:rsidRDefault="00C32C8F" w:rsidP="00C21DCF">
      <w:pPr>
        <w:shd w:val="clear" w:color="auto" w:fill="FFFFFF"/>
        <w:tabs>
          <w:tab w:val="left" w:pos="5670"/>
        </w:tabs>
        <w:jc w:val="both"/>
        <w:rPr>
          <w:b/>
          <w:i/>
          <w:color w:val="943634" w:themeColor="accent2" w:themeShade="BF"/>
          <w:sz w:val="30"/>
          <w:szCs w:val="30"/>
        </w:rPr>
      </w:pPr>
    </w:p>
    <w:p w14:paraId="311C7221" w14:textId="2B533647" w:rsidR="00C32C8F" w:rsidRDefault="00C32C8F" w:rsidP="00C21DCF">
      <w:pPr>
        <w:shd w:val="clear" w:color="auto" w:fill="FFFFFF"/>
        <w:tabs>
          <w:tab w:val="left" w:pos="5670"/>
        </w:tabs>
        <w:jc w:val="both"/>
        <w:rPr>
          <w:b/>
          <w:i/>
          <w:color w:val="943634" w:themeColor="accent2" w:themeShade="BF"/>
          <w:sz w:val="30"/>
          <w:szCs w:val="30"/>
        </w:rPr>
      </w:pPr>
    </w:p>
    <w:p w14:paraId="325616EA" w14:textId="2BB9CFAC" w:rsidR="00C32C8F" w:rsidRDefault="00C32C8F" w:rsidP="00C21DCF">
      <w:pPr>
        <w:shd w:val="clear" w:color="auto" w:fill="FFFFFF"/>
        <w:tabs>
          <w:tab w:val="left" w:pos="5670"/>
        </w:tabs>
        <w:jc w:val="both"/>
        <w:rPr>
          <w:b/>
          <w:i/>
          <w:color w:val="943634" w:themeColor="accent2" w:themeShade="BF"/>
          <w:sz w:val="30"/>
          <w:szCs w:val="30"/>
        </w:rPr>
      </w:pPr>
    </w:p>
    <w:p w14:paraId="1260C9F6" w14:textId="263098FE" w:rsidR="00C32C8F" w:rsidRDefault="00C32C8F" w:rsidP="00C21DCF">
      <w:pPr>
        <w:shd w:val="clear" w:color="auto" w:fill="FFFFFF"/>
        <w:tabs>
          <w:tab w:val="left" w:pos="5670"/>
        </w:tabs>
        <w:jc w:val="both"/>
        <w:rPr>
          <w:b/>
          <w:i/>
          <w:color w:val="943634" w:themeColor="accent2" w:themeShade="BF"/>
          <w:sz w:val="30"/>
          <w:szCs w:val="30"/>
        </w:rPr>
      </w:pPr>
    </w:p>
    <w:p w14:paraId="316A0BB6" w14:textId="4C500AE0" w:rsidR="00C32C8F" w:rsidRDefault="00C32C8F" w:rsidP="00C21DCF">
      <w:pPr>
        <w:shd w:val="clear" w:color="auto" w:fill="FFFFFF"/>
        <w:tabs>
          <w:tab w:val="left" w:pos="5670"/>
        </w:tabs>
        <w:jc w:val="both"/>
        <w:rPr>
          <w:b/>
          <w:i/>
          <w:color w:val="943634" w:themeColor="accent2" w:themeShade="BF"/>
          <w:sz w:val="30"/>
          <w:szCs w:val="30"/>
        </w:rPr>
      </w:pPr>
    </w:p>
    <w:p w14:paraId="35BE1156" w14:textId="57ABE18A" w:rsidR="00C32C8F" w:rsidRDefault="00C32C8F" w:rsidP="00C21DCF">
      <w:pPr>
        <w:shd w:val="clear" w:color="auto" w:fill="FFFFFF"/>
        <w:tabs>
          <w:tab w:val="left" w:pos="5670"/>
        </w:tabs>
        <w:jc w:val="both"/>
        <w:rPr>
          <w:b/>
          <w:i/>
          <w:color w:val="943634" w:themeColor="accent2" w:themeShade="BF"/>
          <w:sz w:val="30"/>
          <w:szCs w:val="30"/>
        </w:rPr>
      </w:pPr>
    </w:p>
    <w:p w14:paraId="77F8480A" w14:textId="0AF0B0D5" w:rsidR="00C32C8F" w:rsidRDefault="00C32C8F" w:rsidP="00C21DCF">
      <w:pPr>
        <w:shd w:val="clear" w:color="auto" w:fill="FFFFFF"/>
        <w:tabs>
          <w:tab w:val="left" w:pos="5670"/>
        </w:tabs>
        <w:jc w:val="both"/>
        <w:rPr>
          <w:b/>
          <w:i/>
          <w:color w:val="943634" w:themeColor="accent2" w:themeShade="BF"/>
          <w:sz w:val="30"/>
          <w:szCs w:val="30"/>
        </w:rPr>
      </w:pPr>
    </w:p>
    <w:p w14:paraId="4EBC7EF8" w14:textId="305FD4A6" w:rsidR="00C32C8F" w:rsidRDefault="00C32C8F" w:rsidP="00C21DCF">
      <w:pPr>
        <w:shd w:val="clear" w:color="auto" w:fill="FFFFFF"/>
        <w:tabs>
          <w:tab w:val="left" w:pos="5670"/>
        </w:tabs>
        <w:jc w:val="both"/>
        <w:rPr>
          <w:b/>
          <w:i/>
          <w:color w:val="943634" w:themeColor="accent2" w:themeShade="BF"/>
          <w:sz w:val="30"/>
          <w:szCs w:val="30"/>
        </w:rPr>
      </w:pPr>
    </w:p>
    <w:p w14:paraId="676DB500" w14:textId="76C5B2E3" w:rsidR="00C32C8F" w:rsidRDefault="00C32C8F" w:rsidP="00C21DCF">
      <w:pPr>
        <w:shd w:val="clear" w:color="auto" w:fill="FFFFFF"/>
        <w:tabs>
          <w:tab w:val="left" w:pos="5670"/>
        </w:tabs>
        <w:jc w:val="both"/>
        <w:rPr>
          <w:b/>
          <w:i/>
          <w:color w:val="943634" w:themeColor="accent2" w:themeShade="BF"/>
          <w:sz w:val="30"/>
          <w:szCs w:val="30"/>
        </w:rPr>
      </w:pPr>
    </w:p>
    <w:p w14:paraId="196CB244" w14:textId="79FFA1A8" w:rsidR="00C32C8F" w:rsidRDefault="00C32C8F" w:rsidP="00C21DCF">
      <w:pPr>
        <w:shd w:val="clear" w:color="auto" w:fill="FFFFFF"/>
        <w:tabs>
          <w:tab w:val="left" w:pos="5670"/>
        </w:tabs>
        <w:jc w:val="both"/>
        <w:rPr>
          <w:b/>
          <w:i/>
          <w:color w:val="943634" w:themeColor="accent2" w:themeShade="BF"/>
          <w:sz w:val="30"/>
          <w:szCs w:val="30"/>
        </w:rPr>
      </w:pPr>
    </w:p>
    <w:p w14:paraId="5EE9AAC2" w14:textId="4548B0B7" w:rsidR="00C32C8F" w:rsidRDefault="00C32C8F" w:rsidP="00C21DCF">
      <w:pPr>
        <w:shd w:val="clear" w:color="auto" w:fill="FFFFFF"/>
        <w:tabs>
          <w:tab w:val="left" w:pos="5670"/>
        </w:tabs>
        <w:jc w:val="both"/>
        <w:rPr>
          <w:b/>
          <w:i/>
          <w:color w:val="943634" w:themeColor="accent2" w:themeShade="BF"/>
          <w:sz w:val="30"/>
          <w:szCs w:val="30"/>
        </w:rPr>
      </w:pPr>
    </w:p>
    <w:p w14:paraId="10B026F6" w14:textId="56DFD46B" w:rsidR="00C32C8F" w:rsidRDefault="00C32C8F" w:rsidP="00C21DCF">
      <w:pPr>
        <w:shd w:val="clear" w:color="auto" w:fill="FFFFFF"/>
        <w:tabs>
          <w:tab w:val="left" w:pos="5670"/>
        </w:tabs>
        <w:jc w:val="both"/>
        <w:rPr>
          <w:b/>
          <w:i/>
          <w:color w:val="943634" w:themeColor="accent2" w:themeShade="BF"/>
          <w:sz w:val="30"/>
          <w:szCs w:val="30"/>
        </w:rPr>
      </w:pPr>
    </w:p>
    <w:p w14:paraId="1F0F9AFA" w14:textId="77777777" w:rsidR="00292D5B" w:rsidRPr="002203E6" w:rsidRDefault="00292D5B" w:rsidP="00C21DCF">
      <w:pPr>
        <w:shd w:val="clear" w:color="auto" w:fill="FFFFFF"/>
        <w:tabs>
          <w:tab w:val="left" w:pos="5670"/>
        </w:tabs>
        <w:jc w:val="both"/>
        <w:rPr>
          <w:b/>
          <w:i/>
          <w:color w:val="943634" w:themeColor="accent2" w:themeShade="BF"/>
          <w:sz w:val="30"/>
          <w:szCs w:val="30"/>
        </w:rPr>
      </w:pPr>
    </w:p>
    <w:p w14:paraId="0080FD8F" w14:textId="402A25C4" w:rsidR="00714289" w:rsidRDefault="00776EC8" w:rsidP="008B070D">
      <w:pPr>
        <w:pStyle w:val="1"/>
        <w:jc w:val="center"/>
        <w:rPr>
          <w:color w:val="C00000"/>
          <w:szCs w:val="30"/>
        </w:rPr>
      </w:pPr>
      <w:bookmarkStart w:id="26" w:name="_Toc140663163"/>
      <w:r w:rsidRPr="002203E6">
        <w:rPr>
          <w:noProof/>
          <w:color w:val="C00000"/>
          <w:szCs w:val="30"/>
          <w:lang w:eastAsia="ru-RU"/>
        </w:rPr>
        <w:lastRenderedPageBreak/>
        <w:drawing>
          <wp:anchor distT="0" distB="0" distL="114300" distR="114300" simplePos="0" relativeHeight="251670528" behindDoc="1" locked="0" layoutInCell="0" allowOverlap="1" wp14:anchorId="6EC63C54" wp14:editId="46055561">
            <wp:simplePos x="0" y="0"/>
            <wp:positionH relativeFrom="column">
              <wp:posOffset>6968489</wp:posOffset>
            </wp:positionH>
            <wp:positionV relativeFrom="paragraph">
              <wp:posOffset>305778</wp:posOffset>
            </wp:positionV>
            <wp:extent cx="516890" cy="415290"/>
            <wp:effectExtent l="57150" t="38100" r="35560" b="22860"/>
            <wp:wrapNone/>
            <wp:docPr id="7" name="Рисунок 7" descr="nature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nature04"/>
                    <pic:cNvPicPr>
                      <a:picLocks noChangeAspect="1" noChangeArrowheads="1"/>
                    </pic:cNvPicPr>
                  </pic:nvPicPr>
                  <pic:blipFill>
                    <a:blip r:embed="rId8" cstate="print">
                      <a:grayscl/>
                    </a:blip>
                    <a:srcRect/>
                    <a:stretch>
                      <a:fillRect/>
                    </a:stretch>
                  </pic:blipFill>
                  <pic:spPr bwMode="auto">
                    <a:xfrm rot="-548807">
                      <a:off x="0" y="0"/>
                      <a:ext cx="516890" cy="415290"/>
                    </a:xfrm>
                    <a:prstGeom prst="rect">
                      <a:avLst/>
                    </a:prstGeom>
                    <a:noFill/>
                  </pic:spPr>
                </pic:pic>
              </a:graphicData>
            </a:graphic>
          </wp:anchor>
        </w:drawing>
      </w:r>
      <w:r w:rsidRPr="002203E6">
        <w:rPr>
          <w:color w:val="C00000"/>
          <w:szCs w:val="30"/>
        </w:rPr>
        <w:t>Декабрь</w:t>
      </w:r>
      <w:bookmarkEnd w:id="26"/>
    </w:p>
    <w:p w14:paraId="2BF7AC11" w14:textId="77777777" w:rsidR="00FA1D11" w:rsidRPr="00FA1D11" w:rsidRDefault="00FA1D11" w:rsidP="00FA1D11">
      <w:pPr>
        <w:rPr>
          <w:lang w:eastAsia="zh-CN"/>
        </w:rPr>
      </w:pPr>
    </w:p>
    <w:p w14:paraId="60FFB585" w14:textId="2593B567" w:rsidR="00B516FA" w:rsidRPr="00696EEC" w:rsidRDefault="00776EC8" w:rsidP="00696EEC">
      <w:pPr>
        <w:pStyle w:val="a4"/>
        <w:numPr>
          <w:ilvl w:val="0"/>
          <w:numId w:val="6"/>
        </w:numPr>
        <w:jc w:val="both"/>
        <w:rPr>
          <w:b/>
          <w:sz w:val="30"/>
          <w:szCs w:val="30"/>
        </w:rPr>
      </w:pPr>
      <w:r w:rsidRPr="002203E6">
        <w:rPr>
          <w:b/>
          <w:sz w:val="30"/>
          <w:szCs w:val="30"/>
        </w:rPr>
        <w:t>Мероприятия УО «Гродненский государственный областной Дворец творчества детей и молодёжи»</w:t>
      </w:r>
    </w:p>
    <w:p w14:paraId="1D8607E7" w14:textId="4ABD6F26" w:rsidR="00B516FA" w:rsidRPr="002203E6" w:rsidRDefault="00B516FA" w:rsidP="00FC62BA">
      <w:pPr>
        <w:pStyle w:val="a4"/>
        <w:numPr>
          <w:ilvl w:val="0"/>
          <w:numId w:val="36"/>
        </w:numPr>
        <w:autoSpaceDE w:val="0"/>
        <w:autoSpaceDN w:val="0"/>
        <w:adjustRightInd w:val="0"/>
        <w:rPr>
          <w:rFonts w:eastAsiaTheme="minorHAnsi"/>
          <w:color w:val="000000"/>
          <w:sz w:val="30"/>
          <w:szCs w:val="30"/>
          <w:lang w:eastAsia="en-US"/>
        </w:rPr>
      </w:pPr>
      <w:r w:rsidRPr="002203E6">
        <w:rPr>
          <w:rFonts w:eastAsiaTheme="minorHAnsi"/>
          <w:color w:val="000000"/>
          <w:sz w:val="30"/>
          <w:szCs w:val="30"/>
          <w:lang w:eastAsia="en-US"/>
        </w:rPr>
        <w:t>Областной заочный этап республиканского конкурса проектов по экономии и бережливости «Энергомарафон», номинация «Культурно–зрелищное мероприятие по пропаганде эффективного и рационального использования энергоресурсов».</w:t>
      </w:r>
    </w:p>
    <w:p w14:paraId="39E9EE0A" w14:textId="7C439ED9" w:rsidR="00B516FA" w:rsidRPr="002203E6" w:rsidRDefault="00B516FA" w:rsidP="00FC62BA">
      <w:pPr>
        <w:pStyle w:val="a4"/>
        <w:numPr>
          <w:ilvl w:val="0"/>
          <w:numId w:val="36"/>
        </w:numPr>
        <w:autoSpaceDE w:val="0"/>
        <w:autoSpaceDN w:val="0"/>
        <w:adjustRightInd w:val="0"/>
        <w:rPr>
          <w:rFonts w:eastAsiaTheme="minorHAnsi"/>
          <w:color w:val="000000"/>
          <w:sz w:val="30"/>
          <w:szCs w:val="30"/>
          <w:lang w:eastAsia="en-US"/>
        </w:rPr>
      </w:pPr>
      <w:r w:rsidRPr="002203E6">
        <w:rPr>
          <w:rFonts w:eastAsiaTheme="minorHAnsi"/>
          <w:color w:val="000000"/>
          <w:sz w:val="30"/>
          <w:szCs w:val="30"/>
          <w:lang w:eastAsia="en-US"/>
        </w:rPr>
        <w:t xml:space="preserve">Республиканский заочный конкурс на лучшую сценарную разработку новогодней конкурсно-игровой программы. </w:t>
      </w:r>
    </w:p>
    <w:p w14:paraId="4931ED48" w14:textId="549CC71C" w:rsidR="00713FF0" w:rsidRPr="002203E6" w:rsidRDefault="00713FF0" w:rsidP="00FC62BA">
      <w:pPr>
        <w:pStyle w:val="a4"/>
        <w:numPr>
          <w:ilvl w:val="0"/>
          <w:numId w:val="36"/>
        </w:numPr>
        <w:autoSpaceDE w:val="0"/>
        <w:autoSpaceDN w:val="0"/>
        <w:adjustRightInd w:val="0"/>
        <w:rPr>
          <w:rFonts w:eastAsiaTheme="minorHAnsi"/>
          <w:color w:val="000000"/>
          <w:sz w:val="30"/>
          <w:szCs w:val="30"/>
          <w:lang w:eastAsia="en-US"/>
        </w:rPr>
      </w:pPr>
      <w:bookmarkStart w:id="27" w:name="_Hlk140657538"/>
      <w:r w:rsidRPr="002203E6">
        <w:rPr>
          <w:sz w:val="30"/>
          <w:szCs w:val="30"/>
          <w:lang w:eastAsia="en-US"/>
          <w14:textOutline w14:w="9525" w14:cap="rnd" w14:cmpd="sng" w14:algn="ctr">
            <w14:noFill/>
            <w14:prstDash w14:val="solid"/>
            <w14:bevel/>
          </w14:textOutline>
        </w:rPr>
        <w:t xml:space="preserve">Областной фестиваль интеллектуальных </w:t>
      </w:r>
      <w:bookmarkEnd w:id="27"/>
      <w:r w:rsidRPr="002203E6">
        <w:rPr>
          <w:sz w:val="30"/>
          <w:szCs w:val="30"/>
          <w:lang w:eastAsia="en-US"/>
          <w14:textOutline w14:w="9525" w14:cap="rnd" w14:cmpd="sng" w14:algn="ctr">
            <w14:noFill/>
            <w14:prstDash w14:val="solid"/>
            <w14:bevel/>
          </w14:textOutline>
        </w:rPr>
        <w:t xml:space="preserve">игр «Приз Стальной Крысы – </w:t>
      </w:r>
      <w:r w:rsidRPr="002203E6">
        <w:rPr>
          <w:sz w:val="30"/>
          <w:szCs w:val="30"/>
          <w:lang w:val="en-US" w:eastAsia="en-US"/>
          <w14:textOutline w14:w="9525" w14:cap="rnd" w14:cmpd="sng" w14:algn="ctr">
            <w14:noFill/>
            <w14:prstDash w14:val="solid"/>
            <w14:bevel/>
          </w14:textOutline>
        </w:rPr>
        <w:t>XXII</w:t>
      </w:r>
      <w:r w:rsidRPr="002203E6">
        <w:rPr>
          <w:sz w:val="30"/>
          <w:szCs w:val="30"/>
          <w:lang w:eastAsia="en-US"/>
          <w14:textOutline w14:w="9525" w14:cap="rnd" w14:cmpd="sng" w14:algn="ctr">
            <w14:noFill/>
            <w14:prstDash w14:val="solid"/>
            <w14:bevel/>
          </w14:textOutline>
        </w:rPr>
        <w:t>»</w:t>
      </w:r>
      <w:r w:rsidR="007319D2" w:rsidRPr="002203E6">
        <w:rPr>
          <w:sz w:val="30"/>
          <w:szCs w:val="30"/>
          <w:lang w:eastAsia="en-US"/>
          <w14:textOutline w14:w="9525" w14:cap="rnd" w14:cmpd="sng" w14:algn="ctr">
            <w14:noFill/>
            <w14:prstDash w14:val="solid"/>
            <w14:bevel/>
          </w14:textOutline>
        </w:rPr>
        <w:t>.</w:t>
      </w:r>
    </w:p>
    <w:p w14:paraId="761931D5" w14:textId="605DF39F" w:rsidR="00713FF0" w:rsidRPr="002203E6" w:rsidRDefault="00713FF0" w:rsidP="00713FF0">
      <w:pPr>
        <w:pStyle w:val="a4"/>
        <w:numPr>
          <w:ilvl w:val="0"/>
          <w:numId w:val="36"/>
        </w:numPr>
        <w:autoSpaceDE w:val="0"/>
        <w:autoSpaceDN w:val="0"/>
        <w:adjustRightInd w:val="0"/>
        <w:rPr>
          <w:rFonts w:eastAsiaTheme="minorHAnsi"/>
          <w:color w:val="000000"/>
          <w:sz w:val="30"/>
          <w:szCs w:val="30"/>
          <w:lang w:eastAsia="en-US"/>
        </w:rPr>
      </w:pPr>
      <w:r w:rsidRPr="002203E6">
        <w:rPr>
          <w:sz w:val="30"/>
          <w:szCs w:val="30"/>
          <w14:textOutline w14:w="9525" w14:cap="rnd" w14:cmpd="sng" w14:algn="ctr">
            <w14:noFill/>
            <w14:prstDash w14:val="solid"/>
            <w14:bevel/>
          </w14:textOutline>
        </w:rPr>
        <w:t>Конкурс флористической новогодней интерьерной композиции «Новогодняя феерия»</w:t>
      </w:r>
      <w:r w:rsidR="007319D2" w:rsidRPr="002203E6">
        <w:rPr>
          <w:sz w:val="30"/>
          <w:szCs w:val="30"/>
          <w14:textOutline w14:w="9525" w14:cap="rnd" w14:cmpd="sng" w14:algn="ctr">
            <w14:noFill/>
            <w14:prstDash w14:val="solid"/>
            <w14:bevel/>
          </w14:textOutline>
        </w:rPr>
        <w:t>.</w:t>
      </w:r>
    </w:p>
    <w:p w14:paraId="53C68F9B" w14:textId="1D8F616E" w:rsidR="007319D2" w:rsidRPr="002203E6" w:rsidRDefault="007319D2" w:rsidP="007319D2">
      <w:pPr>
        <w:pStyle w:val="a4"/>
        <w:numPr>
          <w:ilvl w:val="0"/>
          <w:numId w:val="36"/>
        </w:numPr>
        <w:spacing w:after="160" w:line="259" w:lineRule="auto"/>
        <w:rPr>
          <w:sz w:val="30"/>
          <w:szCs w:val="30"/>
        </w:rPr>
      </w:pPr>
      <w:r w:rsidRPr="002203E6">
        <w:rPr>
          <w:bCs/>
          <w:sz w:val="30"/>
          <w:szCs w:val="30"/>
        </w:rPr>
        <w:t xml:space="preserve">Старт первого этапа проекта «Я патриот своей страны», </w:t>
      </w:r>
      <w:r w:rsidRPr="002203E6">
        <w:rPr>
          <w:sz w:val="30"/>
          <w:szCs w:val="30"/>
        </w:rPr>
        <w:t>в рамках белорусско-российского проекта «Поезд Памяти».</w:t>
      </w:r>
    </w:p>
    <w:p w14:paraId="038014DD" w14:textId="204F01C2" w:rsidR="007319D2" w:rsidRPr="002203E6" w:rsidRDefault="007319D2" w:rsidP="007319D2">
      <w:pPr>
        <w:pStyle w:val="a4"/>
        <w:numPr>
          <w:ilvl w:val="0"/>
          <w:numId w:val="36"/>
        </w:numPr>
        <w:spacing w:after="160" w:line="259" w:lineRule="auto"/>
        <w:jc w:val="both"/>
        <w:rPr>
          <w:sz w:val="30"/>
          <w:szCs w:val="30"/>
        </w:rPr>
      </w:pPr>
      <w:r w:rsidRPr="002203E6">
        <w:rPr>
          <w:sz w:val="30"/>
          <w:szCs w:val="30"/>
        </w:rPr>
        <w:t>Фотоконкурс в рамках патриотического марафона «Кубок Патриота».</w:t>
      </w:r>
    </w:p>
    <w:p w14:paraId="04BFF92B" w14:textId="77777777" w:rsidR="007319D2" w:rsidRPr="002203E6" w:rsidRDefault="007319D2" w:rsidP="00C32C8F">
      <w:pPr>
        <w:pStyle w:val="a4"/>
        <w:autoSpaceDE w:val="0"/>
        <w:autoSpaceDN w:val="0"/>
        <w:adjustRightInd w:val="0"/>
        <w:rPr>
          <w:rFonts w:eastAsiaTheme="minorHAnsi"/>
          <w:color w:val="000000"/>
          <w:sz w:val="30"/>
          <w:szCs w:val="30"/>
          <w:lang w:eastAsia="en-US"/>
        </w:rPr>
      </w:pPr>
    </w:p>
    <w:p w14:paraId="22215B9B" w14:textId="356D4BFF" w:rsidR="005D6095" w:rsidRPr="002203E6" w:rsidRDefault="005D6095" w:rsidP="00C21DCF">
      <w:pPr>
        <w:pStyle w:val="a4"/>
        <w:shd w:val="clear" w:color="auto" w:fill="FFFFFF"/>
        <w:ind w:left="709"/>
        <w:jc w:val="both"/>
        <w:rPr>
          <w:bCs/>
          <w:sz w:val="30"/>
          <w:szCs w:val="30"/>
        </w:rPr>
      </w:pPr>
    </w:p>
    <w:p w14:paraId="30ACCDE5" w14:textId="7063AA06" w:rsidR="00292D5B" w:rsidRPr="002203E6" w:rsidRDefault="00292D5B" w:rsidP="00713FF0">
      <w:pPr>
        <w:shd w:val="clear" w:color="auto" w:fill="FFFFFF"/>
        <w:jc w:val="both"/>
        <w:rPr>
          <w:bCs/>
          <w:sz w:val="30"/>
          <w:szCs w:val="30"/>
        </w:rPr>
      </w:pPr>
    </w:p>
    <w:p w14:paraId="3A7E8E3C" w14:textId="46128251" w:rsidR="00292D5B" w:rsidRDefault="00292D5B" w:rsidP="00C21DCF">
      <w:pPr>
        <w:pStyle w:val="a4"/>
        <w:shd w:val="clear" w:color="auto" w:fill="FFFFFF"/>
        <w:ind w:left="709"/>
        <w:jc w:val="both"/>
        <w:rPr>
          <w:sz w:val="30"/>
          <w:szCs w:val="30"/>
        </w:rPr>
      </w:pPr>
    </w:p>
    <w:p w14:paraId="4F1E2B93" w14:textId="537A918D" w:rsidR="001B1FDB" w:rsidRDefault="001B1FDB" w:rsidP="00C21DCF">
      <w:pPr>
        <w:pStyle w:val="a4"/>
        <w:shd w:val="clear" w:color="auto" w:fill="FFFFFF"/>
        <w:ind w:left="709"/>
        <w:jc w:val="both"/>
        <w:rPr>
          <w:sz w:val="30"/>
          <w:szCs w:val="30"/>
        </w:rPr>
      </w:pPr>
    </w:p>
    <w:p w14:paraId="202E9E53" w14:textId="377C904C" w:rsidR="001B1FDB" w:rsidRDefault="001B1FDB" w:rsidP="00C21DCF">
      <w:pPr>
        <w:pStyle w:val="a4"/>
        <w:shd w:val="clear" w:color="auto" w:fill="FFFFFF"/>
        <w:ind w:left="709"/>
        <w:jc w:val="both"/>
        <w:rPr>
          <w:sz w:val="30"/>
          <w:szCs w:val="30"/>
        </w:rPr>
      </w:pPr>
    </w:p>
    <w:p w14:paraId="40B88BA7" w14:textId="02D2498F" w:rsidR="001B1FDB" w:rsidRDefault="001B1FDB" w:rsidP="00C21DCF">
      <w:pPr>
        <w:pStyle w:val="a4"/>
        <w:shd w:val="clear" w:color="auto" w:fill="FFFFFF"/>
        <w:ind w:left="709"/>
        <w:jc w:val="both"/>
        <w:rPr>
          <w:sz w:val="30"/>
          <w:szCs w:val="30"/>
        </w:rPr>
      </w:pPr>
    </w:p>
    <w:p w14:paraId="585C95CA" w14:textId="72EB51FB" w:rsidR="001B1FDB" w:rsidRDefault="001B1FDB" w:rsidP="00C21DCF">
      <w:pPr>
        <w:pStyle w:val="a4"/>
        <w:shd w:val="clear" w:color="auto" w:fill="FFFFFF"/>
        <w:ind w:left="709"/>
        <w:jc w:val="both"/>
        <w:rPr>
          <w:sz w:val="30"/>
          <w:szCs w:val="30"/>
        </w:rPr>
      </w:pPr>
    </w:p>
    <w:p w14:paraId="48B4F4BB" w14:textId="611D8F29" w:rsidR="001B1FDB" w:rsidRDefault="001B1FDB" w:rsidP="00C21DCF">
      <w:pPr>
        <w:pStyle w:val="a4"/>
        <w:shd w:val="clear" w:color="auto" w:fill="FFFFFF"/>
        <w:ind w:left="709"/>
        <w:jc w:val="both"/>
        <w:rPr>
          <w:sz w:val="30"/>
          <w:szCs w:val="30"/>
        </w:rPr>
      </w:pPr>
    </w:p>
    <w:p w14:paraId="460A00F2" w14:textId="08D310B8" w:rsidR="001B1FDB" w:rsidRDefault="001B1FDB" w:rsidP="00C21DCF">
      <w:pPr>
        <w:pStyle w:val="a4"/>
        <w:shd w:val="clear" w:color="auto" w:fill="FFFFFF"/>
        <w:ind w:left="709"/>
        <w:jc w:val="both"/>
        <w:rPr>
          <w:sz w:val="30"/>
          <w:szCs w:val="30"/>
        </w:rPr>
      </w:pPr>
    </w:p>
    <w:p w14:paraId="24351D4A" w14:textId="24B16D70" w:rsidR="001B1FDB" w:rsidRDefault="001B1FDB" w:rsidP="00C21DCF">
      <w:pPr>
        <w:pStyle w:val="a4"/>
        <w:shd w:val="clear" w:color="auto" w:fill="FFFFFF"/>
        <w:ind w:left="709"/>
        <w:jc w:val="both"/>
        <w:rPr>
          <w:sz w:val="30"/>
          <w:szCs w:val="30"/>
        </w:rPr>
      </w:pPr>
    </w:p>
    <w:p w14:paraId="45C01517" w14:textId="74F5DE0E" w:rsidR="001B1FDB" w:rsidRDefault="001B1FDB" w:rsidP="00C21DCF">
      <w:pPr>
        <w:pStyle w:val="a4"/>
        <w:shd w:val="clear" w:color="auto" w:fill="FFFFFF"/>
        <w:ind w:left="709"/>
        <w:jc w:val="both"/>
        <w:rPr>
          <w:sz w:val="30"/>
          <w:szCs w:val="30"/>
        </w:rPr>
      </w:pPr>
    </w:p>
    <w:p w14:paraId="1754C2F6" w14:textId="29C82538" w:rsidR="001B1FDB" w:rsidRDefault="001B1FDB" w:rsidP="00C21DCF">
      <w:pPr>
        <w:pStyle w:val="a4"/>
        <w:shd w:val="clear" w:color="auto" w:fill="FFFFFF"/>
        <w:ind w:left="709"/>
        <w:jc w:val="both"/>
        <w:rPr>
          <w:sz w:val="30"/>
          <w:szCs w:val="30"/>
        </w:rPr>
      </w:pPr>
    </w:p>
    <w:p w14:paraId="7E48A49D" w14:textId="43E021FB" w:rsidR="001B1FDB" w:rsidRDefault="001B1FDB" w:rsidP="00C21DCF">
      <w:pPr>
        <w:pStyle w:val="a4"/>
        <w:shd w:val="clear" w:color="auto" w:fill="FFFFFF"/>
        <w:ind w:left="709"/>
        <w:jc w:val="both"/>
        <w:rPr>
          <w:sz w:val="30"/>
          <w:szCs w:val="30"/>
        </w:rPr>
      </w:pPr>
    </w:p>
    <w:p w14:paraId="08847945" w14:textId="5D2D12CC" w:rsidR="001B1FDB" w:rsidRDefault="001B1FDB" w:rsidP="00C21DCF">
      <w:pPr>
        <w:pStyle w:val="a4"/>
        <w:shd w:val="clear" w:color="auto" w:fill="FFFFFF"/>
        <w:ind w:left="709"/>
        <w:jc w:val="both"/>
        <w:rPr>
          <w:sz w:val="30"/>
          <w:szCs w:val="30"/>
        </w:rPr>
      </w:pPr>
    </w:p>
    <w:p w14:paraId="253707EF" w14:textId="4B381DE9" w:rsidR="001B1FDB" w:rsidRDefault="001B1FDB" w:rsidP="00C21DCF">
      <w:pPr>
        <w:pStyle w:val="a4"/>
        <w:shd w:val="clear" w:color="auto" w:fill="FFFFFF"/>
        <w:ind w:left="709"/>
        <w:jc w:val="both"/>
        <w:rPr>
          <w:sz w:val="30"/>
          <w:szCs w:val="30"/>
        </w:rPr>
      </w:pPr>
    </w:p>
    <w:p w14:paraId="42E0556D" w14:textId="333A1203" w:rsidR="001B1FDB" w:rsidRDefault="001B1FDB" w:rsidP="00C21DCF">
      <w:pPr>
        <w:pStyle w:val="a4"/>
        <w:shd w:val="clear" w:color="auto" w:fill="FFFFFF"/>
        <w:ind w:left="709"/>
        <w:jc w:val="both"/>
        <w:rPr>
          <w:sz w:val="30"/>
          <w:szCs w:val="30"/>
        </w:rPr>
      </w:pPr>
    </w:p>
    <w:p w14:paraId="55D1C7A4" w14:textId="6BE4D483" w:rsidR="001B1FDB" w:rsidRDefault="001B1FDB" w:rsidP="00C21DCF">
      <w:pPr>
        <w:pStyle w:val="a4"/>
        <w:shd w:val="clear" w:color="auto" w:fill="FFFFFF"/>
        <w:ind w:left="709"/>
        <w:jc w:val="both"/>
        <w:rPr>
          <w:sz w:val="30"/>
          <w:szCs w:val="30"/>
        </w:rPr>
      </w:pPr>
    </w:p>
    <w:p w14:paraId="44B9A20C" w14:textId="208A74F6" w:rsidR="001B1FDB" w:rsidRDefault="001B1FDB" w:rsidP="00C21DCF">
      <w:pPr>
        <w:pStyle w:val="a4"/>
        <w:shd w:val="clear" w:color="auto" w:fill="FFFFFF"/>
        <w:ind w:left="709"/>
        <w:jc w:val="both"/>
        <w:rPr>
          <w:sz w:val="30"/>
          <w:szCs w:val="30"/>
        </w:rPr>
      </w:pPr>
    </w:p>
    <w:p w14:paraId="7AB5C998" w14:textId="2B03D052" w:rsidR="001B1FDB" w:rsidRDefault="001B1FDB" w:rsidP="00C21DCF">
      <w:pPr>
        <w:pStyle w:val="a4"/>
        <w:shd w:val="clear" w:color="auto" w:fill="FFFFFF"/>
        <w:ind w:left="709"/>
        <w:jc w:val="both"/>
        <w:rPr>
          <w:sz w:val="30"/>
          <w:szCs w:val="30"/>
        </w:rPr>
      </w:pPr>
    </w:p>
    <w:p w14:paraId="4C5B9641" w14:textId="70A02BDA" w:rsidR="001B1FDB" w:rsidRDefault="001B1FDB" w:rsidP="00C21DCF">
      <w:pPr>
        <w:pStyle w:val="a4"/>
        <w:shd w:val="clear" w:color="auto" w:fill="FFFFFF"/>
        <w:ind w:left="709"/>
        <w:jc w:val="both"/>
        <w:rPr>
          <w:sz w:val="30"/>
          <w:szCs w:val="30"/>
        </w:rPr>
      </w:pPr>
    </w:p>
    <w:p w14:paraId="4BBF4E25" w14:textId="77777777" w:rsidR="001B1FDB" w:rsidRPr="002203E6" w:rsidRDefault="001B1FDB" w:rsidP="00C21DCF">
      <w:pPr>
        <w:pStyle w:val="a4"/>
        <w:shd w:val="clear" w:color="auto" w:fill="FFFFFF"/>
        <w:ind w:left="709"/>
        <w:jc w:val="both"/>
        <w:rPr>
          <w:sz w:val="30"/>
          <w:szCs w:val="30"/>
        </w:rPr>
      </w:pPr>
    </w:p>
    <w:p w14:paraId="74C40C11" w14:textId="77777777" w:rsidR="00776EC8" w:rsidRPr="002203E6" w:rsidRDefault="00776EC8" w:rsidP="00D36C7F">
      <w:pPr>
        <w:pStyle w:val="11"/>
        <w:ind w:left="720"/>
        <w:jc w:val="center"/>
        <w:rPr>
          <w:rFonts w:ascii="Times New Roman" w:hAnsi="Times New Roman"/>
          <w:b/>
          <w:bCs/>
          <w:i/>
          <w:color w:val="300060"/>
          <w:sz w:val="30"/>
          <w:szCs w:val="30"/>
        </w:rPr>
      </w:pPr>
      <w:r w:rsidRPr="002203E6">
        <w:rPr>
          <w:rFonts w:ascii="Times New Roman" w:hAnsi="Times New Roman"/>
          <w:b/>
          <w:bCs/>
          <w:color w:val="300060"/>
          <w:sz w:val="30"/>
          <w:szCs w:val="30"/>
        </w:rPr>
        <w:lastRenderedPageBreak/>
        <w:t>ПОЛОЖЕНИЯ УО «ГРОДНЕНСКИЙ ГОСУДАРСТВЕННЫЙ ОБЛАСТНОЙ ДВОРЕЦ ТВОРЧЕСТВА ДЕТЕЙ И МОЛОДЕЖИ»</w:t>
      </w:r>
    </w:p>
    <w:p w14:paraId="46FDE2BF" w14:textId="77777777" w:rsidR="00713FF0" w:rsidRPr="002203E6" w:rsidRDefault="00713FF0" w:rsidP="00713FF0">
      <w:pPr>
        <w:jc w:val="center"/>
        <w:rPr>
          <w:sz w:val="30"/>
          <w:szCs w:val="30"/>
          <w:lang w:eastAsia="en-US"/>
        </w:rPr>
      </w:pPr>
    </w:p>
    <w:p w14:paraId="14F08AD6" w14:textId="77777777" w:rsidR="00713FF0" w:rsidRPr="00696EEC" w:rsidRDefault="00713FF0" w:rsidP="00696EEC">
      <w:pPr>
        <w:rPr>
          <w:sz w:val="30"/>
          <w:szCs w:val="30"/>
          <w:lang w:eastAsia="en-US"/>
        </w:rPr>
      </w:pPr>
      <w:r w:rsidRPr="00696EEC">
        <w:rPr>
          <w:sz w:val="30"/>
          <w:szCs w:val="30"/>
          <w:lang w:eastAsia="en-US"/>
        </w:rPr>
        <w:t>ПОЛОЖЕНИЕ</w:t>
      </w:r>
    </w:p>
    <w:p w14:paraId="3DDC0E06" w14:textId="77777777" w:rsidR="00696EEC" w:rsidRDefault="00713FF0" w:rsidP="00696EEC">
      <w:pPr>
        <w:rPr>
          <w:sz w:val="30"/>
          <w:szCs w:val="30"/>
          <w:lang w:eastAsia="en-US"/>
        </w:rPr>
      </w:pPr>
      <w:r w:rsidRPr="00696EEC">
        <w:rPr>
          <w:sz w:val="30"/>
          <w:szCs w:val="30"/>
          <w:lang w:eastAsia="en-US"/>
        </w:rPr>
        <w:t xml:space="preserve">о проведении областного </w:t>
      </w:r>
    </w:p>
    <w:p w14:paraId="6B0AF839" w14:textId="2EA2FD4C" w:rsidR="00713FF0" w:rsidRPr="00696EEC" w:rsidRDefault="00713FF0" w:rsidP="00696EEC">
      <w:pPr>
        <w:rPr>
          <w:sz w:val="30"/>
          <w:szCs w:val="30"/>
          <w:lang w:eastAsia="en-US"/>
        </w:rPr>
      </w:pPr>
      <w:r w:rsidRPr="00696EEC">
        <w:rPr>
          <w:sz w:val="30"/>
          <w:szCs w:val="30"/>
          <w:lang w:eastAsia="en-US"/>
        </w:rPr>
        <w:t>фестиваля интеллектуальных игр</w:t>
      </w:r>
    </w:p>
    <w:p w14:paraId="1EE1A3A9" w14:textId="77777777" w:rsidR="00713FF0" w:rsidRPr="00696EEC" w:rsidRDefault="00713FF0" w:rsidP="00696EEC">
      <w:pPr>
        <w:rPr>
          <w:sz w:val="30"/>
          <w:szCs w:val="30"/>
          <w:lang w:eastAsia="en-US"/>
        </w:rPr>
      </w:pPr>
      <w:r w:rsidRPr="00696EEC">
        <w:rPr>
          <w:sz w:val="30"/>
          <w:szCs w:val="30"/>
          <w:lang w:eastAsia="en-US"/>
        </w:rPr>
        <w:t xml:space="preserve">«Приз Стальной Крысы – </w:t>
      </w:r>
      <w:r w:rsidRPr="00696EEC">
        <w:rPr>
          <w:sz w:val="30"/>
          <w:szCs w:val="30"/>
          <w:lang w:val="en-US" w:eastAsia="en-US"/>
        </w:rPr>
        <w:t>XXIII</w:t>
      </w:r>
      <w:r w:rsidRPr="00696EEC">
        <w:rPr>
          <w:sz w:val="30"/>
          <w:szCs w:val="30"/>
          <w:lang w:eastAsia="en-US"/>
        </w:rPr>
        <w:t>»</w:t>
      </w:r>
    </w:p>
    <w:p w14:paraId="51505519" w14:textId="77777777" w:rsidR="00713FF0" w:rsidRPr="002203E6" w:rsidRDefault="00713FF0" w:rsidP="00696EEC">
      <w:pPr>
        <w:jc w:val="both"/>
        <w:rPr>
          <w:caps/>
          <w:sz w:val="30"/>
          <w:szCs w:val="30"/>
          <w:lang w:eastAsia="en-US"/>
        </w:rPr>
      </w:pPr>
      <w:r w:rsidRPr="002203E6">
        <w:rPr>
          <w:caps/>
          <w:sz w:val="30"/>
          <w:szCs w:val="30"/>
          <w:lang w:eastAsia="en-US"/>
        </w:rPr>
        <w:t>Задачи:</w:t>
      </w:r>
    </w:p>
    <w:p w14:paraId="11DD7D98" w14:textId="77777777" w:rsidR="00713FF0" w:rsidRPr="002203E6" w:rsidRDefault="00713FF0" w:rsidP="00C672B1">
      <w:pPr>
        <w:numPr>
          <w:ilvl w:val="0"/>
          <w:numId w:val="47"/>
        </w:numPr>
        <w:jc w:val="both"/>
        <w:rPr>
          <w:sz w:val="30"/>
          <w:szCs w:val="30"/>
          <w:lang w:eastAsia="en-US"/>
        </w:rPr>
      </w:pPr>
      <w:r w:rsidRPr="002203E6">
        <w:rPr>
          <w:sz w:val="30"/>
          <w:szCs w:val="30"/>
          <w:lang w:eastAsia="en-US"/>
        </w:rPr>
        <w:t>Воспитание интереса у молодежи к интеллектуальным видам деятельности;</w:t>
      </w:r>
    </w:p>
    <w:p w14:paraId="7927FE11" w14:textId="77777777" w:rsidR="00713FF0" w:rsidRPr="002203E6" w:rsidRDefault="00713FF0" w:rsidP="00C672B1">
      <w:pPr>
        <w:numPr>
          <w:ilvl w:val="0"/>
          <w:numId w:val="47"/>
        </w:numPr>
        <w:jc w:val="both"/>
        <w:rPr>
          <w:sz w:val="30"/>
          <w:szCs w:val="30"/>
          <w:lang w:eastAsia="en-US"/>
        </w:rPr>
      </w:pPr>
      <w:r w:rsidRPr="002203E6">
        <w:rPr>
          <w:sz w:val="30"/>
          <w:szCs w:val="30"/>
          <w:lang w:eastAsia="en-US"/>
        </w:rPr>
        <w:t>Обучение навыкам интеллектуально-игрового творчества;</w:t>
      </w:r>
    </w:p>
    <w:p w14:paraId="65E0574B" w14:textId="0783C8B0" w:rsidR="00713FF0" w:rsidRPr="00696EEC" w:rsidRDefault="00713FF0" w:rsidP="00C672B1">
      <w:pPr>
        <w:numPr>
          <w:ilvl w:val="0"/>
          <w:numId w:val="47"/>
        </w:numPr>
        <w:jc w:val="both"/>
        <w:rPr>
          <w:sz w:val="30"/>
          <w:szCs w:val="30"/>
          <w:lang w:eastAsia="en-US"/>
        </w:rPr>
      </w:pPr>
      <w:r w:rsidRPr="002203E6">
        <w:rPr>
          <w:sz w:val="30"/>
          <w:szCs w:val="30"/>
          <w:lang w:eastAsia="en-US"/>
        </w:rPr>
        <w:t>Совершенствование игровой техники и мастерства команд</w:t>
      </w:r>
      <w:r w:rsidR="00697096">
        <w:rPr>
          <w:sz w:val="30"/>
          <w:szCs w:val="30"/>
          <w:lang w:eastAsia="en-US"/>
        </w:rPr>
        <w:t>.</w:t>
      </w:r>
    </w:p>
    <w:p w14:paraId="6A81C531" w14:textId="77777777" w:rsidR="00713FF0" w:rsidRPr="002203E6" w:rsidRDefault="00713FF0" w:rsidP="00696EEC">
      <w:pPr>
        <w:jc w:val="both"/>
        <w:rPr>
          <w:caps/>
          <w:sz w:val="30"/>
          <w:szCs w:val="30"/>
          <w:lang w:val="be-BY" w:eastAsia="en-US"/>
        </w:rPr>
      </w:pPr>
      <w:r w:rsidRPr="002203E6">
        <w:rPr>
          <w:caps/>
          <w:sz w:val="30"/>
          <w:szCs w:val="30"/>
          <w:lang w:val="be-BY" w:eastAsia="en-US"/>
        </w:rPr>
        <w:t>Организаторы:</w:t>
      </w:r>
    </w:p>
    <w:p w14:paraId="0F76C6B0" w14:textId="77777777" w:rsidR="00713FF0" w:rsidRPr="002203E6" w:rsidRDefault="00713FF0" w:rsidP="00C672B1">
      <w:pPr>
        <w:numPr>
          <w:ilvl w:val="0"/>
          <w:numId w:val="48"/>
        </w:numPr>
        <w:jc w:val="both"/>
        <w:rPr>
          <w:sz w:val="30"/>
          <w:szCs w:val="30"/>
          <w:lang w:val="be-BY" w:eastAsia="en-US"/>
        </w:rPr>
      </w:pPr>
      <w:r w:rsidRPr="002203E6">
        <w:rPr>
          <w:sz w:val="30"/>
          <w:szCs w:val="30"/>
          <w:lang w:eastAsia="en-US"/>
        </w:rPr>
        <w:t>ГУО «</w:t>
      </w:r>
      <w:r w:rsidRPr="002203E6">
        <w:rPr>
          <w:sz w:val="30"/>
          <w:szCs w:val="30"/>
          <w:lang w:val="be-BY" w:eastAsia="en-US"/>
        </w:rPr>
        <w:t>Лидский районный центр творчества детей и молодежи»;</w:t>
      </w:r>
    </w:p>
    <w:p w14:paraId="5AB11844" w14:textId="77777777" w:rsidR="00713FF0" w:rsidRPr="002203E6" w:rsidRDefault="00713FF0" w:rsidP="00C672B1">
      <w:pPr>
        <w:numPr>
          <w:ilvl w:val="0"/>
          <w:numId w:val="48"/>
        </w:numPr>
        <w:jc w:val="both"/>
        <w:rPr>
          <w:sz w:val="30"/>
          <w:szCs w:val="30"/>
          <w:lang w:val="be-BY" w:eastAsia="en-US"/>
        </w:rPr>
      </w:pPr>
      <w:r w:rsidRPr="002203E6">
        <w:rPr>
          <w:sz w:val="30"/>
          <w:szCs w:val="30"/>
          <w:lang w:val="be-BY" w:eastAsia="en-US"/>
        </w:rPr>
        <w:t xml:space="preserve">Клуб интеллектуальных игр </w:t>
      </w:r>
      <w:r w:rsidRPr="002203E6">
        <w:rPr>
          <w:sz w:val="30"/>
          <w:szCs w:val="30"/>
          <w:lang w:eastAsia="en-US"/>
        </w:rPr>
        <w:t>«</w:t>
      </w:r>
      <w:r w:rsidRPr="002203E6">
        <w:rPr>
          <w:sz w:val="30"/>
          <w:szCs w:val="30"/>
          <w:lang w:val="be-BY" w:eastAsia="en-US"/>
        </w:rPr>
        <w:t>Стальная Крыса»;</w:t>
      </w:r>
    </w:p>
    <w:p w14:paraId="3AD413C1" w14:textId="16BDB68A" w:rsidR="00713FF0" w:rsidRPr="00696EEC" w:rsidRDefault="00713FF0" w:rsidP="00C672B1">
      <w:pPr>
        <w:numPr>
          <w:ilvl w:val="0"/>
          <w:numId w:val="48"/>
        </w:numPr>
        <w:jc w:val="both"/>
        <w:rPr>
          <w:sz w:val="30"/>
          <w:szCs w:val="30"/>
          <w:lang w:val="be-BY" w:eastAsia="en-US"/>
        </w:rPr>
      </w:pPr>
      <w:r w:rsidRPr="002203E6">
        <w:rPr>
          <w:sz w:val="30"/>
          <w:szCs w:val="30"/>
          <w:lang w:val="be-BY" w:eastAsia="en-US"/>
        </w:rPr>
        <w:t xml:space="preserve">УО </w:t>
      </w:r>
      <w:r w:rsidRPr="002203E6">
        <w:rPr>
          <w:sz w:val="30"/>
          <w:szCs w:val="30"/>
          <w:lang w:eastAsia="en-US"/>
        </w:rPr>
        <w:t>«Гродненский государственный областной Дворец творчества детей и молодежи».</w:t>
      </w:r>
    </w:p>
    <w:p w14:paraId="7506A083" w14:textId="77777777" w:rsidR="00713FF0" w:rsidRPr="002203E6" w:rsidRDefault="00713FF0" w:rsidP="00696EEC">
      <w:pPr>
        <w:jc w:val="both"/>
        <w:rPr>
          <w:caps/>
          <w:sz w:val="30"/>
          <w:szCs w:val="30"/>
          <w:lang w:eastAsia="en-US"/>
        </w:rPr>
      </w:pPr>
      <w:r w:rsidRPr="002203E6">
        <w:rPr>
          <w:caps/>
          <w:sz w:val="30"/>
          <w:szCs w:val="30"/>
          <w:lang w:eastAsia="en-US"/>
        </w:rPr>
        <w:t>Участники:</w:t>
      </w:r>
    </w:p>
    <w:p w14:paraId="7225D299" w14:textId="071088E7" w:rsidR="00713FF0" w:rsidRPr="002203E6" w:rsidRDefault="00713FF0" w:rsidP="00696EEC">
      <w:pPr>
        <w:jc w:val="both"/>
        <w:rPr>
          <w:sz w:val="30"/>
          <w:szCs w:val="30"/>
          <w:lang w:eastAsia="en-US"/>
        </w:rPr>
      </w:pPr>
      <w:r w:rsidRPr="002203E6">
        <w:rPr>
          <w:sz w:val="30"/>
          <w:szCs w:val="30"/>
          <w:lang w:eastAsia="en-US"/>
        </w:rPr>
        <w:t xml:space="preserve">команды знатоков интеллектуальных клубов Гродненской области и специально приглашенные команды других областей РБ. </w:t>
      </w:r>
    </w:p>
    <w:p w14:paraId="300D3AB5" w14:textId="77777777" w:rsidR="00713FF0" w:rsidRPr="002203E6" w:rsidRDefault="00713FF0" w:rsidP="00696EEC">
      <w:pPr>
        <w:jc w:val="both"/>
        <w:rPr>
          <w:caps/>
          <w:sz w:val="30"/>
          <w:szCs w:val="30"/>
          <w:lang w:eastAsia="en-US"/>
        </w:rPr>
      </w:pPr>
      <w:r w:rsidRPr="002203E6">
        <w:rPr>
          <w:caps/>
          <w:sz w:val="30"/>
          <w:szCs w:val="30"/>
          <w:lang w:eastAsia="en-US"/>
        </w:rPr>
        <w:t>Время и место проведения:</w:t>
      </w:r>
    </w:p>
    <w:p w14:paraId="2B1BA02B" w14:textId="2060C54F" w:rsidR="00713FF0" w:rsidRPr="002203E6" w:rsidRDefault="00713FF0" w:rsidP="00696EEC">
      <w:pPr>
        <w:ind w:right="20"/>
        <w:jc w:val="both"/>
        <w:rPr>
          <w:sz w:val="30"/>
          <w:szCs w:val="30"/>
        </w:rPr>
      </w:pPr>
      <w:r w:rsidRPr="002203E6">
        <w:rPr>
          <w:sz w:val="30"/>
          <w:szCs w:val="30"/>
        </w:rPr>
        <w:t>Фестиваль проводиться</w:t>
      </w:r>
      <w:r w:rsidR="00697096">
        <w:rPr>
          <w:sz w:val="30"/>
          <w:szCs w:val="30"/>
        </w:rPr>
        <w:t xml:space="preserve"> в</w:t>
      </w:r>
      <w:r w:rsidRPr="002203E6">
        <w:rPr>
          <w:sz w:val="30"/>
          <w:szCs w:val="30"/>
        </w:rPr>
        <w:t xml:space="preserve"> </w:t>
      </w:r>
      <w:r w:rsidRPr="002203E6">
        <w:rPr>
          <w:sz w:val="30"/>
          <w:szCs w:val="30"/>
          <w:lang w:eastAsia="en-US"/>
        </w:rPr>
        <w:t>декабр</w:t>
      </w:r>
      <w:r w:rsidR="00697096">
        <w:rPr>
          <w:sz w:val="30"/>
          <w:szCs w:val="30"/>
          <w:lang w:eastAsia="en-US"/>
        </w:rPr>
        <w:t>е</w:t>
      </w:r>
      <w:r w:rsidRPr="002203E6">
        <w:rPr>
          <w:sz w:val="30"/>
          <w:szCs w:val="30"/>
          <w:lang w:eastAsia="en-US"/>
        </w:rPr>
        <w:t xml:space="preserve"> 2023 года</w:t>
      </w:r>
      <w:r w:rsidRPr="002203E6">
        <w:rPr>
          <w:sz w:val="30"/>
          <w:szCs w:val="30"/>
        </w:rPr>
        <w:t xml:space="preserve">, начало игровой программы в 11.00 по адресу: г. Лида, ул. Победы, д. 52, ГУО «Лидский районный центр творчества детей и молодежи». </w:t>
      </w:r>
    </w:p>
    <w:p w14:paraId="5DDC6637" w14:textId="77777777" w:rsidR="00713FF0" w:rsidRPr="002203E6" w:rsidRDefault="00713FF0" w:rsidP="00696EEC">
      <w:pPr>
        <w:jc w:val="both"/>
        <w:rPr>
          <w:caps/>
          <w:sz w:val="30"/>
          <w:szCs w:val="30"/>
          <w:lang w:eastAsia="en-US"/>
        </w:rPr>
      </w:pPr>
      <w:r w:rsidRPr="002203E6">
        <w:rPr>
          <w:caps/>
          <w:sz w:val="30"/>
          <w:szCs w:val="30"/>
          <w:lang w:eastAsia="en-US"/>
        </w:rPr>
        <w:t>Форма проведения:</w:t>
      </w:r>
    </w:p>
    <w:p w14:paraId="14453782" w14:textId="3B7E34CD" w:rsidR="00697096" w:rsidRPr="002203E6" w:rsidRDefault="00713FF0" w:rsidP="00696EEC">
      <w:pPr>
        <w:jc w:val="both"/>
        <w:rPr>
          <w:sz w:val="30"/>
          <w:szCs w:val="30"/>
          <w:lang w:eastAsia="en-US"/>
        </w:rPr>
      </w:pPr>
      <w:r w:rsidRPr="002203E6">
        <w:rPr>
          <w:sz w:val="30"/>
          <w:szCs w:val="30"/>
          <w:lang w:eastAsia="en-US"/>
        </w:rPr>
        <w:t>В программе фестиваля игры: «Что? Где? Когда?», «Гонка за лидером», «Эрудит-квартет».</w:t>
      </w:r>
    </w:p>
    <w:p w14:paraId="12D396CA" w14:textId="77777777" w:rsidR="00713FF0" w:rsidRPr="002203E6" w:rsidRDefault="00713FF0" w:rsidP="00696EEC">
      <w:pPr>
        <w:jc w:val="both"/>
        <w:rPr>
          <w:caps/>
          <w:sz w:val="30"/>
          <w:szCs w:val="30"/>
          <w:lang w:eastAsia="en-US"/>
        </w:rPr>
      </w:pPr>
      <w:r w:rsidRPr="002203E6">
        <w:rPr>
          <w:caps/>
          <w:sz w:val="30"/>
          <w:szCs w:val="30"/>
          <w:lang w:eastAsia="en-US"/>
        </w:rPr>
        <w:t>Подведение итогов:</w:t>
      </w:r>
    </w:p>
    <w:p w14:paraId="5A4C8013" w14:textId="77777777" w:rsidR="00713FF0" w:rsidRPr="002203E6" w:rsidRDefault="00713FF0" w:rsidP="00696EEC">
      <w:pPr>
        <w:jc w:val="both"/>
        <w:rPr>
          <w:sz w:val="30"/>
          <w:szCs w:val="30"/>
          <w:lang w:eastAsia="en-US"/>
        </w:rPr>
      </w:pPr>
      <w:r w:rsidRPr="002203E6">
        <w:rPr>
          <w:sz w:val="30"/>
          <w:szCs w:val="30"/>
          <w:lang w:eastAsia="en-US"/>
        </w:rPr>
        <w:t>Обладателем «Приза Стальной Крысы» становится команда, набравшая меньшую сумму мест в играх. Призеры фестиваля награждаются медалями и Кубком.</w:t>
      </w:r>
    </w:p>
    <w:p w14:paraId="43DA37B0" w14:textId="77777777" w:rsidR="00713FF0" w:rsidRPr="002203E6" w:rsidRDefault="00713FF0" w:rsidP="00696EEC">
      <w:pPr>
        <w:jc w:val="both"/>
        <w:rPr>
          <w:sz w:val="30"/>
          <w:szCs w:val="30"/>
          <w:lang w:eastAsia="en-US"/>
        </w:rPr>
      </w:pPr>
      <w:r w:rsidRPr="002203E6">
        <w:rPr>
          <w:sz w:val="30"/>
          <w:szCs w:val="30"/>
          <w:lang w:eastAsia="en-US"/>
        </w:rPr>
        <w:t>Призеры каждого вида игровой программы награждаются дипло</w:t>
      </w:r>
      <w:r w:rsidRPr="002203E6">
        <w:rPr>
          <w:sz w:val="30"/>
          <w:szCs w:val="30"/>
          <w:lang w:val="be-BY" w:eastAsia="en-US"/>
        </w:rPr>
        <w:t>м</w:t>
      </w:r>
      <w:r w:rsidRPr="002203E6">
        <w:rPr>
          <w:sz w:val="30"/>
          <w:szCs w:val="30"/>
          <w:lang w:eastAsia="en-US"/>
        </w:rPr>
        <w:t>ами УО «Гродненский государственный областной Дворец творчества детей и молодежи».</w:t>
      </w:r>
    </w:p>
    <w:p w14:paraId="3385F6D7" w14:textId="5593C4B6" w:rsidR="00713FF0" w:rsidRPr="002203E6" w:rsidRDefault="00713FF0" w:rsidP="00696EEC">
      <w:pPr>
        <w:jc w:val="both"/>
        <w:rPr>
          <w:sz w:val="30"/>
          <w:szCs w:val="30"/>
        </w:rPr>
      </w:pPr>
      <w:r w:rsidRPr="002203E6">
        <w:rPr>
          <w:sz w:val="30"/>
          <w:szCs w:val="30"/>
        </w:rPr>
        <w:t>Командировочные расходы участников фестиваля за счет направляющей организации.</w:t>
      </w:r>
    </w:p>
    <w:p w14:paraId="355B56B2" w14:textId="77777777" w:rsidR="00713FF0" w:rsidRPr="002203E6" w:rsidRDefault="00713FF0" w:rsidP="00696EEC">
      <w:pPr>
        <w:jc w:val="both"/>
        <w:rPr>
          <w:sz w:val="30"/>
          <w:szCs w:val="30"/>
          <w:lang w:eastAsia="en-US"/>
        </w:rPr>
      </w:pPr>
      <w:r w:rsidRPr="002203E6">
        <w:rPr>
          <w:sz w:val="30"/>
          <w:szCs w:val="30"/>
          <w:lang w:eastAsia="en-US"/>
        </w:rPr>
        <w:t xml:space="preserve">Телефон для связи с оргкомитетом: </w:t>
      </w:r>
    </w:p>
    <w:p w14:paraId="05D3B0EF" w14:textId="3E6F3E28" w:rsidR="00713FF0" w:rsidRDefault="00713FF0" w:rsidP="00696EEC">
      <w:pPr>
        <w:jc w:val="both"/>
        <w:rPr>
          <w:sz w:val="30"/>
          <w:szCs w:val="30"/>
          <w:lang w:eastAsia="en-US"/>
        </w:rPr>
      </w:pPr>
      <w:r w:rsidRPr="002203E6">
        <w:rPr>
          <w:sz w:val="30"/>
          <w:szCs w:val="30"/>
          <w:lang w:eastAsia="en-US"/>
        </w:rPr>
        <w:t>МТС +375287865383 (Веретило Сергей Евгеньевич)</w:t>
      </w:r>
    </w:p>
    <w:p w14:paraId="4CB06CC2" w14:textId="73BC72CA" w:rsidR="00697096" w:rsidRDefault="00697096" w:rsidP="00713FF0">
      <w:pPr>
        <w:rPr>
          <w:sz w:val="30"/>
          <w:szCs w:val="30"/>
          <w:lang w:eastAsia="en-US"/>
        </w:rPr>
      </w:pPr>
    </w:p>
    <w:p w14:paraId="1F8C92D1" w14:textId="6EE910E6" w:rsidR="00696EEC" w:rsidRDefault="00696EEC" w:rsidP="00713FF0">
      <w:pPr>
        <w:rPr>
          <w:sz w:val="30"/>
          <w:szCs w:val="30"/>
          <w:lang w:eastAsia="en-US"/>
        </w:rPr>
      </w:pPr>
    </w:p>
    <w:p w14:paraId="7E3A3180" w14:textId="77777777" w:rsidR="00696EEC" w:rsidRPr="002203E6" w:rsidRDefault="00696EEC" w:rsidP="00713FF0">
      <w:pPr>
        <w:rPr>
          <w:sz w:val="30"/>
          <w:szCs w:val="30"/>
          <w:lang w:eastAsia="en-US"/>
        </w:rPr>
      </w:pPr>
    </w:p>
    <w:p w14:paraId="3D0275BC" w14:textId="77777777" w:rsidR="00713FF0" w:rsidRPr="00696EEC" w:rsidRDefault="00713FF0" w:rsidP="00696EEC">
      <w:pPr>
        <w:shd w:val="clear" w:color="auto" w:fill="FFFFFF"/>
        <w:rPr>
          <w:sz w:val="30"/>
          <w:szCs w:val="30"/>
        </w:rPr>
      </w:pPr>
      <w:r w:rsidRPr="00696EEC">
        <w:rPr>
          <w:sz w:val="30"/>
          <w:szCs w:val="30"/>
        </w:rPr>
        <w:lastRenderedPageBreak/>
        <w:t>ПОЛОЖЕНИЕ</w:t>
      </w:r>
    </w:p>
    <w:p w14:paraId="5CA4047B" w14:textId="77777777" w:rsidR="00696EEC" w:rsidRDefault="00713FF0" w:rsidP="00696EEC">
      <w:pPr>
        <w:shd w:val="clear" w:color="auto" w:fill="FFFFFF"/>
        <w:rPr>
          <w:sz w:val="30"/>
          <w:szCs w:val="30"/>
        </w:rPr>
      </w:pPr>
      <w:r w:rsidRPr="00696EEC">
        <w:rPr>
          <w:sz w:val="30"/>
          <w:szCs w:val="30"/>
        </w:rPr>
        <w:t xml:space="preserve">о конкурсе флористической </w:t>
      </w:r>
    </w:p>
    <w:p w14:paraId="226B874A" w14:textId="1989F5B6" w:rsidR="00713FF0" w:rsidRPr="00696EEC" w:rsidRDefault="00713FF0" w:rsidP="00696EEC">
      <w:pPr>
        <w:shd w:val="clear" w:color="auto" w:fill="FFFFFF"/>
        <w:rPr>
          <w:sz w:val="30"/>
          <w:szCs w:val="30"/>
        </w:rPr>
      </w:pPr>
      <w:r w:rsidRPr="00696EEC">
        <w:rPr>
          <w:sz w:val="30"/>
          <w:szCs w:val="30"/>
        </w:rPr>
        <w:t>новогодней интерьерной композиции</w:t>
      </w:r>
    </w:p>
    <w:p w14:paraId="1DB05223" w14:textId="1B4CD9D2" w:rsidR="00713FF0" w:rsidRPr="002203E6" w:rsidRDefault="00713FF0" w:rsidP="00696EEC">
      <w:pPr>
        <w:shd w:val="clear" w:color="auto" w:fill="FFFFFF"/>
        <w:rPr>
          <w:sz w:val="30"/>
          <w:szCs w:val="30"/>
        </w:rPr>
      </w:pPr>
      <w:r w:rsidRPr="00696EEC">
        <w:rPr>
          <w:sz w:val="30"/>
          <w:szCs w:val="30"/>
        </w:rPr>
        <w:t>«Новогодняя феерия»</w:t>
      </w:r>
    </w:p>
    <w:p w14:paraId="104BD7B1" w14:textId="77777777" w:rsidR="00713FF0" w:rsidRPr="002203E6" w:rsidRDefault="00713FF0" w:rsidP="00713FF0">
      <w:pPr>
        <w:shd w:val="clear" w:color="auto" w:fill="FFFFFF"/>
        <w:jc w:val="both"/>
        <w:rPr>
          <w:sz w:val="30"/>
          <w:szCs w:val="30"/>
        </w:rPr>
      </w:pPr>
      <w:r w:rsidRPr="002203E6">
        <w:rPr>
          <w:sz w:val="30"/>
          <w:szCs w:val="30"/>
        </w:rPr>
        <w:t>1. ЦЕЛЬ И ЗАДАЧИ КОНКУРСА</w:t>
      </w:r>
    </w:p>
    <w:p w14:paraId="489E6603" w14:textId="77777777" w:rsidR="00713FF0" w:rsidRPr="002203E6" w:rsidRDefault="00713FF0" w:rsidP="00713FF0">
      <w:pPr>
        <w:shd w:val="clear" w:color="auto" w:fill="FFFFFF"/>
        <w:jc w:val="both"/>
        <w:rPr>
          <w:sz w:val="30"/>
          <w:szCs w:val="30"/>
        </w:rPr>
      </w:pPr>
      <w:r w:rsidRPr="002203E6">
        <w:rPr>
          <w:sz w:val="30"/>
          <w:szCs w:val="30"/>
        </w:rPr>
        <w:t>ЦЕЛЬ:</w:t>
      </w:r>
    </w:p>
    <w:p w14:paraId="7FBC4A37" w14:textId="77777777" w:rsidR="00713FF0" w:rsidRPr="002203E6" w:rsidRDefault="00713FF0" w:rsidP="00713FF0">
      <w:pPr>
        <w:shd w:val="clear" w:color="auto" w:fill="FFFFFF"/>
        <w:jc w:val="both"/>
        <w:rPr>
          <w:sz w:val="30"/>
          <w:szCs w:val="30"/>
        </w:rPr>
      </w:pPr>
      <w:r w:rsidRPr="002203E6">
        <w:rPr>
          <w:sz w:val="30"/>
          <w:szCs w:val="30"/>
        </w:rPr>
        <w:tab/>
        <w:t>формирование эколого-эстетической мотивации учащихся к познанию и творчеству, через создание флористических композиций.</w:t>
      </w:r>
    </w:p>
    <w:p w14:paraId="75782AF8" w14:textId="77777777" w:rsidR="00713FF0" w:rsidRPr="002203E6" w:rsidRDefault="00713FF0" w:rsidP="00713FF0">
      <w:pPr>
        <w:shd w:val="clear" w:color="auto" w:fill="FFFFFF"/>
        <w:jc w:val="both"/>
        <w:rPr>
          <w:sz w:val="30"/>
          <w:szCs w:val="30"/>
        </w:rPr>
      </w:pPr>
      <w:r w:rsidRPr="002203E6">
        <w:rPr>
          <w:sz w:val="30"/>
          <w:szCs w:val="30"/>
        </w:rPr>
        <w:t>ЗАДАЧИ:</w:t>
      </w:r>
    </w:p>
    <w:p w14:paraId="1E156A33" w14:textId="77777777" w:rsidR="00713FF0" w:rsidRPr="002203E6" w:rsidRDefault="00713FF0" w:rsidP="00713FF0">
      <w:pPr>
        <w:shd w:val="clear" w:color="auto" w:fill="FFFFFF"/>
        <w:ind w:firstLine="709"/>
        <w:jc w:val="both"/>
        <w:rPr>
          <w:sz w:val="30"/>
          <w:szCs w:val="30"/>
        </w:rPr>
      </w:pPr>
      <w:r w:rsidRPr="002203E6">
        <w:rPr>
          <w:sz w:val="30"/>
          <w:szCs w:val="30"/>
        </w:rPr>
        <w:t>- развитие творческих способностей учащихся, и привлечение к практической деятельности по созданию флористических композиций из природных материалов;</w:t>
      </w:r>
    </w:p>
    <w:p w14:paraId="7E9DFB79" w14:textId="5E08A627" w:rsidR="00713FF0" w:rsidRPr="002203E6" w:rsidRDefault="00713FF0" w:rsidP="00696EEC">
      <w:pPr>
        <w:shd w:val="clear" w:color="auto" w:fill="FFFFFF"/>
        <w:ind w:firstLine="709"/>
        <w:jc w:val="both"/>
        <w:rPr>
          <w:sz w:val="30"/>
          <w:szCs w:val="30"/>
        </w:rPr>
      </w:pPr>
      <w:r w:rsidRPr="002203E6">
        <w:rPr>
          <w:sz w:val="30"/>
          <w:szCs w:val="30"/>
        </w:rPr>
        <w:t>- популяризация флористического искусства, сохранение и развитие народных традиций, выявление и поощрение талантливых учащихся, повышение их дизайнерского мастерства.</w:t>
      </w:r>
    </w:p>
    <w:p w14:paraId="0DC55D4D" w14:textId="77777777" w:rsidR="00713FF0" w:rsidRPr="002203E6" w:rsidRDefault="00713FF0" w:rsidP="00713FF0">
      <w:pPr>
        <w:shd w:val="clear" w:color="auto" w:fill="FFFFFF"/>
        <w:jc w:val="both"/>
        <w:rPr>
          <w:sz w:val="30"/>
          <w:szCs w:val="30"/>
        </w:rPr>
      </w:pPr>
      <w:r w:rsidRPr="002203E6">
        <w:rPr>
          <w:sz w:val="30"/>
          <w:szCs w:val="30"/>
        </w:rPr>
        <w:t>2. ОРГАНИЗАТОРЫ КОНКУРСА</w:t>
      </w:r>
    </w:p>
    <w:p w14:paraId="75D56D38" w14:textId="1E4BD3CA" w:rsidR="00713FF0" w:rsidRPr="00696EEC" w:rsidRDefault="00713FF0" w:rsidP="00696EEC">
      <w:pPr>
        <w:pStyle w:val="a4"/>
        <w:tabs>
          <w:tab w:val="left" w:pos="284"/>
        </w:tabs>
        <w:ind w:left="0" w:firstLine="709"/>
        <w:jc w:val="both"/>
        <w:rPr>
          <w:sz w:val="30"/>
          <w:szCs w:val="30"/>
        </w:rPr>
      </w:pPr>
      <w:r w:rsidRPr="002203E6">
        <w:rPr>
          <w:sz w:val="30"/>
          <w:szCs w:val="30"/>
        </w:rPr>
        <w:t>Учреждение образования «Гродненский государственный областной Дворец творчества детей и молодежи» (далее УО «ГГОДТДМ»).</w:t>
      </w:r>
    </w:p>
    <w:p w14:paraId="17CC0424" w14:textId="77777777" w:rsidR="00713FF0" w:rsidRPr="002203E6" w:rsidRDefault="00713FF0" w:rsidP="00713FF0">
      <w:pPr>
        <w:shd w:val="clear" w:color="auto" w:fill="FFFFFF"/>
        <w:jc w:val="both"/>
        <w:rPr>
          <w:sz w:val="30"/>
          <w:szCs w:val="30"/>
        </w:rPr>
      </w:pPr>
      <w:r w:rsidRPr="002203E6">
        <w:rPr>
          <w:sz w:val="30"/>
          <w:szCs w:val="30"/>
        </w:rPr>
        <w:t>3. УЧАСТНИКИ КОНКУРСА</w:t>
      </w:r>
    </w:p>
    <w:p w14:paraId="6EDA420B" w14:textId="35ACFA41" w:rsidR="00713FF0" w:rsidRPr="002203E6" w:rsidRDefault="00713FF0" w:rsidP="00713FF0">
      <w:pPr>
        <w:shd w:val="clear" w:color="auto" w:fill="FFFFFF"/>
        <w:jc w:val="both"/>
        <w:rPr>
          <w:sz w:val="30"/>
          <w:szCs w:val="30"/>
        </w:rPr>
      </w:pPr>
      <w:r w:rsidRPr="002203E6">
        <w:rPr>
          <w:sz w:val="30"/>
          <w:szCs w:val="30"/>
        </w:rPr>
        <w:tab/>
        <w:t>Учащиеся 10-16 лет учреждений дополнительного образования детей и молодежи.</w:t>
      </w:r>
    </w:p>
    <w:p w14:paraId="46248B12" w14:textId="77777777" w:rsidR="00713FF0" w:rsidRPr="002203E6" w:rsidRDefault="00713FF0" w:rsidP="00713FF0">
      <w:pPr>
        <w:shd w:val="clear" w:color="auto" w:fill="FFFFFF"/>
        <w:jc w:val="both"/>
        <w:rPr>
          <w:sz w:val="30"/>
          <w:szCs w:val="30"/>
        </w:rPr>
      </w:pPr>
      <w:r w:rsidRPr="002203E6">
        <w:rPr>
          <w:sz w:val="30"/>
          <w:szCs w:val="30"/>
        </w:rPr>
        <w:t>4. СРОКИ И ЭТАПЫ ПРОВЕДЕНИЯ ВЫСТАВКИ-КОНКУРСА</w:t>
      </w:r>
    </w:p>
    <w:p w14:paraId="02F7FAC0" w14:textId="77777777" w:rsidR="00713FF0" w:rsidRPr="002203E6" w:rsidRDefault="00713FF0" w:rsidP="00713FF0">
      <w:pPr>
        <w:tabs>
          <w:tab w:val="left" w:pos="993"/>
        </w:tabs>
        <w:ind w:firstLine="720"/>
        <w:jc w:val="both"/>
        <w:rPr>
          <w:rFonts w:eastAsia="Calibri"/>
          <w:sz w:val="30"/>
          <w:szCs w:val="30"/>
          <w:lang w:eastAsia="en-US"/>
        </w:rPr>
      </w:pPr>
      <w:r w:rsidRPr="002203E6">
        <w:rPr>
          <w:sz w:val="30"/>
          <w:szCs w:val="30"/>
        </w:rPr>
        <w:t xml:space="preserve">4.1. Конкурс проводится с 08 ноября 2023 года по 08 декабря 2023 года. </w:t>
      </w:r>
    </w:p>
    <w:p w14:paraId="0C4B4550" w14:textId="5717588D" w:rsidR="00713FF0" w:rsidRPr="002203E6" w:rsidRDefault="00713FF0" w:rsidP="00696EEC">
      <w:pPr>
        <w:tabs>
          <w:tab w:val="left" w:pos="993"/>
        </w:tabs>
        <w:ind w:firstLine="720"/>
        <w:jc w:val="both"/>
        <w:rPr>
          <w:sz w:val="30"/>
          <w:szCs w:val="30"/>
        </w:rPr>
      </w:pPr>
      <w:r w:rsidRPr="002203E6">
        <w:rPr>
          <w:sz w:val="30"/>
          <w:szCs w:val="30"/>
        </w:rPr>
        <w:t xml:space="preserve">4.2. Работы на конкурс предоставляются до 08 декабря 2023 года по адресу: г. Гродно, Коложский парк, 1, каб. 200. </w:t>
      </w:r>
    </w:p>
    <w:p w14:paraId="3EAEC67C" w14:textId="77777777" w:rsidR="00713FF0" w:rsidRPr="002203E6" w:rsidRDefault="00713FF0" w:rsidP="00713FF0">
      <w:pPr>
        <w:shd w:val="clear" w:color="auto" w:fill="FFFFFF"/>
        <w:jc w:val="both"/>
        <w:rPr>
          <w:sz w:val="30"/>
          <w:szCs w:val="30"/>
        </w:rPr>
      </w:pPr>
      <w:r w:rsidRPr="002203E6">
        <w:rPr>
          <w:sz w:val="30"/>
          <w:szCs w:val="30"/>
        </w:rPr>
        <w:t>5. ПОРЯДОК ПРОВЕДЕНИЯ КОНКУРСА</w:t>
      </w:r>
    </w:p>
    <w:p w14:paraId="52015445" w14:textId="3AAB3379" w:rsidR="00713FF0" w:rsidRPr="002203E6" w:rsidRDefault="00713FF0" w:rsidP="00713FF0">
      <w:pPr>
        <w:shd w:val="clear" w:color="auto" w:fill="FFFFFF"/>
        <w:jc w:val="both"/>
        <w:rPr>
          <w:sz w:val="30"/>
          <w:szCs w:val="30"/>
        </w:rPr>
      </w:pPr>
      <w:r w:rsidRPr="002203E6">
        <w:rPr>
          <w:sz w:val="30"/>
          <w:szCs w:val="30"/>
        </w:rPr>
        <w:tab/>
        <w:t>5.1. На конкурс предоставляется интерьерная флористическая композиция новогодней тематики. Конкурсная работа должна отражать атмосферу праздника, традиции и современны</w:t>
      </w:r>
      <w:r w:rsidR="00697096">
        <w:rPr>
          <w:sz w:val="30"/>
          <w:szCs w:val="30"/>
        </w:rPr>
        <w:t>е</w:t>
      </w:r>
      <w:r w:rsidRPr="002203E6">
        <w:rPr>
          <w:sz w:val="30"/>
          <w:szCs w:val="30"/>
        </w:rPr>
        <w:t xml:space="preserve"> тенденции флородизайна. Стиль и техника конкурсной работы произвольные. В работе могут быть использованы разнообразные природные материалы (не допускается использование веток живой сосны и ели), рукотворные декоративные элементы, свечи, новогодние аксессуары. Размер конкурсной работы до 50 см.</w:t>
      </w:r>
    </w:p>
    <w:p w14:paraId="6D3580AD" w14:textId="0DFA518D" w:rsidR="00713FF0" w:rsidRPr="002203E6" w:rsidRDefault="00713FF0" w:rsidP="00713FF0">
      <w:pPr>
        <w:shd w:val="clear" w:color="auto" w:fill="FFFFFF"/>
        <w:jc w:val="both"/>
        <w:rPr>
          <w:sz w:val="30"/>
          <w:szCs w:val="30"/>
        </w:rPr>
      </w:pPr>
      <w:r w:rsidRPr="002203E6">
        <w:rPr>
          <w:sz w:val="30"/>
          <w:szCs w:val="30"/>
        </w:rPr>
        <w:tab/>
        <w:t>5.2. Каждый район представляют на конкурс одну работу.</w:t>
      </w:r>
    </w:p>
    <w:p w14:paraId="38965CB7" w14:textId="77777777" w:rsidR="00713FF0" w:rsidRPr="002203E6" w:rsidRDefault="00713FF0" w:rsidP="00713FF0">
      <w:pPr>
        <w:shd w:val="clear" w:color="auto" w:fill="FFFFFF"/>
        <w:jc w:val="both"/>
        <w:rPr>
          <w:sz w:val="30"/>
          <w:szCs w:val="30"/>
        </w:rPr>
      </w:pPr>
      <w:r w:rsidRPr="002203E6">
        <w:rPr>
          <w:sz w:val="30"/>
          <w:szCs w:val="30"/>
        </w:rPr>
        <w:t>6. ПРАВИЛА ОФОРМЛЕНИЯ РАБОТ</w:t>
      </w:r>
    </w:p>
    <w:p w14:paraId="083278CA" w14:textId="408373B2" w:rsidR="00713FF0" w:rsidRPr="002203E6" w:rsidRDefault="00713FF0" w:rsidP="00713FF0">
      <w:pPr>
        <w:shd w:val="clear" w:color="auto" w:fill="FFFFFF"/>
        <w:jc w:val="both"/>
        <w:rPr>
          <w:sz w:val="30"/>
          <w:szCs w:val="30"/>
        </w:rPr>
      </w:pPr>
      <w:r w:rsidRPr="002203E6">
        <w:rPr>
          <w:sz w:val="30"/>
          <w:szCs w:val="30"/>
        </w:rPr>
        <w:tab/>
        <w:t xml:space="preserve">Каждая конкурсная работа должна сопровождаться следующей информацией: наименование учреждения образования, название работы, наименование творческого коллектива или объединения по интересам, фамилия, имя, возраст автора (или авторов) работы, фамилия, имя </w:t>
      </w:r>
      <w:r w:rsidRPr="002203E6">
        <w:rPr>
          <w:sz w:val="30"/>
          <w:szCs w:val="30"/>
        </w:rPr>
        <w:lastRenderedPageBreak/>
        <w:t>собственное и отчество руководителя. Этикетки размером 6 х 9 см предоставляются в 2-х экземплярах.</w:t>
      </w:r>
    </w:p>
    <w:p w14:paraId="1350A28B" w14:textId="77777777" w:rsidR="00713FF0" w:rsidRPr="002203E6" w:rsidRDefault="00713FF0" w:rsidP="00713FF0">
      <w:pPr>
        <w:shd w:val="clear" w:color="auto" w:fill="FFFFFF"/>
        <w:jc w:val="both"/>
        <w:rPr>
          <w:sz w:val="30"/>
          <w:szCs w:val="30"/>
        </w:rPr>
      </w:pPr>
      <w:r w:rsidRPr="002203E6">
        <w:rPr>
          <w:sz w:val="30"/>
          <w:szCs w:val="30"/>
        </w:rPr>
        <w:t>7. ПОДВЕДЕНИЕ ИТОГОВ КОНКУСА, НАГРАЖДЕНИЕ ПОБЕДИТЕЛЕЙ</w:t>
      </w:r>
    </w:p>
    <w:p w14:paraId="17787B13" w14:textId="77777777" w:rsidR="00713FF0" w:rsidRPr="002203E6" w:rsidRDefault="00713FF0" w:rsidP="00713FF0">
      <w:pPr>
        <w:shd w:val="clear" w:color="auto" w:fill="FFFFFF"/>
        <w:jc w:val="both"/>
        <w:rPr>
          <w:sz w:val="30"/>
          <w:szCs w:val="30"/>
        </w:rPr>
      </w:pPr>
      <w:r w:rsidRPr="002203E6">
        <w:rPr>
          <w:sz w:val="30"/>
          <w:szCs w:val="30"/>
        </w:rPr>
        <w:tab/>
        <w:t>Оценка творческих работ осуществляется по четырем критериям: идея, техника, цветовое решение, композиция.</w:t>
      </w:r>
    </w:p>
    <w:p w14:paraId="041653CF" w14:textId="77777777" w:rsidR="00713FF0" w:rsidRPr="002203E6" w:rsidRDefault="00713FF0" w:rsidP="00713FF0">
      <w:pPr>
        <w:shd w:val="clear" w:color="auto" w:fill="FFFFFF"/>
        <w:jc w:val="both"/>
        <w:rPr>
          <w:sz w:val="30"/>
          <w:szCs w:val="30"/>
        </w:rPr>
      </w:pPr>
      <w:r w:rsidRPr="002203E6">
        <w:rPr>
          <w:sz w:val="30"/>
          <w:szCs w:val="30"/>
        </w:rPr>
        <w:tab/>
        <w:t>Итоги конкурса подводятся до 20 декабря 2023 года. Устанавливается следующее количество призовых мест: I место – одно, II место – два, III место – три.</w:t>
      </w:r>
    </w:p>
    <w:p w14:paraId="6799DFBF" w14:textId="77777777" w:rsidR="00713FF0" w:rsidRPr="002203E6" w:rsidRDefault="00713FF0" w:rsidP="00713FF0">
      <w:pPr>
        <w:shd w:val="clear" w:color="auto" w:fill="FFFFFF"/>
        <w:ind w:firstLine="709"/>
        <w:jc w:val="both"/>
        <w:rPr>
          <w:sz w:val="30"/>
          <w:szCs w:val="30"/>
        </w:rPr>
      </w:pPr>
      <w:r w:rsidRPr="002203E6">
        <w:rPr>
          <w:sz w:val="30"/>
          <w:szCs w:val="30"/>
        </w:rPr>
        <w:t>Победители выставки-конкурса награждаются дипломами УО «ГГОДТДМ».</w:t>
      </w:r>
    </w:p>
    <w:p w14:paraId="1529A165" w14:textId="77777777" w:rsidR="00713FF0" w:rsidRPr="002203E6" w:rsidRDefault="00713FF0" w:rsidP="00713FF0">
      <w:pPr>
        <w:shd w:val="clear" w:color="auto" w:fill="FFFFFF"/>
        <w:ind w:firstLine="708"/>
        <w:jc w:val="both"/>
        <w:rPr>
          <w:sz w:val="30"/>
          <w:szCs w:val="30"/>
        </w:rPr>
      </w:pPr>
      <w:r w:rsidRPr="002203E6">
        <w:rPr>
          <w:sz w:val="30"/>
          <w:szCs w:val="30"/>
        </w:rPr>
        <w:t>Творческие работы, занявшие призовые места в конкурсе не возвращаются.</w:t>
      </w:r>
    </w:p>
    <w:p w14:paraId="79214E98" w14:textId="77777777" w:rsidR="00713FF0" w:rsidRPr="002203E6" w:rsidRDefault="00713FF0" w:rsidP="00713FF0">
      <w:pPr>
        <w:shd w:val="clear" w:color="auto" w:fill="FFFFFF"/>
        <w:ind w:firstLine="708"/>
        <w:jc w:val="both"/>
        <w:rPr>
          <w:sz w:val="30"/>
          <w:szCs w:val="30"/>
        </w:rPr>
      </w:pPr>
      <w:r w:rsidRPr="002203E6">
        <w:rPr>
          <w:sz w:val="30"/>
          <w:szCs w:val="30"/>
        </w:rPr>
        <w:t>Консультации по вопросам проведения и участия в конкурсе осуществляются по тел. 8 (0152) 68-86-12.</w:t>
      </w:r>
      <w:r w:rsidRPr="002203E6">
        <w:rPr>
          <w:sz w:val="30"/>
          <w:szCs w:val="30"/>
        </w:rPr>
        <w:tab/>
      </w:r>
    </w:p>
    <w:p w14:paraId="5C727443" w14:textId="6E4D1FC8" w:rsidR="00713FF0" w:rsidRDefault="00713FF0" w:rsidP="00713FF0">
      <w:pPr>
        <w:rPr>
          <w:sz w:val="30"/>
          <w:szCs w:val="30"/>
          <w:lang w:eastAsia="en-US"/>
        </w:rPr>
      </w:pPr>
    </w:p>
    <w:p w14:paraId="1FC93B56" w14:textId="05F61981" w:rsidR="00696EEC" w:rsidRDefault="00696EEC" w:rsidP="00713FF0">
      <w:pPr>
        <w:rPr>
          <w:sz w:val="30"/>
          <w:szCs w:val="30"/>
          <w:lang w:eastAsia="en-US"/>
        </w:rPr>
      </w:pPr>
    </w:p>
    <w:p w14:paraId="4D3D1360" w14:textId="3B1D157A" w:rsidR="00696EEC" w:rsidRDefault="00696EEC" w:rsidP="00713FF0">
      <w:pPr>
        <w:rPr>
          <w:sz w:val="30"/>
          <w:szCs w:val="30"/>
          <w:lang w:eastAsia="en-US"/>
        </w:rPr>
      </w:pPr>
    </w:p>
    <w:p w14:paraId="65CDCDB9" w14:textId="235A1B55" w:rsidR="00696EEC" w:rsidRDefault="00696EEC" w:rsidP="00713FF0">
      <w:pPr>
        <w:rPr>
          <w:sz w:val="30"/>
          <w:szCs w:val="30"/>
          <w:lang w:eastAsia="en-US"/>
        </w:rPr>
      </w:pPr>
    </w:p>
    <w:p w14:paraId="52D75FA6" w14:textId="2B7D3FFE" w:rsidR="00696EEC" w:rsidRDefault="00696EEC" w:rsidP="00713FF0">
      <w:pPr>
        <w:rPr>
          <w:sz w:val="30"/>
          <w:szCs w:val="30"/>
          <w:lang w:eastAsia="en-US"/>
        </w:rPr>
      </w:pPr>
    </w:p>
    <w:p w14:paraId="7F0CC132" w14:textId="275C97C6" w:rsidR="00696EEC" w:rsidRDefault="00696EEC" w:rsidP="00713FF0">
      <w:pPr>
        <w:rPr>
          <w:sz w:val="30"/>
          <w:szCs w:val="30"/>
          <w:lang w:eastAsia="en-US"/>
        </w:rPr>
      </w:pPr>
    </w:p>
    <w:p w14:paraId="26373D1B" w14:textId="302FF4CC" w:rsidR="00696EEC" w:rsidRDefault="00696EEC" w:rsidP="00713FF0">
      <w:pPr>
        <w:rPr>
          <w:sz w:val="30"/>
          <w:szCs w:val="30"/>
          <w:lang w:eastAsia="en-US"/>
        </w:rPr>
      </w:pPr>
    </w:p>
    <w:p w14:paraId="3ACF1498" w14:textId="3555E6EF" w:rsidR="00696EEC" w:rsidRDefault="00696EEC" w:rsidP="00713FF0">
      <w:pPr>
        <w:rPr>
          <w:sz w:val="30"/>
          <w:szCs w:val="30"/>
          <w:lang w:eastAsia="en-US"/>
        </w:rPr>
      </w:pPr>
    </w:p>
    <w:p w14:paraId="3B891EE3" w14:textId="1672CFEC" w:rsidR="00696EEC" w:rsidRDefault="00696EEC" w:rsidP="00713FF0">
      <w:pPr>
        <w:rPr>
          <w:sz w:val="30"/>
          <w:szCs w:val="30"/>
          <w:lang w:eastAsia="en-US"/>
        </w:rPr>
      </w:pPr>
    </w:p>
    <w:p w14:paraId="4D9F41F6" w14:textId="71B2612B" w:rsidR="00696EEC" w:rsidRDefault="00696EEC" w:rsidP="00713FF0">
      <w:pPr>
        <w:rPr>
          <w:sz w:val="30"/>
          <w:szCs w:val="30"/>
          <w:lang w:eastAsia="en-US"/>
        </w:rPr>
      </w:pPr>
    </w:p>
    <w:p w14:paraId="6346908D" w14:textId="25245AA6" w:rsidR="00696EEC" w:rsidRDefault="00696EEC" w:rsidP="00713FF0">
      <w:pPr>
        <w:rPr>
          <w:sz w:val="30"/>
          <w:szCs w:val="30"/>
          <w:lang w:eastAsia="en-US"/>
        </w:rPr>
      </w:pPr>
    </w:p>
    <w:p w14:paraId="7EB65B95" w14:textId="34E455B2" w:rsidR="00696EEC" w:rsidRDefault="00696EEC" w:rsidP="00713FF0">
      <w:pPr>
        <w:rPr>
          <w:sz w:val="30"/>
          <w:szCs w:val="30"/>
          <w:lang w:eastAsia="en-US"/>
        </w:rPr>
      </w:pPr>
    </w:p>
    <w:p w14:paraId="36B85D2A" w14:textId="59DAE361" w:rsidR="00696EEC" w:rsidRDefault="00696EEC" w:rsidP="00713FF0">
      <w:pPr>
        <w:rPr>
          <w:sz w:val="30"/>
          <w:szCs w:val="30"/>
          <w:lang w:eastAsia="en-US"/>
        </w:rPr>
      </w:pPr>
    </w:p>
    <w:p w14:paraId="3D51F93F" w14:textId="0CD3CD24" w:rsidR="00696EEC" w:rsidRDefault="00696EEC" w:rsidP="00713FF0">
      <w:pPr>
        <w:rPr>
          <w:sz w:val="30"/>
          <w:szCs w:val="30"/>
          <w:lang w:eastAsia="en-US"/>
        </w:rPr>
      </w:pPr>
    </w:p>
    <w:p w14:paraId="34719D18" w14:textId="05A47258" w:rsidR="00696EEC" w:rsidRDefault="00696EEC" w:rsidP="00713FF0">
      <w:pPr>
        <w:rPr>
          <w:sz w:val="30"/>
          <w:szCs w:val="30"/>
          <w:lang w:eastAsia="en-US"/>
        </w:rPr>
      </w:pPr>
    </w:p>
    <w:p w14:paraId="10C35E88" w14:textId="320E429A" w:rsidR="00696EEC" w:rsidRDefault="00696EEC" w:rsidP="00713FF0">
      <w:pPr>
        <w:rPr>
          <w:sz w:val="30"/>
          <w:szCs w:val="30"/>
          <w:lang w:eastAsia="en-US"/>
        </w:rPr>
      </w:pPr>
    </w:p>
    <w:p w14:paraId="681DD473" w14:textId="5B6C3D0E" w:rsidR="00696EEC" w:rsidRDefault="00696EEC" w:rsidP="00713FF0">
      <w:pPr>
        <w:rPr>
          <w:sz w:val="30"/>
          <w:szCs w:val="30"/>
          <w:lang w:eastAsia="en-US"/>
        </w:rPr>
      </w:pPr>
    </w:p>
    <w:p w14:paraId="626F36E6" w14:textId="5F99F636" w:rsidR="00696EEC" w:rsidRDefault="00696EEC" w:rsidP="00713FF0">
      <w:pPr>
        <w:rPr>
          <w:sz w:val="30"/>
          <w:szCs w:val="30"/>
          <w:lang w:eastAsia="en-US"/>
        </w:rPr>
      </w:pPr>
    </w:p>
    <w:p w14:paraId="30875B99" w14:textId="53D1B839" w:rsidR="00696EEC" w:rsidRDefault="00696EEC" w:rsidP="00713FF0">
      <w:pPr>
        <w:rPr>
          <w:sz w:val="30"/>
          <w:szCs w:val="30"/>
          <w:lang w:eastAsia="en-US"/>
        </w:rPr>
      </w:pPr>
    </w:p>
    <w:p w14:paraId="2F955307" w14:textId="0CDB01BC" w:rsidR="00696EEC" w:rsidRDefault="00696EEC" w:rsidP="00713FF0">
      <w:pPr>
        <w:rPr>
          <w:sz w:val="30"/>
          <w:szCs w:val="30"/>
          <w:lang w:eastAsia="en-US"/>
        </w:rPr>
      </w:pPr>
    </w:p>
    <w:p w14:paraId="48DE3B6C" w14:textId="109A8BEF" w:rsidR="00696EEC" w:rsidRDefault="00696EEC" w:rsidP="00713FF0">
      <w:pPr>
        <w:rPr>
          <w:sz w:val="30"/>
          <w:szCs w:val="30"/>
          <w:lang w:eastAsia="en-US"/>
        </w:rPr>
      </w:pPr>
    </w:p>
    <w:p w14:paraId="13F7004E" w14:textId="05D377D2" w:rsidR="00696EEC" w:rsidRDefault="00696EEC" w:rsidP="00713FF0">
      <w:pPr>
        <w:rPr>
          <w:sz w:val="30"/>
          <w:szCs w:val="30"/>
          <w:lang w:eastAsia="en-US"/>
        </w:rPr>
      </w:pPr>
    </w:p>
    <w:p w14:paraId="1CA871B5" w14:textId="051EEBFF" w:rsidR="00696EEC" w:rsidRDefault="00696EEC" w:rsidP="00713FF0">
      <w:pPr>
        <w:rPr>
          <w:sz w:val="30"/>
          <w:szCs w:val="30"/>
          <w:lang w:eastAsia="en-US"/>
        </w:rPr>
      </w:pPr>
    </w:p>
    <w:p w14:paraId="0E5054CE" w14:textId="3AD21B08" w:rsidR="00696EEC" w:rsidRDefault="00696EEC" w:rsidP="00713FF0">
      <w:pPr>
        <w:rPr>
          <w:sz w:val="30"/>
          <w:szCs w:val="30"/>
          <w:lang w:eastAsia="en-US"/>
        </w:rPr>
      </w:pPr>
    </w:p>
    <w:p w14:paraId="2963E497" w14:textId="784530CC" w:rsidR="00696EEC" w:rsidRDefault="00696EEC" w:rsidP="00713FF0">
      <w:pPr>
        <w:rPr>
          <w:sz w:val="30"/>
          <w:szCs w:val="30"/>
          <w:lang w:eastAsia="en-US"/>
        </w:rPr>
      </w:pPr>
    </w:p>
    <w:p w14:paraId="116DE7F1" w14:textId="77777777" w:rsidR="00696EEC" w:rsidRDefault="00696EEC" w:rsidP="00713FF0">
      <w:pPr>
        <w:rPr>
          <w:sz w:val="30"/>
          <w:szCs w:val="30"/>
          <w:lang w:eastAsia="en-US"/>
        </w:rPr>
      </w:pPr>
    </w:p>
    <w:p w14:paraId="02AC8A00" w14:textId="77777777" w:rsidR="00696EEC" w:rsidRPr="002203E6" w:rsidRDefault="00696EEC" w:rsidP="00713FF0">
      <w:pPr>
        <w:rPr>
          <w:sz w:val="30"/>
          <w:szCs w:val="30"/>
          <w:lang w:eastAsia="en-US"/>
        </w:rPr>
      </w:pPr>
    </w:p>
    <w:p w14:paraId="2DCF3D0B" w14:textId="77777777" w:rsidR="00FA1D11" w:rsidRDefault="00FA1D11" w:rsidP="00FA1D11">
      <w:pPr>
        <w:pStyle w:val="a4"/>
        <w:jc w:val="right"/>
        <w:rPr>
          <w:sz w:val="24"/>
          <w:szCs w:val="24"/>
        </w:rPr>
      </w:pPr>
      <w:r>
        <w:rPr>
          <w:sz w:val="24"/>
          <w:szCs w:val="24"/>
        </w:rPr>
        <w:lastRenderedPageBreak/>
        <w:t>ПРОЕКТ</w:t>
      </w:r>
    </w:p>
    <w:p w14:paraId="102A41C7" w14:textId="77777777" w:rsidR="00FA1D11" w:rsidRPr="00FA1D11" w:rsidRDefault="00FA1D11" w:rsidP="00FA1D11">
      <w:pPr>
        <w:pStyle w:val="a4"/>
        <w:rPr>
          <w:bCs/>
          <w:sz w:val="28"/>
          <w:szCs w:val="28"/>
        </w:rPr>
      </w:pPr>
      <w:r w:rsidRPr="00FA1D11">
        <w:rPr>
          <w:bCs/>
          <w:sz w:val="28"/>
          <w:szCs w:val="28"/>
        </w:rPr>
        <w:t>Положение</w:t>
      </w:r>
    </w:p>
    <w:p w14:paraId="0528E19C" w14:textId="7F0223F4" w:rsidR="00FA1D11" w:rsidRPr="00FA1D11" w:rsidRDefault="00FA1D11" w:rsidP="00FA1D11">
      <w:pPr>
        <w:pStyle w:val="a4"/>
        <w:rPr>
          <w:bCs/>
          <w:sz w:val="28"/>
          <w:szCs w:val="28"/>
        </w:rPr>
      </w:pPr>
      <w:r w:rsidRPr="00FA1D11">
        <w:rPr>
          <w:bCs/>
          <w:sz w:val="28"/>
          <w:szCs w:val="28"/>
        </w:rPr>
        <w:t xml:space="preserve"> о конкурсе видеороликов </w:t>
      </w:r>
    </w:p>
    <w:p w14:paraId="02659642" w14:textId="323A645C" w:rsidR="00FA1D11" w:rsidRPr="00FA1D11" w:rsidRDefault="00FA1D11" w:rsidP="00FA1D11">
      <w:pPr>
        <w:pStyle w:val="a4"/>
        <w:rPr>
          <w:rFonts w:eastAsiaTheme="minorHAnsi"/>
          <w:bCs/>
          <w:sz w:val="28"/>
          <w:szCs w:val="28"/>
          <w:lang w:eastAsia="en-US"/>
        </w:rPr>
      </w:pPr>
      <w:r w:rsidRPr="00FA1D11">
        <w:rPr>
          <w:bCs/>
          <w:sz w:val="28"/>
          <w:szCs w:val="28"/>
        </w:rPr>
        <w:t>«Фильмы, которые нас воспитывают»</w:t>
      </w:r>
    </w:p>
    <w:p w14:paraId="0E420B7D" w14:textId="77777777" w:rsidR="00FA1D11" w:rsidRPr="00FA1D11" w:rsidRDefault="00FA1D11" w:rsidP="00FA1D11">
      <w:pPr>
        <w:pStyle w:val="a4"/>
        <w:jc w:val="both"/>
        <w:rPr>
          <w:sz w:val="28"/>
          <w:szCs w:val="28"/>
        </w:rPr>
      </w:pPr>
      <w:r w:rsidRPr="00FA1D11">
        <w:rPr>
          <w:sz w:val="28"/>
          <w:szCs w:val="28"/>
        </w:rPr>
        <w:t>Участники: команды учреждений образования.</w:t>
      </w:r>
    </w:p>
    <w:p w14:paraId="16BF8605" w14:textId="77777777" w:rsidR="00FA1D11" w:rsidRPr="00FA1D11" w:rsidRDefault="00FA1D11" w:rsidP="00FA1D11">
      <w:pPr>
        <w:pStyle w:val="a4"/>
        <w:jc w:val="both"/>
        <w:rPr>
          <w:sz w:val="28"/>
          <w:szCs w:val="28"/>
        </w:rPr>
      </w:pPr>
      <w:r w:rsidRPr="00FA1D11">
        <w:rPr>
          <w:sz w:val="28"/>
          <w:szCs w:val="28"/>
        </w:rPr>
        <w:t>Условия проведения: команды предоставляют видеоролик, снятый (созданный) любыми доступными средствами, соответствующий тематике конкурса с использованием любых жанров (интервью, репортаж, видеоклип, мультфильм и др.)</w:t>
      </w:r>
    </w:p>
    <w:p w14:paraId="4C851C7F" w14:textId="77777777" w:rsidR="00FA1D11" w:rsidRPr="00FA1D11" w:rsidRDefault="00FA1D11" w:rsidP="00FA1D11">
      <w:pPr>
        <w:pStyle w:val="a4"/>
        <w:jc w:val="both"/>
        <w:rPr>
          <w:sz w:val="28"/>
          <w:szCs w:val="28"/>
        </w:rPr>
      </w:pPr>
      <w:r w:rsidRPr="00FA1D11">
        <w:rPr>
          <w:sz w:val="28"/>
          <w:szCs w:val="28"/>
        </w:rPr>
        <w:t>Сроки предоставления видеороликов: до 29 декабря 2023</w:t>
      </w:r>
      <w:r w:rsidRPr="00FA1D11">
        <w:rPr>
          <w:sz w:val="28"/>
          <w:szCs w:val="28"/>
          <w:lang w:val="en-US"/>
        </w:rPr>
        <w:t> </w:t>
      </w:r>
      <w:r w:rsidRPr="00FA1D11">
        <w:rPr>
          <w:sz w:val="28"/>
          <w:szCs w:val="28"/>
        </w:rPr>
        <w:t>года.</w:t>
      </w:r>
    </w:p>
    <w:p w14:paraId="29A31432" w14:textId="77777777" w:rsidR="00FA1D11" w:rsidRPr="00FA1D11" w:rsidRDefault="00FA1D11" w:rsidP="00FA1D11">
      <w:pPr>
        <w:pStyle w:val="a4"/>
        <w:jc w:val="both"/>
        <w:rPr>
          <w:sz w:val="28"/>
          <w:szCs w:val="28"/>
        </w:rPr>
      </w:pPr>
      <w:r w:rsidRPr="00FA1D11">
        <w:rPr>
          <w:sz w:val="28"/>
          <w:szCs w:val="28"/>
        </w:rPr>
        <w:t>Требования к видеоролику:</w:t>
      </w:r>
    </w:p>
    <w:p w14:paraId="704A96C1" w14:textId="77777777" w:rsidR="00FA1D11" w:rsidRPr="00FA1D11" w:rsidRDefault="00FA1D11" w:rsidP="00FA1D11">
      <w:pPr>
        <w:pStyle w:val="a4"/>
        <w:jc w:val="both"/>
        <w:rPr>
          <w:sz w:val="28"/>
          <w:szCs w:val="28"/>
        </w:rPr>
      </w:pPr>
      <w:r w:rsidRPr="00FA1D11">
        <w:rPr>
          <w:sz w:val="28"/>
          <w:szCs w:val="28"/>
        </w:rPr>
        <w:t xml:space="preserve">формат видеоролика – </w:t>
      </w:r>
      <w:r w:rsidRPr="00FA1D11">
        <w:rPr>
          <w:sz w:val="28"/>
          <w:szCs w:val="28"/>
          <w:lang w:val="en-US"/>
        </w:rPr>
        <w:t>mp</w:t>
      </w:r>
      <w:r w:rsidRPr="00FA1D11">
        <w:rPr>
          <w:sz w:val="28"/>
          <w:szCs w:val="28"/>
        </w:rPr>
        <w:t>4;</w:t>
      </w:r>
    </w:p>
    <w:p w14:paraId="78866D16" w14:textId="77777777" w:rsidR="00FA1D11" w:rsidRPr="00FA1D11" w:rsidRDefault="00FA1D11" w:rsidP="00FA1D11">
      <w:pPr>
        <w:pStyle w:val="a4"/>
        <w:jc w:val="both"/>
        <w:rPr>
          <w:sz w:val="28"/>
          <w:szCs w:val="28"/>
        </w:rPr>
      </w:pPr>
      <w:r w:rsidRPr="00FA1D11">
        <w:rPr>
          <w:sz w:val="28"/>
          <w:szCs w:val="28"/>
        </w:rPr>
        <w:t>продолжительность видеоролика – не более 3 минут;</w:t>
      </w:r>
    </w:p>
    <w:p w14:paraId="5813D250" w14:textId="77777777" w:rsidR="00FA1D11" w:rsidRPr="00FA1D11" w:rsidRDefault="00FA1D11" w:rsidP="00FA1D11">
      <w:pPr>
        <w:pStyle w:val="a4"/>
        <w:jc w:val="both"/>
        <w:rPr>
          <w:sz w:val="28"/>
          <w:szCs w:val="28"/>
        </w:rPr>
      </w:pPr>
      <w:r w:rsidRPr="00FA1D11">
        <w:rPr>
          <w:sz w:val="28"/>
          <w:szCs w:val="28"/>
        </w:rPr>
        <w:t>использование при монтаже и съёмке видеоролика специальных программ и инструментов – на усмотрение участников;</w:t>
      </w:r>
    </w:p>
    <w:p w14:paraId="0B782181" w14:textId="77777777" w:rsidR="00FA1D11" w:rsidRPr="00FA1D11" w:rsidRDefault="00FA1D11" w:rsidP="00FA1D11">
      <w:pPr>
        <w:pStyle w:val="a4"/>
        <w:jc w:val="both"/>
        <w:rPr>
          <w:sz w:val="28"/>
          <w:szCs w:val="28"/>
        </w:rPr>
      </w:pPr>
      <w:r w:rsidRPr="00FA1D11">
        <w:rPr>
          <w:sz w:val="28"/>
          <w:szCs w:val="28"/>
        </w:rPr>
        <w:t>участники сами определяют жанр видеоролика (интервью, репортаж, видеоклип и т. д.);</w:t>
      </w:r>
    </w:p>
    <w:p w14:paraId="1AAA0E8F" w14:textId="77777777" w:rsidR="00FA1D11" w:rsidRPr="00FA1D11" w:rsidRDefault="00FA1D11" w:rsidP="00FA1D11">
      <w:pPr>
        <w:pStyle w:val="a4"/>
        <w:jc w:val="both"/>
        <w:rPr>
          <w:sz w:val="28"/>
          <w:szCs w:val="28"/>
        </w:rPr>
      </w:pPr>
      <w:r w:rsidRPr="00FA1D11">
        <w:rPr>
          <w:sz w:val="28"/>
          <w:szCs w:val="28"/>
        </w:rPr>
        <w:t>содержание видеороликов не должно противоречить законодательству Республики Беларусь и нормам морали.</w:t>
      </w:r>
    </w:p>
    <w:p w14:paraId="08FD3C60" w14:textId="77777777" w:rsidR="00FA1D11" w:rsidRPr="00FA1D11" w:rsidRDefault="00FA1D11" w:rsidP="00FA1D11">
      <w:pPr>
        <w:pStyle w:val="a4"/>
        <w:jc w:val="both"/>
        <w:rPr>
          <w:sz w:val="28"/>
          <w:szCs w:val="28"/>
        </w:rPr>
      </w:pPr>
      <w:r w:rsidRPr="00FA1D11">
        <w:rPr>
          <w:sz w:val="28"/>
          <w:szCs w:val="28"/>
        </w:rPr>
        <w:t>Подведение итогов: жюри оценивает конкурс по следующим критериям:</w:t>
      </w:r>
    </w:p>
    <w:p w14:paraId="7601D9BB" w14:textId="77777777" w:rsidR="00FA1D11" w:rsidRPr="00FA1D11" w:rsidRDefault="00FA1D11" w:rsidP="00FA1D11">
      <w:pPr>
        <w:pStyle w:val="a4"/>
        <w:jc w:val="both"/>
        <w:rPr>
          <w:sz w:val="28"/>
          <w:szCs w:val="28"/>
        </w:rPr>
      </w:pPr>
      <w:r w:rsidRPr="00FA1D11">
        <w:rPr>
          <w:sz w:val="28"/>
          <w:szCs w:val="28"/>
        </w:rPr>
        <w:t>соответствие видеоролика заявленным темам;</w:t>
      </w:r>
    </w:p>
    <w:p w14:paraId="400AD73D" w14:textId="77777777" w:rsidR="00FA1D11" w:rsidRPr="00FA1D11" w:rsidRDefault="00FA1D11" w:rsidP="00FA1D11">
      <w:pPr>
        <w:pStyle w:val="a4"/>
        <w:jc w:val="both"/>
        <w:rPr>
          <w:sz w:val="28"/>
          <w:szCs w:val="28"/>
        </w:rPr>
      </w:pPr>
      <w:r w:rsidRPr="00FA1D11">
        <w:rPr>
          <w:sz w:val="28"/>
          <w:szCs w:val="28"/>
        </w:rPr>
        <w:t>художественная и воспитательная ценность видеоролика;</w:t>
      </w:r>
    </w:p>
    <w:p w14:paraId="7AF0262F" w14:textId="77777777" w:rsidR="00FA1D11" w:rsidRPr="00FA1D11" w:rsidRDefault="00FA1D11" w:rsidP="00FA1D11">
      <w:pPr>
        <w:pStyle w:val="a4"/>
        <w:jc w:val="both"/>
        <w:rPr>
          <w:sz w:val="28"/>
          <w:szCs w:val="28"/>
        </w:rPr>
      </w:pPr>
      <w:r w:rsidRPr="00FA1D11">
        <w:rPr>
          <w:sz w:val="28"/>
          <w:szCs w:val="28"/>
        </w:rPr>
        <w:t>оригинальность режиссерского решения;</w:t>
      </w:r>
    </w:p>
    <w:p w14:paraId="69F5CFE9" w14:textId="77777777" w:rsidR="00FA1D11" w:rsidRPr="00FA1D11" w:rsidRDefault="00FA1D11" w:rsidP="00FA1D11">
      <w:pPr>
        <w:pStyle w:val="a4"/>
        <w:jc w:val="both"/>
        <w:rPr>
          <w:sz w:val="28"/>
          <w:szCs w:val="28"/>
        </w:rPr>
      </w:pPr>
      <w:r w:rsidRPr="00FA1D11">
        <w:rPr>
          <w:sz w:val="28"/>
          <w:szCs w:val="28"/>
        </w:rPr>
        <w:t>креативность видеоролика (новизна идеи, гибкость мышления);</w:t>
      </w:r>
    </w:p>
    <w:p w14:paraId="1635FAC9" w14:textId="77777777" w:rsidR="00FA1D11" w:rsidRPr="00FA1D11" w:rsidRDefault="00FA1D11" w:rsidP="00FA1D11">
      <w:pPr>
        <w:pStyle w:val="a4"/>
        <w:jc w:val="both"/>
        <w:rPr>
          <w:sz w:val="28"/>
          <w:szCs w:val="28"/>
        </w:rPr>
      </w:pPr>
      <w:r w:rsidRPr="00FA1D11">
        <w:rPr>
          <w:sz w:val="28"/>
          <w:szCs w:val="28"/>
        </w:rPr>
        <w:t>Жюри ранжирует команды в соответствии с занятым местом.</w:t>
      </w:r>
    </w:p>
    <w:p w14:paraId="2FE29C08" w14:textId="77777777" w:rsidR="00FA1D11" w:rsidRPr="00FA1D11" w:rsidRDefault="00FA1D11" w:rsidP="00FA1D11">
      <w:pPr>
        <w:pStyle w:val="a4"/>
        <w:jc w:val="both"/>
        <w:rPr>
          <w:sz w:val="28"/>
          <w:szCs w:val="28"/>
        </w:rPr>
      </w:pPr>
      <w:r w:rsidRPr="00FA1D11">
        <w:rPr>
          <w:i/>
          <w:sz w:val="28"/>
          <w:szCs w:val="28"/>
        </w:rPr>
        <w:t>Примечание.</w:t>
      </w:r>
      <w:r w:rsidRPr="00FA1D11">
        <w:rPr>
          <w:sz w:val="28"/>
          <w:szCs w:val="28"/>
        </w:rPr>
        <w:t xml:space="preserve"> Исключительные права на использование конкурсных работ переходят к Оргкомитету с момента предоставления участниками соответствующей работы на конкурс.</w:t>
      </w:r>
    </w:p>
    <w:p w14:paraId="156BE6FF" w14:textId="0525B657" w:rsidR="00713FF0" w:rsidRPr="00FA1D11" w:rsidRDefault="00713FF0" w:rsidP="00FA1D11">
      <w:pPr>
        <w:ind w:firstLine="720"/>
        <w:jc w:val="both"/>
        <w:rPr>
          <w:i/>
          <w:sz w:val="30"/>
          <w:szCs w:val="30"/>
        </w:rPr>
      </w:pPr>
    </w:p>
    <w:p w14:paraId="01AFBB9B" w14:textId="0C63DC64" w:rsidR="00CC336F" w:rsidRDefault="00CC336F" w:rsidP="00FA1D11">
      <w:pPr>
        <w:shd w:val="clear" w:color="auto" w:fill="FFFFFF"/>
        <w:contextualSpacing/>
        <w:jc w:val="both"/>
        <w:rPr>
          <w:sz w:val="30"/>
          <w:szCs w:val="30"/>
        </w:rPr>
      </w:pPr>
    </w:p>
    <w:p w14:paraId="6E0A9D13" w14:textId="10F969F2" w:rsidR="00FA1D11" w:rsidRDefault="00FA1D11" w:rsidP="00FA1D11">
      <w:pPr>
        <w:shd w:val="clear" w:color="auto" w:fill="FFFFFF"/>
        <w:contextualSpacing/>
        <w:jc w:val="both"/>
        <w:rPr>
          <w:sz w:val="30"/>
          <w:szCs w:val="30"/>
        </w:rPr>
      </w:pPr>
    </w:p>
    <w:p w14:paraId="4B621B0A" w14:textId="505445E7" w:rsidR="00FA1D11" w:rsidRDefault="00FA1D11" w:rsidP="00FA1D11">
      <w:pPr>
        <w:shd w:val="clear" w:color="auto" w:fill="FFFFFF"/>
        <w:contextualSpacing/>
        <w:jc w:val="both"/>
        <w:rPr>
          <w:sz w:val="30"/>
          <w:szCs w:val="30"/>
        </w:rPr>
      </w:pPr>
    </w:p>
    <w:p w14:paraId="4C0A93B2" w14:textId="3EA534FE" w:rsidR="00FA1D11" w:rsidRDefault="00FA1D11" w:rsidP="00FA1D11">
      <w:pPr>
        <w:shd w:val="clear" w:color="auto" w:fill="FFFFFF"/>
        <w:contextualSpacing/>
        <w:jc w:val="both"/>
        <w:rPr>
          <w:sz w:val="30"/>
          <w:szCs w:val="30"/>
        </w:rPr>
      </w:pPr>
    </w:p>
    <w:p w14:paraId="62EED6F4" w14:textId="18F1E22C" w:rsidR="00FA1D11" w:rsidRDefault="00FA1D11" w:rsidP="00FA1D11">
      <w:pPr>
        <w:shd w:val="clear" w:color="auto" w:fill="FFFFFF"/>
        <w:contextualSpacing/>
        <w:jc w:val="both"/>
        <w:rPr>
          <w:sz w:val="30"/>
          <w:szCs w:val="30"/>
        </w:rPr>
      </w:pPr>
    </w:p>
    <w:p w14:paraId="127E64DD" w14:textId="7FC8E547" w:rsidR="00FA1D11" w:rsidRDefault="00FA1D11" w:rsidP="00FA1D11">
      <w:pPr>
        <w:shd w:val="clear" w:color="auto" w:fill="FFFFFF"/>
        <w:contextualSpacing/>
        <w:jc w:val="both"/>
        <w:rPr>
          <w:sz w:val="30"/>
          <w:szCs w:val="30"/>
        </w:rPr>
      </w:pPr>
    </w:p>
    <w:p w14:paraId="5910E315" w14:textId="1666ECBE" w:rsidR="00FA1D11" w:rsidRDefault="00FA1D11" w:rsidP="00FA1D11">
      <w:pPr>
        <w:shd w:val="clear" w:color="auto" w:fill="FFFFFF"/>
        <w:contextualSpacing/>
        <w:jc w:val="both"/>
        <w:rPr>
          <w:sz w:val="30"/>
          <w:szCs w:val="30"/>
        </w:rPr>
      </w:pPr>
    </w:p>
    <w:p w14:paraId="05950533" w14:textId="5865C3C2" w:rsidR="00FA1D11" w:rsidRDefault="00FA1D11" w:rsidP="00FA1D11">
      <w:pPr>
        <w:shd w:val="clear" w:color="auto" w:fill="FFFFFF"/>
        <w:contextualSpacing/>
        <w:jc w:val="both"/>
        <w:rPr>
          <w:sz w:val="30"/>
          <w:szCs w:val="30"/>
        </w:rPr>
      </w:pPr>
    </w:p>
    <w:p w14:paraId="5313D586" w14:textId="4F5A7574" w:rsidR="00FA1D11" w:rsidRDefault="00FA1D11" w:rsidP="00FA1D11">
      <w:pPr>
        <w:shd w:val="clear" w:color="auto" w:fill="FFFFFF"/>
        <w:contextualSpacing/>
        <w:jc w:val="both"/>
        <w:rPr>
          <w:sz w:val="30"/>
          <w:szCs w:val="30"/>
        </w:rPr>
      </w:pPr>
    </w:p>
    <w:p w14:paraId="5C58C97E" w14:textId="2536565E" w:rsidR="00FA1D11" w:rsidRDefault="00FA1D11" w:rsidP="00FA1D11">
      <w:pPr>
        <w:shd w:val="clear" w:color="auto" w:fill="FFFFFF"/>
        <w:contextualSpacing/>
        <w:jc w:val="both"/>
        <w:rPr>
          <w:sz w:val="30"/>
          <w:szCs w:val="30"/>
        </w:rPr>
      </w:pPr>
    </w:p>
    <w:p w14:paraId="309C133D" w14:textId="7742F127" w:rsidR="00FA1D11" w:rsidRDefault="00FA1D11" w:rsidP="00FA1D11">
      <w:pPr>
        <w:shd w:val="clear" w:color="auto" w:fill="FFFFFF"/>
        <w:contextualSpacing/>
        <w:jc w:val="both"/>
        <w:rPr>
          <w:sz w:val="30"/>
          <w:szCs w:val="30"/>
        </w:rPr>
      </w:pPr>
    </w:p>
    <w:p w14:paraId="5E2A4E84" w14:textId="3C21B465" w:rsidR="00FA1D11" w:rsidRDefault="00FA1D11" w:rsidP="00FA1D11">
      <w:pPr>
        <w:shd w:val="clear" w:color="auto" w:fill="FFFFFF"/>
        <w:contextualSpacing/>
        <w:jc w:val="both"/>
        <w:rPr>
          <w:sz w:val="30"/>
          <w:szCs w:val="30"/>
        </w:rPr>
      </w:pPr>
    </w:p>
    <w:p w14:paraId="7412531E" w14:textId="17B229E9" w:rsidR="00FA1D11" w:rsidRDefault="00FA1D11" w:rsidP="00FA1D11">
      <w:pPr>
        <w:shd w:val="clear" w:color="auto" w:fill="FFFFFF"/>
        <w:contextualSpacing/>
        <w:jc w:val="both"/>
        <w:rPr>
          <w:sz w:val="30"/>
          <w:szCs w:val="30"/>
        </w:rPr>
      </w:pPr>
    </w:p>
    <w:p w14:paraId="28FE8871" w14:textId="6A4D419A" w:rsidR="00FA1D11" w:rsidRDefault="00FA1D11" w:rsidP="00FA1D11">
      <w:pPr>
        <w:shd w:val="clear" w:color="auto" w:fill="FFFFFF"/>
        <w:contextualSpacing/>
        <w:jc w:val="both"/>
        <w:rPr>
          <w:sz w:val="30"/>
          <w:szCs w:val="30"/>
        </w:rPr>
      </w:pPr>
    </w:p>
    <w:p w14:paraId="30DA8F48" w14:textId="77777777" w:rsidR="00FA1D11" w:rsidRPr="00FA1D11" w:rsidRDefault="00FA1D11" w:rsidP="00FA1D11">
      <w:pPr>
        <w:shd w:val="clear" w:color="auto" w:fill="FFFFFF"/>
        <w:contextualSpacing/>
        <w:jc w:val="both"/>
        <w:rPr>
          <w:sz w:val="30"/>
          <w:szCs w:val="30"/>
        </w:rPr>
      </w:pPr>
    </w:p>
    <w:p w14:paraId="4DBCD4EB" w14:textId="77777777" w:rsidR="00251AEA" w:rsidRPr="002203E6" w:rsidRDefault="00251AEA" w:rsidP="00D36C7F">
      <w:pPr>
        <w:pStyle w:val="1"/>
        <w:jc w:val="center"/>
        <w:rPr>
          <w:color w:val="C00000"/>
          <w:szCs w:val="30"/>
        </w:rPr>
      </w:pPr>
      <w:bookmarkStart w:id="28" w:name="_Toc140663164"/>
      <w:r w:rsidRPr="002203E6">
        <w:rPr>
          <w:color w:val="C00000"/>
          <w:szCs w:val="30"/>
        </w:rPr>
        <w:lastRenderedPageBreak/>
        <w:t>Январь</w:t>
      </w:r>
      <w:bookmarkEnd w:id="28"/>
    </w:p>
    <w:p w14:paraId="60410A45" w14:textId="77777777" w:rsidR="00714289" w:rsidRPr="002203E6" w:rsidRDefault="00714289" w:rsidP="00C21DCF">
      <w:pPr>
        <w:pStyle w:val="11"/>
        <w:ind w:left="720"/>
        <w:jc w:val="both"/>
        <w:rPr>
          <w:rFonts w:ascii="Times New Roman" w:hAnsi="Times New Roman"/>
          <w:b/>
          <w:i/>
          <w:color w:val="943634" w:themeColor="accent2" w:themeShade="BF"/>
          <w:sz w:val="30"/>
          <w:szCs w:val="30"/>
        </w:rPr>
      </w:pPr>
    </w:p>
    <w:p w14:paraId="52EDC14F" w14:textId="676E4B5E" w:rsidR="00292D5B" w:rsidRPr="00696EEC" w:rsidRDefault="00251AEA" w:rsidP="00696EEC">
      <w:pPr>
        <w:pStyle w:val="a4"/>
        <w:numPr>
          <w:ilvl w:val="3"/>
          <w:numId w:val="26"/>
        </w:numPr>
        <w:ind w:left="567" w:hanging="283"/>
        <w:jc w:val="both"/>
        <w:rPr>
          <w:b/>
          <w:sz w:val="30"/>
          <w:szCs w:val="30"/>
        </w:rPr>
      </w:pPr>
      <w:r w:rsidRPr="002203E6">
        <w:rPr>
          <w:b/>
          <w:sz w:val="30"/>
          <w:szCs w:val="30"/>
        </w:rPr>
        <w:t>Мероприятия УО «Гродненский государственный областной Дворец творчества детей и молодёжи»</w:t>
      </w:r>
    </w:p>
    <w:p w14:paraId="3EED499E" w14:textId="7E6F3488" w:rsidR="00292D5B" w:rsidRPr="002203E6" w:rsidRDefault="008A6203" w:rsidP="00FC62BA">
      <w:pPr>
        <w:pStyle w:val="a4"/>
        <w:numPr>
          <w:ilvl w:val="0"/>
          <w:numId w:val="29"/>
        </w:numPr>
        <w:jc w:val="both"/>
        <w:rPr>
          <w:sz w:val="30"/>
          <w:szCs w:val="30"/>
        </w:rPr>
      </w:pPr>
      <w:r w:rsidRPr="002203E6">
        <w:rPr>
          <w:sz w:val="30"/>
          <w:szCs w:val="30"/>
        </w:rPr>
        <w:t>Областной этап Республиканского смотра-конкурса хоровых коллективов «Спяваем разам».</w:t>
      </w:r>
    </w:p>
    <w:p w14:paraId="4A90CA40" w14:textId="39E41D37" w:rsidR="00B516FA" w:rsidRPr="002203E6" w:rsidRDefault="00B516FA" w:rsidP="00FC62BA">
      <w:pPr>
        <w:pStyle w:val="a4"/>
        <w:numPr>
          <w:ilvl w:val="0"/>
          <w:numId w:val="29"/>
        </w:numPr>
        <w:rPr>
          <w:sz w:val="30"/>
          <w:szCs w:val="30"/>
        </w:rPr>
      </w:pPr>
      <w:r w:rsidRPr="002203E6">
        <w:rPr>
          <w:sz w:val="30"/>
          <w:szCs w:val="30"/>
          <w:lang w:val="en-US"/>
        </w:rPr>
        <w:t>I</w:t>
      </w:r>
      <w:r w:rsidRPr="002203E6">
        <w:rPr>
          <w:sz w:val="30"/>
          <w:szCs w:val="30"/>
        </w:rPr>
        <w:t>Х Открытый международный фестиваль-конкурс «Творчество без границ»: номинация «Театральное творчество».</w:t>
      </w:r>
      <w:bookmarkStart w:id="29" w:name="_Hlk138754046"/>
    </w:p>
    <w:p w14:paraId="6C1EBE6C" w14:textId="663E54B6" w:rsidR="00B516FA" w:rsidRPr="002203E6" w:rsidRDefault="00B516FA" w:rsidP="00FC62BA">
      <w:pPr>
        <w:pStyle w:val="a4"/>
        <w:numPr>
          <w:ilvl w:val="0"/>
          <w:numId w:val="29"/>
        </w:numPr>
        <w:autoSpaceDE w:val="0"/>
        <w:autoSpaceDN w:val="0"/>
        <w:adjustRightInd w:val="0"/>
        <w:spacing w:after="14"/>
        <w:rPr>
          <w:rFonts w:eastAsiaTheme="minorHAnsi"/>
          <w:color w:val="000000"/>
          <w:sz w:val="30"/>
          <w:szCs w:val="30"/>
          <w:lang w:eastAsia="en-US"/>
        </w:rPr>
      </w:pPr>
      <w:r w:rsidRPr="002203E6">
        <w:rPr>
          <w:rFonts w:eastAsiaTheme="minorHAnsi"/>
          <w:color w:val="000000"/>
          <w:sz w:val="30"/>
          <w:szCs w:val="30"/>
          <w:lang w:val="en-US" w:eastAsia="en-US"/>
        </w:rPr>
        <w:t>III</w:t>
      </w:r>
      <w:r w:rsidRPr="002203E6">
        <w:rPr>
          <w:rFonts w:eastAsiaTheme="minorHAnsi"/>
          <w:color w:val="000000"/>
          <w:sz w:val="30"/>
          <w:szCs w:val="30"/>
          <w:lang w:eastAsia="en-US"/>
        </w:rPr>
        <w:t xml:space="preserve"> Республиканский конкурс разработок литературного материала для детского театра. (январь-март).</w:t>
      </w:r>
    </w:p>
    <w:bookmarkEnd w:id="29"/>
    <w:p w14:paraId="22B054B6" w14:textId="0AE56D4C" w:rsidR="00B516FA" w:rsidRPr="002203E6" w:rsidRDefault="00B516FA" w:rsidP="00FC62BA">
      <w:pPr>
        <w:pStyle w:val="a4"/>
        <w:numPr>
          <w:ilvl w:val="0"/>
          <w:numId w:val="29"/>
        </w:numPr>
        <w:autoSpaceDE w:val="0"/>
        <w:autoSpaceDN w:val="0"/>
        <w:adjustRightInd w:val="0"/>
        <w:spacing w:after="15"/>
        <w:rPr>
          <w:rFonts w:eastAsiaTheme="minorHAnsi"/>
          <w:color w:val="000000"/>
          <w:sz w:val="30"/>
          <w:szCs w:val="30"/>
          <w:lang w:eastAsia="en-US"/>
        </w:rPr>
      </w:pPr>
      <w:r w:rsidRPr="002203E6">
        <w:rPr>
          <w:rFonts w:eastAsiaTheme="minorHAnsi"/>
          <w:color w:val="000000"/>
          <w:sz w:val="30"/>
          <w:szCs w:val="30"/>
          <w:lang w:eastAsia="en-US"/>
        </w:rPr>
        <w:t xml:space="preserve">Финал областного этапа республиканского конкурса проектов по экономии и бережливости «Энергомарафон». </w:t>
      </w:r>
    </w:p>
    <w:p w14:paraId="61AE9412" w14:textId="36EFCE15" w:rsidR="00B516FA" w:rsidRPr="002203E6" w:rsidRDefault="00B516FA" w:rsidP="00FC62BA">
      <w:pPr>
        <w:pStyle w:val="a4"/>
        <w:numPr>
          <w:ilvl w:val="0"/>
          <w:numId w:val="29"/>
        </w:numPr>
        <w:autoSpaceDE w:val="0"/>
        <w:autoSpaceDN w:val="0"/>
        <w:adjustRightInd w:val="0"/>
        <w:rPr>
          <w:rFonts w:eastAsiaTheme="minorHAnsi"/>
          <w:color w:val="000000"/>
          <w:sz w:val="30"/>
          <w:szCs w:val="30"/>
          <w:lang w:eastAsia="en-US"/>
        </w:rPr>
      </w:pPr>
      <w:r w:rsidRPr="002203E6">
        <w:rPr>
          <w:rFonts w:eastAsiaTheme="minorHAnsi"/>
          <w:color w:val="000000"/>
          <w:sz w:val="30"/>
          <w:szCs w:val="30"/>
          <w:lang w:eastAsia="en-US"/>
        </w:rPr>
        <w:t xml:space="preserve">Заочный этап областного конкурса театральных коллективов. </w:t>
      </w:r>
    </w:p>
    <w:p w14:paraId="0C01CDF0" w14:textId="7408EB49" w:rsidR="00292D5B" w:rsidRPr="002203E6" w:rsidRDefault="00751C27" w:rsidP="00751C27">
      <w:pPr>
        <w:pStyle w:val="a4"/>
        <w:numPr>
          <w:ilvl w:val="0"/>
          <w:numId w:val="29"/>
        </w:numPr>
        <w:autoSpaceDE w:val="0"/>
        <w:autoSpaceDN w:val="0"/>
        <w:adjustRightInd w:val="0"/>
        <w:rPr>
          <w:rFonts w:eastAsiaTheme="minorHAnsi"/>
          <w:color w:val="000000"/>
          <w:sz w:val="30"/>
          <w:szCs w:val="30"/>
          <w:lang w:eastAsia="en-US"/>
        </w:rPr>
      </w:pPr>
      <w:r w:rsidRPr="002203E6">
        <w:rPr>
          <w:sz w:val="30"/>
          <w:szCs w:val="30"/>
          <w14:textOutline w14:w="9525" w14:cap="rnd" w14:cmpd="sng" w14:algn="ctr">
            <w14:noFill/>
            <w14:prstDash w14:val="solid"/>
            <w14:bevel/>
          </w14:textOutline>
        </w:rPr>
        <w:t xml:space="preserve">Синхронный чемпионат Республики Беларусь и чемпионат области по игре </w:t>
      </w:r>
      <w:r w:rsidRPr="0005698F">
        <w:rPr>
          <w:iCs/>
          <w:sz w:val="30"/>
          <w:szCs w:val="30"/>
          <w14:textOutline w14:w="9525" w14:cap="rnd" w14:cmpd="sng" w14:algn="ctr">
            <w14:noFill/>
            <w14:prstDash w14:val="solid"/>
            <w14:bevel/>
          </w14:textOutline>
        </w:rPr>
        <w:t>«Что? Где? Когда?»</w:t>
      </w:r>
      <w:r w:rsidR="007319D2" w:rsidRPr="0005698F">
        <w:rPr>
          <w:iCs/>
          <w:sz w:val="30"/>
          <w:szCs w:val="30"/>
          <w14:textOutline w14:w="9525" w14:cap="rnd" w14:cmpd="sng" w14:algn="ctr">
            <w14:noFill/>
            <w14:prstDash w14:val="solid"/>
            <w14:bevel/>
          </w14:textOutline>
        </w:rPr>
        <w:t>.</w:t>
      </w:r>
    </w:p>
    <w:p w14:paraId="07394FAD" w14:textId="6738AECF" w:rsidR="007319D2" w:rsidRPr="002203E6" w:rsidRDefault="007319D2" w:rsidP="007319D2">
      <w:pPr>
        <w:pStyle w:val="a4"/>
        <w:numPr>
          <w:ilvl w:val="0"/>
          <w:numId w:val="29"/>
        </w:numPr>
        <w:spacing w:after="160" w:line="259" w:lineRule="auto"/>
        <w:jc w:val="both"/>
        <w:rPr>
          <w:sz w:val="30"/>
          <w:szCs w:val="30"/>
        </w:rPr>
      </w:pPr>
      <w:r w:rsidRPr="002203E6">
        <w:rPr>
          <w:sz w:val="30"/>
          <w:szCs w:val="30"/>
        </w:rPr>
        <w:t>Конкурс презентаций в рамках патриотического марафона «Кубок Патриота».</w:t>
      </w:r>
    </w:p>
    <w:p w14:paraId="1537580B" w14:textId="1BCAD1D0" w:rsidR="007319D2" w:rsidRDefault="007319D2" w:rsidP="001B1FDB">
      <w:pPr>
        <w:autoSpaceDE w:val="0"/>
        <w:autoSpaceDN w:val="0"/>
        <w:adjustRightInd w:val="0"/>
        <w:rPr>
          <w:rFonts w:eastAsiaTheme="minorHAnsi"/>
          <w:color w:val="000000"/>
          <w:sz w:val="30"/>
          <w:szCs w:val="30"/>
          <w:lang w:eastAsia="en-US"/>
        </w:rPr>
      </w:pPr>
    </w:p>
    <w:p w14:paraId="4EDFC8E4" w14:textId="7A2AB2BC" w:rsidR="001B1FDB" w:rsidRDefault="001B1FDB" w:rsidP="001B1FDB">
      <w:pPr>
        <w:autoSpaceDE w:val="0"/>
        <w:autoSpaceDN w:val="0"/>
        <w:adjustRightInd w:val="0"/>
        <w:rPr>
          <w:rFonts w:eastAsiaTheme="minorHAnsi"/>
          <w:color w:val="000000"/>
          <w:sz w:val="30"/>
          <w:szCs w:val="30"/>
          <w:lang w:eastAsia="en-US"/>
        </w:rPr>
      </w:pPr>
    </w:p>
    <w:p w14:paraId="5317C351" w14:textId="51ACDF5A" w:rsidR="001B1FDB" w:rsidRDefault="001B1FDB" w:rsidP="001B1FDB">
      <w:pPr>
        <w:autoSpaceDE w:val="0"/>
        <w:autoSpaceDN w:val="0"/>
        <w:adjustRightInd w:val="0"/>
        <w:rPr>
          <w:rFonts w:eastAsiaTheme="minorHAnsi"/>
          <w:color w:val="000000"/>
          <w:sz w:val="30"/>
          <w:szCs w:val="30"/>
          <w:lang w:eastAsia="en-US"/>
        </w:rPr>
      </w:pPr>
    </w:p>
    <w:p w14:paraId="7001733B" w14:textId="02AEA216" w:rsidR="001B1FDB" w:rsidRDefault="001B1FDB" w:rsidP="001B1FDB">
      <w:pPr>
        <w:autoSpaceDE w:val="0"/>
        <w:autoSpaceDN w:val="0"/>
        <w:adjustRightInd w:val="0"/>
        <w:rPr>
          <w:rFonts w:eastAsiaTheme="minorHAnsi"/>
          <w:color w:val="000000"/>
          <w:sz w:val="30"/>
          <w:szCs w:val="30"/>
          <w:lang w:eastAsia="en-US"/>
        </w:rPr>
      </w:pPr>
    </w:p>
    <w:p w14:paraId="008CDF04" w14:textId="375458B3" w:rsidR="001B1FDB" w:rsidRDefault="001B1FDB" w:rsidP="001B1FDB">
      <w:pPr>
        <w:autoSpaceDE w:val="0"/>
        <w:autoSpaceDN w:val="0"/>
        <w:adjustRightInd w:val="0"/>
        <w:rPr>
          <w:rFonts w:eastAsiaTheme="minorHAnsi"/>
          <w:color w:val="000000"/>
          <w:sz w:val="30"/>
          <w:szCs w:val="30"/>
          <w:lang w:eastAsia="en-US"/>
        </w:rPr>
      </w:pPr>
    </w:p>
    <w:p w14:paraId="39DB9700" w14:textId="383CA8C7" w:rsidR="001B1FDB" w:rsidRDefault="001B1FDB" w:rsidP="001B1FDB">
      <w:pPr>
        <w:autoSpaceDE w:val="0"/>
        <w:autoSpaceDN w:val="0"/>
        <w:adjustRightInd w:val="0"/>
        <w:rPr>
          <w:rFonts w:eastAsiaTheme="minorHAnsi"/>
          <w:color w:val="000000"/>
          <w:sz w:val="30"/>
          <w:szCs w:val="30"/>
          <w:lang w:eastAsia="en-US"/>
        </w:rPr>
      </w:pPr>
    </w:p>
    <w:p w14:paraId="0A23A29A" w14:textId="1421AC4A" w:rsidR="001B1FDB" w:rsidRDefault="001B1FDB" w:rsidP="001B1FDB">
      <w:pPr>
        <w:autoSpaceDE w:val="0"/>
        <w:autoSpaceDN w:val="0"/>
        <w:adjustRightInd w:val="0"/>
        <w:rPr>
          <w:rFonts w:eastAsiaTheme="minorHAnsi"/>
          <w:color w:val="000000"/>
          <w:sz w:val="30"/>
          <w:szCs w:val="30"/>
          <w:lang w:eastAsia="en-US"/>
        </w:rPr>
      </w:pPr>
    </w:p>
    <w:p w14:paraId="6ADB4B27" w14:textId="79DF00D0" w:rsidR="001B1FDB" w:rsidRDefault="001B1FDB" w:rsidP="001B1FDB">
      <w:pPr>
        <w:autoSpaceDE w:val="0"/>
        <w:autoSpaceDN w:val="0"/>
        <w:adjustRightInd w:val="0"/>
        <w:rPr>
          <w:rFonts w:eastAsiaTheme="minorHAnsi"/>
          <w:color w:val="000000"/>
          <w:sz w:val="30"/>
          <w:szCs w:val="30"/>
          <w:lang w:eastAsia="en-US"/>
        </w:rPr>
      </w:pPr>
    </w:p>
    <w:p w14:paraId="7B2F3042" w14:textId="5C5B4830" w:rsidR="001B1FDB" w:rsidRDefault="001B1FDB" w:rsidP="001B1FDB">
      <w:pPr>
        <w:autoSpaceDE w:val="0"/>
        <w:autoSpaceDN w:val="0"/>
        <w:adjustRightInd w:val="0"/>
        <w:rPr>
          <w:rFonts w:eastAsiaTheme="minorHAnsi"/>
          <w:color w:val="000000"/>
          <w:sz w:val="30"/>
          <w:szCs w:val="30"/>
          <w:lang w:eastAsia="en-US"/>
        </w:rPr>
      </w:pPr>
    </w:p>
    <w:p w14:paraId="34ED4F27" w14:textId="0F024C5C" w:rsidR="001B1FDB" w:rsidRDefault="001B1FDB" w:rsidP="001B1FDB">
      <w:pPr>
        <w:autoSpaceDE w:val="0"/>
        <w:autoSpaceDN w:val="0"/>
        <w:adjustRightInd w:val="0"/>
        <w:rPr>
          <w:rFonts w:eastAsiaTheme="minorHAnsi"/>
          <w:color w:val="000000"/>
          <w:sz w:val="30"/>
          <w:szCs w:val="30"/>
          <w:lang w:eastAsia="en-US"/>
        </w:rPr>
      </w:pPr>
    </w:p>
    <w:p w14:paraId="663819F2" w14:textId="11483F6B" w:rsidR="001B1FDB" w:rsidRDefault="001B1FDB" w:rsidP="001B1FDB">
      <w:pPr>
        <w:autoSpaceDE w:val="0"/>
        <w:autoSpaceDN w:val="0"/>
        <w:adjustRightInd w:val="0"/>
        <w:rPr>
          <w:rFonts w:eastAsiaTheme="minorHAnsi"/>
          <w:color w:val="000000"/>
          <w:sz w:val="30"/>
          <w:szCs w:val="30"/>
          <w:lang w:eastAsia="en-US"/>
        </w:rPr>
      </w:pPr>
    </w:p>
    <w:p w14:paraId="1BB5B1EE" w14:textId="2477CAEF" w:rsidR="001B1FDB" w:rsidRDefault="001B1FDB" w:rsidP="001B1FDB">
      <w:pPr>
        <w:autoSpaceDE w:val="0"/>
        <w:autoSpaceDN w:val="0"/>
        <w:adjustRightInd w:val="0"/>
        <w:rPr>
          <w:rFonts w:eastAsiaTheme="minorHAnsi"/>
          <w:color w:val="000000"/>
          <w:sz w:val="30"/>
          <w:szCs w:val="30"/>
          <w:lang w:eastAsia="en-US"/>
        </w:rPr>
      </w:pPr>
    </w:p>
    <w:p w14:paraId="22B0F3A4" w14:textId="797F929F" w:rsidR="001B1FDB" w:rsidRDefault="001B1FDB" w:rsidP="001B1FDB">
      <w:pPr>
        <w:autoSpaceDE w:val="0"/>
        <w:autoSpaceDN w:val="0"/>
        <w:adjustRightInd w:val="0"/>
        <w:rPr>
          <w:rFonts w:eastAsiaTheme="minorHAnsi"/>
          <w:color w:val="000000"/>
          <w:sz w:val="30"/>
          <w:szCs w:val="30"/>
          <w:lang w:eastAsia="en-US"/>
        </w:rPr>
      </w:pPr>
    </w:p>
    <w:p w14:paraId="2E28D8DF" w14:textId="7014A745" w:rsidR="001B1FDB" w:rsidRDefault="001B1FDB" w:rsidP="001B1FDB">
      <w:pPr>
        <w:autoSpaceDE w:val="0"/>
        <w:autoSpaceDN w:val="0"/>
        <w:adjustRightInd w:val="0"/>
        <w:rPr>
          <w:rFonts w:eastAsiaTheme="minorHAnsi"/>
          <w:color w:val="000000"/>
          <w:sz w:val="30"/>
          <w:szCs w:val="30"/>
          <w:lang w:eastAsia="en-US"/>
        </w:rPr>
      </w:pPr>
    </w:p>
    <w:p w14:paraId="6361EE1C" w14:textId="3EF8A5AD" w:rsidR="001B1FDB" w:rsidRDefault="001B1FDB" w:rsidP="001B1FDB">
      <w:pPr>
        <w:autoSpaceDE w:val="0"/>
        <w:autoSpaceDN w:val="0"/>
        <w:adjustRightInd w:val="0"/>
        <w:rPr>
          <w:rFonts w:eastAsiaTheme="minorHAnsi"/>
          <w:color w:val="000000"/>
          <w:sz w:val="30"/>
          <w:szCs w:val="30"/>
          <w:lang w:eastAsia="en-US"/>
        </w:rPr>
      </w:pPr>
    </w:p>
    <w:p w14:paraId="63F8C133" w14:textId="5918BC2F" w:rsidR="001B1FDB" w:rsidRDefault="001B1FDB" w:rsidP="001B1FDB">
      <w:pPr>
        <w:autoSpaceDE w:val="0"/>
        <w:autoSpaceDN w:val="0"/>
        <w:adjustRightInd w:val="0"/>
        <w:rPr>
          <w:rFonts w:eastAsiaTheme="minorHAnsi"/>
          <w:color w:val="000000"/>
          <w:sz w:val="30"/>
          <w:szCs w:val="30"/>
          <w:lang w:eastAsia="en-US"/>
        </w:rPr>
      </w:pPr>
    </w:p>
    <w:p w14:paraId="24F83E2D" w14:textId="62761BCA" w:rsidR="001B1FDB" w:rsidRDefault="001B1FDB" w:rsidP="001B1FDB">
      <w:pPr>
        <w:autoSpaceDE w:val="0"/>
        <w:autoSpaceDN w:val="0"/>
        <w:adjustRightInd w:val="0"/>
        <w:rPr>
          <w:rFonts w:eastAsiaTheme="minorHAnsi"/>
          <w:color w:val="000000"/>
          <w:sz w:val="30"/>
          <w:szCs w:val="30"/>
          <w:lang w:eastAsia="en-US"/>
        </w:rPr>
      </w:pPr>
    </w:p>
    <w:p w14:paraId="6814ED3F" w14:textId="05DE7410" w:rsidR="001B1FDB" w:rsidRDefault="001B1FDB" w:rsidP="001B1FDB">
      <w:pPr>
        <w:autoSpaceDE w:val="0"/>
        <w:autoSpaceDN w:val="0"/>
        <w:adjustRightInd w:val="0"/>
        <w:rPr>
          <w:rFonts w:eastAsiaTheme="minorHAnsi"/>
          <w:color w:val="000000"/>
          <w:sz w:val="30"/>
          <w:szCs w:val="30"/>
          <w:lang w:eastAsia="en-US"/>
        </w:rPr>
      </w:pPr>
    </w:p>
    <w:p w14:paraId="42174C0D" w14:textId="0D4E3C7A" w:rsidR="001B1FDB" w:rsidRDefault="001B1FDB" w:rsidP="001B1FDB">
      <w:pPr>
        <w:autoSpaceDE w:val="0"/>
        <w:autoSpaceDN w:val="0"/>
        <w:adjustRightInd w:val="0"/>
        <w:rPr>
          <w:rFonts w:eastAsiaTheme="minorHAnsi"/>
          <w:color w:val="000000"/>
          <w:sz w:val="30"/>
          <w:szCs w:val="30"/>
          <w:lang w:eastAsia="en-US"/>
        </w:rPr>
      </w:pPr>
    </w:p>
    <w:p w14:paraId="0D72DA4F" w14:textId="0A2DAED7" w:rsidR="00696EEC" w:rsidRDefault="00696EEC" w:rsidP="001B1FDB">
      <w:pPr>
        <w:autoSpaceDE w:val="0"/>
        <w:autoSpaceDN w:val="0"/>
        <w:adjustRightInd w:val="0"/>
        <w:rPr>
          <w:rFonts w:eastAsiaTheme="minorHAnsi"/>
          <w:color w:val="000000"/>
          <w:sz w:val="30"/>
          <w:szCs w:val="30"/>
          <w:lang w:eastAsia="en-US"/>
        </w:rPr>
      </w:pPr>
    </w:p>
    <w:p w14:paraId="1599330B" w14:textId="77777777" w:rsidR="00696EEC" w:rsidRDefault="00696EEC" w:rsidP="001B1FDB">
      <w:pPr>
        <w:autoSpaceDE w:val="0"/>
        <w:autoSpaceDN w:val="0"/>
        <w:adjustRightInd w:val="0"/>
        <w:rPr>
          <w:rFonts w:eastAsiaTheme="minorHAnsi"/>
          <w:color w:val="000000"/>
          <w:sz w:val="30"/>
          <w:szCs w:val="30"/>
          <w:lang w:eastAsia="en-US"/>
        </w:rPr>
      </w:pPr>
    </w:p>
    <w:p w14:paraId="6AB8CA6F" w14:textId="77777777" w:rsidR="001B1FDB" w:rsidRPr="001B1FDB" w:rsidRDefault="001B1FDB" w:rsidP="001B1FDB">
      <w:pPr>
        <w:autoSpaceDE w:val="0"/>
        <w:autoSpaceDN w:val="0"/>
        <w:adjustRightInd w:val="0"/>
        <w:rPr>
          <w:rFonts w:eastAsiaTheme="minorHAnsi"/>
          <w:color w:val="000000"/>
          <w:sz w:val="30"/>
          <w:szCs w:val="30"/>
          <w:lang w:eastAsia="en-US"/>
        </w:rPr>
      </w:pPr>
    </w:p>
    <w:p w14:paraId="698565EB" w14:textId="77777777" w:rsidR="00292D5B" w:rsidRPr="002203E6" w:rsidRDefault="00292D5B" w:rsidP="00C21DCF">
      <w:pPr>
        <w:pStyle w:val="11"/>
        <w:ind w:left="720"/>
        <w:jc w:val="both"/>
        <w:rPr>
          <w:rFonts w:ascii="Times New Roman" w:hAnsi="Times New Roman"/>
          <w:color w:val="000000" w:themeColor="text1"/>
          <w:sz w:val="30"/>
          <w:szCs w:val="30"/>
          <w:lang w:val="be-BY"/>
        </w:rPr>
      </w:pPr>
    </w:p>
    <w:p w14:paraId="744906B8" w14:textId="4D60F4C3" w:rsidR="0022581A" w:rsidRDefault="0022581A" w:rsidP="00C21DCF">
      <w:pPr>
        <w:jc w:val="both"/>
        <w:rPr>
          <w:b/>
          <w:sz w:val="30"/>
          <w:szCs w:val="30"/>
        </w:rPr>
      </w:pPr>
    </w:p>
    <w:p w14:paraId="1B9AAF30" w14:textId="2E8568B9" w:rsidR="0022581A" w:rsidRDefault="0022581A" w:rsidP="00C21DCF">
      <w:pPr>
        <w:jc w:val="both"/>
        <w:rPr>
          <w:b/>
          <w:sz w:val="30"/>
          <w:szCs w:val="30"/>
        </w:rPr>
      </w:pPr>
    </w:p>
    <w:p w14:paraId="4F0F53DA" w14:textId="3EE14F5F" w:rsidR="0022581A" w:rsidRDefault="0022581A" w:rsidP="00C21DCF">
      <w:pPr>
        <w:jc w:val="both"/>
        <w:rPr>
          <w:b/>
          <w:sz w:val="30"/>
          <w:szCs w:val="30"/>
        </w:rPr>
      </w:pPr>
    </w:p>
    <w:p w14:paraId="64AEB412" w14:textId="5F6A80C5" w:rsidR="0022581A" w:rsidRDefault="0022581A" w:rsidP="00C21DCF">
      <w:pPr>
        <w:jc w:val="both"/>
        <w:rPr>
          <w:b/>
          <w:sz w:val="30"/>
          <w:szCs w:val="30"/>
        </w:rPr>
      </w:pPr>
    </w:p>
    <w:p w14:paraId="13DAFA62" w14:textId="5E05A1A0" w:rsidR="0022581A" w:rsidRDefault="0022581A" w:rsidP="00C21DCF">
      <w:pPr>
        <w:jc w:val="both"/>
        <w:rPr>
          <w:b/>
          <w:sz w:val="30"/>
          <w:szCs w:val="30"/>
        </w:rPr>
      </w:pPr>
    </w:p>
    <w:p w14:paraId="19166772" w14:textId="6FE0C540" w:rsidR="0022581A" w:rsidRDefault="0022581A" w:rsidP="00C21DCF">
      <w:pPr>
        <w:jc w:val="both"/>
        <w:rPr>
          <w:b/>
          <w:sz w:val="30"/>
          <w:szCs w:val="30"/>
        </w:rPr>
      </w:pPr>
    </w:p>
    <w:p w14:paraId="1CFC2C0D" w14:textId="4572C6C4" w:rsidR="0022581A" w:rsidRDefault="0022581A" w:rsidP="00C21DCF">
      <w:pPr>
        <w:jc w:val="both"/>
        <w:rPr>
          <w:b/>
          <w:sz w:val="30"/>
          <w:szCs w:val="30"/>
        </w:rPr>
      </w:pPr>
    </w:p>
    <w:p w14:paraId="5F4028D7" w14:textId="3B6B9F91" w:rsidR="00EA692A" w:rsidRDefault="00EA692A" w:rsidP="00C21DCF">
      <w:pPr>
        <w:jc w:val="both"/>
        <w:rPr>
          <w:b/>
          <w:sz w:val="30"/>
          <w:szCs w:val="30"/>
        </w:rPr>
      </w:pPr>
    </w:p>
    <w:p w14:paraId="2AD540E3" w14:textId="52271BAE" w:rsidR="00EA692A" w:rsidRDefault="00EA692A" w:rsidP="00C21DCF">
      <w:pPr>
        <w:jc w:val="both"/>
        <w:rPr>
          <w:b/>
          <w:sz w:val="30"/>
          <w:szCs w:val="30"/>
        </w:rPr>
      </w:pPr>
    </w:p>
    <w:p w14:paraId="415DCC89" w14:textId="467C73F1" w:rsidR="00EA692A" w:rsidRDefault="00EA692A" w:rsidP="00C21DCF">
      <w:pPr>
        <w:jc w:val="both"/>
        <w:rPr>
          <w:b/>
          <w:sz w:val="30"/>
          <w:szCs w:val="30"/>
        </w:rPr>
      </w:pPr>
    </w:p>
    <w:p w14:paraId="2F78CC07" w14:textId="4837FC76" w:rsidR="00EA692A" w:rsidRDefault="00EA692A" w:rsidP="00C21DCF">
      <w:pPr>
        <w:jc w:val="both"/>
        <w:rPr>
          <w:b/>
          <w:sz w:val="30"/>
          <w:szCs w:val="30"/>
        </w:rPr>
      </w:pPr>
    </w:p>
    <w:p w14:paraId="26DD257E" w14:textId="0CF41876" w:rsidR="00EA692A" w:rsidRDefault="00EA692A" w:rsidP="00C21DCF">
      <w:pPr>
        <w:jc w:val="both"/>
        <w:rPr>
          <w:b/>
          <w:sz w:val="30"/>
          <w:szCs w:val="30"/>
        </w:rPr>
      </w:pPr>
    </w:p>
    <w:p w14:paraId="04037C20" w14:textId="77777777" w:rsidR="00EA692A" w:rsidRDefault="00EA692A" w:rsidP="00C21DCF">
      <w:pPr>
        <w:jc w:val="both"/>
        <w:rPr>
          <w:b/>
          <w:sz w:val="30"/>
          <w:szCs w:val="30"/>
        </w:rPr>
      </w:pPr>
    </w:p>
    <w:p w14:paraId="286CB351" w14:textId="77777777" w:rsidR="0022581A" w:rsidRPr="002203E6" w:rsidRDefault="0022581A" w:rsidP="00C21DCF">
      <w:pPr>
        <w:jc w:val="both"/>
        <w:rPr>
          <w:b/>
          <w:sz w:val="30"/>
          <w:szCs w:val="30"/>
        </w:rPr>
      </w:pPr>
    </w:p>
    <w:bookmarkEnd w:id="25"/>
    <w:p w14:paraId="69F86096" w14:textId="77777777" w:rsidR="00B516FA" w:rsidRPr="00696EEC" w:rsidRDefault="00B516FA" w:rsidP="00696EEC">
      <w:pPr>
        <w:tabs>
          <w:tab w:val="left" w:pos="1860"/>
        </w:tabs>
        <w:ind w:firstLine="540"/>
        <w:contextualSpacing/>
        <w:rPr>
          <w:bCs/>
          <w:caps/>
          <w:sz w:val="30"/>
          <w:szCs w:val="30"/>
        </w:rPr>
      </w:pPr>
      <w:r w:rsidRPr="00696EEC">
        <w:rPr>
          <w:bCs/>
          <w:caps/>
          <w:sz w:val="30"/>
          <w:szCs w:val="30"/>
        </w:rPr>
        <w:t>Положение</w:t>
      </w:r>
    </w:p>
    <w:p w14:paraId="789E3D52" w14:textId="77777777" w:rsidR="00B516FA" w:rsidRPr="00696EEC" w:rsidRDefault="00B516FA" w:rsidP="00696EEC">
      <w:pPr>
        <w:ind w:firstLine="540"/>
        <w:contextualSpacing/>
        <w:rPr>
          <w:bCs/>
          <w:sz w:val="30"/>
          <w:szCs w:val="30"/>
        </w:rPr>
      </w:pPr>
      <w:r w:rsidRPr="00696EEC">
        <w:rPr>
          <w:bCs/>
          <w:sz w:val="30"/>
          <w:szCs w:val="30"/>
        </w:rPr>
        <w:t xml:space="preserve">о проведении областного конкурса </w:t>
      </w:r>
    </w:p>
    <w:p w14:paraId="3C1B07A4" w14:textId="3147E4AB" w:rsidR="00B516FA" w:rsidRPr="00696EEC" w:rsidRDefault="00B516FA" w:rsidP="00696EEC">
      <w:pPr>
        <w:ind w:firstLine="540"/>
        <w:contextualSpacing/>
        <w:rPr>
          <w:bCs/>
          <w:sz w:val="30"/>
          <w:szCs w:val="30"/>
        </w:rPr>
      </w:pPr>
      <w:r w:rsidRPr="00696EEC">
        <w:rPr>
          <w:bCs/>
          <w:sz w:val="30"/>
          <w:szCs w:val="30"/>
        </w:rPr>
        <w:t xml:space="preserve">театральных коллективов </w:t>
      </w:r>
    </w:p>
    <w:p w14:paraId="74010155" w14:textId="77777777" w:rsidR="00B516FA" w:rsidRPr="00696EEC" w:rsidRDefault="00B516FA" w:rsidP="00696EEC">
      <w:pPr>
        <w:contextualSpacing/>
        <w:jc w:val="both"/>
        <w:rPr>
          <w:bCs/>
          <w:sz w:val="30"/>
          <w:szCs w:val="30"/>
          <w:lang w:val="en-US"/>
        </w:rPr>
      </w:pPr>
      <w:r w:rsidRPr="00696EEC">
        <w:rPr>
          <w:bCs/>
          <w:sz w:val="30"/>
          <w:szCs w:val="30"/>
        </w:rPr>
        <w:t>Цели и задачи:</w:t>
      </w:r>
    </w:p>
    <w:p w14:paraId="659D0327" w14:textId="77777777" w:rsidR="00B516FA" w:rsidRPr="00696EEC" w:rsidRDefault="00B516FA" w:rsidP="00696EEC">
      <w:pPr>
        <w:numPr>
          <w:ilvl w:val="0"/>
          <w:numId w:val="13"/>
        </w:numPr>
        <w:ind w:hanging="360"/>
        <w:contextualSpacing/>
        <w:jc w:val="both"/>
        <w:rPr>
          <w:bCs/>
          <w:sz w:val="30"/>
          <w:szCs w:val="30"/>
        </w:rPr>
      </w:pPr>
      <w:r w:rsidRPr="00696EEC">
        <w:rPr>
          <w:bCs/>
          <w:sz w:val="30"/>
          <w:szCs w:val="30"/>
        </w:rPr>
        <w:t>совершенствование эстетического и художественного воспитания детей и молодежи посредством театрального искусства;</w:t>
      </w:r>
    </w:p>
    <w:p w14:paraId="538ED0F3" w14:textId="77777777" w:rsidR="00B516FA" w:rsidRPr="00696EEC" w:rsidRDefault="00B516FA" w:rsidP="00696EEC">
      <w:pPr>
        <w:numPr>
          <w:ilvl w:val="0"/>
          <w:numId w:val="13"/>
        </w:numPr>
        <w:ind w:hanging="360"/>
        <w:contextualSpacing/>
        <w:jc w:val="both"/>
        <w:rPr>
          <w:bCs/>
          <w:sz w:val="30"/>
          <w:szCs w:val="30"/>
        </w:rPr>
      </w:pPr>
      <w:r w:rsidRPr="00696EEC">
        <w:rPr>
          <w:bCs/>
          <w:sz w:val="30"/>
          <w:szCs w:val="30"/>
        </w:rPr>
        <w:t>выявление, поддержка и развитие творческого потенциала талантливых детей в сфере театральной деятельности;</w:t>
      </w:r>
    </w:p>
    <w:p w14:paraId="28F2D5B1" w14:textId="77777777" w:rsidR="00B516FA" w:rsidRPr="00696EEC" w:rsidRDefault="00B516FA" w:rsidP="00696EEC">
      <w:pPr>
        <w:numPr>
          <w:ilvl w:val="0"/>
          <w:numId w:val="13"/>
        </w:numPr>
        <w:ind w:hanging="360"/>
        <w:contextualSpacing/>
        <w:jc w:val="both"/>
        <w:rPr>
          <w:bCs/>
          <w:sz w:val="30"/>
          <w:szCs w:val="30"/>
        </w:rPr>
      </w:pPr>
      <w:r w:rsidRPr="00696EEC">
        <w:rPr>
          <w:bCs/>
          <w:sz w:val="30"/>
          <w:szCs w:val="30"/>
        </w:rPr>
        <w:t>обобщение опыта работы лучших театральных коллективов учащихся, обмен творческим опытом работы;</w:t>
      </w:r>
    </w:p>
    <w:p w14:paraId="06FCB1DC" w14:textId="77777777" w:rsidR="00B516FA" w:rsidRPr="00696EEC" w:rsidRDefault="00B516FA" w:rsidP="00696EEC">
      <w:pPr>
        <w:numPr>
          <w:ilvl w:val="0"/>
          <w:numId w:val="13"/>
        </w:numPr>
        <w:ind w:hanging="360"/>
        <w:contextualSpacing/>
        <w:jc w:val="both"/>
        <w:rPr>
          <w:bCs/>
          <w:sz w:val="30"/>
          <w:szCs w:val="30"/>
        </w:rPr>
      </w:pPr>
      <w:r w:rsidRPr="00696EEC">
        <w:rPr>
          <w:bCs/>
          <w:sz w:val="30"/>
          <w:szCs w:val="30"/>
        </w:rPr>
        <w:t>улучшение репертуарно-методического обеспечения театральных коллективов.</w:t>
      </w:r>
    </w:p>
    <w:p w14:paraId="273FEE22" w14:textId="77777777" w:rsidR="00B516FA" w:rsidRPr="00696EEC" w:rsidRDefault="00B516FA" w:rsidP="00696EEC">
      <w:pPr>
        <w:tabs>
          <w:tab w:val="left" w:pos="360"/>
          <w:tab w:val="left" w:pos="540"/>
        </w:tabs>
        <w:contextualSpacing/>
        <w:jc w:val="both"/>
        <w:rPr>
          <w:bCs/>
          <w:sz w:val="30"/>
          <w:szCs w:val="30"/>
        </w:rPr>
      </w:pPr>
      <w:r w:rsidRPr="00696EEC">
        <w:rPr>
          <w:bCs/>
          <w:sz w:val="30"/>
          <w:szCs w:val="30"/>
        </w:rPr>
        <w:t>Участники:</w:t>
      </w:r>
    </w:p>
    <w:p w14:paraId="5A9F6471" w14:textId="77777777" w:rsidR="00B516FA" w:rsidRPr="00696EEC" w:rsidRDefault="00B516FA" w:rsidP="00696EEC">
      <w:pPr>
        <w:ind w:firstLine="708"/>
        <w:contextualSpacing/>
        <w:jc w:val="both"/>
        <w:rPr>
          <w:bCs/>
          <w:sz w:val="30"/>
          <w:szCs w:val="30"/>
        </w:rPr>
      </w:pPr>
      <w:r w:rsidRPr="00696EEC">
        <w:rPr>
          <w:bCs/>
          <w:sz w:val="30"/>
          <w:szCs w:val="30"/>
        </w:rPr>
        <w:t>Театральные коллективы учреждений дополнительного образования детей и молодежи, учреждений общего среднего образования.</w:t>
      </w:r>
    </w:p>
    <w:p w14:paraId="2FDD37F1" w14:textId="77777777" w:rsidR="00B516FA" w:rsidRPr="00696EEC" w:rsidRDefault="00B516FA" w:rsidP="00696EEC">
      <w:pPr>
        <w:contextualSpacing/>
        <w:jc w:val="both"/>
        <w:rPr>
          <w:bCs/>
          <w:sz w:val="30"/>
          <w:szCs w:val="30"/>
        </w:rPr>
      </w:pPr>
      <w:r w:rsidRPr="00696EEC">
        <w:rPr>
          <w:bCs/>
          <w:sz w:val="30"/>
          <w:szCs w:val="30"/>
        </w:rPr>
        <w:t xml:space="preserve">Организатор: </w:t>
      </w:r>
    </w:p>
    <w:p w14:paraId="54B7D9D0" w14:textId="77777777" w:rsidR="00B516FA" w:rsidRPr="00696EEC" w:rsidRDefault="00B516FA" w:rsidP="00696EEC">
      <w:pPr>
        <w:ind w:firstLine="708"/>
        <w:contextualSpacing/>
        <w:jc w:val="both"/>
        <w:rPr>
          <w:bCs/>
          <w:sz w:val="30"/>
          <w:szCs w:val="30"/>
        </w:rPr>
      </w:pPr>
      <w:r w:rsidRPr="00696EEC">
        <w:rPr>
          <w:bCs/>
          <w:sz w:val="30"/>
          <w:szCs w:val="30"/>
        </w:rPr>
        <w:t>Учреждение образования «Гродненский государственный областной Дворец творчества детей и молодежи</w:t>
      </w:r>
      <w:bookmarkStart w:id="30" w:name="_Hlk83382693"/>
      <w:r w:rsidRPr="00696EEC">
        <w:rPr>
          <w:bCs/>
          <w:sz w:val="30"/>
          <w:szCs w:val="30"/>
        </w:rPr>
        <w:t>»</w:t>
      </w:r>
      <w:bookmarkEnd w:id="30"/>
      <w:r w:rsidRPr="00696EEC">
        <w:rPr>
          <w:bCs/>
          <w:sz w:val="30"/>
          <w:szCs w:val="30"/>
        </w:rPr>
        <w:t>.</w:t>
      </w:r>
    </w:p>
    <w:p w14:paraId="2C2BE26C" w14:textId="77777777" w:rsidR="00B516FA" w:rsidRPr="00696EEC" w:rsidRDefault="00B516FA" w:rsidP="00696EEC">
      <w:pPr>
        <w:tabs>
          <w:tab w:val="left" w:pos="720"/>
        </w:tabs>
        <w:contextualSpacing/>
        <w:jc w:val="both"/>
        <w:rPr>
          <w:bCs/>
          <w:sz w:val="30"/>
          <w:szCs w:val="30"/>
        </w:rPr>
      </w:pPr>
      <w:r w:rsidRPr="00696EEC">
        <w:rPr>
          <w:bCs/>
          <w:sz w:val="30"/>
          <w:szCs w:val="30"/>
        </w:rPr>
        <w:t>Условия проведения:</w:t>
      </w:r>
    </w:p>
    <w:p w14:paraId="2A9A0541" w14:textId="77777777" w:rsidR="00B516FA" w:rsidRPr="00696EEC" w:rsidRDefault="00B516FA" w:rsidP="00696EEC">
      <w:pPr>
        <w:ind w:firstLine="720"/>
        <w:contextualSpacing/>
        <w:jc w:val="both"/>
        <w:rPr>
          <w:bCs/>
          <w:sz w:val="30"/>
          <w:szCs w:val="30"/>
        </w:rPr>
      </w:pPr>
      <w:bookmarkStart w:id="31" w:name="_Hlk83387582"/>
      <w:r w:rsidRPr="00696EEC">
        <w:rPr>
          <w:bCs/>
          <w:sz w:val="30"/>
          <w:szCs w:val="30"/>
        </w:rPr>
        <w:t>Для участия в областном конкурсе театральных коллективов (далее – Конкурс) необходимо подготовить театральную постановку продолжительностью до 40 минут.</w:t>
      </w:r>
    </w:p>
    <w:p w14:paraId="71C8550B" w14:textId="77777777" w:rsidR="00B516FA" w:rsidRPr="00696EEC" w:rsidRDefault="00B516FA" w:rsidP="00696EEC">
      <w:pPr>
        <w:ind w:firstLine="720"/>
        <w:contextualSpacing/>
        <w:jc w:val="both"/>
        <w:rPr>
          <w:bCs/>
          <w:sz w:val="30"/>
          <w:szCs w:val="30"/>
        </w:rPr>
      </w:pPr>
      <w:bookmarkStart w:id="32" w:name="_Hlk83388820"/>
      <w:r w:rsidRPr="00696EEC">
        <w:rPr>
          <w:bCs/>
          <w:sz w:val="30"/>
          <w:szCs w:val="30"/>
        </w:rPr>
        <w:t xml:space="preserve">Заявка согласно Приложению с указанием ссылки на видеозапись выступления направляется до 5 января 2024 г. на </w:t>
      </w:r>
      <w:r w:rsidRPr="00696EEC">
        <w:rPr>
          <w:bCs/>
          <w:sz w:val="30"/>
          <w:szCs w:val="30"/>
          <w:lang w:val="en-US"/>
        </w:rPr>
        <w:t>e</w:t>
      </w:r>
      <w:r w:rsidRPr="00696EEC">
        <w:rPr>
          <w:bCs/>
          <w:sz w:val="30"/>
          <w:szCs w:val="30"/>
        </w:rPr>
        <w:t>-</w:t>
      </w:r>
      <w:r w:rsidRPr="00696EEC">
        <w:rPr>
          <w:bCs/>
          <w:sz w:val="30"/>
          <w:szCs w:val="30"/>
          <w:lang w:val="en-US"/>
        </w:rPr>
        <w:t>mail</w:t>
      </w:r>
      <w:r w:rsidRPr="00696EEC">
        <w:rPr>
          <w:bCs/>
          <w:sz w:val="30"/>
          <w:szCs w:val="30"/>
        </w:rPr>
        <w:t xml:space="preserve">: </w:t>
      </w:r>
      <w:hyperlink r:id="rId26" w:history="1">
        <w:r w:rsidRPr="0005698F">
          <w:rPr>
            <w:rStyle w:val="aa"/>
            <w:bCs/>
            <w:color w:val="auto"/>
            <w:sz w:val="30"/>
            <w:szCs w:val="30"/>
            <w:u w:val="none"/>
            <w:lang w:val="en-US"/>
          </w:rPr>
          <w:t>dtdmgrodno</w:t>
        </w:r>
        <w:r w:rsidRPr="0005698F">
          <w:rPr>
            <w:rStyle w:val="aa"/>
            <w:bCs/>
            <w:color w:val="auto"/>
            <w:sz w:val="30"/>
            <w:szCs w:val="30"/>
            <w:u w:val="none"/>
          </w:rPr>
          <w:t>@</w:t>
        </w:r>
        <w:r w:rsidRPr="0005698F">
          <w:rPr>
            <w:rStyle w:val="aa"/>
            <w:bCs/>
            <w:color w:val="auto"/>
            <w:sz w:val="30"/>
            <w:szCs w:val="30"/>
            <w:u w:val="none"/>
            <w:lang w:val="en-US"/>
          </w:rPr>
          <w:t>dtdm</w:t>
        </w:r>
        <w:r w:rsidRPr="0005698F">
          <w:rPr>
            <w:rStyle w:val="aa"/>
            <w:bCs/>
            <w:color w:val="auto"/>
            <w:sz w:val="30"/>
            <w:szCs w:val="30"/>
            <w:u w:val="none"/>
          </w:rPr>
          <w:t>-</w:t>
        </w:r>
        <w:r w:rsidRPr="0005698F">
          <w:rPr>
            <w:rStyle w:val="aa"/>
            <w:bCs/>
            <w:color w:val="auto"/>
            <w:sz w:val="30"/>
            <w:szCs w:val="30"/>
            <w:u w:val="none"/>
            <w:lang w:val="en-US"/>
          </w:rPr>
          <w:t>grodno</w:t>
        </w:r>
        <w:r w:rsidRPr="0005698F">
          <w:rPr>
            <w:rStyle w:val="aa"/>
            <w:bCs/>
            <w:color w:val="auto"/>
            <w:sz w:val="30"/>
            <w:szCs w:val="30"/>
            <w:u w:val="none"/>
          </w:rPr>
          <w:t>-</w:t>
        </w:r>
        <w:r w:rsidRPr="0005698F">
          <w:rPr>
            <w:rStyle w:val="aa"/>
            <w:bCs/>
            <w:color w:val="auto"/>
            <w:sz w:val="30"/>
            <w:szCs w:val="30"/>
            <w:u w:val="none"/>
            <w:lang w:val="en-US"/>
          </w:rPr>
          <w:t>guo</w:t>
        </w:r>
        <w:r w:rsidRPr="0005698F">
          <w:rPr>
            <w:rStyle w:val="aa"/>
            <w:bCs/>
            <w:color w:val="auto"/>
            <w:sz w:val="30"/>
            <w:szCs w:val="30"/>
            <w:u w:val="none"/>
          </w:rPr>
          <w:t>.</w:t>
        </w:r>
        <w:r w:rsidRPr="0005698F">
          <w:rPr>
            <w:rStyle w:val="aa"/>
            <w:bCs/>
            <w:color w:val="auto"/>
            <w:sz w:val="30"/>
            <w:szCs w:val="30"/>
            <w:u w:val="none"/>
            <w:lang w:val="en-US"/>
          </w:rPr>
          <w:t>by</w:t>
        </w:r>
      </w:hyperlink>
    </w:p>
    <w:bookmarkEnd w:id="31"/>
    <w:bookmarkEnd w:id="32"/>
    <w:p w14:paraId="2D737D4F" w14:textId="77777777" w:rsidR="00B516FA" w:rsidRPr="00696EEC" w:rsidRDefault="00B516FA" w:rsidP="00696EEC">
      <w:pPr>
        <w:ind w:firstLine="709"/>
        <w:contextualSpacing/>
        <w:jc w:val="both"/>
        <w:rPr>
          <w:bCs/>
          <w:sz w:val="30"/>
          <w:szCs w:val="30"/>
        </w:rPr>
      </w:pPr>
      <w:r w:rsidRPr="00696EEC">
        <w:rPr>
          <w:bCs/>
          <w:sz w:val="30"/>
          <w:szCs w:val="30"/>
        </w:rPr>
        <w:t>Конкурс проводится в два этапа:</w:t>
      </w:r>
    </w:p>
    <w:p w14:paraId="429B1258" w14:textId="77777777" w:rsidR="00B516FA" w:rsidRPr="00696EEC" w:rsidRDefault="00B516FA" w:rsidP="00696EEC">
      <w:pPr>
        <w:ind w:left="900"/>
        <w:contextualSpacing/>
        <w:jc w:val="both"/>
        <w:rPr>
          <w:bCs/>
          <w:sz w:val="30"/>
          <w:szCs w:val="30"/>
        </w:rPr>
      </w:pPr>
      <w:r w:rsidRPr="00696EEC">
        <w:rPr>
          <w:bCs/>
          <w:sz w:val="30"/>
          <w:szCs w:val="30"/>
        </w:rPr>
        <w:t xml:space="preserve">первый этап - заочный: январь 2024 г. </w:t>
      </w:r>
    </w:p>
    <w:p w14:paraId="521BA138" w14:textId="77777777" w:rsidR="00B516FA" w:rsidRPr="00696EEC" w:rsidRDefault="00B516FA" w:rsidP="00696EEC">
      <w:pPr>
        <w:ind w:left="191" w:firstLine="709"/>
        <w:contextualSpacing/>
        <w:jc w:val="both"/>
        <w:rPr>
          <w:bCs/>
          <w:sz w:val="30"/>
          <w:szCs w:val="30"/>
        </w:rPr>
      </w:pPr>
      <w:r w:rsidRPr="00696EEC">
        <w:rPr>
          <w:bCs/>
          <w:sz w:val="30"/>
          <w:szCs w:val="30"/>
        </w:rPr>
        <w:t>второй этап – финал: февраль 2024 г.</w:t>
      </w:r>
    </w:p>
    <w:p w14:paraId="0904C6BA" w14:textId="77777777" w:rsidR="00B516FA" w:rsidRPr="00696EEC" w:rsidRDefault="00B516FA" w:rsidP="00696EEC">
      <w:pPr>
        <w:ind w:firstLine="360"/>
        <w:contextualSpacing/>
        <w:jc w:val="both"/>
        <w:rPr>
          <w:bCs/>
          <w:sz w:val="30"/>
          <w:szCs w:val="30"/>
        </w:rPr>
      </w:pPr>
      <w:r w:rsidRPr="00696EEC">
        <w:rPr>
          <w:bCs/>
          <w:sz w:val="30"/>
          <w:szCs w:val="30"/>
        </w:rPr>
        <w:lastRenderedPageBreak/>
        <w:t>По итогам первого этапа жюри определяет участников финала, которые должны предоставить в оргкомитет следующие материалы:</w:t>
      </w:r>
    </w:p>
    <w:p w14:paraId="174877D5" w14:textId="77777777" w:rsidR="00B516FA" w:rsidRPr="00696EEC" w:rsidRDefault="00B516FA" w:rsidP="00696EEC">
      <w:pPr>
        <w:numPr>
          <w:ilvl w:val="0"/>
          <w:numId w:val="14"/>
        </w:numPr>
        <w:ind w:left="426" w:hanging="426"/>
        <w:contextualSpacing/>
        <w:jc w:val="both"/>
        <w:rPr>
          <w:bCs/>
          <w:sz w:val="30"/>
          <w:szCs w:val="30"/>
        </w:rPr>
      </w:pPr>
      <w:r w:rsidRPr="00696EEC">
        <w:rPr>
          <w:bCs/>
          <w:sz w:val="30"/>
          <w:szCs w:val="30"/>
        </w:rPr>
        <w:t>общую фотографию театрального коллектива;</w:t>
      </w:r>
    </w:p>
    <w:p w14:paraId="5229EAF0" w14:textId="77777777" w:rsidR="00B516FA" w:rsidRPr="00696EEC" w:rsidRDefault="00B516FA" w:rsidP="00696EEC">
      <w:pPr>
        <w:numPr>
          <w:ilvl w:val="0"/>
          <w:numId w:val="14"/>
        </w:numPr>
        <w:ind w:left="426" w:hanging="426"/>
        <w:contextualSpacing/>
        <w:jc w:val="both"/>
        <w:rPr>
          <w:bCs/>
          <w:sz w:val="30"/>
          <w:szCs w:val="30"/>
        </w:rPr>
      </w:pPr>
      <w:r w:rsidRPr="00696EEC">
        <w:rPr>
          <w:bCs/>
          <w:sz w:val="30"/>
          <w:szCs w:val="30"/>
        </w:rPr>
        <w:t>программу выступления с указанием действующих лиц;</w:t>
      </w:r>
    </w:p>
    <w:p w14:paraId="2D26DABF" w14:textId="77777777" w:rsidR="00B516FA" w:rsidRPr="00696EEC" w:rsidRDefault="00B516FA" w:rsidP="00696EEC">
      <w:pPr>
        <w:numPr>
          <w:ilvl w:val="0"/>
          <w:numId w:val="14"/>
        </w:numPr>
        <w:ind w:left="426" w:hanging="426"/>
        <w:contextualSpacing/>
        <w:jc w:val="both"/>
        <w:rPr>
          <w:bCs/>
          <w:sz w:val="30"/>
          <w:szCs w:val="30"/>
        </w:rPr>
      </w:pPr>
      <w:r w:rsidRPr="00696EEC">
        <w:rPr>
          <w:bCs/>
          <w:sz w:val="30"/>
          <w:szCs w:val="30"/>
        </w:rPr>
        <w:t>список необходимых для выступления технических средств.</w:t>
      </w:r>
    </w:p>
    <w:p w14:paraId="46A297E5" w14:textId="77777777" w:rsidR="00B516FA" w:rsidRPr="00696EEC" w:rsidRDefault="00B516FA" w:rsidP="00696EEC">
      <w:pPr>
        <w:ind w:firstLine="426"/>
        <w:contextualSpacing/>
        <w:jc w:val="both"/>
        <w:rPr>
          <w:bCs/>
          <w:sz w:val="30"/>
          <w:szCs w:val="30"/>
        </w:rPr>
      </w:pPr>
      <w:r w:rsidRPr="00696EEC">
        <w:rPr>
          <w:bCs/>
          <w:sz w:val="30"/>
          <w:szCs w:val="30"/>
        </w:rPr>
        <w:t>Реквизитом и декорациями участники Конкурса не обеспечиваются.</w:t>
      </w:r>
    </w:p>
    <w:p w14:paraId="66AA031B" w14:textId="77777777" w:rsidR="00B516FA" w:rsidRPr="00696EEC" w:rsidRDefault="00B516FA" w:rsidP="00696EEC">
      <w:pPr>
        <w:contextualSpacing/>
        <w:jc w:val="both"/>
        <w:rPr>
          <w:bCs/>
          <w:sz w:val="30"/>
          <w:szCs w:val="30"/>
        </w:rPr>
      </w:pPr>
      <w:r w:rsidRPr="00696EEC">
        <w:rPr>
          <w:bCs/>
          <w:sz w:val="30"/>
          <w:szCs w:val="30"/>
        </w:rPr>
        <w:t>Критерии оценки:</w:t>
      </w:r>
    </w:p>
    <w:p w14:paraId="234617A0" w14:textId="77777777" w:rsidR="00B516FA" w:rsidRPr="00696EEC" w:rsidRDefault="00B516FA" w:rsidP="00696EEC">
      <w:pPr>
        <w:numPr>
          <w:ilvl w:val="0"/>
          <w:numId w:val="15"/>
        </w:numPr>
        <w:ind w:hanging="360"/>
        <w:contextualSpacing/>
        <w:jc w:val="both"/>
        <w:rPr>
          <w:bCs/>
          <w:sz w:val="30"/>
          <w:szCs w:val="30"/>
        </w:rPr>
      </w:pPr>
      <w:r w:rsidRPr="00696EEC">
        <w:rPr>
          <w:bCs/>
          <w:sz w:val="30"/>
          <w:szCs w:val="30"/>
        </w:rPr>
        <w:t>актуальность выбранной темы;</w:t>
      </w:r>
    </w:p>
    <w:p w14:paraId="53050F6B" w14:textId="77777777" w:rsidR="00B516FA" w:rsidRPr="00696EEC" w:rsidRDefault="00B516FA" w:rsidP="00696EEC">
      <w:pPr>
        <w:numPr>
          <w:ilvl w:val="0"/>
          <w:numId w:val="15"/>
        </w:numPr>
        <w:ind w:hanging="360"/>
        <w:contextualSpacing/>
        <w:jc w:val="both"/>
        <w:rPr>
          <w:bCs/>
          <w:sz w:val="30"/>
          <w:szCs w:val="30"/>
        </w:rPr>
      </w:pPr>
      <w:r w:rsidRPr="00696EEC">
        <w:rPr>
          <w:bCs/>
          <w:sz w:val="30"/>
          <w:szCs w:val="30"/>
        </w:rPr>
        <w:t>художественная целостность, сочетание содержания и эстетического воплощения;</w:t>
      </w:r>
    </w:p>
    <w:p w14:paraId="042D61DA" w14:textId="77777777" w:rsidR="00B516FA" w:rsidRPr="00696EEC" w:rsidRDefault="00B516FA" w:rsidP="00696EEC">
      <w:pPr>
        <w:numPr>
          <w:ilvl w:val="0"/>
          <w:numId w:val="15"/>
        </w:numPr>
        <w:ind w:hanging="360"/>
        <w:contextualSpacing/>
        <w:jc w:val="both"/>
        <w:rPr>
          <w:bCs/>
          <w:sz w:val="30"/>
          <w:szCs w:val="30"/>
        </w:rPr>
      </w:pPr>
      <w:r w:rsidRPr="00696EEC">
        <w:rPr>
          <w:bCs/>
          <w:sz w:val="30"/>
          <w:szCs w:val="30"/>
        </w:rPr>
        <w:t>воспитательная ценность и соответствие репертуара возрасту учащихся;</w:t>
      </w:r>
    </w:p>
    <w:p w14:paraId="5C0FA3D6" w14:textId="77777777" w:rsidR="00B516FA" w:rsidRPr="00696EEC" w:rsidRDefault="00B516FA" w:rsidP="00696EEC">
      <w:pPr>
        <w:numPr>
          <w:ilvl w:val="0"/>
          <w:numId w:val="15"/>
        </w:numPr>
        <w:ind w:hanging="360"/>
        <w:contextualSpacing/>
        <w:jc w:val="both"/>
        <w:rPr>
          <w:bCs/>
          <w:sz w:val="30"/>
          <w:szCs w:val="30"/>
        </w:rPr>
      </w:pPr>
      <w:r w:rsidRPr="00696EEC">
        <w:rPr>
          <w:bCs/>
          <w:sz w:val="30"/>
          <w:szCs w:val="30"/>
        </w:rPr>
        <w:t>оригинальность режиссерского решения;</w:t>
      </w:r>
    </w:p>
    <w:p w14:paraId="5F0D390F" w14:textId="77777777" w:rsidR="00B516FA" w:rsidRPr="00696EEC" w:rsidRDefault="00B516FA" w:rsidP="00696EEC">
      <w:pPr>
        <w:numPr>
          <w:ilvl w:val="0"/>
          <w:numId w:val="15"/>
        </w:numPr>
        <w:ind w:hanging="360"/>
        <w:contextualSpacing/>
        <w:jc w:val="both"/>
        <w:rPr>
          <w:bCs/>
          <w:sz w:val="30"/>
          <w:szCs w:val="30"/>
        </w:rPr>
      </w:pPr>
      <w:r w:rsidRPr="00696EEC">
        <w:rPr>
          <w:bCs/>
          <w:sz w:val="30"/>
          <w:szCs w:val="30"/>
        </w:rPr>
        <w:t>уровень актерского мастерства, сценической культуры;</w:t>
      </w:r>
    </w:p>
    <w:p w14:paraId="1952D901" w14:textId="77777777" w:rsidR="00B516FA" w:rsidRPr="00696EEC" w:rsidRDefault="00B516FA" w:rsidP="00696EEC">
      <w:pPr>
        <w:numPr>
          <w:ilvl w:val="0"/>
          <w:numId w:val="15"/>
        </w:numPr>
        <w:ind w:hanging="360"/>
        <w:contextualSpacing/>
        <w:jc w:val="both"/>
        <w:rPr>
          <w:bCs/>
          <w:sz w:val="30"/>
          <w:szCs w:val="30"/>
        </w:rPr>
      </w:pPr>
      <w:r w:rsidRPr="00696EEC">
        <w:rPr>
          <w:bCs/>
          <w:sz w:val="30"/>
          <w:szCs w:val="30"/>
        </w:rPr>
        <w:t>эффективность использования средств художественной выразительности (музыка, свет, костюмы, реквизит), визуальное решение спектакля.</w:t>
      </w:r>
    </w:p>
    <w:p w14:paraId="1A5BCC10" w14:textId="77777777" w:rsidR="00B516FA" w:rsidRPr="00696EEC" w:rsidRDefault="00B516FA" w:rsidP="00696EEC">
      <w:pPr>
        <w:contextualSpacing/>
        <w:jc w:val="both"/>
        <w:rPr>
          <w:bCs/>
          <w:sz w:val="30"/>
          <w:szCs w:val="30"/>
        </w:rPr>
      </w:pPr>
      <w:bookmarkStart w:id="33" w:name="_Hlk83389908"/>
      <w:r w:rsidRPr="00696EEC">
        <w:rPr>
          <w:bCs/>
          <w:sz w:val="30"/>
          <w:szCs w:val="30"/>
        </w:rPr>
        <w:t>Подведение итогов:</w:t>
      </w:r>
    </w:p>
    <w:p w14:paraId="4EB04D57" w14:textId="77777777" w:rsidR="00B516FA" w:rsidRPr="00696EEC" w:rsidRDefault="00B516FA" w:rsidP="00696EEC">
      <w:pPr>
        <w:ind w:right="-1" w:firstLine="708"/>
        <w:contextualSpacing/>
        <w:jc w:val="both"/>
        <w:rPr>
          <w:bCs/>
          <w:sz w:val="30"/>
          <w:szCs w:val="30"/>
        </w:rPr>
      </w:pPr>
      <w:r w:rsidRPr="00696EEC">
        <w:rPr>
          <w:bCs/>
          <w:sz w:val="30"/>
          <w:szCs w:val="30"/>
        </w:rPr>
        <w:t>Победитель (</w:t>
      </w:r>
      <w:r w:rsidRPr="00696EEC">
        <w:rPr>
          <w:bCs/>
          <w:sz w:val="30"/>
          <w:szCs w:val="30"/>
          <w:lang w:val="en-US"/>
        </w:rPr>
        <w:t>I</w:t>
      </w:r>
      <w:r w:rsidRPr="00696EEC">
        <w:rPr>
          <w:bCs/>
          <w:sz w:val="30"/>
          <w:szCs w:val="30"/>
        </w:rPr>
        <w:t xml:space="preserve"> место) и призеры (</w:t>
      </w:r>
      <w:r w:rsidRPr="00696EEC">
        <w:rPr>
          <w:bCs/>
          <w:sz w:val="30"/>
          <w:szCs w:val="30"/>
          <w:lang w:val="en-US"/>
        </w:rPr>
        <w:t>II</w:t>
      </w:r>
      <w:r w:rsidRPr="00696EEC">
        <w:rPr>
          <w:bCs/>
          <w:sz w:val="30"/>
          <w:szCs w:val="30"/>
        </w:rPr>
        <w:t xml:space="preserve">, </w:t>
      </w:r>
      <w:r w:rsidRPr="00696EEC">
        <w:rPr>
          <w:bCs/>
          <w:sz w:val="30"/>
          <w:szCs w:val="30"/>
          <w:lang w:val="en-US"/>
        </w:rPr>
        <w:t>III</w:t>
      </w:r>
      <w:r w:rsidRPr="00696EEC">
        <w:rPr>
          <w:bCs/>
          <w:sz w:val="30"/>
          <w:szCs w:val="30"/>
        </w:rPr>
        <w:t xml:space="preserve"> место) Конкурса, а также победители в номинациях «Лучшая мужская роль», «Лучшая женская роль» награждаются дипломами учреждения образования «Гродненский государственный областной Дворец творчества детей и молодежи». </w:t>
      </w:r>
    </w:p>
    <w:bookmarkEnd w:id="33"/>
    <w:p w14:paraId="5C93E00A" w14:textId="77777777" w:rsidR="00B516FA" w:rsidRPr="00696EEC" w:rsidRDefault="00B516FA" w:rsidP="00696EEC">
      <w:pPr>
        <w:ind w:right="-1" w:firstLine="708"/>
        <w:contextualSpacing/>
        <w:jc w:val="both"/>
        <w:rPr>
          <w:bCs/>
          <w:sz w:val="30"/>
          <w:szCs w:val="30"/>
          <w:lang w:val="be-BY"/>
        </w:rPr>
      </w:pPr>
      <w:r w:rsidRPr="00696EEC">
        <w:rPr>
          <w:bCs/>
          <w:sz w:val="30"/>
          <w:szCs w:val="30"/>
        </w:rPr>
        <w:t>Жюри Конкурса может устанавливать дополнительные номинации</w:t>
      </w:r>
      <w:r w:rsidRPr="00696EEC">
        <w:rPr>
          <w:bCs/>
          <w:sz w:val="30"/>
          <w:szCs w:val="30"/>
          <w:lang w:val="be-BY"/>
        </w:rPr>
        <w:t>.</w:t>
      </w:r>
    </w:p>
    <w:p w14:paraId="3006CCE1" w14:textId="2E1C4C63" w:rsidR="00B516FA" w:rsidRDefault="00B516FA" w:rsidP="00696EEC">
      <w:pPr>
        <w:ind w:right="-1" w:firstLine="708"/>
        <w:contextualSpacing/>
        <w:jc w:val="both"/>
        <w:rPr>
          <w:bCs/>
          <w:sz w:val="30"/>
          <w:szCs w:val="30"/>
          <w:lang w:val="be-BY"/>
        </w:rPr>
      </w:pPr>
    </w:p>
    <w:p w14:paraId="0EAB4AC2" w14:textId="675C43C8" w:rsidR="00696EEC" w:rsidRDefault="00696EEC" w:rsidP="00696EEC">
      <w:pPr>
        <w:ind w:right="-1" w:firstLine="708"/>
        <w:contextualSpacing/>
        <w:jc w:val="both"/>
        <w:rPr>
          <w:bCs/>
          <w:sz w:val="30"/>
          <w:szCs w:val="30"/>
          <w:lang w:val="be-BY"/>
        </w:rPr>
      </w:pPr>
    </w:p>
    <w:p w14:paraId="59A14CB6" w14:textId="1C08C207" w:rsidR="00696EEC" w:rsidRDefault="00696EEC" w:rsidP="00696EEC">
      <w:pPr>
        <w:ind w:right="-1" w:firstLine="708"/>
        <w:contextualSpacing/>
        <w:jc w:val="both"/>
        <w:rPr>
          <w:bCs/>
          <w:sz w:val="30"/>
          <w:szCs w:val="30"/>
          <w:lang w:val="be-BY"/>
        </w:rPr>
      </w:pPr>
    </w:p>
    <w:p w14:paraId="17084D34" w14:textId="34868262" w:rsidR="00696EEC" w:rsidRDefault="00696EEC" w:rsidP="00696EEC">
      <w:pPr>
        <w:ind w:right="-1" w:firstLine="708"/>
        <w:contextualSpacing/>
        <w:jc w:val="both"/>
        <w:rPr>
          <w:bCs/>
          <w:sz w:val="30"/>
          <w:szCs w:val="30"/>
          <w:lang w:val="be-BY"/>
        </w:rPr>
      </w:pPr>
    </w:p>
    <w:p w14:paraId="2744AFD0" w14:textId="1119799C" w:rsidR="00696EEC" w:rsidRDefault="00696EEC" w:rsidP="00696EEC">
      <w:pPr>
        <w:ind w:right="-1" w:firstLine="708"/>
        <w:contextualSpacing/>
        <w:jc w:val="both"/>
        <w:rPr>
          <w:bCs/>
          <w:sz w:val="30"/>
          <w:szCs w:val="30"/>
          <w:lang w:val="be-BY"/>
        </w:rPr>
      </w:pPr>
    </w:p>
    <w:p w14:paraId="195B0E3F" w14:textId="77777777" w:rsidR="00696EEC" w:rsidRPr="00696EEC" w:rsidRDefault="00696EEC" w:rsidP="00696EEC">
      <w:pPr>
        <w:ind w:right="-1" w:firstLine="708"/>
        <w:contextualSpacing/>
        <w:jc w:val="both"/>
        <w:rPr>
          <w:bCs/>
          <w:sz w:val="30"/>
          <w:szCs w:val="30"/>
          <w:lang w:val="be-BY"/>
        </w:rPr>
      </w:pPr>
    </w:p>
    <w:p w14:paraId="0FEEA723" w14:textId="77777777" w:rsidR="00B516FA" w:rsidRPr="00696EEC" w:rsidRDefault="00B516FA" w:rsidP="00B516FA">
      <w:pPr>
        <w:ind w:right="-1" w:firstLine="708"/>
        <w:contextualSpacing/>
        <w:jc w:val="right"/>
        <w:rPr>
          <w:sz w:val="30"/>
          <w:szCs w:val="30"/>
          <w:lang w:val="be-BY"/>
        </w:rPr>
      </w:pPr>
      <w:r w:rsidRPr="00696EEC">
        <w:rPr>
          <w:sz w:val="30"/>
          <w:szCs w:val="30"/>
          <w:lang w:val="be-BY"/>
        </w:rPr>
        <w:t>Приложение</w:t>
      </w:r>
    </w:p>
    <w:p w14:paraId="518EA38F" w14:textId="77777777" w:rsidR="00B516FA" w:rsidRPr="00696EEC" w:rsidRDefault="00B516FA" w:rsidP="00B516FA">
      <w:pPr>
        <w:ind w:firstLine="708"/>
        <w:contextualSpacing/>
        <w:jc w:val="both"/>
        <w:rPr>
          <w:sz w:val="30"/>
          <w:szCs w:val="30"/>
          <w:lang w:val="be-BY"/>
        </w:rPr>
      </w:pPr>
    </w:p>
    <w:p w14:paraId="6825877A" w14:textId="77777777" w:rsidR="00B516FA" w:rsidRPr="002203E6" w:rsidRDefault="00B516FA" w:rsidP="00B516FA">
      <w:pPr>
        <w:contextualSpacing/>
        <w:jc w:val="center"/>
        <w:rPr>
          <w:b/>
          <w:bCs/>
          <w:i/>
          <w:sz w:val="30"/>
          <w:szCs w:val="30"/>
        </w:rPr>
      </w:pPr>
      <w:bookmarkStart w:id="34" w:name="_Hlk83388848"/>
      <w:r w:rsidRPr="00696EEC">
        <w:rPr>
          <w:sz w:val="30"/>
          <w:szCs w:val="30"/>
        </w:rPr>
        <w:t>Заявка на участие в областном конкурсе театральных коллективов</w:t>
      </w:r>
    </w:p>
    <w:p w14:paraId="02CB4E0F" w14:textId="77777777" w:rsidR="00B516FA" w:rsidRPr="002203E6" w:rsidRDefault="00B516FA" w:rsidP="00B516FA">
      <w:pPr>
        <w:contextualSpacing/>
        <w:rPr>
          <w:sz w:val="30"/>
          <w:szCs w:val="3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1651"/>
        <w:gridCol w:w="1725"/>
        <w:gridCol w:w="1656"/>
        <w:gridCol w:w="1676"/>
        <w:gridCol w:w="1788"/>
      </w:tblGrid>
      <w:tr w:rsidR="00B516FA" w:rsidRPr="002203E6" w14:paraId="3D15A530" w14:textId="77777777" w:rsidTr="00F9232F">
        <w:tc>
          <w:tcPr>
            <w:tcW w:w="609" w:type="dxa"/>
            <w:tcBorders>
              <w:top w:val="single" w:sz="4" w:space="0" w:color="auto"/>
              <w:left w:val="single" w:sz="4" w:space="0" w:color="auto"/>
              <w:bottom w:val="single" w:sz="4" w:space="0" w:color="auto"/>
              <w:right w:val="single" w:sz="4" w:space="0" w:color="auto"/>
            </w:tcBorders>
            <w:hideMark/>
          </w:tcPr>
          <w:p w14:paraId="4C7E36CB" w14:textId="77777777" w:rsidR="00B516FA" w:rsidRPr="002203E6" w:rsidRDefault="00B516FA" w:rsidP="00F9232F">
            <w:pPr>
              <w:contextualSpacing/>
              <w:jc w:val="center"/>
              <w:rPr>
                <w:sz w:val="30"/>
                <w:szCs w:val="30"/>
                <w:lang w:eastAsia="en-US"/>
              </w:rPr>
            </w:pPr>
            <w:r w:rsidRPr="002203E6">
              <w:rPr>
                <w:sz w:val="30"/>
                <w:szCs w:val="30"/>
                <w:lang w:eastAsia="en-US"/>
              </w:rPr>
              <w:t xml:space="preserve">№ </w:t>
            </w:r>
          </w:p>
          <w:p w14:paraId="2108DD12" w14:textId="77777777" w:rsidR="00B516FA" w:rsidRPr="002203E6" w:rsidRDefault="00B516FA" w:rsidP="00F9232F">
            <w:pPr>
              <w:contextualSpacing/>
              <w:jc w:val="center"/>
              <w:rPr>
                <w:sz w:val="30"/>
                <w:szCs w:val="30"/>
                <w:lang w:eastAsia="en-US"/>
              </w:rPr>
            </w:pPr>
            <w:r w:rsidRPr="002203E6">
              <w:rPr>
                <w:sz w:val="30"/>
                <w:szCs w:val="30"/>
                <w:lang w:eastAsia="en-US"/>
              </w:rPr>
              <w:t>п/п</w:t>
            </w:r>
          </w:p>
        </w:tc>
        <w:tc>
          <w:tcPr>
            <w:tcW w:w="1429" w:type="dxa"/>
            <w:tcBorders>
              <w:top w:val="single" w:sz="4" w:space="0" w:color="auto"/>
              <w:left w:val="single" w:sz="4" w:space="0" w:color="auto"/>
              <w:bottom w:val="single" w:sz="4" w:space="0" w:color="auto"/>
              <w:right w:val="single" w:sz="4" w:space="0" w:color="auto"/>
            </w:tcBorders>
            <w:hideMark/>
          </w:tcPr>
          <w:p w14:paraId="6C15C56A" w14:textId="77777777" w:rsidR="00B516FA" w:rsidRPr="002203E6" w:rsidRDefault="00B516FA" w:rsidP="00F9232F">
            <w:pPr>
              <w:contextualSpacing/>
              <w:rPr>
                <w:sz w:val="30"/>
                <w:szCs w:val="30"/>
                <w:lang w:eastAsia="en-US"/>
              </w:rPr>
            </w:pPr>
            <w:r w:rsidRPr="002203E6">
              <w:rPr>
                <w:sz w:val="30"/>
                <w:szCs w:val="30"/>
                <w:lang w:eastAsia="en-US"/>
              </w:rPr>
              <w:t>Название коллектива.</w:t>
            </w:r>
          </w:p>
        </w:tc>
        <w:tc>
          <w:tcPr>
            <w:tcW w:w="1604" w:type="dxa"/>
            <w:tcBorders>
              <w:top w:val="single" w:sz="4" w:space="0" w:color="auto"/>
              <w:left w:val="single" w:sz="4" w:space="0" w:color="auto"/>
              <w:bottom w:val="single" w:sz="4" w:space="0" w:color="auto"/>
              <w:right w:val="single" w:sz="4" w:space="0" w:color="auto"/>
            </w:tcBorders>
            <w:hideMark/>
          </w:tcPr>
          <w:p w14:paraId="1A437776" w14:textId="77777777" w:rsidR="00B516FA" w:rsidRPr="002203E6" w:rsidRDefault="00B516FA" w:rsidP="00F9232F">
            <w:pPr>
              <w:contextualSpacing/>
              <w:jc w:val="center"/>
              <w:rPr>
                <w:sz w:val="30"/>
                <w:szCs w:val="30"/>
                <w:lang w:eastAsia="en-US"/>
              </w:rPr>
            </w:pPr>
            <w:r w:rsidRPr="002203E6">
              <w:rPr>
                <w:sz w:val="30"/>
                <w:szCs w:val="30"/>
                <w:lang w:eastAsia="en-US"/>
              </w:rPr>
              <w:t xml:space="preserve">Учреждение образования </w:t>
            </w:r>
          </w:p>
        </w:tc>
        <w:tc>
          <w:tcPr>
            <w:tcW w:w="1433" w:type="dxa"/>
            <w:tcBorders>
              <w:top w:val="single" w:sz="4" w:space="0" w:color="auto"/>
              <w:left w:val="single" w:sz="4" w:space="0" w:color="auto"/>
              <w:bottom w:val="single" w:sz="4" w:space="0" w:color="auto"/>
              <w:right w:val="single" w:sz="4" w:space="0" w:color="auto"/>
            </w:tcBorders>
            <w:hideMark/>
          </w:tcPr>
          <w:p w14:paraId="294A9866" w14:textId="77777777" w:rsidR="00B516FA" w:rsidRPr="002203E6" w:rsidRDefault="00B516FA" w:rsidP="00F9232F">
            <w:pPr>
              <w:contextualSpacing/>
              <w:jc w:val="center"/>
              <w:rPr>
                <w:sz w:val="30"/>
                <w:szCs w:val="30"/>
                <w:lang w:eastAsia="en-US"/>
              </w:rPr>
            </w:pPr>
            <w:r w:rsidRPr="002203E6">
              <w:rPr>
                <w:sz w:val="30"/>
                <w:szCs w:val="30"/>
                <w:lang w:eastAsia="en-US"/>
              </w:rPr>
              <w:t>Ф.И.О.</w:t>
            </w:r>
          </w:p>
          <w:p w14:paraId="2DC5532D" w14:textId="77777777" w:rsidR="00B516FA" w:rsidRPr="002203E6" w:rsidRDefault="00B516FA" w:rsidP="00F9232F">
            <w:pPr>
              <w:contextualSpacing/>
              <w:jc w:val="center"/>
              <w:rPr>
                <w:sz w:val="30"/>
                <w:szCs w:val="30"/>
                <w:lang w:eastAsia="en-US"/>
              </w:rPr>
            </w:pPr>
            <w:r w:rsidRPr="002203E6">
              <w:rPr>
                <w:sz w:val="30"/>
                <w:szCs w:val="30"/>
                <w:lang w:eastAsia="en-US"/>
              </w:rPr>
              <w:t xml:space="preserve">руково-дителя, контактный телефон </w:t>
            </w:r>
          </w:p>
        </w:tc>
        <w:tc>
          <w:tcPr>
            <w:tcW w:w="1644" w:type="dxa"/>
            <w:tcBorders>
              <w:top w:val="single" w:sz="4" w:space="0" w:color="auto"/>
              <w:left w:val="single" w:sz="4" w:space="0" w:color="auto"/>
              <w:bottom w:val="single" w:sz="4" w:space="0" w:color="auto"/>
              <w:right w:val="single" w:sz="4" w:space="0" w:color="auto"/>
            </w:tcBorders>
            <w:hideMark/>
          </w:tcPr>
          <w:p w14:paraId="0614C230" w14:textId="77777777" w:rsidR="00B516FA" w:rsidRPr="002203E6" w:rsidRDefault="00B516FA" w:rsidP="00F9232F">
            <w:pPr>
              <w:contextualSpacing/>
              <w:rPr>
                <w:sz w:val="30"/>
                <w:szCs w:val="30"/>
                <w:lang w:eastAsia="en-US"/>
              </w:rPr>
            </w:pPr>
            <w:r w:rsidRPr="002203E6">
              <w:rPr>
                <w:sz w:val="30"/>
                <w:szCs w:val="30"/>
                <w:lang w:eastAsia="en-US"/>
              </w:rPr>
              <w:t>Название постановки, автор</w:t>
            </w:r>
          </w:p>
        </w:tc>
        <w:tc>
          <w:tcPr>
            <w:tcW w:w="2659" w:type="dxa"/>
            <w:tcBorders>
              <w:top w:val="single" w:sz="4" w:space="0" w:color="auto"/>
              <w:left w:val="single" w:sz="4" w:space="0" w:color="auto"/>
              <w:bottom w:val="single" w:sz="4" w:space="0" w:color="auto"/>
              <w:right w:val="single" w:sz="4" w:space="0" w:color="auto"/>
            </w:tcBorders>
            <w:hideMark/>
          </w:tcPr>
          <w:p w14:paraId="656A60EF" w14:textId="77777777" w:rsidR="00B516FA" w:rsidRPr="002203E6" w:rsidRDefault="00B516FA" w:rsidP="00F9232F">
            <w:pPr>
              <w:contextualSpacing/>
              <w:jc w:val="center"/>
              <w:rPr>
                <w:sz w:val="30"/>
                <w:szCs w:val="30"/>
                <w:lang w:val="be-BY" w:eastAsia="en-US"/>
              </w:rPr>
            </w:pPr>
            <w:r w:rsidRPr="002203E6">
              <w:rPr>
                <w:sz w:val="30"/>
                <w:szCs w:val="30"/>
                <w:lang w:eastAsia="en-US"/>
              </w:rPr>
              <w:t>Ссылка на видеозапись выступления</w:t>
            </w:r>
          </w:p>
        </w:tc>
      </w:tr>
      <w:tr w:rsidR="00B516FA" w:rsidRPr="002203E6" w14:paraId="54FCA095" w14:textId="77777777" w:rsidTr="00F9232F">
        <w:tc>
          <w:tcPr>
            <w:tcW w:w="609" w:type="dxa"/>
            <w:tcBorders>
              <w:top w:val="single" w:sz="4" w:space="0" w:color="auto"/>
              <w:left w:val="single" w:sz="4" w:space="0" w:color="auto"/>
              <w:bottom w:val="single" w:sz="4" w:space="0" w:color="auto"/>
              <w:right w:val="single" w:sz="4" w:space="0" w:color="auto"/>
            </w:tcBorders>
          </w:tcPr>
          <w:p w14:paraId="026EFFA7" w14:textId="77777777" w:rsidR="00B516FA" w:rsidRPr="002203E6" w:rsidRDefault="00B516FA" w:rsidP="00F9232F">
            <w:pPr>
              <w:contextualSpacing/>
              <w:rPr>
                <w:sz w:val="30"/>
                <w:szCs w:val="30"/>
                <w:lang w:eastAsia="en-US"/>
              </w:rPr>
            </w:pPr>
          </w:p>
        </w:tc>
        <w:tc>
          <w:tcPr>
            <w:tcW w:w="1429" w:type="dxa"/>
            <w:tcBorders>
              <w:top w:val="single" w:sz="4" w:space="0" w:color="auto"/>
              <w:left w:val="single" w:sz="4" w:space="0" w:color="auto"/>
              <w:bottom w:val="single" w:sz="4" w:space="0" w:color="auto"/>
              <w:right w:val="single" w:sz="4" w:space="0" w:color="auto"/>
            </w:tcBorders>
          </w:tcPr>
          <w:p w14:paraId="77525BA4" w14:textId="77777777" w:rsidR="00B516FA" w:rsidRPr="002203E6" w:rsidRDefault="00B516FA" w:rsidP="00F9232F">
            <w:pPr>
              <w:contextualSpacing/>
              <w:rPr>
                <w:sz w:val="30"/>
                <w:szCs w:val="30"/>
                <w:lang w:eastAsia="en-US"/>
              </w:rPr>
            </w:pPr>
          </w:p>
        </w:tc>
        <w:tc>
          <w:tcPr>
            <w:tcW w:w="1604" w:type="dxa"/>
            <w:tcBorders>
              <w:top w:val="single" w:sz="4" w:space="0" w:color="auto"/>
              <w:left w:val="single" w:sz="4" w:space="0" w:color="auto"/>
              <w:bottom w:val="single" w:sz="4" w:space="0" w:color="auto"/>
              <w:right w:val="single" w:sz="4" w:space="0" w:color="auto"/>
            </w:tcBorders>
          </w:tcPr>
          <w:p w14:paraId="2D92A8B4" w14:textId="77777777" w:rsidR="00B516FA" w:rsidRPr="002203E6" w:rsidRDefault="00B516FA" w:rsidP="00F9232F">
            <w:pPr>
              <w:contextualSpacing/>
              <w:rPr>
                <w:sz w:val="30"/>
                <w:szCs w:val="30"/>
                <w:lang w:eastAsia="en-US"/>
              </w:rPr>
            </w:pPr>
          </w:p>
        </w:tc>
        <w:tc>
          <w:tcPr>
            <w:tcW w:w="1433" w:type="dxa"/>
            <w:tcBorders>
              <w:top w:val="single" w:sz="4" w:space="0" w:color="auto"/>
              <w:left w:val="single" w:sz="4" w:space="0" w:color="auto"/>
              <w:bottom w:val="single" w:sz="4" w:space="0" w:color="auto"/>
              <w:right w:val="single" w:sz="4" w:space="0" w:color="auto"/>
            </w:tcBorders>
          </w:tcPr>
          <w:p w14:paraId="6E5ED130" w14:textId="77777777" w:rsidR="00B516FA" w:rsidRPr="002203E6" w:rsidRDefault="00B516FA" w:rsidP="00F9232F">
            <w:pPr>
              <w:contextualSpacing/>
              <w:rPr>
                <w:sz w:val="30"/>
                <w:szCs w:val="30"/>
                <w:lang w:eastAsia="en-US"/>
              </w:rPr>
            </w:pPr>
          </w:p>
        </w:tc>
        <w:tc>
          <w:tcPr>
            <w:tcW w:w="1644" w:type="dxa"/>
            <w:tcBorders>
              <w:top w:val="single" w:sz="4" w:space="0" w:color="auto"/>
              <w:left w:val="single" w:sz="4" w:space="0" w:color="auto"/>
              <w:bottom w:val="single" w:sz="4" w:space="0" w:color="auto"/>
              <w:right w:val="single" w:sz="4" w:space="0" w:color="auto"/>
            </w:tcBorders>
          </w:tcPr>
          <w:p w14:paraId="468C096F" w14:textId="77777777" w:rsidR="00B516FA" w:rsidRPr="002203E6" w:rsidRDefault="00B516FA" w:rsidP="00F9232F">
            <w:pPr>
              <w:contextualSpacing/>
              <w:rPr>
                <w:sz w:val="30"/>
                <w:szCs w:val="30"/>
                <w:lang w:eastAsia="en-US"/>
              </w:rPr>
            </w:pPr>
          </w:p>
        </w:tc>
        <w:tc>
          <w:tcPr>
            <w:tcW w:w="2659" w:type="dxa"/>
            <w:tcBorders>
              <w:top w:val="single" w:sz="4" w:space="0" w:color="auto"/>
              <w:left w:val="single" w:sz="4" w:space="0" w:color="auto"/>
              <w:bottom w:val="single" w:sz="4" w:space="0" w:color="auto"/>
              <w:right w:val="single" w:sz="4" w:space="0" w:color="auto"/>
            </w:tcBorders>
          </w:tcPr>
          <w:p w14:paraId="0552CFDA" w14:textId="77777777" w:rsidR="00B516FA" w:rsidRPr="002203E6" w:rsidRDefault="00B516FA" w:rsidP="00F9232F">
            <w:pPr>
              <w:contextualSpacing/>
              <w:rPr>
                <w:sz w:val="30"/>
                <w:szCs w:val="30"/>
                <w:lang w:eastAsia="en-US"/>
              </w:rPr>
            </w:pPr>
          </w:p>
        </w:tc>
      </w:tr>
      <w:bookmarkEnd w:id="34"/>
    </w:tbl>
    <w:p w14:paraId="21775348" w14:textId="748BCBED" w:rsidR="00292D5B" w:rsidRPr="002203E6" w:rsidRDefault="00292D5B" w:rsidP="00292D5B">
      <w:pPr>
        <w:pStyle w:val="1"/>
        <w:rPr>
          <w:color w:val="C00000"/>
          <w:szCs w:val="30"/>
        </w:rPr>
      </w:pPr>
    </w:p>
    <w:p w14:paraId="65217E2E" w14:textId="50F28BAB" w:rsidR="001B1FDB" w:rsidRDefault="001B1FDB" w:rsidP="00292D5B">
      <w:pPr>
        <w:rPr>
          <w:sz w:val="30"/>
          <w:szCs w:val="30"/>
          <w:lang w:eastAsia="zh-CN"/>
        </w:rPr>
      </w:pPr>
    </w:p>
    <w:p w14:paraId="03E4FA9D" w14:textId="026F0433" w:rsidR="001B1FDB" w:rsidRDefault="001B1FDB" w:rsidP="00292D5B">
      <w:pPr>
        <w:rPr>
          <w:sz w:val="30"/>
          <w:szCs w:val="30"/>
          <w:lang w:eastAsia="zh-CN"/>
        </w:rPr>
      </w:pPr>
    </w:p>
    <w:p w14:paraId="7C1FC456" w14:textId="77777777" w:rsidR="001B1FDB" w:rsidRPr="002203E6" w:rsidRDefault="001B1FDB" w:rsidP="00292D5B">
      <w:pPr>
        <w:rPr>
          <w:sz w:val="30"/>
          <w:szCs w:val="30"/>
          <w:lang w:eastAsia="zh-CN"/>
        </w:rPr>
      </w:pPr>
    </w:p>
    <w:p w14:paraId="31023FE7" w14:textId="77777777" w:rsidR="00751C27" w:rsidRPr="00696EEC" w:rsidRDefault="00751C27" w:rsidP="00696EEC">
      <w:pPr>
        <w:rPr>
          <w:sz w:val="30"/>
          <w:szCs w:val="30"/>
        </w:rPr>
      </w:pPr>
      <w:r w:rsidRPr="00696EEC">
        <w:rPr>
          <w:sz w:val="30"/>
          <w:szCs w:val="30"/>
        </w:rPr>
        <w:t>ПОЛОЖЕНИЕ</w:t>
      </w:r>
    </w:p>
    <w:p w14:paraId="501DEA46" w14:textId="77777777" w:rsidR="00696EEC" w:rsidRDefault="00751C27" w:rsidP="00696EEC">
      <w:pPr>
        <w:rPr>
          <w:sz w:val="30"/>
          <w:szCs w:val="30"/>
        </w:rPr>
      </w:pPr>
      <w:r w:rsidRPr="00696EEC">
        <w:rPr>
          <w:sz w:val="30"/>
          <w:szCs w:val="30"/>
        </w:rPr>
        <w:t xml:space="preserve">о проведении XХXI синхронного </w:t>
      </w:r>
    </w:p>
    <w:p w14:paraId="7ECE45CF" w14:textId="77777777" w:rsidR="00696EEC" w:rsidRDefault="00751C27" w:rsidP="00696EEC">
      <w:pPr>
        <w:rPr>
          <w:sz w:val="30"/>
          <w:szCs w:val="30"/>
        </w:rPr>
      </w:pPr>
      <w:r w:rsidRPr="00696EEC">
        <w:rPr>
          <w:sz w:val="30"/>
          <w:szCs w:val="30"/>
        </w:rPr>
        <w:t>чемпионата Республики Беларусь</w:t>
      </w:r>
    </w:p>
    <w:p w14:paraId="5766D79C" w14:textId="77777777" w:rsidR="00696EEC" w:rsidRDefault="00751C27" w:rsidP="00696EEC">
      <w:pPr>
        <w:rPr>
          <w:sz w:val="30"/>
          <w:szCs w:val="30"/>
        </w:rPr>
      </w:pPr>
      <w:r w:rsidRPr="00696EEC">
        <w:rPr>
          <w:sz w:val="30"/>
          <w:szCs w:val="30"/>
        </w:rPr>
        <w:t xml:space="preserve"> и чемпионата области по игре</w:t>
      </w:r>
    </w:p>
    <w:p w14:paraId="2A75805E" w14:textId="1F6A560A" w:rsidR="00751C27" w:rsidRPr="00696EEC" w:rsidRDefault="00751C27" w:rsidP="00696EEC">
      <w:pPr>
        <w:rPr>
          <w:sz w:val="30"/>
          <w:szCs w:val="30"/>
        </w:rPr>
      </w:pPr>
      <w:r w:rsidRPr="00696EEC">
        <w:rPr>
          <w:sz w:val="30"/>
          <w:szCs w:val="30"/>
        </w:rPr>
        <w:t xml:space="preserve"> «Что? Где? Когда?»</w:t>
      </w:r>
    </w:p>
    <w:p w14:paraId="78CA5BD4" w14:textId="77777777" w:rsidR="00751C27" w:rsidRPr="00696EEC" w:rsidRDefault="00751C27" w:rsidP="00696EEC">
      <w:pPr>
        <w:tabs>
          <w:tab w:val="left" w:pos="567"/>
        </w:tabs>
        <w:jc w:val="both"/>
        <w:rPr>
          <w:sz w:val="30"/>
          <w:szCs w:val="30"/>
        </w:rPr>
      </w:pPr>
      <w:r w:rsidRPr="00696EEC">
        <w:rPr>
          <w:sz w:val="30"/>
          <w:szCs w:val="30"/>
        </w:rPr>
        <w:t>ЦЕЛЬ: выявление сильнейших команд</w:t>
      </w:r>
      <w:r w:rsidRPr="00696EEC">
        <w:rPr>
          <w:sz w:val="30"/>
          <w:szCs w:val="30"/>
          <w:lang w:val="be-BY"/>
        </w:rPr>
        <w:t xml:space="preserve"> знатоков</w:t>
      </w:r>
      <w:r w:rsidRPr="00696EEC">
        <w:rPr>
          <w:sz w:val="30"/>
          <w:szCs w:val="30"/>
        </w:rPr>
        <w:t xml:space="preserve"> по игре «Что? Где? Когда?»  </w:t>
      </w:r>
    </w:p>
    <w:p w14:paraId="0631D160" w14:textId="77777777" w:rsidR="00751C27" w:rsidRPr="00696EEC" w:rsidRDefault="00751C27" w:rsidP="00696EEC">
      <w:pPr>
        <w:jc w:val="both"/>
        <w:rPr>
          <w:sz w:val="30"/>
          <w:szCs w:val="30"/>
        </w:rPr>
      </w:pPr>
      <w:r w:rsidRPr="00696EEC">
        <w:rPr>
          <w:sz w:val="30"/>
          <w:szCs w:val="30"/>
        </w:rPr>
        <w:t xml:space="preserve">ЗАДАЧИ: </w:t>
      </w:r>
    </w:p>
    <w:p w14:paraId="4039FF01" w14:textId="3E686AEA" w:rsidR="00751C27" w:rsidRPr="00696EEC" w:rsidRDefault="00751C27" w:rsidP="00696EEC">
      <w:pPr>
        <w:ind w:left="720"/>
        <w:jc w:val="both"/>
        <w:rPr>
          <w:sz w:val="30"/>
          <w:szCs w:val="30"/>
        </w:rPr>
      </w:pPr>
      <w:r w:rsidRPr="00696EEC">
        <w:rPr>
          <w:sz w:val="30"/>
          <w:szCs w:val="30"/>
        </w:rPr>
        <w:t xml:space="preserve">- </w:t>
      </w:r>
      <w:r w:rsidR="00697096" w:rsidRPr="00696EEC">
        <w:rPr>
          <w:sz w:val="30"/>
          <w:szCs w:val="30"/>
        </w:rPr>
        <w:t>о</w:t>
      </w:r>
      <w:r w:rsidRPr="00696EEC">
        <w:rPr>
          <w:sz w:val="30"/>
          <w:szCs w:val="30"/>
        </w:rPr>
        <w:t>тбор команд на финал XХ</w:t>
      </w:r>
      <w:r w:rsidRPr="00696EEC">
        <w:rPr>
          <w:sz w:val="30"/>
          <w:szCs w:val="30"/>
          <w:lang w:val="en-US"/>
        </w:rPr>
        <w:t>XI</w:t>
      </w:r>
      <w:r w:rsidRPr="00696EEC">
        <w:rPr>
          <w:sz w:val="30"/>
          <w:szCs w:val="30"/>
        </w:rPr>
        <w:t xml:space="preserve"> чемпионата РБ по интеллектуальным играм среди юниоров</w:t>
      </w:r>
      <w:r w:rsidR="00697096" w:rsidRPr="00696EEC">
        <w:rPr>
          <w:sz w:val="30"/>
          <w:szCs w:val="30"/>
        </w:rPr>
        <w:t>;</w:t>
      </w:r>
    </w:p>
    <w:p w14:paraId="0BF8ACDF" w14:textId="46DA65F4" w:rsidR="00751C27" w:rsidRPr="00696EEC" w:rsidRDefault="00751C27" w:rsidP="00696EEC">
      <w:pPr>
        <w:ind w:left="720"/>
        <w:jc w:val="both"/>
        <w:rPr>
          <w:sz w:val="30"/>
          <w:szCs w:val="30"/>
        </w:rPr>
      </w:pPr>
      <w:r w:rsidRPr="00696EEC">
        <w:rPr>
          <w:sz w:val="30"/>
          <w:szCs w:val="30"/>
        </w:rPr>
        <w:t xml:space="preserve">- </w:t>
      </w:r>
      <w:r w:rsidR="00697096" w:rsidRPr="00696EEC">
        <w:rPr>
          <w:sz w:val="30"/>
          <w:szCs w:val="30"/>
        </w:rPr>
        <w:t>о</w:t>
      </w:r>
      <w:r w:rsidRPr="00696EEC">
        <w:rPr>
          <w:sz w:val="30"/>
          <w:szCs w:val="30"/>
        </w:rPr>
        <w:t>тбор сильнейших команд на чемпионат РБ среди ювеналов «Бусл</w:t>
      </w:r>
      <w:r w:rsidRPr="00696EEC">
        <w:rPr>
          <w:sz w:val="30"/>
          <w:szCs w:val="30"/>
          <w:lang w:val="en-US"/>
        </w:rPr>
        <w:t>I</w:t>
      </w:r>
      <w:r w:rsidRPr="00696EEC">
        <w:rPr>
          <w:sz w:val="30"/>
          <w:szCs w:val="30"/>
        </w:rPr>
        <w:t>к – 2024»</w:t>
      </w:r>
      <w:r w:rsidR="00697096" w:rsidRPr="00696EEC">
        <w:rPr>
          <w:sz w:val="30"/>
          <w:szCs w:val="30"/>
        </w:rPr>
        <w:t>;</w:t>
      </w:r>
      <w:r w:rsidRPr="00696EEC">
        <w:rPr>
          <w:sz w:val="30"/>
          <w:szCs w:val="30"/>
        </w:rPr>
        <w:t xml:space="preserve"> </w:t>
      </w:r>
    </w:p>
    <w:p w14:paraId="25D17099" w14:textId="44D944CD" w:rsidR="00751C27" w:rsidRPr="00696EEC" w:rsidRDefault="00751C27" w:rsidP="00696EEC">
      <w:pPr>
        <w:tabs>
          <w:tab w:val="left" w:pos="567"/>
        </w:tabs>
        <w:jc w:val="both"/>
        <w:rPr>
          <w:sz w:val="30"/>
          <w:szCs w:val="30"/>
        </w:rPr>
      </w:pPr>
      <w:r w:rsidRPr="00696EEC">
        <w:rPr>
          <w:sz w:val="30"/>
          <w:szCs w:val="30"/>
        </w:rPr>
        <w:t xml:space="preserve">           - </w:t>
      </w:r>
      <w:r w:rsidR="00697096" w:rsidRPr="00696EEC">
        <w:rPr>
          <w:sz w:val="30"/>
          <w:szCs w:val="30"/>
        </w:rPr>
        <w:t>с</w:t>
      </w:r>
      <w:r w:rsidRPr="00696EEC">
        <w:rPr>
          <w:sz w:val="30"/>
          <w:szCs w:val="30"/>
        </w:rPr>
        <w:t>овершенствование игрового мастерства команд</w:t>
      </w:r>
      <w:r w:rsidR="00697096" w:rsidRPr="00696EEC">
        <w:rPr>
          <w:sz w:val="30"/>
          <w:szCs w:val="30"/>
        </w:rPr>
        <w:t>.</w:t>
      </w:r>
    </w:p>
    <w:p w14:paraId="6ED975C5" w14:textId="77777777" w:rsidR="00751C27" w:rsidRPr="00696EEC" w:rsidRDefault="00751C27" w:rsidP="00696EEC">
      <w:pPr>
        <w:jc w:val="both"/>
        <w:rPr>
          <w:sz w:val="30"/>
          <w:szCs w:val="30"/>
        </w:rPr>
      </w:pPr>
      <w:r w:rsidRPr="00696EEC">
        <w:rPr>
          <w:sz w:val="30"/>
          <w:szCs w:val="30"/>
        </w:rPr>
        <w:t xml:space="preserve">ОРГАНИЗАТОРЫ </w:t>
      </w:r>
    </w:p>
    <w:p w14:paraId="2787FEC1" w14:textId="77777777" w:rsidR="00751C27" w:rsidRPr="00696EEC" w:rsidRDefault="00751C27" w:rsidP="00C672B1">
      <w:pPr>
        <w:numPr>
          <w:ilvl w:val="0"/>
          <w:numId w:val="45"/>
        </w:numPr>
        <w:jc w:val="both"/>
        <w:rPr>
          <w:sz w:val="30"/>
          <w:szCs w:val="30"/>
        </w:rPr>
      </w:pPr>
      <w:r w:rsidRPr="00696EEC">
        <w:rPr>
          <w:sz w:val="30"/>
          <w:szCs w:val="30"/>
        </w:rPr>
        <w:t xml:space="preserve">ОО «Белорусская Лига Интеллектуальных Команд» </w:t>
      </w:r>
    </w:p>
    <w:p w14:paraId="2744F314" w14:textId="77777777" w:rsidR="00751C27" w:rsidRPr="00696EEC" w:rsidRDefault="00751C27" w:rsidP="00C672B1">
      <w:pPr>
        <w:numPr>
          <w:ilvl w:val="0"/>
          <w:numId w:val="45"/>
        </w:numPr>
        <w:jc w:val="both"/>
        <w:rPr>
          <w:sz w:val="30"/>
          <w:szCs w:val="30"/>
        </w:rPr>
      </w:pPr>
      <w:r w:rsidRPr="00696EEC">
        <w:rPr>
          <w:sz w:val="30"/>
          <w:szCs w:val="30"/>
        </w:rPr>
        <w:t>УО «НЦХТДиМ»</w:t>
      </w:r>
    </w:p>
    <w:p w14:paraId="1B2E0C40" w14:textId="77777777" w:rsidR="00751C27" w:rsidRPr="00696EEC" w:rsidRDefault="00751C27" w:rsidP="00C672B1">
      <w:pPr>
        <w:numPr>
          <w:ilvl w:val="0"/>
          <w:numId w:val="45"/>
        </w:numPr>
        <w:jc w:val="both"/>
        <w:rPr>
          <w:sz w:val="30"/>
          <w:szCs w:val="30"/>
        </w:rPr>
      </w:pPr>
      <w:r w:rsidRPr="00696EEC">
        <w:rPr>
          <w:sz w:val="30"/>
          <w:szCs w:val="30"/>
        </w:rPr>
        <w:t xml:space="preserve">УО «ГГОДТДМ» </w:t>
      </w:r>
    </w:p>
    <w:p w14:paraId="5098BFC0" w14:textId="77777777" w:rsidR="00751C27" w:rsidRPr="00696EEC" w:rsidRDefault="00751C27" w:rsidP="00C672B1">
      <w:pPr>
        <w:numPr>
          <w:ilvl w:val="0"/>
          <w:numId w:val="45"/>
        </w:numPr>
        <w:jc w:val="both"/>
        <w:rPr>
          <w:sz w:val="30"/>
          <w:szCs w:val="30"/>
        </w:rPr>
      </w:pPr>
      <w:r w:rsidRPr="00696EEC">
        <w:rPr>
          <w:sz w:val="30"/>
          <w:szCs w:val="30"/>
        </w:rPr>
        <w:t>ГУО «Волковысский ЦТДМ»</w:t>
      </w:r>
    </w:p>
    <w:p w14:paraId="0F01140D" w14:textId="77777777" w:rsidR="00751C27" w:rsidRPr="00696EEC" w:rsidRDefault="00751C27" w:rsidP="00C672B1">
      <w:pPr>
        <w:numPr>
          <w:ilvl w:val="0"/>
          <w:numId w:val="45"/>
        </w:numPr>
        <w:jc w:val="both"/>
        <w:rPr>
          <w:sz w:val="30"/>
          <w:szCs w:val="30"/>
        </w:rPr>
      </w:pPr>
      <w:r w:rsidRPr="00696EEC">
        <w:rPr>
          <w:sz w:val="30"/>
          <w:szCs w:val="30"/>
        </w:rPr>
        <w:t>ГУО «Лидский РЦТДМ»</w:t>
      </w:r>
    </w:p>
    <w:p w14:paraId="376AEE65" w14:textId="77777777" w:rsidR="00751C27" w:rsidRPr="00696EEC" w:rsidRDefault="00751C27" w:rsidP="00C672B1">
      <w:pPr>
        <w:numPr>
          <w:ilvl w:val="0"/>
          <w:numId w:val="45"/>
        </w:numPr>
        <w:jc w:val="both"/>
        <w:rPr>
          <w:sz w:val="30"/>
          <w:szCs w:val="30"/>
        </w:rPr>
      </w:pPr>
      <w:r w:rsidRPr="00696EEC">
        <w:rPr>
          <w:sz w:val="30"/>
          <w:szCs w:val="30"/>
        </w:rPr>
        <w:t>ГУО «</w:t>
      </w:r>
      <w:r w:rsidRPr="00696EEC">
        <w:rPr>
          <w:sz w:val="30"/>
          <w:szCs w:val="30"/>
          <w:lang w:val="be-BY"/>
        </w:rPr>
        <w:t>Новогрудский</w:t>
      </w:r>
      <w:r w:rsidRPr="00696EEC">
        <w:rPr>
          <w:sz w:val="30"/>
          <w:szCs w:val="30"/>
        </w:rPr>
        <w:t xml:space="preserve"> РЦВР»</w:t>
      </w:r>
    </w:p>
    <w:p w14:paraId="1C4870F6" w14:textId="77777777" w:rsidR="00751C27" w:rsidRPr="00696EEC" w:rsidRDefault="00751C27" w:rsidP="00C672B1">
      <w:pPr>
        <w:numPr>
          <w:ilvl w:val="0"/>
          <w:numId w:val="45"/>
        </w:numPr>
        <w:jc w:val="both"/>
        <w:rPr>
          <w:sz w:val="30"/>
          <w:szCs w:val="30"/>
        </w:rPr>
      </w:pPr>
      <w:r w:rsidRPr="00696EEC">
        <w:rPr>
          <w:sz w:val="30"/>
          <w:szCs w:val="30"/>
        </w:rPr>
        <w:t>ГУО «</w:t>
      </w:r>
      <w:r w:rsidRPr="00696EEC">
        <w:rPr>
          <w:sz w:val="30"/>
          <w:szCs w:val="30"/>
          <w:lang w:val="be-BY"/>
        </w:rPr>
        <w:t xml:space="preserve">Ошмянский </w:t>
      </w:r>
      <w:r w:rsidRPr="00696EEC">
        <w:rPr>
          <w:sz w:val="30"/>
          <w:szCs w:val="30"/>
        </w:rPr>
        <w:t>РЦВР»</w:t>
      </w:r>
    </w:p>
    <w:p w14:paraId="16F631F4" w14:textId="5E3148C8" w:rsidR="00751C27" w:rsidRPr="00696EEC" w:rsidRDefault="00751C27" w:rsidP="00696EEC">
      <w:pPr>
        <w:jc w:val="both"/>
        <w:rPr>
          <w:sz w:val="30"/>
          <w:szCs w:val="30"/>
        </w:rPr>
      </w:pPr>
      <w:r w:rsidRPr="00696EEC">
        <w:rPr>
          <w:sz w:val="30"/>
          <w:szCs w:val="30"/>
        </w:rPr>
        <w:t>Чемпионат является открытым турниром, в котором могут принимать участие все желающие команды учреждений общего среднего и дополнительного образования области</w:t>
      </w:r>
      <w:r w:rsidRPr="00696EEC">
        <w:rPr>
          <w:sz w:val="30"/>
          <w:szCs w:val="30"/>
          <w:lang w:val="be-BY"/>
        </w:rPr>
        <w:t xml:space="preserve">, </w:t>
      </w:r>
      <w:r w:rsidRPr="00696EEC">
        <w:rPr>
          <w:sz w:val="30"/>
          <w:szCs w:val="30"/>
        </w:rPr>
        <w:t xml:space="preserve">по трем </w:t>
      </w:r>
      <w:r w:rsidRPr="00696EEC">
        <w:rPr>
          <w:sz w:val="30"/>
          <w:szCs w:val="30"/>
          <w:lang w:val="be-BY"/>
        </w:rPr>
        <w:t xml:space="preserve">возрастным </w:t>
      </w:r>
      <w:r w:rsidRPr="00696EEC">
        <w:rPr>
          <w:sz w:val="30"/>
          <w:szCs w:val="30"/>
        </w:rPr>
        <w:t>категориям: юниоры (10-11кл.), ювеналы (8-9 кл), дети (5-7 кл.).</w:t>
      </w:r>
    </w:p>
    <w:p w14:paraId="275CDCFB" w14:textId="23C21878" w:rsidR="00751C27" w:rsidRPr="00696EEC" w:rsidRDefault="00751C27" w:rsidP="00696EEC">
      <w:pPr>
        <w:jc w:val="both"/>
        <w:rPr>
          <w:sz w:val="30"/>
          <w:szCs w:val="30"/>
        </w:rPr>
      </w:pPr>
      <w:r w:rsidRPr="00696EEC">
        <w:rPr>
          <w:sz w:val="30"/>
          <w:szCs w:val="30"/>
        </w:rPr>
        <w:t xml:space="preserve">ВРЕМЯ ПРОВЕДЕНИЯ: январь 2024 года. </w:t>
      </w:r>
    </w:p>
    <w:p w14:paraId="30966007" w14:textId="77777777" w:rsidR="00751C27" w:rsidRPr="00696EEC" w:rsidRDefault="00751C27" w:rsidP="00696EEC">
      <w:pPr>
        <w:jc w:val="both"/>
        <w:rPr>
          <w:sz w:val="30"/>
          <w:szCs w:val="30"/>
        </w:rPr>
      </w:pPr>
      <w:r w:rsidRPr="00696EEC">
        <w:rPr>
          <w:sz w:val="30"/>
          <w:szCs w:val="30"/>
        </w:rPr>
        <w:t>УСЛОВИЯ ПРОВЕДЕНИЯ:</w:t>
      </w:r>
    </w:p>
    <w:p w14:paraId="13EEB407" w14:textId="77777777" w:rsidR="00751C27" w:rsidRPr="00696EEC" w:rsidRDefault="00751C27" w:rsidP="00696EEC">
      <w:pPr>
        <w:jc w:val="both"/>
        <w:rPr>
          <w:sz w:val="30"/>
          <w:szCs w:val="30"/>
        </w:rPr>
      </w:pPr>
      <w:r w:rsidRPr="00696EEC">
        <w:rPr>
          <w:sz w:val="30"/>
          <w:szCs w:val="30"/>
        </w:rPr>
        <w:t xml:space="preserve">Чемпионат проводится на пяти игровых площадках Гродненщины: </w:t>
      </w:r>
    </w:p>
    <w:p w14:paraId="477D2EF5" w14:textId="77777777" w:rsidR="00751C27" w:rsidRPr="00696EEC" w:rsidRDefault="00751C27" w:rsidP="00696EEC">
      <w:pPr>
        <w:ind w:firstLine="708"/>
        <w:jc w:val="both"/>
        <w:rPr>
          <w:sz w:val="30"/>
          <w:szCs w:val="30"/>
        </w:rPr>
      </w:pPr>
      <w:r w:rsidRPr="00696EEC">
        <w:rPr>
          <w:sz w:val="30"/>
          <w:szCs w:val="30"/>
        </w:rPr>
        <w:t xml:space="preserve">1-ая площадка – УО «ГГОДТДМ»; </w:t>
      </w:r>
    </w:p>
    <w:p w14:paraId="287F529C" w14:textId="77777777" w:rsidR="00751C27" w:rsidRPr="00696EEC" w:rsidRDefault="00751C27" w:rsidP="00696EEC">
      <w:pPr>
        <w:ind w:firstLine="708"/>
        <w:jc w:val="both"/>
        <w:rPr>
          <w:sz w:val="30"/>
          <w:szCs w:val="30"/>
        </w:rPr>
      </w:pPr>
      <w:r w:rsidRPr="00696EEC">
        <w:rPr>
          <w:sz w:val="30"/>
          <w:szCs w:val="30"/>
        </w:rPr>
        <w:t xml:space="preserve">2-ая площадка – ГУО «Волковысский ЦТДМ»; </w:t>
      </w:r>
    </w:p>
    <w:p w14:paraId="3790E9D6" w14:textId="77777777" w:rsidR="00751C27" w:rsidRPr="00696EEC" w:rsidRDefault="00751C27" w:rsidP="00696EEC">
      <w:pPr>
        <w:ind w:firstLine="708"/>
        <w:jc w:val="both"/>
        <w:rPr>
          <w:sz w:val="30"/>
          <w:szCs w:val="30"/>
        </w:rPr>
      </w:pPr>
      <w:r w:rsidRPr="00696EEC">
        <w:rPr>
          <w:sz w:val="30"/>
          <w:szCs w:val="30"/>
        </w:rPr>
        <w:t>3-я площадка – ГУО «Лидский РЦТДМ»;</w:t>
      </w:r>
    </w:p>
    <w:p w14:paraId="4D67954D" w14:textId="77777777" w:rsidR="00751C27" w:rsidRPr="00696EEC" w:rsidRDefault="00751C27" w:rsidP="00696EEC">
      <w:pPr>
        <w:ind w:firstLine="708"/>
        <w:jc w:val="both"/>
        <w:rPr>
          <w:sz w:val="30"/>
          <w:szCs w:val="30"/>
        </w:rPr>
      </w:pPr>
      <w:r w:rsidRPr="00696EEC">
        <w:rPr>
          <w:sz w:val="30"/>
          <w:szCs w:val="30"/>
        </w:rPr>
        <w:t>4-ая площадка – ГУО «</w:t>
      </w:r>
      <w:r w:rsidRPr="00696EEC">
        <w:rPr>
          <w:sz w:val="30"/>
          <w:szCs w:val="30"/>
          <w:lang w:val="be-BY"/>
        </w:rPr>
        <w:t>Новогрудский</w:t>
      </w:r>
      <w:r w:rsidRPr="00696EEC">
        <w:rPr>
          <w:sz w:val="30"/>
          <w:szCs w:val="30"/>
        </w:rPr>
        <w:t xml:space="preserve"> РЦВР»</w:t>
      </w:r>
    </w:p>
    <w:p w14:paraId="19D78DA8" w14:textId="77777777" w:rsidR="00751C27" w:rsidRPr="00696EEC" w:rsidRDefault="00751C27" w:rsidP="00696EEC">
      <w:pPr>
        <w:ind w:firstLine="708"/>
        <w:jc w:val="both"/>
        <w:rPr>
          <w:sz w:val="30"/>
          <w:szCs w:val="30"/>
        </w:rPr>
      </w:pPr>
      <w:r w:rsidRPr="00696EEC">
        <w:rPr>
          <w:sz w:val="30"/>
          <w:szCs w:val="30"/>
        </w:rPr>
        <w:t>5-ая площадка – ГУО «</w:t>
      </w:r>
      <w:r w:rsidRPr="00696EEC">
        <w:rPr>
          <w:sz w:val="30"/>
          <w:szCs w:val="30"/>
          <w:lang w:val="be-BY"/>
        </w:rPr>
        <w:t>Ошмянский</w:t>
      </w:r>
      <w:r w:rsidRPr="00696EEC">
        <w:rPr>
          <w:sz w:val="30"/>
          <w:szCs w:val="30"/>
        </w:rPr>
        <w:t xml:space="preserve"> РЦВР»</w:t>
      </w:r>
    </w:p>
    <w:p w14:paraId="7D6221F8" w14:textId="77777777" w:rsidR="00751C27" w:rsidRPr="00696EEC" w:rsidRDefault="00751C27" w:rsidP="00696EEC">
      <w:pPr>
        <w:ind w:firstLine="708"/>
        <w:jc w:val="both"/>
        <w:rPr>
          <w:sz w:val="30"/>
          <w:szCs w:val="30"/>
        </w:rPr>
      </w:pPr>
      <w:r w:rsidRPr="00696EEC">
        <w:rPr>
          <w:sz w:val="30"/>
          <w:szCs w:val="30"/>
        </w:rPr>
        <w:t>Игровая площадка может быть создана при наличии не менее 15 команд участниц.</w:t>
      </w:r>
    </w:p>
    <w:p w14:paraId="73C24BA9" w14:textId="68317813" w:rsidR="00751C27" w:rsidRPr="00696EEC" w:rsidRDefault="00751C27" w:rsidP="00696EEC">
      <w:pPr>
        <w:ind w:firstLine="708"/>
        <w:jc w:val="both"/>
        <w:rPr>
          <w:sz w:val="30"/>
          <w:szCs w:val="30"/>
        </w:rPr>
      </w:pPr>
      <w:r w:rsidRPr="00696EEC">
        <w:rPr>
          <w:sz w:val="30"/>
          <w:szCs w:val="30"/>
        </w:rPr>
        <w:t>На всех игровых площадках Республики Беларусь игры проводятся в один и тот же день, в одно и то</w:t>
      </w:r>
      <w:r w:rsidRPr="00696EEC">
        <w:rPr>
          <w:sz w:val="30"/>
          <w:szCs w:val="30"/>
          <w:lang w:val="be-BY"/>
        </w:rPr>
        <w:t xml:space="preserve"> </w:t>
      </w:r>
      <w:r w:rsidRPr="00696EEC">
        <w:rPr>
          <w:sz w:val="30"/>
          <w:szCs w:val="30"/>
        </w:rPr>
        <w:t xml:space="preserve">же время.  Пакет состоит из 45 вопросов (три тура по 15 вопросов). </w:t>
      </w:r>
    </w:p>
    <w:p w14:paraId="7FDD91EB" w14:textId="77777777" w:rsidR="00751C27" w:rsidRPr="00696EEC" w:rsidRDefault="00751C27" w:rsidP="00696EEC">
      <w:pPr>
        <w:jc w:val="both"/>
        <w:rPr>
          <w:sz w:val="30"/>
          <w:szCs w:val="30"/>
        </w:rPr>
      </w:pPr>
      <w:r w:rsidRPr="00696EEC">
        <w:rPr>
          <w:sz w:val="30"/>
          <w:szCs w:val="30"/>
        </w:rPr>
        <w:t>ПОДВЕДЕНИЕ ИТОГОВ:</w:t>
      </w:r>
    </w:p>
    <w:p w14:paraId="7233EA91" w14:textId="77777777" w:rsidR="00751C27" w:rsidRPr="00696EEC" w:rsidRDefault="00751C27" w:rsidP="00696EEC">
      <w:pPr>
        <w:ind w:firstLine="708"/>
        <w:jc w:val="both"/>
        <w:rPr>
          <w:sz w:val="30"/>
          <w:szCs w:val="30"/>
        </w:rPr>
      </w:pPr>
      <w:r w:rsidRPr="00696EEC">
        <w:rPr>
          <w:sz w:val="30"/>
          <w:szCs w:val="30"/>
        </w:rPr>
        <w:lastRenderedPageBreak/>
        <w:t>Республиканское игровое жюри рассматривает апелляции, определяет окончательные результаты чемпионата по областям и республике.</w:t>
      </w:r>
    </w:p>
    <w:p w14:paraId="4CBAA2CD" w14:textId="77777777" w:rsidR="00751C27" w:rsidRPr="00696EEC" w:rsidRDefault="00751C27" w:rsidP="00696EEC">
      <w:pPr>
        <w:ind w:firstLine="708"/>
        <w:jc w:val="both"/>
        <w:rPr>
          <w:sz w:val="30"/>
          <w:szCs w:val="30"/>
        </w:rPr>
      </w:pPr>
      <w:r w:rsidRPr="00696EEC">
        <w:rPr>
          <w:sz w:val="30"/>
          <w:szCs w:val="30"/>
        </w:rPr>
        <w:tab/>
        <w:t>Команды, вошедшие в число сильнейших команд республики, примут участие в финале чемпионата РБ по интеллектуальным играм (апрель 2024 года, г. Минск).</w:t>
      </w:r>
    </w:p>
    <w:p w14:paraId="2F04827E" w14:textId="77777777" w:rsidR="00751C27" w:rsidRPr="00696EEC" w:rsidRDefault="00751C27" w:rsidP="00696EEC">
      <w:pPr>
        <w:ind w:firstLine="708"/>
        <w:jc w:val="both"/>
        <w:rPr>
          <w:sz w:val="30"/>
          <w:szCs w:val="30"/>
          <w:lang w:val="be-BY"/>
        </w:rPr>
      </w:pPr>
      <w:r w:rsidRPr="00696EEC">
        <w:rPr>
          <w:sz w:val="30"/>
          <w:szCs w:val="30"/>
        </w:rPr>
        <w:t xml:space="preserve"> В итоговой ведомости по Гродненской области определяются тройки лидеров среди юниоров и ювеналов. Команды, занявшие первые места, становятся чемпионами области 20</w:t>
      </w:r>
      <w:r w:rsidRPr="00696EEC">
        <w:rPr>
          <w:sz w:val="30"/>
          <w:szCs w:val="30"/>
          <w:lang w:val="be-BY"/>
        </w:rPr>
        <w:t>2</w:t>
      </w:r>
      <w:r w:rsidRPr="00696EEC">
        <w:rPr>
          <w:sz w:val="30"/>
          <w:szCs w:val="30"/>
        </w:rPr>
        <w:t xml:space="preserve">4 года. </w:t>
      </w:r>
    </w:p>
    <w:p w14:paraId="5B0EE474" w14:textId="77777777" w:rsidR="00751C27" w:rsidRPr="00696EEC" w:rsidRDefault="00751C27" w:rsidP="00696EEC">
      <w:pPr>
        <w:ind w:firstLine="708"/>
        <w:jc w:val="both"/>
        <w:rPr>
          <w:sz w:val="30"/>
          <w:szCs w:val="30"/>
        </w:rPr>
      </w:pPr>
      <w:r w:rsidRPr="00696EEC">
        <w:rPr>
          <w:sz w:val="30"/>
          <w:szCs w:val="30"/>
        </w:rPr>
        <w:t xml:space="preserve">За I-II-III места в чемпионате (отдельно среди юниоров и ювеналов) команды награждаются дипломами УО «ГГОДТДМ». </w:t>
      </w:r>
    </w:p>
    <w:p w14:paraId="655F1752" w14:textId="77777777" w:rsidR="00751C27" w:rsidRPr="00696EEC" w:rsidRDefault="00751C27" w:rsidP="00696EEC">
      <w:pPr>
        <w:jc w:val="both"/>
        <w:rPr>
          <w:sz w:val="30"/>
          <w:szCs w:val="30"/>
        </w:rPr>
      </w:pPr>
      <w:r w:rsidRPr="00696EEC">
        <w:rPr>
          <w:sz w:val="30"/>
          <w:szCs w:val="30"/>
        </w:rPr>
        <w:t>ПОДВЕДЕНИЕ ИОТОГОВ:</w:t>
      </w:r>
    </w:p>
    <w:p w14:paraId="267DF13C" w14:textId="4CD871DA" w:rsidR="00751C27" w:rsidRPr="00696EEC" w:rsidRDefault="00751C27" w:rsidP="00696EEC">
      <w:pPr>
        <w:ind w:firstLine="720"/>
        <w:jc w:val="both"/>
        <w:rPr>
          <w:sz w:val="30"/>
          <w:szCs w:val="30"/>
          <w:lang w:val="be-BY"/>
        </w:rPr>
      </w:pPr>
      <w:r w:rsidRPr="00696EEC">
        <w:rPr>
          <w:sz w:val="30"/>
          <w:szCs w:val="30"/>
        </w:rPr>
        <w:t>За I-II-III места в чемпионате победители (команды</w:t>
      </w:r>
      <w:r w:rsidRPr="00696EEC">
        <w:rPr>
          <w:sz w:val="30"/>
          <w:szCs w:val="30"/>
          <w:lang w:val="be-BY"/>
        </w:rPr>
        <w:t xml:space="preserve"> юниоров, команды ювеналов</w:t>
      </w:r>
      <w:r w:rsidRPr="00696EEC">
        <w:rPr>
          <w:sz w:val="30"/>
          <w:szCs w:val="30"/>
        </w:rPr>
        <w:t>) награждаются Дипломами организаторов.</w:t>
      </w:r>
      <w:r w:rsidRPr="00696EEC">
        <w:rPr>
          <w:sz w:val="30"/>
          <w:szCs w:val="30"/>
          <w:lang w:val="be-BY"/>
        </w:rPr>
        <w:t xml:space="preserve"> </w:t>
      </w:r>
    </w:p>
    <w:p w14:paraId="489C5760" w14:textId="77777777" w:rsidR="00751C27" w:rsidRPr="00696EEC" w:rsidRDefault="00751C27" w:rsidP="00696EEC">
      <w:pPr>
        <w:jc w:val="both"/>
        <w:rPr>
          <w:sz w:val="30"/>
          <w:szCs w:val="30"/>
        </w:rPr>
      </w:pPr>
      <w:r w:rsidRPr="00696EEC">
        <w:rPr>
          <w:sz w:val="30"/>
          <w:szCs w:val="30"/>
        </w:rPr>
        <w:t xml:space="preserve"> Контактный телефон: 8(0152) 68 86 12</w:t>
      </w:r>
    </w:p>
    <w:p w14:paraId="30D0C9C7" w14:textId="2694A930" w:rsidR="00751C27" w:rsidRDefault="00751C27" w:rsidP="00751C27">
      <w:pPr>
        <w:rPr>
          <w:rFonts w:eastAsiaTheme="minorHAnsi"/>
          <w:sz w:val="30"/>
          <w:szCs w:val="30"/>
          <w:lang w:eastAsia="en-US"/>
        </w:rPr>
      </w:pPr>
    </w:p>
    <w:p w14:paraId="302B6CFB" w14:textId="0D00AB29" w:rsidR="00696EEC" w:rsidRDefault="00696EEC" w:rsidP="00751C27">
      <w:pPr>
        <w:rPr>
          <w:rFonts w:eastAsiaTheme="minorHAnsi"/>
          <w:sz w:val="30"/>
          <w:szCs w:val="30"/>
          <w:lang w:eastAsia="en-US"/>
        </w:rPr>
      </w:pPr>
    </w:p>
    <w:p w14:paraId="6DB2EC6E" w14:textId="04251C12" w:rsidR="00696EEC" w:rsidRDefault="00696EEC" w:rsidP="00751C27">
      <w:pPr>
        <w:rPr>
          <w:rFonts w:eastAsiaTheme="minorHAnsi"/>
          <w:sz w:val="30"/>
          <w:szCs w:val="30"/>
          <w:lang w:eastAsia="en-US"/>
        </w:rPr>
      </w:pPr>
    </w:p>
    <w:p w14:paraId="1EB2856E" w14:textId="41B58ADA" w:rsidR="00696EEC" w:rsidRDefault="00696EEC" w:rsidP="00751C27">
      <w:pPr>
        <w:rPr>
          <w:rFonts w:eastAsiaTheme="minorHAnsi"/>
          <w:sz w:val="30"/>
          <w:szCs w:val="30"/>
          <w:lang w:eastAsia="en-US"/>
        </w:rPr>
      </w:pPr>
    </w:p>
    <w:p w14:paraId="6C9CA861" w14:textId="50F4939D" w:rsidR="00696EEC" w:rsidRDefault="00696EEC" w:rsidP="00751C27">
      <w:pPr>
        <w:rPr>
          <w:rFonts w:eastAsiaTheme="minorHAnsi"/>
          <w:sz w:val="30"/>
          <w:szCs w:val="30"/>
          <w:lang w:eastAsia="en-US"/>
        </w:rPr>
      </w:pPr>
    </w:p>
    <w:p w14:paraId="51CFC9F9" w14:textId="2B842A6D" w:rsidR="00696EEC" w:rsidRDefault="00696EEC" w:rsidP="00751C27">
      <w:pPr>
        <w:rPr>
          <w:rFonts w:eastAsiaTheme="minorHAnsi"/>
          <w:sz w:val="30"/>
          <w:szCs w:val="30"/>
          <w:lang w:eastAsia="en-US"/>
        </w:rPr>
      </w:pPr>
    </w:p>
    <w:p w14:paraId="085C70B1" w14:textId="5D5BE8A7" w:rsidR="00696EEC" w:rsidRDefault="00696EEC" w:rsidP="00751C27">
      <w:pPr>
        <w:rPr>
          <w:rFonts w:eastAsiaTheme="minorHAnsi"/>
          <w:sz w:val="30"/>
          <w:szCs w:val="30"/>
          <w:lang w:eastAsia="en-US"/>
        </w:rPr>
      </w:pPr>
    </w:p>
    <w:p w14:paraId="29F92AE8" w14:textId="56EFD0C2" w:rsidR="00696EEC" w:rsidRDefault="00696EEC" w:rsidP="00751C27">
      <w:pPr>
        <w:rPr>
          <w:rFonts w:eastAsiaTheme="minorHAnsi"/>
          <w:sz w:val="30"/>
          <w:szCs w:val="30"/>
          <w:lang w:eastAsia="en-US"/>
        </w:rPr>
      </w:pPr>
    </w:p>
    <w:p w14:paraId="49289172" w14:textId="34609CA1" w:rsidR="00696EEC" w:rsidRDefault="00696EEC" w:rsidP="00751C27">
      <w:pPr>
        <w:rPr>
          <w:rFonts w:eastAsiaTheme="minorHAnsi"/>
          <w:sz w:val="30"/>
          <w:szCs w:val="30"/>
          <w:lang w:eastAsia="en-US"/>
        </w:rPr>
      </w:pPr>
    </w:p>
    <w:p w14:paraId="79659AA3" w14:textId="49EA4A5D" w:rsidR="00696EEC" w:rsidRDefault="00696EEC" w:rsidP="00751C27">
      <w:pPr>
        <w:rPr>
          <w:rFonts w:eastAsiaTheme="minorHAnsi"/>
          <w:sz w:val="30"/>
          <w:szCs w:val="30"/>
          <w:lang w:eastAsia="en-US"/>
        </w:rPr>
      </w:pPr>
    </w:p>
    <w:p w14:paraId="3C33A209" w14:textId="23DBFB5A" w:rsidR="00696EEC" w:rsidRDefault="00696EEC" w:rsidP="00751C27">
      <w:pPr>
        <w:rPr>
          <w:rFonts w:eastAsiaTheme="minorHAnsi"/>
          <w:sz w:val="30"/>
          <w:szCs w:val="30"/>
          <w:lang w:eastAsia="en-US"/>
        </w:rPr>
      </w:pPr>
    </w:p>
    <w:p w14:paraId="49467B7E" w14:textId="2FFC7BC6" w:rsidR="00696EEC" w:rsidRDefault="00696EEC" w:rsidP="00751C27">
      <w:pPr>
        <w:rPr>
          <w:rFonts w:eastAsiaTheme="minorHAnsi"/>
          <w:sz w:val="30"/>
          <w:szCs w:val="30"/>
          <w:lang w:eastAsia="en-US"/>
        </w:rPr>
      </w:pPr>
    </w:p>
    <w:p w14:paraId="04251D18" w14:textId="1ED9E41C" w:rsidR="00696EEC" w:rsidRDefault="00696EEC" w:rsidP="00751C27">
      <w:pPr>
        <w:rPr>
          <w:rFonts w:eastAsiaTheme="minorHAnsi"/>
          <w:sz w:val="30"/>
          <w:szCs w:val="30"/>
          <w:lang w:eastAsia="en-US"/>
        </w:rPr>
      </w:pPr>
    </w:p>
    <w:p w14:paraId="2810B71A" w14:textId="244D2B60" w:rsidR="00696EEC" w:rsidRDefault="00696EEC" w:rsidP="00751C27">
      <w:pPr>
        <w:rPr>
          <w:rFonts w:eastAsiaTheme="minorHAnsi"/>
          <w:sz w:val="30"/>
          <w:szCs w:val="30"/>
          <w:lang w:eastAsia="en-US"/>
        </w:rPr>
      </w:pPr>
    </w:p>
    <w:p w14:paraId="3F85CDED" w14:textId="0B39E4F4" w:rsidR="00696EEC" w:rsidRDefault="00696EEC" w:rsidP="00751C27">
      <w:pPr>
        <w:rPr>
          <w:rFonts w:eastAsiaTheme="minorHAnsi"/>
          <w:sz w:val="30"/>
          <w:szCs w:val="30"/>
          <w:lang w:eastAsia="en-US"/>
        </w:rPr>
      </w:pPr>
    </w:p>
    <w:p w14:paraId="47110EAD" w14:textId="746CD8DD" w:rsidR="00696EEC" w:rsidRDefault="00696EEC" w:rsidP="00751C27">
      <w:pPr>
        <w:rPr>
          <w:rFonts w:eastAsiaTheme="minorHAnsi"/>
          <w:sz w:val="30"/>
          <w:szCs w:val="30"/>
          <w:lang w:eastAsia="en-US"/>
        </w:rPr>
      </w:pPr>
    </w:p>
    <w:p w14:paraId="0EC88435" w14:textId="3D84AAB7" w:rsidR="00696EEC" w:rsidRDefault="00696EEC" w:rsidP="00751C27">
      <w:pPr>
        <w:rPr>
          <w:rFonts w:eastAsiaTheme="minorHAnsi"/>
          <w:sz w:val="30"/>
          <w:szCs w:val="30"/>
          <w:lang w:eastAsia="en-US"/>
        </w:rPr>
      </w:pPr>
    </w:p>
    <w:p w14:paraId="2595F092" w14:textId="043ACC76" w:rsidR="00696EEC" w:rsidRDefault="00696EEC" w:rsidP="00751C27">
      <w:pPr>
        <w:rPr>
          <w:rFonts w:eastAsiaTheme="minorHAnsi"/>
          <w:sz w:val="30"/>
          <w:szCs w:val="30"/>
          <w:lang w:eastAsia="en-US"/>
        </w:rPr>
      </w:pPr>
    </w:p>
    <w:p w14:paraId="5EC27FEA" w14:textId="66B224EC" w:rsidR="00696EEC" w:rsidRDefault="00696EEC" w:rsidP="00751C27">
      <w:pPr>
        <w:rPr>
          <w:rFonts w:eastAsiaTheme="minorHAnsi"/>
          <w:sz w:val="30"/>
          <w:szCs w:val="30"/>
          <w:lang w:eastAsia="en-US"/>
        </w:rPr>
      </w:pPr>
    </w:p>
    <w:p w14:paraId="5B3F67AC" w14:textId="2A790794" w:rsidR="00696EEC" w:rsidRDefault="00696EEC" w:rsidP="00751C27">
      <w:pPr>
        <w:rPr>
          <w:rFonts w:eastAsiaTheme="minorHAnsi"/>
          <w:sz w:val="30"/>
          <w:szCs w:val="30"/>
          <w:lang w:eastAsia="en-US"/>
        </w:rPr>
      </w:pPr>
    </w:p>
    <w:p w14:paraId="0024874B" w14:textId="14670983" w:rsidR="00696EEC" w:rsidRDefault="00696EEC" w:rsidP="00751C27">
      <w:pPr>
        <w:rPr>
          <w:rFonts w:eastAsiaTheme="minorHAnsi"/>
          <w:sz w:val="30"/>
          <w:szCs w:val="30"/>
          <w:lang w:eastAsia="en-US"/>
        </w:rPr>
      </w:pPr>
    </w:p>
    <w:p w14:paraId="4FE4A215" w14:textId="112AF061" w:rsidR="00696EEC" w:rsidRDefault="00696EEC" w:rsidP="00751C27">
      <w:pPr>
        <w:rPr>
          <w:rFonts w:eastAsiaTheme="minorHAnsi"/>
          <w:sz w:val="30"/>
          <w:szCs w:val="30"/>
          <w:lang w:eastAsia="en-US"/>
        </w:rPr>
      </w:pPr>
    </w:p>
    <w:p w14:paraId="375482BE" w14:textId="40289421" w:rsidR="00696EEC" w:rsidRDefault="00696EEC" w:rsidP="00751C27">
      <w:pPr>
        <w:rPr>
          <w:rFonts w:eastAsiaTheme="minorHAnsi"/>
          <w:sz w:val="30"/>
          <w:szCs w:val="30"/>
          <w:lang w:eastAsia="en-US"/>
        </w:rPr>
      </w:pPr>
    </w:p>
    <w:p w14:paraId="6FC79F69" w14:textId="583B6EC9" w:rsidR="00696EEC" w:rsidRDefault="00696EEC" w:rsidP="00751C27">
      <w:pPr>
        <w:rPr>
          <w:rFonts w:eastAsiaTheme="minorHAnsi"/>
          <w:sz w:val="30"/>
          <w:szCs w:val="30"/>
          <w:lang w:eastAsia="en-US"/>
        </w:rPr>
      </w:pPr>
    </w:p>
    <w:p w14:paraId="7B1607BB" w14:textId="173394A9" w:rsidR="00696EEC" w:rsidRDefault="00696EEC" w:rsidP="00751C27">
      <w:pPr>
        <w:rPr>
          <w:rFonts w:eastAsiaTheme="minorHAnsi"/>
          <w:sz w:val="30"/>
          <w:szCs w:val="30"/>
          <w:lang w:eastAsia="en-US"/>
        </w:rPr>
      </w:pPr>
    </w:p>
    <w:p w14:paraId="30DAD776" w14:textId="568888F5" w:rsidR="00696EEC" w:rsidRDefault="00696EEC" w:rsidP="00751C27">
      <w:pPr>
        <w:rPr>
          <w:rFonts w:eastAsiaTheme="minorHAnsi"/>
          <w:sz w:val="30"/>
          <w:szCs w:val="30"/>
          <w:lang w:eastAsia="en-US"/>
        </w:rPr>
      </w:pPr>
    </w:p>
    <w:p w14:paraId="4EFAF698" w14:textId="0CD30C06" w:rsidR="00696EEC" w:rsidRDefault="00696EEC" w:rsidP="00751C27">
      <w:pPr>
        <w:rPr>
          <w:rFonts w:eastAsiaTheme="minorHAnsi"/>
          <w:sz w:val="30"/>
          <w:szCs w:val="30"/>
          <w:lang w:eastAsia="en-US"/>
        </w:rPr>
      </w:pPr>
    </w:p>
    <w:p w14:paraId="1780FDC0" w14:textId="4A9371BC" w:rsidR="00696EEC" w:rsidRDefault="00696EEC" w:rsidP="00751C27">
      <w:pPr>
        <w:rPr>
          <w:rFonts w:eastAsiaTheme="minorHAnsi"/>
          <w:sz w:val="30"/>
          <w:szCs w:val="30"/>
          <w:lang w:eastAsia="en-US"/>
        </w:rPr>
      </w:pPr>
    </w:p>
    <w:p w14:paraId="157F21FA" w14:textId="49471DC8" w:rsidR="00696EEC" w:rsidRDefault="00696EEC" w:rsidP="00751C27">
      <w:pPr>
        <w:rPr>
          <w:rFonts w:eastAsiaTheme="minorHAnsi"/>
          <w:sz w:val="30"/>
          <w:szCs w:val="30"/>
          <w:lang w:eastAsia="en-US"/>
        </w:rPr>
      </w:pPr>
    </w:p>
    <w:p w14:paraId="484E50B5" w14:textId="77777777" w:rsidR="00696EEC" w:rsidRPr="002203E6" w:rsidRDefault="00696EEC" w:rsidP="00751C27">
      <w:pPr>
        <w:rPr>
          <w:rFonts w:eastAsiaTheme="minorHAnsi"/>
          <w:sz w:val="30"/>
          <w:szCs w:val="30"/>
          <w:lang w:eastAsia="en-US"/>
        </w:rPr>
      </w:pPr>
    </w:p>
    <w:p w14:paraId="2F01623B" w14:textId="77777777" w:rsidR="00FA1D11" w:rsidRPr="00FA1D11" w:rsidRDefault="00FA1D11" w:rsidP="00FA1D11">
      <w:pPr>
        <w:pStyle w:val="a4"/>
        <w:jc w:val="right"/>
        <w:rPr>
          <w:sz w:val="30"/>
          <w:szCs w:val="30"/>
        </w:rPr>
      </w:pPr>
      <w:r w:rsidRPr="00FA1D11">
        <w:rPr>
          <w:sz w:val="30"/>
          <w:szCs w:val="30"/>
        </w:rPr>
        <w:t>ПРОЕКТ</w:t>
      </w:r>
    </w:p>
    <w:p w14:paraId="34D2E231" w14:textId="77777777" w:rsidR="00FA1D11" w:rsidRDefault="00FA1D11" w:rsidP="00FA1D11">
      <w:pPr>
        <w:pStyle w:val="a4"/>
        <w:rPr>
          <w:sz w:val="30"/>
          <w:szCs w:val="30"/>
        </w:rPr>
      </w:pPr>
      <w:r w:rsidRPr="00FA1D11">
        <w:rPr>
          <w:sz w:val="30"/>
          <w:szCs w:val="30"/>
        </w:rPr>
        <w:t>Положение о фотоконкурсе</w:t>
      </w:r>
    </w:p>
    <w:p w14:paraId="372EFB45" w14:textId="77777777" w:rsidR="00FA1D11" w:rsidRDefault="00FA1D11" w:rsidP="00FA1D11">
      <w:pPr>
        <w:pStyle w:val="a4"/>
        <w:rPr>
          <w:sz w:val="30"/>
          <w:szCs w:val="30"/>
        </w:rPr>
      </w:pPr>
      <w:r w:rsidRPr="00FA1D11">
        <w:rPr>
          <w:sz w:val="30"/>
          <w:szCs w:val="30"/>
        </w:rPr>
        <w:t xml:space="preserve"> «Отцы и дети – связь поколений» </w:t>
      </w:r>
    </w:p>
    <w:p w14:paraId="2C8F11B6" w14:textId="77777777" w:rsidR="00FA1D11" w:rsidRDefault="00FA1D11" w:rsidP="00FA1D11">
      <w:pPr>
        <w:pStyle w:val="a4"/>
        <w:rPr>
          <w:sz w:val="30"/>
          <w:szCs w:val="30"/>
        </w:rPr>
      </w:pPr>
      <w:r w:rsidRPr="00FA1D11">
        <w:rPr>
          <w:sz w:val="30"/>
          <w:szCs w:val="30"/>
        </w:rPr>
        <w:t>в рамках патриотического</w:t>
      </w:r>
    </w:p>
    <w:p w14:paraId="63224E31" w14:textId="206A641B" w:rsidR="00FA1D11" w:rsidRPr="00FA1D11" w:rsidRDefault="00FA1D11" w:rsidP="00FA1D11">
      <w:pPr>
        <w:pStyle w:val="a4"/>
        <w:rPr>
          <w:rFonts w:eastAsiaTheme="minorHAnsi"/>
          <w:sz w:val="30"/>
          <w:szCs w:val="30"/>
          <w:lang w:eastAsia="en-US"/>
        </w:rPr>
      </w:pPr>
      <w:r w:rsidRPr="00FA1D11">
        <w:rPr>
          <w:sz w:val="30"/>
          <w:szCs w:val="30"/>
        </w:rPr>
        <w:t xml:space="preserve"> марафона «Кубок Патриота»</w:t>
      </w:r>
    </w:p>
    <w:p w14:paraId="361EA90F" w14:textId="77777777" w:rsidR="00FA1D11" w:rsidRPr="00FA1D11" w:rsidRDefault="00FA1D11" w:rsidP="00FA1D11">
      <w:pPr>
        <w:autoSpaceDE w:val="0"/>
        <w:autoSpaceDN w:val="0"/>
        <w:adjustRightInd w:val="0"/>
        <w:ind w:firstLine="709"/>
        <w:jc w:val="both"/>
        <w:rPr>
          <w:sz w:val="30"/>
          <w:szCs w:val="30"/>
        </w:rPr>
      </w:pPr>
      <w:r w:rsidRPr="00FA1D11">
        <w:rPr>
          <w:sz w:val="30"/>
          <w:szCs w:val="30"/>
        </w:rPr>
        <w:t>Участники: команды учреждений образования.</w:t>
      </w:r>
    </w:p>
    <w:p w14:paraId="51487692" w14:textId="77777777" w:rsidR="00FA1D11" w:rsidRPr="00FA1D11" w:rsidRDefault="00FA1D11" w:rsidP="00FA1D11">
      <w:pPr>
        <w:ind w:right="-1" w:firstLine="709"/>
        <w:jc w:val="both"/>
        <w:rPr>
          <w:rFonts w:eastAsiaTheme="minorHAnsi"/>
          <w:color w:val="000000"/>
          <w:sz w:val="30"/>
          <w:szCs w:val="30"/>
        </w:rPr>
      </w:pPr>
      <w:r w:rsidRPr="00FA1D11">
        <w:rPr>
          <w:color w:val="000000"/>
          <w:sz w:val="30"/>
          <w:szCs w:val="30"/>
        </w:rPr>
        <w:t xml:space="preserve">Условия проведения: на конкурс принимаются фотоснимки в количестве не более трех от одной команды. На фотоснимках могут быть запечатлены представители разных поколений семей, в том числе преемственность профессий. </w:t>
      </w:r>
    </w:p>
    <w:p w14:paraId="63F99BE0" w14:textId="77777777" w:rsidR="00FA1D11" w:rsidRPr="00FA1D11" w:rsidRDefault="00FA1D11" w:rsidP="00FA1D11">
      <w:pPr>
        <w:autoSpaceDE w:val="0"/>
        <w:autoSpaceDN w:val="0"/>
        <w:adjustRightInd w:val="0"/>
        <w:ind w:firstLine="709"/>
        <w:jc w:val="both"/>
        <w:rPr>
          <w:bCs/>
          <w:color w:val="000000"/>
          <w:sz w:val="30"/>
          <w:szCs w:val="30"/>
        </w:rPr>
      </w:pPr>
      <w:r w:rsidRPr="00FA1D11">
        <w:rPr>
          <w:color w:val="000000"/>
          <w:sz w:val="30"/>
          <w:szCs w:val="30"/>
        </w:rPr>
        <w:t xml:space="preserve">Сроки предоставления фотографий: </w:t>
      </w:r>
      <w:r w:rsidRPr="00FA1D11">
        <w:rPr>
          <w:bCs/>
          <w:color w:val="000000"/>
          <w:sz w:val="30"/>
          <w:szCs w:val="30"/>
        </w:rPr>
        <w:t>до 25 января 2024</w:t>
      </w:r>
      <w:r w:rsidRPr="00FA1D11">
        <w:rPr>
          <w:bCs/>
          <w:color w:val="000000"/>
          <w:sz w:val="30"/>
          <w:szCs w:val="30"/>
          <w:lang w:val="en-US"/>
        </w:rPr>
        <w:t> </w:t>
      </w:r>
      <w:r w:rsidRPr="00FA1D11">
        <w:rPr>
          <w:bCs/>
          <w:color w:val="000000"/>
          <w:sz w:val="30"/>
          <w:szCs w:val="30"/>
        </w:rPr>
        <w:t>года.</w:t>
      </w:r>
    </w:p>
    <w:p w14:paraId="79DDBC3C" w14:textId="77777777" w:rsidR="00FA1D11" w:rsidRPr="00FA1D11" w:rsidRDefault="00FA1D11" w:rsidP="00FA1D11">
      <w:pPr>
        <w:ind w:right="-1" w:firstLine="709"/>
        <w:jc w:val="both"/>
        <w:rPr>
          <w:color w:val="000000"/>
          <w:sz w:val="30"/>
          <w:szCs w:val="30"/>
        </w:rPr>
      </w:pPr>
      <w:r w:rsidRPr="00FA1D11">
        <w:rPr>
          <w:color w:val="000000"/>
          <w:sz w:val="30"/>
          <w:szCs w:val="30"/>
        </w:rPr>
        <w:t xml:space="preserve">Требования к фотоработам: </w:t>
      </w:r>
    </w:p>
    <w:p w14:paraId="4A8B3E29" w14:textId="77777777" w:rsidR="00FA1D11" w:rsidRPr="00FA1D11" w:rsidRDefault="00FA1D11" w:rsidP="00FA1D11">
      <w:pPr>
        <w:pStyle w:val="a4"/>
        <w:tabs>
          <w:tab w:val="left" w:pos="993"/>
        </w:tabs>
        <w:ind w:left="0" w:right="-1" w:firstLine="709"/>
        <w:jc w:val="both"/>
        <w:rPr>
          <w:color w:val="000000"/>
          <w:sz w:val="30"/>
          <w:szCs w:val="30"/>
        </w:rPr>
      </w:pPr>
      <w:r w:rsidRPr="00FA1D11">
        <w:rPr>
          <w:color w:val="000000"/>
          <w:sz w:val="30"/>
          <w:szCs w:val="30"/>
        </w:rPr>
        <w:t>работы принимаются в электронном виде с описанием снимка (кто/что отображен на фотографии, когда выполнен снимок, чем примечательна, уникальна фоторабота);</w:t>
      </w:r>
    </w:p>
    <w:p w14:paraId="5ADC882E" w14:textId="77777777" w:rsidR="00FA1D11" w:rsidRPr="00FA1D11" w:rsidRDefault="00FA1D11" w:rsidP="00FA1D11">
      <w:pPr>
        <w:tabs>
          <w:tab w:val="left" w:pos="993"/>
        </w:tabs>
        <w:ind w:right="-1" w:firstLine="709"/>
        <w:jc w:val="both"/>
        <w:rPr>
          <w:color w:val="000000"/>
          <w:sz w:val="30"/>
          <w:szCs w:val="30"/>
        </w:rPr>
      </w:pPr>
      <w:r w:rsidRPr="00FA1D11">
        <w:rPr>
          <w:color w:val="000000"/>
          <w:sz w:val="30"/>
          <w:szCs w:val="30"/>
        </w:rPr>
        <w:t>на конкурс могут быть предоставлены работы разнообразных жанров фотоискусства: портрет, пейзаж, коллаж, фотоочерк, фотоэтюд;</w:t>
      </w:r>
    </w:p>
    <w:p w14:paraId="59612C05" w14:textId="77777777" w:rsidR="00FA1D11" w:rsidRPr="00FA1D11" w:rsidRDefault="00FA1D11" w:rsidP="00FA1D11">
      <w:pPr>
        <w:pStyle w:val="a4"/>
        <w:tabs>
          <w:tab w:val="left" w:pos="993"/>
        </w:tabs>
        <w:ind w:left="0" w:right="-1" w:firstLine="709"/>
        <w:jc w:val="both"/>
        <w:rPr>
          <w:color w:val="000000"/>
          <w:sz w:val="30"/>
          <w:szCs w:val="30"/>
        </w:rPr>
      </w:pPr>
      <w:r w:rsidRPr="00FA1D11">
        <w:rPr>
          <w:color w:val="000000"/>
          <w:sz w:val="30"/>
          <w:szCs w:val="30"/>
        </w:rPr>
        <w:t>допускается обработка фотографий с помощью компьютерных программ;</w:t>
      </w:r>
    </w:p>
    <w:p w14:paraId="7FE29773" w14:textId="77777777" w:rsidR="00FA1D11" w:rsidRPr="00FA1D11" w:rsidRDefault="00FA1D11" w:rsidP="00FA1D11">
      <w:pPr>
        <w:tabs>
          <w:tab w:val="left" w:pos="993"/>
        </w:tabs>
        <w:ind w:right="-1" w:firstLine="709"/>
        <w:jc w:val="both"/>
        <w:rPr>
          <w:color w:val="000000"/>
          <w:sz w:val="30"/>
          <w:szCs w:val="30"/>
        </w:rPr>
      </w:pPr>
      <w:r w:rsidRPr="00FA1D11">
        <w:rPr>
          <w:color w:val="000000"/>
          <w:sz w:val="30"/>
          <w:szCs w:val="30"/>
        </w:rPr>
        <w:t>фотоработы могут быть как цветные, так и черно-белые;</w:t>
      </w:r>
    </w:p>
    <w:p w14:paraId="32D91C9A" w14:textId="77777777" w:rsidR="00FA1D11" w:rsidRPr="00FA1D11" w:rsidRDefault="00FA1D11" w:rsidP="00FA1D11">
      <w:pPr>
        <w:tabs>
          <w:tab w:val="left" w:pos="993"/>
        </w:tabs>
        <w:ind w:right="-1" w:firstLine="709"/>
        <w:jc w:val="both"/>
        <w:rPr>
          <w:color w:val="000000"/>
          <w:sz w:val="30"/>
          <w:szCs w:val="30"/>
        </w:rPr>
      </w:pPr>
      <w:r w:rsidRPr="00FA1D11">
        <w:rPr>
          <w:color w:val="000000"/>
          <w:sz w:val="30"/>
          <w:szCs w:val="30"/>
        </w:rPr>
        <w:t xml:space="preserve">к участию в Конкурсе не принимаются работы, нарушающие авторские права, </w:t>
      </w:r>
      <w:bookmarkStart w:id="35" w:name="_Hlk123286048"/>
      <w:r w:rsidRPr="00FA1D11">
        <w:rPr>
          <w:color w:val="000000"/>
          <w:sz w:val="30"/>
          <w:szCs w:val="30"/>
        </w:rPr>
        <w:t xml:space="preserve">заимствованные в сети Интернет </w:t>
      </w:r>
      <w:bookmarkEnd w:id="35"/>
      <w:r w:rsidRPr="00FA1D11">
        <w:rPr>
          <w:color w:val="000000"/>
          <w:sz w:val="30"/>
          <w:szCs w:val="30"/>
        </w:rPr>
        <w:t>или любых средствах массовой информации;</w:t>
      </w:r>
    </w:p>
    <w:p w14:paraId="4E2B034E" w14:textId="77777777" w:rsidR="00FA1D11" w:rsidRPr="00FA1D11" w:rsidRDefault="00FA1D11" w:rsidP="00FA1D11">
      <w:pPr>
        <w:tabs>
          <w:tab w:val="left" w:pos="993"/>
        </w:tabs>
        <w:ind w:right="-1" w:firstLine="709"/>
        <w:jc w:val="both"/>
        <w:rPr>
          <w:color w:val="000000"/>
          <w:sz w:val="30"/>
          <w:szCs w:val="30"/>
        </w:rPr>
      </w:pPr>
      <w:r w:rsidRPr="00FA1D11">
        <w:rPr>
          <w:color w:val="000000"/>
          <w:sz w:val="30"/>
          <w:szCs w:val="30"/>
        </w:rPr>
        <w:t>содержание фоторабот не должно противоречить законодательству Республики Беларусь и нормам морали.</w:t>
      </w:r>
    </w:p>
    <w:p w14:paraId="632AAC7D" w14:textId="77777777" w:rsidR="00FA1D11" w:rsidRPr="00FA1D11" w:rsidRDefault="00FA1D11" w:rsidP="00FA1D11">
      <w:pPr>
        <w:pStyle w:val="a4"/>
        <w:tabs>
          <w:tab w:val="left" w:pos="1134"/>
        </w:tabs>
        <w:ind w:left="0" w:firstLine="709"/>
        <w:jc w:val="both"/>
        <w:rPr>
          <w:sz w:val="30"/>
          <w:szCs w:val="30"/>
        </w:rPr>
      </w:pPr>
      <w:r w:rsidRPr="00FA1D11">
        <w:rPr>
          <w:sz w:val="30"/>
          <w:szCs w:val="30"/>
        </w:rPr>
        <w:t>Все работы должны сопровождаться следующей информацией:</w:t>
      </w:r>
    </w:p>
    <w:p w14:paraId="7728197D" w14:textId="77777777" w:rsidR="00FA1D11" w:rsidRPr="00FA1D11" w:rsidRDefault="00FA1D11" w:rsidP="00FA1D11">
      <w:pPr>
        <w:ind w:firstLine="709"/>
        <w:jc w:val="both"/>
        <w:rPr>
          <w:sz w:val="30"/>
          <w:szCs w:val="30"/>
        </w:rPr>
      </w:pPr>
      <w:r w:rsidRPr="00FA1D11">
        <w:rPr>
          <w:sz w:val="30"/>
          <w:szCs w:val="30"/>
        </w:rPr>
        <w:t>авторское название работы.</w:t>
      </w:r>
    </w:p>
    <w:p w14:paraId="5866C7B2" w14:textId="77777777" w:rsidR="00FA1D11" w:rsidRPr="00FA1D11" w:rsidRDefault="00FA1D11" w:rsidP="00FA1D11">
      <w:pPr>
        <w:ind w:firstLine="709"/>
        <w:jc w:val="both"/>
        <w:rPr>
          <w:sz w:val="30"/>
          <w:szCs w:val="30"/>
        </w:rPr>
      </w:pPr>
      <w:r w:rsidRPr="00FA1D11">
        <w:rPr>
          <w:sz w:val="30"/>
          <w:szCs w:val="30"/>
        </w:rPr>
        <w:t>Подведение итогов</w:t>
      </w:r>
      <w:r w:rsidRPr="00FA1D11">
        <w:rPr>
          <w:i/>
          <w:sz w:val="30"/>
          <w:szCs w:val="30"/>
        </w:rPr>
        <w:t>:</w:t>
      </w:r>
      <w:r w:rsidRPr="00FA1D11">
        <w:rPr>
          <w:sz w:val="30"/>
          <w:szCs w:val="30"/>
        </w:rPr>
        <w:t xml:space="preserve"> жюри оценивает конкурс по следующим критериям:</w:t>
      </w:r>
    </w:p>
    <w:p w14:paraId="7A07D818" w14:textId="77777777" w:rsidR="00FA1D11" w:rsidRPr="00FA1D11" w:rsidRDefault="00FA1D11" w:rsidP="00FA1D11">
      <w:pPr>
        <w:pStyle w:val="a4"/>
        <w:tabs>
          <w:tab w:val="left" w:pos="993"/>
        </w:tabs>
        <w:ind w:left="0" w:firstLine="709"/>
        <w:jc w:val="both"/>
        <w:rPr>
          <w:sz w:val="30"/>
          <w:szCs w:val="30"/>
        </w:rPr>
      </w:pPr>
      <w:r w:rsidRPr="00FA1D11">
        <w:rPr>
          <w:iCs/>
          <w:sz w:val="30"/>
          <w:szCs w:val="30"/>
        </w:rPr>
        <w:t>соответствие материалов условиям Конкурса</w:t>
      </w:r>
      <w:r w:rsidRPr="00FA1D11">
        <w:rPr>
          <w:sz w:val="30"/>
          <w:szCs w:val="30"/>
        </w:rPr>
        <w:t>;</w:t>
      </w:r>
    </w:p>
    <w:p w14:paraId="19FA0828" w14:textId="77777777" w:rsidR="00FA1D11" w:rsidRPr="00FA1D11" w:rsidRDefault="00FA1D11" w:rsidP="00FA1D11">
      <w:pPr>
        <w:pStyle w:val="a4"/>
        <w:tabs>
          <w:tab w:val="left" w:pos="993"/>
        </w:tabs>
        <w:ind w:left="0" w:firstLine="709"/>
        <w:jc w:val="both"/>
        <w:rPr>
          <w:sz w:val="30"/>
          <w:szCs w:val="30"/>
        </w:rPr>
      </w:pPr>
      <w:r w:rsidRPr="00FA1D11">
        <w:rPr>
          <w:sz w:val="30"/>
          <w:szCs w:val="30"/>
        </w:rPr>
        <w:t>оригинальность идеи и формы предоставленных материалов;</w:t>
      </w:r>
    </w:p>
    <w:p w14:paraId="2817AEB0" w14:textId="77777777" w:rsidR="00FA1D11" w:rsidRPr="00FA1D11" w:rsidRDefault="00FA1D11" w:rsidP="00FA1D11">
      <w:pPr>
        <w:pStyle w:val="a4"/>
        <w:tabs>
          <w:tab w:val="left" w:pos="993"/>
        </w:tabs>
        <w:ind w:left="0" w:firstLine="709"/>
        <w:jc w:val="both"/>
        <w:rPr>
          <w:sz w:val="30"/>
          <w:szCs w:val="30"/>
        </w:rPr>
      </w:pPr>
      <w:r w:rsidRPr="00FA1D11">
        <w:rPr>
          <w:sz w:val="30"/>
          <w:szCs w:val="30"/>
        </w:rPr>
        <w:t>актуальность, аргументированность, глубина проработки темы;</w:t>
      </w:r>
    </w:p>
    <w:p w14:paraId="2F956CB5" w14:textId="77777777" w:rsidR="00FA1D11" w:rsidRPr="00FA1D11" w:rsidRDefault="00FA1D11" w:rsidP="00FA1D11">
      <w:pPr>
        <w:pStyle w:val="a4"/>
        <w:tabs>
          <w:tab w:val="left" w:pos="993"/>
        </w:tabs>
        <w:ind w:left="0" w:firstLine="709"/>
        <w:jc w:val="both"/>
        <w:rPr>
          <w:sz w:val="30"/>
          <w:szCs w:val="30"/>
        </w:rPr>
      </w:pPr>
      <w:r w:rsidRPr="00FA1D11">
        <w:rPr>
          <w:sz w:val="30"/>
          <w:szCs w:val="30"/>
        </w:rPr>
        <w:t>оригинальность содержания и подхода к раскрытию замысла;</w:t>
      </w:r>
    </w:p>
    <w:p w14:paraId="12781C45" w14:textId="77777777" w:rsidR="00FA1D11" w:rsidRPr="00FA1D11" w:rsidRDefault="00FA1D11" w:rsidP="00FA1D11">
      <w:pPr>
        <w:pStyle w:val="a4"/>
        <w:tabs>
          <w:tab w:val="left" w:pos="993"/>
        </w:tabs>
        <w:ind w:left="0" w:firstLine="709"/>
        <w:jc w:val="both"/>
        <w:rPr>
          <w:sz w:val="30"/>
          <w:szCs w:val="30"/>
        </w:rPr>
      </w:pPr>
      <w:r w:rsidRPr="00FA1D11">
        <w:rPr>
          <w:sz w:val="30"/>
          <w:szCs w:val="30"/>
        </w:rPr>
        <w:t>техническое качество исполнения.</w:t>
      </w:r>
    </w:p>
    <w:p w14:paraId="24E1459B" w14:textId="77777777" w:rsidR="00FA1D11" w:rsidRPr="00FA1D11" w:rsidRDefault="00FA1D11" w:rsidP="00FA1D11">
      <w:pPr>
        <w:pStyle w:val="a4"/>
        <w:ind w:left="0" w:firstLine="709"/>
        <w:jc w:val="both"/>
        <w:rPr>
          <w:sz w:val="30"/>
          <w:szCs w:val="30"/>
        </w:rPr>
      </w:pPr>
      <w:r w:rsidRPr="00FA1D11">
        <w:rPr>
          <w:sz w:val="30"/>
          <w:szCs w:val="30"/>
        </w:rPr>
        <w:t xml:space="preserve">Жюри ранжирует команды в соответствии с занятым местом. </w:t>
      </w:r>
    </w:p>
    <w:p w14:paraId="71380A2C" w14:textId="77777777" w:rsidR="00FA1D11" w:rsidRPr="00FA1D11" w:rsidRDefault="00FA1D11" w:rsidP="00FA1D11">
      <w:pPr>
        <w:tabs>
          <w:tab w:val="left" w:pos="142"/>
        </w:tabs>
        <w:ind w:right="-1" w:firstLine="709"/>
        <w:jc w:val="both"/>
        <w:rPr>
          <w:rFonts w:cstheme="minorBidi"/>
          <w:sz w:val="30"/>
          <w:szCs w:val="30"/>
        </w:rPr>
      </w:pPr>
      <w:r w:rsidRPr="00FA1D11">
        <w:rPr>
          <w:i/>
          <w:sz w:val="30"/>
          <w:szCs w:val="30"/>
        </w:rPr>
        <w:t>Примечание.</w:t>
      </w:r>
      <w:r w:rsidRPr="00FA1D11">
        <w:rPr>
          <w:sz w:val="30"/>
          <w:szCs w:val="30"/>
        </w:rPr>
        <w:t xml:space="preserve"> Исключительные права на использование конкурсных работ переходят к оргкомитету с момента предоставления участниками соответствующей работы на конкурс.</w:t>
      </w:r>
    </w:p>
    <w:p w14:paraId="10E91130" w14:textId="79F01FF4" w:rsidR="00697096" w:rsidRPr="00FA1D11" w:rsidRDefault="00697096" w:rsidP="00292D5B">
      <w:pPr>
        <w:rPr>
          <w:sz w:val="30"/>
          <w:szCs w:val="30"/>
          <w:lang w:eastAsia="zh-CN"/>
        </w:rPr>
      </w:pPr>
    </w:p>
    <w:p w14:paraId="0C06D51F" w14:textId="7D2AB4F0" w:rsidR="00696EEC" w:rsidRPr="00FA1D11" w:rsidRDefault="00696EEC" w:rsidP="00292D5B">
      <w:pPr>
        <w:rPr>
          <w:sz w:val="30"/>
          <w:szCs w:val="30"/>
          <w:lang w:eastAsia="zh-CN"/>
        </w:rPr>
      </w:pPr>
    </w:p>
    <w:p w14:paraId="6A6C619B" w14:textId="0367F92B" w:rsidR="00696EEC" w:rsidRPr="00FA1D11" w:rsidRDefault="00696EEC" w:rsidP="00292D5B">
      <w:pPr>
        <w:rPr>
          <w:sz w:val="30"/>
          <w:szCs w:val="30"/>
          <w:lang w:eastAsia="zh-CN"/>
        </w:rPr>
      </w:pPr>
    </w:p>
    <w:p w14:paraId="03063D40" w14:textId="77777777" w:rsidR="00696EEC" w:rsidRPr="002203E6" w:rsidRDefault="00696EEC" w:rsidP="00292D5B">
      <w:pPr>
        <w:rPr>
          <w:sz w:val="30"/>
          <w:szCs w:val="30"/>
          <w:lang w:eastAsia="zh-CN"/>
        </w:rPr>
      </w:pPr>
    </w:p>
    <w:p w14:paraId="39ECD52C" w14:textId="0BE313B2" w:rsidR="00C83138" w:rsidRPr="002203E6" w:rsidRDefault="00C83138" w:rsidP="00D13120">
      <w:pPr>
        <w:pStyle w:val="1"/>
        <w:jc w:val="center"/>
        <w:rPr>
          <w:color w:val="C00000"/>
          <w:szCs w:val="30"/>
        </w:rPr>
      </w:pPr>
      <w:bookmarkStart w:id="36" w:name="_Toc140663165"/>
      <w:r w:rsidRPr="002203E6">
        <w:rPr>
          <w:color w:val="C00000"/>
          <w:szCs w:val="30"/>
        </w:rPr>
        <w:t>Февраль</w:t>
      </w:r>
      <w:bookmarkEnd w:id="36"/>
    </w:p>
    <w:p w14:paraId="4DBADC44" w14:textId="77777777" w:rsidR="003C5502" w:rsidRPr="002203E6" w:rsidRDefault="003C5502" w:rsidP="00C21DCF">
      <w:pPr>
        <w:pStyle w:val="11"/>
        <w:ind w:left="720"/>
        <w:jc w:val="both"/>
        <w:rPr>
          <w:rFonts w:ascii="Times New Roman" w:hAnsi="Times New Roman"/>
          <w:b/>
          <w:i/>
          <w:color w:val="943634" w:themeColor="accent2" w:themeShade="BF"/>
          <w:sz w:val="30"/>
          <w:szCs w:val="30"/>
        </w:rPr>
      </w:pPr>
    </w:p>
    <w:p w14:paraId="51A9690B" w14:textId="6666D091" w:rsidR="007D42BE" w:rsidRPr="00696EEC" w:rsidRDefault="00FB3201" w:rsidP="00696EEC">
      <w:pPr>
        <w:pStyle w:val="a4"/>
        <w:numPr>
          <w:ilvl w:val="6"/>
          <w:numId w:val="26"/>
        </w:numPr>
        <w:ind w:left="426"/>
        <w:jc w:val="both"/>
        <w:rPr>
          <w:b/>
          <w:sz w:val="30"/>
          <w:szCs w:val="30"/>
        </w:rPr>
      </w:pPr>
      <w:r w:rsidRPr="002203E6">
        <w:rPr>
          <w:b/>
          <w:sz w:val="30"/>
          <w:szCs w:val="30"/>
        </w:rPr>
        <w:t>Мероприятия УО «Гродненский государственный областной Дворец творчества детей и молодёжи»</w:t>
      </w:r>
    </w:p>
    <w:p w14:paraId="2ABF7618" w14:textId="55C80514" w:rsidR="00DD5003" w:rsidRPr="002203E6" w:rsidRDefault="007D42BE" w:rsidP="00FC62BA">
      <w:pPr>
        <w:pStyle w:val="a4"/>
        <w:numPr>
          <w:ilvl w:val="0"/>
          <w:numId w:val="29"/>
        </w:numPr>
        <w:jc w:val="both"/>
        <w:rPr>
          <w:sz w:val="30"/>
          <w:szCs w:val="30"/>
        </w:rPr>
      </w:pPr>
      <w:r w:rsidRPr="002203E6">
        <w:rPr>
          <w:color w:val="000000" w:themeColor="text1"/>
          <w:sz w:val="30"/>
          <w:szCs w:val="30"/>
          <w:lang w:eastAsia="en-US"/>
        </w:rPr>
        <w:t>Областная выставка-конкурс детского творчества «Спасатели глазами детей».</w:t>
      </w:r>
      <w:r w:rsidRPr="002203E6">
        <w:rPr>
          <w:color w:val="000000" w:themeColor="text1"/>
          <w:sz w:val="30"/>
          <w:szCs w:val="30"/>
          <w:lang w:eastAsia="en-US"/>
        </w:rPr>
        <w:tab/>
      </w:r>
    </w:p>
    <w:p w14:paraId="6876D40B" w14:textId="48F053E0" w:rsidR="00B516FA" w:rsidRPr="002203E6" w:rsidRDefault="00B516FA" w:rsidP="00FC62BA">
      <w:pPr>
        <w:pStyle w:val="a4"/>
        <w:numPr>
          <w:ilvl w:val="0"/>
          <w:numId w:val="29"/>
        </w:numPr>
        <w:autoSpaceDE w:val="0"/>
        <w:autoSpaceDN w:val="0"/>
        <w:adjustRightInd w:val="0"/>
        <w:rPr>
          <w:rFonts w:eastAsiaTheme="minorHAnsi"/>
          <w:color w:val="000000"/>
          <w:sz w:val="30"/>
          <w:szCs w:val="30"/>
          <w:lang w:eastAsia="en-US"/>
        </w:rPr>
      </w:pPr>
      <w:r w:rsidRPr="002203E6">
        <w:rPr>
          <w:rFonts w:eastAsiaTheme="minorHAnsi"/>
          <w:color w:val="000000"/>
          <w:sz w:val="30"/>
          <w:szCs w:val="30"/>
          <w:lang w:eastAsia="en-US"/>
        </w:rPr>
        <w:t xml:space="preserve">Финал областного конкурса театральных коллективов. </w:t>
      </w:r>
    </w:p>
    <w:p w14:paraId="31B188DB" w14:textId="30768701" w:rsidR="00B516FA" w:rsidRPr="002203E6" w:rsidRDefault="00B516FA" w:rsidP="00FC62BA">
      <w:pPr>
        <w:pStyle w:val="a4"/>
        <w:numPr>
          <w:ilvl w:val="0"/>
          <w:numId w:val="29"/>
        </w:numPr>
        <w:autoSpaceDE w:val="0"/>
        <w:autoSpaceDN w:val="0"/>
        <w:adjustRightInd w:val="0"/>
        <w:rPr>
          <w:rFonts w:eastAsiaTheme="minorHAnsi"/>
          <w:color w:val="000000"/>
          <w:sz w:val="30"/>
          <w:szCs w:val="30"/>
          <w:lang w:eastAsia="en-US"/>
        </w:rPr>
      </w:pPr>
      <w:r w:rsidRPr="002203E6">
        <w:rPr>
          <w:rFonts w:eastAsiaTheme="minorHAnsi"/>
          <w:color w:val="000000"/>
          <w:sz w:val="30"/>
          <w:szCs w:val="30"/>
          <w:lang w:eastAsia="en-US"/>
        </w:rPr>
        <w:t xml:space="preserve">Заочный этап областного конкурса фольклорных коллективов «Шчаслівы той, хто продкаў з чыстым сэрцам паважае». </w:t>
      </w:r>
    </w:p>
    <w:p w14:paraId="4E25FEEA" w14:textId="6344C0DF" w:rsidR="00B516FA" w:rsidRPr="002203E6" w:rsidRDefault="00697096" w:rsidP="00FC62BA">
      <w:pPr>
        <w:pStyle w:val="a4"/>
        <w:numPr>
          <w:ilvl w:val="0"/>
          <w:numId w:val="29"/>
        </w:numPr>
        <w:autoSpaceDE w:val="0"/>
        <w:autoSpaceDN w:val="0"/>
        <w:adjustRightInd w:val="0"/>
        <w:rPr>
          <w:rFonts w:eastAsiaTheme="minorHAnsi"/>
          <w:bCs/>
          <w:color w:val="000000"/>
          <w:sz w:val="30"/>
          <w:szCs w:val="30"/>
          <w:lang w:eastAsia="en-US"/>
        </w:rPr>
      </w:pPr>
      <w:r>
        <w:rPr>
          <w:bCs/>
          <w:sz w:val="30"/>
          <w:szCs w:val="30"/>
        </w:rPr>
        <w:t>О</w:t>
      </w:r>
      <w:r w:rsidR="00B516FA" w:rsidRPr="002203E6">
        <w:rPr>
          <w:bCs/>
          <w:sz w:val="30"/>
          <w:szCs w:val="30"/>
        </w:rPr>
        <w:t>ткрыт</w:t>
      </w:r>
      <w:r>
        <w:rPr>
          <w:bCs/>
          <w:sz w:val="30"/>
          <w:szCs w:val="30"/>
        </w:rPr>
        <w:t>ый</w:t>
      </w:r>
      <w:r w:rsidR="00B516FA" w:rsidRPr="002203E6">
        <w:rPr>
          <w:bCs/>
          <w:sz w:val="30"/>
          <w:szCs w:val="30"/>
        </w:rPr>
        <w:t xml:space="preserve"> областно</w:t>
      </w:r>
      <w:r>
        <w:rPr>
          <w:bCs/>
          <w:sz w:val="30"/>
          <w:szCs w:val="30"/>
        </w:rPr>
        <w:t>й</w:t>
      </w:r>
      <w:r w:rsidR="00B516FA" w:rsidRPr="002203E6">
        <w:rPr>
          <w:bCs/>
          <w:sz w:val="30"/>
          <w:szCs w:val="30"/>
        </w:rPr>
        <w:t xml:space="preserve"> турнир по дзюдо, посвященн</w:t>
      </w:r>
      <w:r>
        <w:rPr>
          <w:bCs/>
          <w:sz w:val="30"/>
          <w:szCs w:val="30"/>
        </w:rPr>
        <w:t>ый</w:t>
      </w:r>
      <w:r w:rsidR="00B516FA" w:rsidRPr="002203E6">
        <w:rPr>
          <w:bCs/>
          <w:sz w:val="30"/>
          <w:szCs w:val="30"/>
        </w:rPr>
        <w:t xml:space="preserve"> Дню защитника Отечества.</w:t>
      </w:r>
    </w:p>
    <w:p w14:paraId="60EE26B1" w14:textId="2FFF54B0" w:rsidR="00751C27" w:rsidRPr="002203E6" w:rsidRDefault="00751C27" w:rsidP="00FC62BA">
      <w:pPr>
        <w:pStyle w:val="a4"/>
        <w:numPr>
          <w:ilvl w:val="0"/>
          <w:numId w:val="29"/>
        </w:numPr>
        <w:autoSpaceDE w:val="0"/>
        <w:autoSpaceDN w:val="0"/>
        <w:adjustRightInd w:val="0"/>
        <w:rPr>
          <w:rFonts w:eastAsiaTheme="minorHAnsi"/>
          <w:bCs/>
          <w:color w:val="000000"/>
          <w:sz w:val="30"/>
          <w:szCs w:val="30"/>
          <w:lang w:eastAsia="en-US"/>
        </w:rPr>
      </w:pPr>
      <w:r w:rsidRPr="002203E6">
        <w:rPr>
          <w:sz w:val="30"/>
          <w:szCs w:val="30"/>
          <w14:textOutline w14:w="9525" w14:cap="rnd" w14:cmpd="sng" w14:algn="ctr">
            <w14:noFill/>
            <w14:prstDash w14:val="solid"/>
            <w14:bevel/>
          </w14:textOutline>
        </w:rPr>
        <w:t>Областной конкурс методической разработки «Даты экологического календаря».</w:t>
      </w:r>
    </w:p>
    <w:p w14:paraId="7160B89B" w14:textId="348C6709" w:rsidR="00751C27" w:rsidRPr="002203E6" w:rsidRDefault="00751C27" w:rsidP="00751C27">
      <w:pPr>
        <w:pStyle w:val="a4"/>
        <w:numPr>
          <w:ilvl w:val="0"/>
          <w:numId w:val="29"/>
        </w:numPr>
        <w:jc w:val="both"/>
        <w:rPr>
          <w:sz w:val="30"/>
          <w:szCs w:val="30"/>
          <w14:textOutline w14:w="9525" w14:cap="rnd" w14:cmpd="sng" w14:algn="ctr">
            <w14:noFill/>
            <w14:prstDash w14:val="solid"/>
            <w14:bevel/>
          </w14:textOutline>
        </w:rPr>
      </w:pPr>
      <w:bookmarkStart w:id="37" w:name="_Hlk140661914"/>
      <w:r w:rsidRPr="002203E6">
        <w:rPr>
          <w:sz w:val="30"/>
          <w:szCs w:val="30"/>
          <w:lang w:val="en-US"/>
          <w14:textOutline w14:w="9525" w14:cap="rnd" w14:cmpd="sng" w14:algn="ctr">
            <w14:noFill/>
            <w14:prstDash w14:val="solid"/>
            <w14:bevel/>
          </w14:textOutline>
        </w:rPr>
        <w:t>X</w:t>
      </w:r>
      <w:r w:rsidRPr="002203E6">
        <w:rPr>
          <w:sz w:val="30"/>
          <w:szCs w:val="30"/>
          <w:lang w:val="be-BY"/>
          <w14:textOutline w14:w="9525" w14:cap="rnd" w14:cmpd="sng" w14:algn="ctr">
            <w14:noFill/>
            <w14:prstDash w14:val="solid"/>
            <w14:bevel/>
          </w14:textOutline>
        </w:rPr>
        <w:t>II</w:t>
      </w:r>
      <w:r w:rsidRPr="002203E6">
        <w:rPr>
          <w:sz w:val="30"/>
          <w:szCs w:val="30"/>
          <w:lang w:val="en-US"/>
          <w14:textOutline w14:w="9525" w14:cap="rnd" w14:cmpd="sng" w14:algn="ctr">
            <w14:noFill/>
            <w14:prstDash w14:val="solid"/>
            <w14:bevel/>
          </w14:textOutline>
        </w:rPr>
        <w:t>I</w:t>
      </w:r>
      <w:r w:rsidRPr="002203E6">
        <w:rPr>
          <w:sz w:val="30"/>
          <w:szCs w:val="30"/>
          <w14:textOutline w14:w="9525" w14:cap="rnd" w14:cmpd="sng" w14:algn="ctr">
            <w14:noFill/>
            <w14:prstDash w14:val="solid"/>
            <w14:bevel/>
          </w14:textOutline>
        </w:rPr>
        <w:t xml:space="preserve"> чемпионат области по «Своей игре» в личном первенстве</w:t>
      </w:r>
      <w:bookmarkEnd w:id="37"/>
      <w:r w:rsidRPr="002203E6">
        <w:rPr>
          <w:sz w:val="30"/>
          <w:szCs w:val="30"/>
          <w14:textOutline w14:w="9525" w14:cap="rnd" w14:cmpd="sng" w14:algn="ctr">
            <w14:noFill/>
            <w14:prstDash w14:val="solid"/>
            <w14:bevel/>
          </w14:textOutline>
        </w:rPr>
        <w:t>.</w:t>
      </w:r>
    </w:p>
    <w:p w14:paraId="4C643D3E" w14:textId="22314CAE" w:rsidR="007319D2" w:rsidRPr="002203E6" w:rsidRDefault="007319D2" w:rsidP="007319D2">
      <w:pPr>
        <w:pStyle w:val="a4"/>
        <w:numPr>
          <w:ilvl w:val="0"/>
          <w:numId w:val="29"/>
        </w:numPr>
        <w:spacing w:after="160" w:line="259" w:lineRule="auto"/>
        <w:jc w:val="both"/>
        <w:rPr>
          <w:bCs/>
          <w:sz w:val="30"/>
          <w:szCs w:val="30"/>
        </w:rPr>
      </w:pPr>
      <w:r w:rsidRPr="002203E6">
        <w:rPr>
          <w:bCs/>
          <w:sz w:val="30"/>
          <w:szCs w:val="30"/>
        </w:rPr>
        <w:t>Конкурс видеороликов в рамках патриотического марафона «Кубок Патриота»</w:t>
      </w:r>
      <w:r w:rsidR="006918AC">
        <w:rPr>
          <w:bCs/>
          <w:sz w:val="30"/>
          <w:szCs w:val="30"/>
        </w:rPr>
        <w:t>.</w:t>
      </w:r>
    </w:p>
    <w:p w14:paraId="3C8E5142" w14:textId="58576A54" w:rsidR="007319D2" w:rsidRPr="002203E6" w:rsidRDefault="007319D2" w:rsidP="007319D2">
      <w:pPr>
        <w:pStyle w:val="a4"/>
        <w:numPr>
          <w:ilvl w:val="0"/>
          <w:numId w:val="29"/>
        </w:numPr>
        <w:spacing w:after="160" w:line="259" w:lineRule="auto"/>
        <w:jc w:val="both"/>
        <w:rPr>
          <w:bCs/>
          <w:sz w:val="30"/>
          <w:szCs w:val="30"/>
        </w:rPr>
      </w:pPr>
      <w:r w:rsidRPr="002203E6">
        <w:rPr>
          <w:bCs/>
          <w:sz w:val="30"/>
          <w:szCs w:val="30"/>
        </w:rPr>
        <w:t>Проведение областного этапа проекта «Я патриот своей страны», в рамках белорусско-российского проекта «Поезд Памяти»</w:t>
      </w:r>
      <w:r w:rsidR="006918AC">
        <w:rPr>
          <w:bCs/>
          <w:sz w:val="30"/>
          <w:szCs w:val="30"/>
        </w:rPr>
        <w:t>.</w:t>
      </w:r>
    </w:p>
    <w:p w14:paraId="3AD033BC" w14:textId="77777777" w:rsidR="007319D2" w:rsidRPr="002203E6" w:rsidRDefault="007319D2" w:rsidP="007319D2">
      <w:pPr>
        <w:pStyle w:val="a4"/>
        <w:jc w:val="both"/>
        <w:rPr>
          <w:sz w:val="30"/>
          <w:szCs w:val="30"/>
        </w:rPr>
      </w:pPr>
    </w:p>
    <w:p w14:paraId="095992DF" w14:textId="042CF6F7" w:rsidR="007319D2" w:rsidRDefault="007319D2" w:rsidP="001B1FDB">
      <w:pPr>
        <w:jc w:val="both"/>
        <w:rPr>
          <w:sz w:val="30"/>
          <w:szCs w:val="30"/>
          <w14:textOutline w14:w="9525" w14:cap="rnd" w14:cmpd="sng" w14:algn="ctr">
            <w14:noFill/>
            <w14:prstDash w14:val="solid"/>
            <w14:bevel/>
          </w14:textOutline>
        </w:rPr>
      </w:pPr>
    </w:p>
    <w:p w14:paraId="4C0B15A8" w14:textId="604AA326" w:rsidR="001B1FDB" w:rsidRDefault="001B1FDB" w:rsidP="001B1FDB">
      <w:pPr>
        <w:jc w:val="both"/>
        <w:rPr>
          <w:sz w:val="30"/>
          <w:szCs w:val="30"/>
          <w14:textOutline w14:w="9525" w14:cap="rnd" w14:cmpd="sng" w14:algn="ctr">
            <w14:noFill/>
            <w14:prstDash w14:val="solid"/>
            <w14:bevel/>
          </w14:textOutline>
        </w:rPr>
      </w:pPr>
    </w:p>
    <w:p w14:paraId="2A61CFD5" w14:textId="056EEEDB" w:rsidR="001B1FDB" w:rsidRDefault="001B1FDB" w:rsidP="001B1FDB">
      <w:pPr>
        <w:jc w:val="both"/>
        <w:rPr>
          <w:sz w:val="30"/>
          <w:szCs w:val="30"/>
          <w14:textOutline w14:w="9525" w14:cap="rnd" w14:cmpd="sng" w14:algn="ctr">
            <w14:noFill/>
            <w14:prstDash w14:val="solid"/>
            <w14:bevel/>
          </w14:textOutline>
        </w:rPr>
      </w:pPr>
    </w:p>
    <w:p w14:paraId="0BCDFE2F" w14:textId="789D1482" w:rsidR="001B1FDB" w:rsidRDefault="001B1FDB" w:rsidP="001B1FDB">
      <w:pPr>
        <w:jc w:val="both"/>
        <w:rPr>
          <w:sz w:val="30"/>
          <w:szCs w:val="30"/>
          <w14:textOutline w14:w="9525" w14:cap="rnd" w14:cmpd="sng" w14:algn="ctr">
            <w14:noFill/>
            <w14:prstDash w14:val="solid"/>
            <w14:bevel/>
          </w14:textOutline>
        </w:rPr>
      </w:pPr>
    </w:p>
    <w:p w14:paraId="3D28AB59" w14:textId="5C42535E" w:rsidR="001B1FDB" w:rsidRDefault="001B1FDB" w:rsidP="001B1FDB">
      <w:pPr>
        <w:jc w:val="both"/>
        <w:rPr>
          <w:sz w:val="30"/>
          <w:szCs w:val="30"/>
          <w14:textOutline w14:w="9525" w14:cap="rnd" w14:cmpd="sng" w14:algn="ctr">
            <w14:noFill/>
            <w14:prstDash w14:val="solid"/>
            <w14:bevel/>
          </w14:textOutline>
        </w:rPr>
      </w:pPr>
    </w:p>
    <w:p w14:paraId="77851569" w14:textId="47935C4C" w:rsidR="001B1FDB" w:rsidRDefault="001B1FDB" w:rsidP="001B1FDB">
      <w:pPr>
        <w:jc w:val="both"/>
        <w:rPr>
          <w:sz w:val="30"/>
          <w:szCs w:val="30"/>
          <w14:textOutline w14:w="9525" w14:cap="rnd" w14:cmpd="sng" w14:algn="ctr">
            <w14:noFill/>
            <w14:prstDash w14:val="solid"/>
            <w14:bevel/>
          </w14:textOutline>
        </w:rPr>
      </w:pPr>
    </w:p>
    <w:p w14:paraId="7B48B2E3" w14:textId="2F03A228" w:rsidR="001B1FDB" w:rsidRDefault="001B1FDB" w:rsidP="001B1FDB">
      <w:pPr>
        <w:jc w:val="both"/>
        <w:rPr>
          <w:sz w:val="30"/>
          <w:szCs w:val="30"/>
          <w14:textOutline w14:w="9525" w14:cap="rnd" w14:cmpd="sng" w14:algn="ctr">
            <w14:noFill/>
            <w14:prstDash w14:val="solid"/>
            <w14:bevel/>
          </w14:textOutline>
        </w:rPr>
      </w:pPr>
    </w:p>
    <w:p w14:paraId="39709D64" w14:textId="3052DC65" w:rsidR="001B1FDB" w:rsidRDefault="001B1FDB" w:rsidP="001B1FDB">
      <w:pPr>
        <w:jc w:val="both"/>
        <w:rPr>
          <w:sz w:val="30"/>
          <w:szCs w:val="30"/>
          <w14:textOutline w14:w="9525" w14:cap="rnd" w14:cmpd="sng" w14:algn="ctr">
            <w14:noFill/>
            <w14:prstDash w14:val="solid"/>
            <w14:bevel/>
          </w14:textOutline>
        </w:rPr>
      </w:pPr>
    </w:p>
    <w:p w14:paraId="75DDEB13" w14:textId="5D9036AE" w:rsidR="001B1FDB" w:rsidRDefault="001B1FDB" w:rsidP="001B1FDB">
      <w:pPr>
        <w:jc w:val="both"/>
        <w:rPr>
          <w:sz w:val="30"/>
          <w:szCs w:val="30"/>
          <w14:textOutline w14:w="9525" w14:cap="rnd" w14:cmpd="sng" w14:algn="ctr">
            <w14:noFill/>
            <w14:prstDash w14:val="solid"/>
            <w14:bevel/>
          </w14:textOutline>
        </w:rPr>
      </w:pPr>
    </w:p>
    <w:p w14:paraId="008E97F1" w14:textId="7967AD26" w:rsidR="001B1FDB" w:rsidRDefault="001B1FDB" w:rsidP="001B1FDB">
      <w:pPr>
        <w:jc w:val="both"/>
        <w:rPr>
          <w:sz w:val="30"/>
          <w:szCs w:val="30"/>
          <w14:textOutline w14:w="9525" w14:cap="rnd" w14:cmpd="sng" w14:algn="ctr">
            <w14:noFill/>
            <w14:prstDash w14:val="solid"/>
            <w14:bevel/>
          </w14:textOutline>
        </w:rPr>
      </w:pPr>
    </w:p>
    <w:p w14:paraId="196A7847" w14:textId="24950959" w:rsidR="001B1FDB" w:rsidRDefault="001B1FDB" w:rsidP="001B1FDB">
      <w:pPr>
        <w:jc w:val="both"/>
        <w:rPr>
          <w:sz w:val="30"/>
          <w:szCs w:val="30"/>
          <w14:textOutline w14:w="9525" w14:cap="rnd" w14:cmpd="sng" w14:algn="ctr">
            <w14:noFill/>
            <w14:prstDash w14:val="solid"/>
            <w14:bevel/>
          </w14:textOutline>
        </w:rPr>
      </w:pPr>
    </w:p>
    <w:p w14:paraId="04944EBD" w14:textId="489D4D00" w:rsidR="001B1FDB" w:rsidRDefault="001B1FDB" w:rsidP="001B1FDB">
      <w:pPr>
        <w:jc w:val="both"/>
        <w:rPr>
          <w:sz w:val="30"/>
          <w:szCs w:val="30"/>
          <w14:textOutline w14:w="9525" w14:cap="rnd" w14:cmpd="sng" w14:algn="ctr">
            <w14:noFill/>
            <w14:prstDash w14:val="solid"/>
            <w14:bevel/>
          </w14:textOutline>
        </w:rPr>
      </w:pPr>
    </w:p>
    <w:p w14:paraId="559FD682" w14:textId="6FF52D70" w:rsidR="001B1FDB" w:rsidRDefault="001B1FDB" w:rsidP="001B1FDB">
      <w:pPr>
        <w:jc w:val="both"/>
        <w:rPr>
          <w:sz w:val="30"/>
          <w:szCs w:val="30"/>
          <w14:textOutline w14:w="9525" w14:cap="rnd" w14:cmpd="sng" w14:algn="ctr">
            <w14:noFill/>
            <w14:prstDash w14:val="solid"/>
            <w14:bevel/>
          </w14:textOutline>
        </w:rPr>
      </w:pPr>
    </w:p>
    <w:p w14:paraId="2BDD1754" w14:textId="5BD4ABE2" w:rsidR="001B1FDB" w:rsidRDefault="001B1FDB" w:rsidP="001B1FDB">
      <w:pPr>
        <w:jc w:val="both"/>
        <w:rPr>
          <w:sz w:val="30"/>
          <w:szCs w:val="30"/>
          <w14:textOutline w14:w="9525" w14:cap="rnd" w14:cmpd="sng" w14:algn="ctr">
            <w14:noFill/>
            <w14:prstDash w14:val="solid"/>
            <w14:bevel/>
          </w14:textOutline>
        </w:rPr>
      </w:pPr>
    </w:p>
    <w:p w14:paraId="08D2EA0D" w14:textId="1E69AC3F" w:rsidR="001B1FDB" w:rsidRDefault="001B1FDB" w:rsidP="001B1FDB">
      <w:pPr>
        <w:jc w:val="both"/>
        <w:rPr>
          <w:sz w:val="30"/>
          <w:szCs w:val="30"/>
          <w14:textOutline w14:w="9525" w14:cap="rnd" w14:cmpd="sng" w14:algn="ctr">
            <w14:noFill/>
            <w14:prstDash w14:val="solid"/>
            <w14:bevel/>
          </w14:textOutline>
        </w:rPr>
      </w:pPr>
    </w:p>
    <w:p w14:paraId="5701B737" w14:textId="77DE9A02" w:rsidR="001B1FDB" w:rsidRDefault="001B1FDB" w:rsidP="001B1FDB">
      <w:pPr>
        <w:jc w:val="both"/>
        <w:rPr>
          <w:sz w:val="30"/>
          <w:szCs w:val="30"/>
          <w14:textOutline w14:w="9525" w14:cap="rnd" w14:cmpd="sng" w14:algn="ctr">
            <w14:noFill/>
            <w14:prstDash w14:val="solid"/>
            <w14:bevel/>
          </w14:textOutline>
        </w:rPr>
      </w:pPr>
    </w:p>
    <w:p w14:paraId="31C7478C" w14:textId="45109369" w:rsidR="001B1FDB" w:rsidRDefault="001B1FDB" w:rsidP="001B1FDB">
      <w:pPr>
        <w:jc w:val="both"/>
        <w:rPr>
          <w:sz w:val="30"/>
          <w:szCs w:val="30"/>
          <w14:textOutline w14:w="9525" w14:cap="rnd" w14:cmpd="sng" w14:algn="ctr">
            <w14:noFill/>
            <w14:prstDash w14:val="solid"/>
            <w14:bevel/>
          </w14:textOutline>
        </w:rPr>
      </w:pPr>
    </w:p>
    <w:p w14:paraId="27F3FCE9" w14:textId="563A4159" w:rsidR="001B1FDB" w:rsidRDefault="001B1FDB" w:rsidP="001B1FDB">
      <w:pPr>
        <w:jc w:val="both"/>
        <w:rPr>
          <w:sz w:val="30"/>
          <w:szCs w:val="30"/>
          <w14:textOutline w14:w="9525" w14:cap="rnd" w14:cmpd="sng" w14:algn="ctr">
            <w14:noFill/>
            <w14:prstDash w14:val="solid"/>
            <w14:bevel/>
          </w14:textOutline>
        </w:rPr>
      </w:pPr>
    </w:p>
    <w:p w14:paraId="13E9D0D8" w14:textId="77777777" w:rsidR="001B1FDB" w:rsidRPr="001B1FDB" w:rsidRDefault="001B1FDB" w:rsidP="001B1FDB">
      <w:pPr>
        <w:jc w:val="both"/>
        <w:rPr>
          <w:sz w:val="30"/>
          <w:szCs w:val="30"/>
          <w14:textOutline w14:w="9525" w14:cap="rnd" w14:cmpd="sng" w14:algn="ctr">
            <w14:noFill/>
            <w14:prstDash w14:val="solid"/>
            <w14:bevel/>
          </w14:textOutline>
        </w:rPr>
      </w:pPr>
    </w:p>
    <w:p w14:paraId="7CCAAA5D" w14:textId="77777777" w:rsidR="00751C27" w:rsidRPr="002203E6" w:rsidRDefault="00751C27" w:rsidP="00C21DCF">
      <w:pPr>
        <w:pStyle w:val="11"/>
        <w:ind w:left="720"/>
        <w:jc w:val="both"/>
        <w:rPr>
          <w:rFonts w:ascii="Times New Roman" w:hAnsi="Times New Roman"/>
          <w:b/>
          <w:bCs/>
          <w:color w:val="300060"/>
          <w:sz w:val="30"/>
          <w:szCs w:val="30"/>
        </w:rPr>
      </w:pPr>
    </w:p>
    <w:p w14:paraId="6ED0B76A" w14:textId="0863EEBE" w:rsidR="00714289" w:rsidRPr="002203E6" w:rsidRDefault="00714289" w:rsidP="00C21DCF">
      <w:pPr>
        <w:pStyle w:val="11"/>
        <w:ind w:left="720"/>
        <w:jc w:val="both"/>
        <w:rPr>
          <w:rFonts w:ascii="Times New Roman" w:hAnsi="Times New Roman"/>
          <w:b/>
          <w:bCs/>
          <w:i/>
          <w:color w:val="300060"/>
          <w:sz w:val="30"/>
          <w:szCs w:val="30"/>
        </w:rPr>
      </w:pPr>
      <w:r w:rsidRPr="002203E6">
        <w:rPr>
          <w:rFonts w:ascii="Times New Roman" w:hAnsi="Times New Roman"/>
          <w:b/>
          <w:bCs/>
          <w:color w:val="300060"/>
          <w:sz w:val="30"/>
          <w:szCs w:val="30"/>
        </w:rPr>
        <w:t>ПОЛОЖЕНИЯ УО «ГРОДНЕНСКИЙ ГОСУДАРСТВЕННЫЙ ОБЛАСТНОЙ ДВОРЕЦ ТВОРЧЕСТВА ДЕТЕЙ И МОЛОДЕЖИ»</w:t>
      </w:r>
    </w:p>
    <w:p w14:paraId="71F203DC" w14:textId="44AC8EC3" w:rsidR="000171C8" w:rsidRPr="002203E6" w:rsidRDefault="000171C8" w:rsidP="00C21DCF">
      <w:pPr>
        <w:pStyle w:val="11"/>
        <w:ind w:left="720"/>
        <w:jc w:val="both"/>
        <w:rPr>
          <w:rFonts w:ascii="Times New Roman" w:hAnsi="Times New Roman"/>
          <w:b/>
          <w:i/>
          <w:color w:val="943634" w:themeColor="accent2" w:themeShade="BF"/>
          <w:sz w:val="30"/>
          <w:szCs w:val="30"/>
        </w:rPr>
      </w:pPr>
    </w:p>
    <w:p w14:paraId="2A2D6D77" w14:textId="77777777" w:rsidR="00B516FA" w:rsidRPr="00696EEC" w:rsidRDefault="00B516FA" w:rsidP="00696EEC">
      <w:pPr>
        <w:contextualSpacing/>
        <w:rPr>
          <w:bCs/>
          <w:sz w:val="30"/>
          <w:szCs w:val="30"/>
          <w:lang w:val="be-BY"/>
        </w:rPr>
      </w:pPr>
      <w:r w:rsidRPr="00696EEC">
        <w:rPr>
          <w:bCs/>
          <w:sz w:val="30"/>
          <w:szCs w:val="30"/>
          <w:lang w:val="be-BY"/>
        </w:rPr>
        <w:t xml:space="preserve">ПАЛАЖЭННЕ </w:t>
      </w:r>
    </w:p>
    <w:p w14:paraId="191994CC" w14:textId="77777777" w:rsidR="00696EEC" w:rsidRDefault="00B516FA" w:rsidP="00696EEC">
      <w:pPr>
        <w:contextualSpacing/>
        <w:rPr>
          <w:bCs/>
          <w:sz w:val="30"/>
          <w:szCs w:val="30"/>
          <w:lang w:val="be-BY"/>
        </w:rPr>
      </w:pPr>
      <w:r w:rsidRPr="00696EEC">
        <w:rPr>
          <w:bCs/>
          <w:sz w:val="30"/>
          <w:szCs w:val="30"/>
          <w:lang w:val="be-BY"/>
        </w:rPr>
        <w:t>аб правядзенні абласнога</w:t>
      </w:r>
    </w:p>
    <w:p w14:paraId="2BCD2E85" w14:textId="115C32E7" w:rsidR="00B516FA" w:rsidRPr="00696EEC" w:rsidRDefault="00B516FA" w:rsidP="00696EEC">
      <w:pPr>
        <w:contextualSpacing/>
        <w:rPr>
          <w:bCs/>
          <w:sz w:val="30"/>
          <w:szCs w:val="30"/>
          <w:lang w:val="be-BY"/>
        </w:rPr>
      </w:pPr>
      <w:r w:rsidRPr="00696EEC">
        <w:rPr>
          <w:bCs/>
          <w:sz w:val="30"/>
          <w:szCs w:val="30"/>
          <w:lang w:val="be-BY"/>
        </w:rPr>
        <w:t xml:space="preserve"> конкурсу фальклорных калектываў </w:t>
      </w:r>
    </w:p>
    <w:p w14:paraId="55CC035C" w14:textId="77777777" w:rsidR="00603CE4" w:rsidRDefault="00B516FA" w:rsidP="00696EEC">
      <w:pPr>
        <w:contextualSpacing/>
        <w:rPr>
          <w:bCs/>
          <w:sz w:val="30"/>
          <w:szCs w:val="30"/>
          <w:lang w:val="be-BY"/>
        </w:rPr>
      </w:pPr>
      <w:r w:rsidRPr="00696EEC">
        <w:rPr>
          <w:bCs/>
          <w:sz w:val="30"/>
          <w:szCs w:val="30"/>
        </w:rPr>
        <w:t>«</w:t>
      </w:r>
      <w:r w:rsidRPr="00696EEC">
        <w:rPr>
          <w:bCs/>
          <w:sz w:val="30"/>
          <w:szCs w:val="30"/>
          <w:lang w:val="be-BY"/>
        </w:rPr>
        <w:t>Шчаслівы той, хто продкаў</w:t>
      </w:r>
    </w:p>
    <w:p w14:paraId="03DA604B" w14:textId="0EA9C4D4" w:rsidR="00B516FA" w:rsidRPr="00603CE4" w:rsidRDefault="00B516FA" w:rsidP="00696EEC">
      <w:pPr>
        <w:contextualSpacing/>
        <w:rPr>
          <w:bCs/>
          <w:sz w:val="30"/>
          <w:szCs w:val="30"/>
        </w:rPr>
      </w:pPr>
      <w:r w:rsidRPr="00696EEC">
        <w:rPr>
          <w:bCs/>
          <w:sz w:val="30"/>
          <w:szCs w:val="30"/>
          <w:lang w:val="be-BY"/>
        </w:rPr>
        <w:t xml:space="preserve"> з чыстым сэрцам паважае</w:t>
      </w:r>
      <w:r w:rsidRPr="00696EEC">
        <w:rPr>
          <w:bCs/>
          <w:sz w:val="30"/>
          <w:szCs w:val="30"/>
        </w:rPr>
        <w:t>»</w:t>
      </w:r>
    </w:p>
    <w:p w14:paraId="6BACDECE" w14:textId="77777777" w:rsidR="00B516FA" w:rsidRPr="00603CE4" w:rsidRDefault="00B516FA" w:rsidP="00603CE4">
      <w:pPr>
        <w:contextualSpacing/>
        <w:jc w:val="both"/>
        <w:rPr>
          <w:bCs/>
          <w:sz w:val="30"/>
          <w:szCs w:val="30"/>
          <w:lang w:val="be-BY"/>
        </w:rPr>
      </w:pPr>
      <w:r w:rsidRPr="00603CE4">
        <w:rPr>
          <w:bCs/>
          <w:sz w:val="30"/>
          <w:szCs w:val="30"/>
          <w:lang w:val="be-BY"/>
        </w:rPr>
        <w:t xml:space="preserve">1. Мэты і задачы: </w:t>
      </w:r>
    </w:p>
    <w:p w14:paraId="61EC8290" w14:textId="77777777" w:rsidR="00B516FA" w:rsidRPr="00603CE4" w:rsidRDefault="00B516FA" w:rsidP="00603CE4">
      <w:pPr>
        <w:numPr>
          <w:ilvl w:val="0"/>
          <w:numId w:val="16"/>
        </w:numPr>
        <w:ind w:hanging="357"/>
        <w:contextualSpacing/>
        <w:jc w:val="both"/>
        <w:rPr>
          <w:bCs/>
          <w:sz w:val="30"/>
          <w:szCs w:val="30"/>
          <w:lang w:val="be-BY"/>
        </w:rPr>
      </w:pPr>
      <w:r w:rsidRPr="00603CE4">
        <w:rPr>
          <w:bCs/>
          <w:sz w:val="30"/>
          <w:szCs w:val="30"/>
          <w:lang w:val="be-BY"/>
        </w:rPr>
        <w:t>духоўна-маральнае і эстэтычнае выхаванне дзяцей і моладзі сродкамі каляндарна-святочнай абраднасці і традыцыйнага мастацтва;</w:t>
      </w:r>
    </w:p>
    <w:p w14:paraId="4959C6B9" w14:textId="77777777" w:rsidR="00B516FA" w:rsidRPr="00603CE4" w:rsidRDefault="00B516FA" w:rsidP="00603CE4">
      <w:pPr>
        <w:numPr>
          <w:ilvl w:val="0"/>
          <w:numId w:val="16"/>
        </w:numPr>
        <w:ind w:hanging="357"/>
        <w:contextualSpacing/>
        <w:jc w:val="both"/>
        <w:rPr>
          <w:bCs/>
          <w:sz w:val="30"/>
          <w:szCs w:val="30"/>
          <w:lang w:val="be-BY"/>
        </w:rPr>
      </w:pPr>
      <w:r w:rsidRPr="00603CE4">
        <w:rPr>
          <w:bCs/>
          <w:sz w:val="30"/>
          <w:szCs w:val="30"/>
          <w:lang w:val="be-BY"/>
        </w:rPr>
        <w:t xml:space="preserve">усебаковае вывучэнне самабытных з’яў і помнікаў рэгіянальнага фальклору Гродзеншчыны, яго аўтэнтычных форм, каляндарна-святочнай абраднасці і мастацкіх традыцый; </w:t>
      </w:r>
    </w:p>
    <w:p w14:paraId="14297D14" w14:textId="77777777" w:rsidR="00B516FA" w:rsidRPr="00603CE4" w:rsidRDefault="00B516FA" w:rsidP="00603CE4">
      <w:pPr>
        <w:numPr>
          <w:ilvl w:val="0"/>
          <w:numId w:val="16"/>
        </w:numPr>
        <w:ind w:hanging="357"/>
        <w:contextualSpacing/>
        <w:jc w:val="both"/>
        <w:rPr>
          <w:bCs/>
          <w:sz w:val="30"/>
          <w:szCs w:val="30"/>
          <w:lang w:val="be-BY"/>
        </w:rPr>
      </w:pPr>
      <w:r w:rsidRPr="00603CE4">
        <w:rPr>
          <w:bCs/>
          <w:sz w:val="30"/>
          <w:szCs w:val="30"/>
          <w:lang w:val="be-BY"/>
        </w:rPr>
        <w:t>вывучэнне вопыту работы дзіцячых калектываў фальклорнага кірунку устаноў адукацыі, папулярызацыя іх даследчай і творчай дзейнасці.</w:t>
      </w:r>
    </w:p>
    <w:p w14:paraId="16B021E3" w14:textId="77777777" w:rsidR="00B516FA" w:rsidRPr="00603CE4" w:rsidRDefault="00B516FA" w:rsidP="00603CE4">
      <w:pPr>
        <w:contextualSpacing/>
        <w:jc w:val="both"/>
        <w:rPr>
          <w:bCs/>
          <w:sz w:val="30"/>
          <w:szCs w:val="30"/>
          <w:lang w:val="be-BY"/>
        </w:rPr>
      </w:pPr>
      <w:r w:rsidRPr="00603CE4">
        <w:rPr>
          <w:bCs/>
          <w:sz w:val="30"/>
          <w:szCs w:val="30"/>
          <w:lang w:val="be-BY"/>
        </w:rPr>
        <w:t>2. Арганізатар:</w:t>
      </w:r>
    </w:p>
    <w:p w14:paraId="7E10CF16" w14:textId="77777777" w:rsidR="00B516FA" w:rsidRPr="00603CE4" w:rsidRDefault="00B516FA" w:rsidP="00603CE4">
      <w:pPr>
        <w:ind w:firstLine="709"/>
        <w:contextualSpacing/>
        <w:jc w:val="both"/>
        <w:rPr>
          <w:bCs/>
          <w:sz w:val="30"/>
          <w:szCs w:val="30"/>
          <w:lang w:val="be-BY"/>
        </w:rPr>
      </w:pPr>
      <w:r w:rsidRPr="00603CE4">
        <w:rPr>
          <w:bCs/>
          <w:sz w:val="30"/>
          <w:szCs w:val="30"/>
          <w:lang w:val="be-BY"/>
        </w:rPr>
        <w:t>Установа адукацыі «Гродзенскі дзяржаўны абласны Палац творчасці дзяцей і моладзі».</w:t>
      </w:r>
    </w:p>
    <w:p w14:paraId="65E58616" w14:textId="77777777" w:rsidR="00B516FA" w:rsidRPr="00603CE4" w:rsidRDefault="00B516FA" w:rsidP="00603CE4">
      <w:pPr>
        <w:contextualSpacing/>
        <w:jc w:val="both"/>
        <w:rPr>
          <w:bCs/>
          <w:sz w:val="30"/>
          <w:szCs w:val="30"/>
          <w:lang w:val="be-BY"/>
        </w:rPr>
      </w:pPr>
      <w:r w:rsidRPr="00603CE4">
        <w:rPr>
          <w:bCs/>
          <w:sz w:val="30"/>
          <w:szCs w:val="30"/>
          <w:lang w:val="be-BY"/>
        </w:rPr>
        <w:t>3. Удзельнікі конкурсу:</w:t>
      </w:r>
    </w:p>
    <w:p w14:paraId="3155E704" w14:textId="77777777" w:rsidR="00B516FA" w:rsidRPr="00603CE4" w:rsidRDefault="00B516FA" w:rsidP="00603CE4">
      <w:pPr>
        <w:ind w:firstLine="709"/>
        <w:contextualSpacing/>
        <w:jc w:val="both"/>
        <w:rPr>
          <w:bCs/>
          <w:sz w:val="30"/>
          <w:szCs w:val="30"/>
          <w:lang w:val="be-BY"/>
        </w:rPr>
      </w:pPr>
      <w:r w:rsidRPr="00603CE4">
        <w:rPr>
          <w:bCs/>
          <w:sz w:val="30"/>
          <w:szCs w:val="30"/>
          <w:lang w:val="be-BY"/>
        </w:rPr>
        <w:t>У абластным конкурсе фальклорных калектываў «Шчаслівы той, хто продкаў з чыстым сэрцам паважае» (далей – Конкурс) прымаюць удзел фальклорныя аб’яднанні па інтарэсах устаноў дадатковай адукацыі дзяцей і моладзі, устаноў агульнай сярэдняй адукацыі.</w:t>
      </w:r>
    </w:p>
    <w:p w14:paraId="478C42F1" w14:textId="77777777" w:rsidR="00B516FA" w:rsidRPr="00603CE4" w:rsidRDefault="00B516FA" w:rsidP="00603CE4">
      <w:pPr>
        <w:contextualSpacing/>
        <w:jc w:val="both"/>
        <w:rPr>
          <w:bCs/>
          <w:sz w:val="30"/>
          <w:szCs w:val="30"/>
          <w:lang w:val="be-BY"/>
        </w:rPr>
      </w:pPr>
      <w:r w:rsidRPr="00603CE4">
        <w:rPr>
          <w:bCs/>
          <w:sz w:val="30"/>
          <w:szCs w:val="30"/>
          <w:lang w:val="be-BY"/>
        </w:rPr>
        <w:t>4. Парадак і ўмовы правядзення:</w:t>
      </w:r>
    </w:p>
    <w:p w14:paraId="6AF1041F" w14:textId="77777777" w:rsidR="00B516FA" w:rsidRPr="00603CE4" w:rsidRDefault="00B516FA" w:rsidP="00603CE4">
      <w:pPr>
        <w:ind w:firstLine="709"/>
        <w:contextualSpacing/>
        <w:jc w:val="both"/>
        <w:rPr>
          <w:bCs/>
          <w:sz w:val="30"/>
          <w:szCs w:val="30"/>
          <w:lang w:val="be-BY"/>
        </w:rPr>
      </w:pPr>
      <w:r w:rsidRPr="00603CE4">
        <w:rPr>
          <w:bCs/>
          <w:sz w:val="30"/>
          <w:szCs w:val="30"/>
          <w:lang w:val="be-BY"/>
        </w:rPr>
        <w:t>Конкурс праводзіцца ў 2 этапы:</w:t>
      </w:r>
    </w:p>
    <w:p w14:paraId="3B37FAAB" w14:textId="77777777" w:rsidR="00B516FA" w:rsidRPr="00603CE4" w:rsidRDefault="00B516FA" w:rsidP="00603CE4">
      <w:pPr>
        <w:contextualSpacing/>
        <w:jc w:val="both"/>
        <w:rPr>
          <w:bCs/>
          <w:sz w:val="30"/>
          <w:szCs w:val="30"/>
          <w:lang w:val="be-BY"/>
        </w:rPr>
      </w:pPr>
      <w:r w:rsidRPr="00603CE4">
        <w:rPr>
          <w:bCs/>
          <w:sz w:val="30"/>
          <w:szCs w:val="30"/>
          <w:lang w:val="be-BY"/>
        </w:rPr>
        <w:t xml:space="preserve">1 этап – завочны: люты; </w:t>
      </w:r>
    </w:p>
    <w:p w14:paraId="6D98510E" w14:textId="77777777" w:rsidR="00B516FA" w:rsidRPr="00603CE4" w:rsidRDefault="00B516FA" w:rsidP="00603CE4">
      <w:pPr>
        <w:contextualSpacing/>
        <w:jc w:val="both"/>
        <w:rPr>
          <w:bCs/>
          <w:sz w:val="30"/>
          <w:szCs w:val="30"/>
          <w:lang w:val="be-BY"/>
        </w:rPr>
      </w:pPr>
      <w:r w:rsidRPr="00603CE4">
        <w:rPr>
          <w:bCs/>
          <w:sz w:val="30"/>
          <w:szCs w:val="30"/>
          <w:lang w:val="be-BY"/>
        </w:rPr>
        <w:t>2 этап - фінал: сакавік.</w:t>
      </w:r>
    </w:p>
    <w:p w14:paraId="076A6540" w14:textId="2C96FE6B" w:rsidR="00B516FA" w:rsidRPr="00603CE4" w:rsidRDefault="00B516FA" w:rsidP="00603CE4">
      <w:pPr>
        <w:ind w:firstLine="426"/>
        <w:contextualSpacing/>
        <w:jc w:val="both"/>
        <w:rPr>
          <w:bCs/>
          <w:sz w:val="30"/>
          <w:szCs w:val="30"/>
          <w:lang w:val="be-BY"/>
        </w:rPr>
      </w:pPr>
      <w:r w:rsidRPr="00603CE4">
        <w:rPr>
          <w:bCs/>
          <w:sz w:val="30"/>
          <w:szCs w:val="30"/>
          <w:lang w:val="be-BY"/>
        </w:rPr>
        <w:t>Рэпертуар праграм канкурсантаў павінен складацца з прэзентацыі 2-х каляндарна-абрадавых комплексаў: «Гуканне вясны» і абрада на выбар, які адпавядае мясцовасці калектываў – удзельнікаў. Працягласць кожнага абрада да 20 хвілін.</w:t>
      </w:r>
    </w:p>
    <w:p w14:paraId="17BAEFBD" w14:textId="77777777" w:rsidR="00B516FA" w:rsidRPr="00603CE4" w:rsidRDefault="00B516FA" w:rsidP="00603CE4">
      <w:pPr>
        <w:ind w:firstLine="426"/>
        <w:contextualSpacing/>
        <w:jc w:val="both"/>
        <w:rPr>
          <w:bCs/>
          <w:sz w:val="30"/>
          <w:szCs w:val="30"/>
          <w:lang w:val="be-BY"/>
        </w:rPr>
      </w:pPr>
      <w:r w:rsidRPr="00603CE4">
        <w:rPr>
          <w:bCs/>
          <w:sz w:val="30"/>
          <w:szCs w:val="30"/>
          <w:lang w:val="be-BY"/>
        </w:rPr>
        <w:t>Удзельнікі Конкурсу ў адрас аргкамітэта прадастаÿляюць да 2 лютага 2024</w:t>
      </w:r>
      <w:r w:rsidRPr="00603CE4">
        <w:rPr>
          <w:bCs/>
          <w:sz w:val="30"/>
          <w:szCs w:val="30"/>
        </w:rPr>
        <w:t> </w:t>
      </w:r>
      <w:r w:rsidRPr="00603CE4">
        <w:rPr>
          <w:bCs/>
          <w:sz w:val="30"/>
          <w:szCs w:val="30"/>
          <w:lang w:val="be-BY"/>
        </w:rPr>
        <w:t xml:space="preserve">г заяву (Дадатак) на </w:t>
      </w:r>
      <w:r w:rsidRPr="00603CE4">
        <w:rPr>
          <w:bCs/>
          <w:sz w:val="30"/>
          <w:szCs w:val="30"/>
          <w:lang w:val="en-US"/>
        </w:rPr>
        <w:t>e</w:t>
      </w:r>
      <w:r w:rsidRPr="00603CE4">
        <w:rPr>
          <w:bCs/>
          <w:sz w:val="30"/>
          <w:szCs w:val="30"/>
          <w:lang w:val="be-BY"/>
        </w:rPr>
        <w:t>-</w:t>
      </w:r>
      <w:r w:rsidRPr="00603CE4">
        <w:rPr>
          <w:bCs/>
          <w:sz w:val="30"/>
          <w:szCs w:val="30"/>
          <w:lang w:val="en-US"/>
        </w:rPr>
        <w:t>mail</w:t>
      </w:r>
      <w:r w:rsidRPr="00603CE4">
        <w:rPr>
          <w:bCs/>
          <w:sz w:val="30"/>
          <w:szCs w:val="30"/>
          <w:lang w:val="be-BY"/>
        </w:rPr>
        <w:t xml:space="preserve">: </w:t>
      </w:r>
      <w:hyperlink r:id="rId27" w:history="1">
        <w:r w:rsidRPr="00603CE4">
          <w:rPr>
            <w:rStyle w:val="aa"/>
            <w:bCs/>
            <w:color w:val="auto"/>
            <w:sz w:val="30"/>
            <w:szCs w:val="30"/>
            <w:u w:val="none"/>
            <w:lang w:val="en-US"/>
          </w:rPr>
          <w:t>dtdmgrodno</w:t>
        </w:r>
        <w:r w:rsidRPr="00603CE4">
          <w:rPr>
            <w:rStyle w:val="aa"/>
            <w:bCs/>
            <w:color w:val="auto"/>
            <w:sz w:val="30"/>
            <w:szCs w:val="30"/>
            <w:u w:val="none"/>
            <w:lang w:val="be-BY"/>
          </w:rPr>
          <w:t>@</w:t>
        </w:r>
        <w:r w:rsidRPr="00603CE4">
          <w:rPr>
            <w:rStyle w:val="aa"/>
            <w:bCs/>
            <w:color w:val="auto"/>
            <w:sz w:val="30"/>
            <w:szCs w:val="30"/>
            <w:u w:val="none"/>
            <w:lang w:val="en-US"/>
          </w:rPr>
          <w:t>dtdm</w:t>
        </w:r>
        <w:r w:rsidRPr="00603CE4">
          <w:rPr>
            <w:rStyle w:val="aa"/>
            <w:bCs/>
            <w:color w:val="auto"/>
            <w:sz w:val="30"/>
            <w:szCs w:val="30"/>
            <w:u w:val="none"/>
            <w:lang w:val="be-BY"/>
          </w:rPr>
          <w:t>-</w:t>
        </w:r>
        <w:r w:rsidRPr="00603CE4">
          <w:rPr>
            <w:rStyle w:val="aa"/>
            <w:bCs/>
            <w:color w:val="auto"/>
            <w:sz w:val="30"/>
            <w:szCs w:val="30"/>
            <w:u w:val="none"/>
            <w:lang w:val="en-US"/>
          </w:rPr>
          <w:t>grodno</w:t>
        </w:r>
        <w:r w:rsidRPr="00603CE4">
          <w:rPr>
            <w:rStyle w:val="aa"/>
            <w:bCs/>
            <w:color w:val="auto"/>
            <w:sz w:val="30"/>
            <w:szCs w:val="30"/>
            <w:u w:val="none"/>
            <w:lang w:val="be-BY"/>
          </w:rPr>
          <w:t>-</w:t>
        </w:r>
        <w:r w:rsidRPr="00603CE4">
          <w:rPr>
            <w:rStyle w:val="aa"/>
            <w:bCs/>
            <w:color w:val="auto"/>
            <w:sz w:val="30"/>
            <w:szCs w:val="30"/>
            <w:u w:val="none"/>
            <w:lang w:val="en-US"/>
          </w:rPr>
          <w:t>guo</w:t>
        </w:r>
        <w:r w:rsidRPr="00603CE4">
          <w:rPr>
            <w:rStyle w:val="aa"/>
            <w:bCs/>
            <w:color w:val="auto"/>
            <w:sz w:val="30"/>
            <w:szCs w:val="30"/>
            <w:u w:val="none"/>
            <w:lang w:val="be-BY"/>
          </w:rPr>
          <w:t>.</w:t>
        </w:r>
        <w:r w:rsidRPr="00603CE4">
          <w:rPr>
            <w:rStyle w:val="aa"/>
            <w:bCs/>
            <w:color w:val="auto"/>
            <w:sz w:val="30"/>
            <w:szCs w:val="30"/>
            <w:u w:val="none"/>
            <w:lang w:val="en-US"/>
          </w:rPr>
          <w:t>by</w:t>
        </w:r>
      </w:hyperlink>
      <w:r w:rsidRPr="00603CE4">
        <w:rPr>
          <w:bCs/>
          <w:sz w:val="30"/>
          <w:szCs w:val="30"/>
          <w:lang w:val="be-BY"/>
        </w:rPr>
        <w:t xml:space="preserve"> </w:t>
      </w:r>
    </w:p>
    <w:p w14:paraId="798BF4EE" w14:textId="77777777" w:rsidR="00B516FA" w:rsidRPr="00603CE4" w:rsidRDefault="00B516FA" w:rsidP="00603CE4">
      <w:pPr>
        <w:ind w:firstLine="360"/>
        <w:contextualSpacing/>
        <w:jc w:val="both"/>
        <w:rPr>
          <w:bCs/>
          <w:sz w:val="30"/>
          <w:szCs w:val="30"/>
          <w:lang w:val="be-BY"/>
        </w:rPr>
      </w:pPr>
      <w:r w:rsidRPr="00603CE4">
        <w:rPr>
          <w:bCs/>
          <w:sz w:val="30"/>
          <w:szCs w:val="30"/>
          <w:lang w:val="be-BY"/>
        </w:rPr>
        <w:t>На выснове прагляду відэаматэрыалаў, журы вызначае ўдзельнікаў фіналу, якія прадстаўляюць у аргкамітэт наступныя матэрыялы:</w:t>
      </w:r>
    </w:p>
    <w:p w14:paraId="09405569" w14:textId="77777777" w:rsidR="00B516FA" w:rsidRPr="00603CE4" w:rsidRDefault="00B516FA" w:rsidP="00603CE4">
      <w:pPr>
        <w:pStyle w:val="a4"/>
        <w:numPr>
          <w:ilvl w:val="0"/>
          <w:numId w:val="17"/>
        </w:numPr>
        <w:jc w:val="both"/>
        <w:rPr>
          <w:bCs/>
          <w:sz w:val="30"/>
          <w:szCs w:val="30"/>
          <w:lang w:val="be-BY"/>
        </w:rPr>
      </w:pPr>
      <w:r w:rsidRPr="00603CE4">
        <w:rPr>
          <w:bCs/>
          <w:sz w:val="30"/>
          <w:szCs w:val="30"/>
          <w:lang w:val="be-BY"/>
        </w:rPr>
        <w:t>агульны фотаздымак удзельнікаў калектыву;</w:t>
      </w:r>
    </w:p>
    <w:p w14:paraId="041955DF" w14:textId="77777777" w:rsidR="00B516FA" w:rsidRPr="00603CE4" w:rsidRDefault="00B516FA" w:rsidP="00603CE4">
      <w:pPr>
        <w:pStyle w:val="a4"/>
        <w:numPr>
          <w:ilvl w:val="0"/>
          <w:numId w:val="17"/>
        </w:numPr>
        <w:jc w:val="both"/>
        <w:rPr>
          <w:bCs/>
          <w:sz w:val="30"/>
          <w:szCs w:val="30"/>
          <w:lang w:val="be-BY"/>
        </w:rPr>
      </w:pPr>
      <w:r w:rsidRPr="00603CE4">
        <w:rPr>
          <w:bCs/>
          <w:sz w:val="30"/>
          <w:szCs w:val="30"/>
          <w:lang w:val="be-BY"/>
        </w:rPr>
        <w:t>спіс неабходных тэхнічных сродкаў для выступлення.</w:t>
      </w:r>
    </w:p>
    <w:p w14:paraId="5AFFEC61" w14:textId="77777777" w:rsidR="00B516FA" w:rsidRPr="00603CE4" w:rsidRDefault="00B516FA" w:rsidP="00603CE4">
      <w:pPr>
        <w:ind w:left="284"/>
        <w:contextualSpacing/>
        <w:jc w:val="both"/>
        <w:rPr>
          <w:bCs/>
          <w:sz w:val="30"/>
          <w:szCs w:val="30"/>
          <w:lang w:val="be-BY"/>
        </w:rPr>
      </w:pPr>
      <w:r w:rsidRPr="00603CE4">
        <w:rPr>
          <w:bCs/>
          <w:sz w:val="30"/>
          <w:szCs w:val="30"/>
          <w:lang w:val="be-BY"/>
        </w:rPr>
        <w:t>Рэквізітам і дэкарацыямі ўдзельнікі Конкурсу не забяспечваюцца.</w:t>
      </w:r>
    </w:p>
    <w:p w14:paraId="271C3110" w14:textId="77777777" w:rsidR="00B516FA" w:rsidRPr="00603CE4" w:rsidRDefault="00B516FA" w:rsidP="00603CE4">
      <w:pPr>
        <w:contextualSpacing/>
        <w:jc w:val="both"/>
        <w:rPr>
          <w:bCs/>
          <w:sz w:val="30"/>
          <w:szCs w:val="30"/>
          <w:lang w:val="be-BY"/>
        </w:rPr>
      </w:pPr>
      <w:r w:rsidRPr="00603CE4">
        <w:rPr>
          <w:bCs/>
          <w:sz w:val="30"/>
          <w:szCs w:val="30"/>
          <w:lang w:val="be-BY"/>
        </w:rPr>
        <w:t xml:space="preserve">5. Патрабаванні да конкурсных праграм: </w:t>
      </w:r>
    </w:p>
    <w:p w14:paraId="7F92F4E5" w14:textId="77777777" w:rsidR="00B516FA" w:rsidRPr="00603CE4" w:rsidRDefault="00B516FA" w:rsidP="00603CE4">
      <w:pPr>
        <w:ind w:firstLine="708"/>
        <w:contextualSpacing/>
        <w:jc w:val="both"/>
        <w:rPr>
          <w:bCs/>
          <w:sz w:val="30"/>
          <w:szCs w:val="30"/>
          <w:lang w:val="be-BY"/>
        </w:rPr>
      </w:pPr>
      <w:r w:rsidRPr="00603CE4">
        <w:rPr>
          <w:bCs/>
          <w:sz w:val="30"/>
          <w:szCs w:val="30"/>
          <w:lang w:val="be-BY"/>
        </w:rPr>
        <w:lastRenderedPageBreak/>
        <w:t xml:space="preserve">Удзельнікі прадстаўляюць фальклорныя праграмы, якія скіраваны на змястоўнае раскрыццё мастацкіх традыцый сваёй мясцовасці. Выкананне твораў з іншых рэгіёнаў, а таксама твораў у аўтарскай апрацоўцы — не дазваляецца. </w:t>
      </w:r>
    </w:p>
    <w:p w14:paraId="43C9FD56" w14:textId="3C739DB8" w:rsidR="00B516FA" w:rsidRPr="00603CE4" w:rsidRDefault="00B516FA" w:rsidP="00603CE4">
      <w:pPr>
        <w:ind w:left="142" w:firstLine="566"/>
        <w:contextualSpacing/>
        <w:jc w:val="both"/>
        <w:rPr>
          <w:bCs/>
          <w:sz w:val="30"/>
          <w:szCs w:val="30"/>
          <w:lang w:val="be-BY"/>
        </w:rPr>
      </w:pPr>
      <w:r w:rsidRPr="00603CE4">
        <w:rPr>
          <w:bCs/>
          <w:sz w:val="30"/>
          <w:szCs w:val="30"/>
          <w:lang w:val="be-BY"/>
        </w:rPr>
        <w:t xml:space="preserve">Музычнае суправаджэнне праграм ажыццяўляецца пад акампанемент музычных інструментальных ансамбляў </w:t>
      </w:r>
      <w:r w:rsidR="006918AC" w:rsidRPr="00603CE4">
        <w:rPr>
          <w:bCs/>
          <w:sz w:val="30"/>
          <w:szCs w:val="30"/>
          <w:lang w:val="be-BY"/>
        </w:rPr>
        <w:t>у</w:t>
      </w:r>
      <w:r w:rsidRPr="00603CE4">
        <w:rPr>
          <w:bCs/>
          <w:sz w:val="30"/>
          <w:szCs w:val="30"/>
          <w:lang w:val="be-BY"/>
        </w:rPr>
        <w:t xml:space="preserve"> жывым гучанні. </w:t>
      </w:r>
    </w:p>
    <w:p w14:paraId="3708A7BB" w14:textId="77777777" w:rsidR="00B516FA" w:rsidRPr="00603CE4" w:rsidRDefault="00B516FA" w:rsidP="00603CE4">
      <w:pPr>
        <w:contextualSpacing/>
        <w:jc w:val="both"/>
        <w:rPr>
          <w:bCs/>
          <w:sz w:val="30"/>
          <w:szCs w:val="30"/>
          <w:lang w:val="be-BY"/>
        </w:rPr>
      </w:pPr>
      <w:r w:rsidRPr="00603CE4">
        <w:rPr>
          <w:bCs/>
          <w:sz w:val="30"/>
          <w:szCs w:val="30"/>
          <w:lang w:val="be-BY"/>
        </w:rPr>
        <w:t xml:space="preserve">    </w:t>
      </w:r>
      <w:r w:rsidRPr="00603CE4">
        <w:rPr>
          <w:bCs/>
          <w:sz w:val="30"/>
          <w:szCs w:val="30"/>
          <w:lang w:val="be-BY"/>
        </w:rPr>
        <w:tab/>
        <w:t xml:space="preserve">Касцюмы ўдзельнікаў павінны ўяўляць сабой варыянты арыгіналаў або копій традыцыйных народных касцюмаў сваёй мясцовасці. </w:t>
      </w:r>
    </w:p>
    <w:p w14:paraId="62178274" w14:textId="77777777" w:rsidR="00B516FA" w:rsidRPr="00603CE4" w:rsidRDefault="00B516FA" w:rsidP="00603CE4">
      <w:pPr>
        <w:contextualSpacing/>
        <w:jc w:val="both"/>
        <w:rPr>
          <w:bCs/>
          <w:sz w:val="30"/>
          <w:szCs w:val="30"/>
          <w:lang w:val="be-BY"/>
        </w:rPr>
      </w:pPr>
      <w:r w:rsidRPr="00603CE4">
        <w:rPr>
          <w:bCs/>
          <w:sz w:val="30"/>
          <w:szCs w:val="30"/>
          <w:lang w:val="be-BY"/>
        </w:rPr>
        <w:t>6. Пры падвядзенні вынікаў журы ўлічвае:</w:t>
      </w:r>
    </w:p>
    <w:p w14:paraId="3AF48DF5" w14:textId="6F1A3A66" w:rsidR="00B516FA" w:rsidRPr="00603CE4" w:rsidRDefault="00B516FA" w:rsidP="00603CE4">
      <w:pPr>
        <w:numPr>
          <w:ilvl w:val="0"/>
          <w:numId w:val="18"/>
        </w:numPr>
        <w:ind w:hanging="357"/>
        <w:contextualSpacing/>
        <w:jc w:val="both"/>
        <w:rPr>
          <w:bCs/>
          <w:sz w:val="30"/>
          <w:szCs w:val="30"/>
          <w:lang w:val="be-BY"/>
        </w:rPr>
      </w:pPr>
      <w:r w:rsidRPr="00603CE4">
        <w:rPr>
          <w:bCs/>
          <w:sz w:val="30"/>
          <w:szCs w:val="30"/>
          <w:lang w:val="be-BY"/>
        </w:rPr>
        <w:t xml:space="preserve">наяўнасць і ступень захаванасці </w:t>
      </w:r>
      <w:r w:rsidR="006918AC" w:rsidRPr="00603CE4">
        <w:rPr>
          <w:bCs/>
          <w:sz w:val="30"/>
          <w:szCs w:val="30"/>
          <w:lang w:val="be-BY"/>
        </w:rPr>
        <w:t>ў</w:t>
      </w:r>
      <w:r w:rsidRPr="00603CE4">
        <w:rPr>
          <w:bCs/>
          <w:sz w:val="30"/>
          <w:szCs w:val="30"/>
          <w:lang w:val="be-BY"/>
        </w:rPr>
        <w:t xml:space="preserve"> рэпертуары выканання творчымì калектывамì найпершасных (каранёвых) форм рэгіянальных музычных, харэаграфічных і мастацкіх традыцый (вёскі, раёна, вобласці);</w:t>
      </w:r>
    </w:p>
    <w:p w14:paraId="52F6C678" w14:textId="77777777" w:rsidR="00B516FA" w:rsidRPr="00603CE4" w:rsidRDefault="00B516FA" w:rsidP="00603CE4">
      <w:pPr>
        <w:numPr>
          <w:ilvl w:val="0"/>
          <w:numId w:val="18"/>
        </w:numPr>
        <w:ind w:hanging="357"/>
        <w:contextualSpacing/>
        <w:jc w:val="both"/>
        <w:rPr>
          <w:bCs/>
          <w:sz w:val="30"/>
          <w:szCs w:val="30"/>
          <w:lang w:val="be-BY"/>
        </w:rPr>
      </w:pPr>
      <w:r w:rsidRPr="00603CE4">
        <w:rPr>
          <w:bCs/>
          <w:sz w:val="30"/>
          <w:szCs w:val="30"/>
          <w:lang w:val="be-BY"/>
        </w:rPr>
        <w:t xml:space="preserve">наяўнасць акампанементу ў ансамблевым выкананні на беларускіх народных інструментах; </w:t>
      </w:r>
    </w:p>
    <w:p w14:paraId="6028DAF5" w14:textId="00CE7C14" w:rsidR="00B516FA" w:rsidRPr="00603CE4" w:rsidRDefault="00B516FA" w:rsidP="00603CE4">
      <w:pPr>
        <w:numPr>
          <w:ilvl w:val="0"/>
          <w:numId w:val="18"/>
        </w:numPr>
        <w:ind w:hanging="357"/>
        <w:contextualSpacing/>
        <w:jc w:val="both"/>
        <w:rPr>
          <w:bCs/>
          <w:sz w:val="30"/>
          <w:szCs w:val="30"/>
          <w:lang w:val="be-BY"/>
        </w:rPr>
      </w:pPr>
      <w:r w:rsidRPr="00603CE4">
        <w:rPr>
          <w:bCs/>
          <w:sz w:val="30"/>
          <w:szCs w:val="30"/>
          <w:lang w:val="be-BY"/>
        </w:rPr>
        <w:t>узровень выкана</w:t>
      </w:r>
      <w:r w:rsidR="006918AC" w:rsidRPr="00603CE4">
        <w:rPr>
          <w:bCs/>
          <w:sz w:val="30"/>
          <w:szCs w:val="30"/>
          <w:lang w:val="be-BY"/>
        </w:rPr>
        <w:t>ў</w:t>
      </w:r>
      <w:r w:rsidRPr="00603CE4">
        <w:rPr>
          <w:bCs/>
          <w:sz w:val="30"/>
          <w:szCs w:val="30"/>
          <w:lang w:val="be-BY"/>
        </w:rPr>
        <w:t>чага майстэрства, выкананне спеваў на мясцовым дыялекце;</w:t>
      </w:r>
    </w:p>
    <w:p w14:paraId="1A64E264" w14:textId="0C7AC45D" w:rsidR="00B516FA" w:rsidRPr="00603CE4" w:rsidRDefault="00B516FA" w:rsidP="00603CE4">
      <w:pPr>
        <w:numPr>
          <w:ilvl w:val="0"/>
          <w:numId w:val="18"/>
        </w:numPr>
        <w:ind w:hanging="357"/>
        <w:contextualSpacing/>
        <w:jc w:val="both"/>
        <w:rPr>
          <w:bCs/>
          <w:sz w:val="30"/>
          <w:szCs w:val="30"/>
          <w:lang w:val="be-BY"/>
        </w:rPr>
      </w:pPr>
      <w:r w:rsidRPr="00603CE4">
        <w:rPr>
          <w:bCs/>
          <w:sz w:val="30"/>
          <w:szCs w:val="30"/>
          <w:lang w:val="be-BY"/>
        </w:rPr>
        <w:t>наяўнасць сапраўдных строяў ці касцюмаў свайго рэгіёна, культуру нашэння касцюма;</w:t>
      </w:r>
    </w:p>
    <w:p w14:paraId="2B4DD3B2" w14:textId="77777777" w:rsidR="00B516FA" w:rsidRPr="00603CE4" w:rsidRDefault="00B516FA" w:rsidP="00603CE4">
      <w:pPr>
        <w:numPr>
          <w:ilvl w:val="0"/>
          <w:numId w:val="18"/>
        </w:numPr>
        <w:ind w:hanging="357"/>
        <w:contextualSpacing/>
        <w:jc w:val="both"/>
        <w:rPr>
          <w:bCs/>
          <w:sz w:val="30"/>
          <w:szCs w:val="30"/>
          <w:lang w:val="be-BY"/>
        </w:rPr>
      </w:pPr>
      <w:r w:rsidRPr="00603CE4">
        <w:rPr>
          <w:bCs/>
          <w:sz w:val="30"/>
          <w:szCs w:val="30"/>
          <w:lang w:val="be-BY"/>
        </w:rPr>
        <w:t>выкарыстанне святочна-абрадавай атрыбутыкі.</w:t>
      </w:r>
    </w:p>
    <w:p w14:paraId="63BF246F" w14:textId="77777777" w:rsidR="00B516FA" w:rsidRPr="00603CE4" w:rsidRDefault="00B516FA" w:rsidP="00603CE4">
      <w:pPr>
        <w:contextualSpacing/>
        <w:jc w:val="both"/>
        <w:rPr>
          <w:bCs/>
          <w:sz w:val="30"/>
          <w:szCs w:val="30"/>
          <w:lang w:val="be-BY"/>
        </w:rPr>
      </w:pPr>
      <w:r w:rsidRPr="00603CE4">
        <w:rPr>
          <w:bCs/>
          <w:sz w:val="30"/>
          <w:szCs w:val="30"/>
          <w:lang w:val="be-BY"/>
        </w:rPr>
        <w:t>7. Падвядзенне вынікаў:</w:t>
      </w:r>
    </w:p>
    <w:p w14:paraId="36E5AF2F" w14:textId="1569A75C" w:rsidR="00B516FA" w:rsidRPr="00603CE4" w:rsidRDefault="00B516FA" w:rsidP="00603CE4">
      <w:pPr>
        <w:ind w:firstLine="708"/>
        <w:contextualSpacing/>
        <w:jc w:val="both"/>
        <w:rPr>
          <w:bCs/>
          <w:sz w:val="30"/>
          <w:szCs w:val="30"/>
          <w:lang w:val="be-BY"/>
        </w:rPr>
      </w:pPr>
      <w:r w:rsidRPr="00603CE4">
        <w:rPr>
          <w:bCs/>
          <w:sz w:val="30"/>
          <w:szCs w:val="30"/>
          <w:lang w:val="be-BY"/>
        </w:rPr>
        <w:t xml:space="preserve">Пераможца (І месца) і прызеры (ІІ, ІІІ месца) узнагароджваюцца дыпломамі </w:t>
      </w:r>
      <w:r w:rsidR="006918AC" w:rsidRPr="00603CE4">
        <w:rPr>
          <w:bCs/>
          <w:sz w:val="30"/>
          <w:szCs w:val="30"/>
          <w:lang w:val="be-BY"/>
        </w:rPr>
        <w:t>ў</w:t>
      </w:r>
      <w:r w:rsidRPr="00603CE4">
        <w:rPr>
          <w:bCs/>
          <w:sz w:val="30"/>
          <w:szCs w:val="30"/>
          <w:lang w:val="be-BY"/>
        </w:rPr>
        <w:t>становы адукацыі «Гродзенскі дзяржаўны абласны Палац творчасці дзяцей і моладзі». Журы можа ўстанаўліваць дадатковыя намінацыі.</w:t>
      </w:r>
    </w:p>
    <w:p w14:paraId="247E7764" w14:textId="77777777" w:rsidR="00B516FA" w:rsidRPr="002203E6" w:rsidRDefault="00B516FA" w:rsidP="00B516FA">
      <w:pPr>
        <w:ind w:left="7799"/>
        <w:contextualSpacing/>
        <w:rPr>
          <w:sz w:val="30"/>
          <w:szCs w:val="30"/>
          <w:lang w:val="be-BY"/>
        </w:rPr>
      </w:pPr>
    </w:p>
    <w:p w14:paraId="22B6FE96" w14:textId="77777777" w:rsidR="00B516FA" w:rsidRPr="00603CE4" w:rsidRDefault="00B516FA" w:rsidP="00B516FA">
      <w:pPr>
        <w:ind w:left="7799"/>
        <w:contextualSpacing/>
        <w:rPr>
          <w:sz w:val="30"/>
          <w:szCs w:val="30"/>
          <w:lang w:val="be-BY"/>
        </w:rPr>
      </w:pPr>
      <w:r w:rsidRPr="00603CE4">
        <w:rPr>
          <w:sz w:val="30"/>
          <w:szCs w:val="30"/>
          <w:lang w:val="be-BY"/>
        </w:rPr>
        <w:t>Дадатак</w:t>
      </w:r>
    </w:p>
    <w:p w14:paraId="6151905D" w14:textId="77777777" w:rsidR="00B516FA" w:rsidRPr="00603CE4" w:rsidRDefault="00B516FA" w:rsidP="00B516FA">
      <w:pPr>
        <w:ind w:firstLine="708"/>
        <w:contextualSpacing/>
        <w:jc w:val="both"/>
        <w:rPr>
          <w:sz w:val="30"/>
          <w:szCs w:val="30"/>
          <w:lang w:val="be-BY"/>
        </w:rPr>
      </w:pPr>
    </w:p>
    <w:p w14:paraId="111C31C1" w14:textId="4A5EA0C5" w:rsidR="00B516FA" w:rsidRPr="00603CE4" w:rsidRDefault="00B516FA" w:rsidP="00B516FA">
      <w:pPr>
        <w:contextualSpacing/>
        <w:jc w:val="center"/>
        <w:rPr>
          <w:sz w:val="30"/>
          <w:szCs w:val="30"/>
          <w:lang w:val="be-BY"/>
        </w:rPr>
      </w:pPr>
      <w:r w:rsidRPr="00603CE4">
        <w:rPr>
          <w:sz w:val="30"/>
          <w:szCs w:val="30"/>
        </w:rPr>
        <w:t>Заяв</w:t>
      </w:r>
      <w:r w:rsidRPr="00603CE4">
        <w:rPr>
          <w:sz w:val="30"/>
          <w:szCs w:val="30"/>
          <w:lang w:val="be-BY"/>
        </w:rPr>
        <w:t xml:space="preserve">а на ўдзел </w:t>
      </w:r>
      <w:r w:rsidR="006918AC" w:rsidRPr="00603CE4">
        <w:rPr>
          <w:sz w:val="30"/>
          <w:szCs w:val="30"/>
          <w:lang w:val="be-BY"/>
        </w:rPr>
        <w:t>у</w:t>
      </w:r>
      <w:r w:rsidRPr="00603CE4">
        <w:rPr>
          <w:sz w:val="30"/>
          <w:szCs w:val="30"/>
          <w:lang w:val="be-BY"/>
        </w:rPr>
        <w:t xml:space="preserve"> абласным конкурсе фальклорных калектываў </w:t>
      </w:r>
    </w:p>
    <w:p w14:paraId="01AD7728" w14:textId="77777777" w:rsidR="00B516FA" w:rsidRPr="00603CE4" w:rsidRDefault="00B516FA" w:rsidP="00B516FA">
      <w:pPr>
        <w:contextualSpacing/>
        <w:jc w:val="center"/>
        <w:rPr>
          <w:sz w:val="30"/>
          <w:szCs w:val="30"/>
        </w:rPr>
      </w:pPr>
      <w:r w:rsidRPr="00603CE4">
        <w:rPr>
          <w:sz w:val="30"/>
          <w:szCs w:val="30"/>
        </w:rPr>
        <w:t>«</w:t>
      </w:r>
      <w:r w:rsidRPr="00603CE4">
        <w:rPr>
          <w:sz w:val="30"/>
          <w:szCs w:val="30"/>
          <w:lang w:val="be-BY"/>
        </w:rPr>
        <w:t>Шчаслівы той, хто продкаў з чыстым сэрцам паважае</w:t>
      </w:r>
      <w:r w:rsidRPr="00603CE4">
        <w:rPr>
          <w:sz w:val="30"/>
          <w:szCs w:val="30"/>
        </w:rPr>
        <w:t>»</w:t>
      </w:r>
    </w:p>
    <w:p w14:paraId="76C0FC4A" w14:textId="77777777" w:rsidR="00B516FA" w:rsidRPr="002203E6" w:rsidRDefault="00B516FA" w:rsidP="00B516FA">
      <w:pPr>
        <w:contextualSpacing/>
        <w:rPr>
          <w:sz w:val="30"/>
          <w:szCs w:val="3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1548"/>
        <w:gridCol w:w="1529"/>
        <w:gridCol w:w="1559"/>
        <w:gridCol w:w="1481"/>
        <w:gridCol w:w="2357"/>
      </w:tblGrid>
      <w:tr w:rsidR="00B516FA" w:rsidRPr="002203E6" w14:paraId="05916387" w14:textId="77777777" w:rsidTr="00F9232F">
        <w:tc>
          <w:tcPr>
            <w:tcW w:w="609" w:type="dxa"/>
            <w:tcBorders>
              <w:top w:val="single" w:sz="4" w:space="0" w:color="auto"/>
              <w:left w:val="single" w:sz="4" w:space="0" w:color="auto"/>
              <w:bottom w:val="single" w:sz="4" w:space="0" w:color="auto"/>
              <w:right w:val="single" w:sz="4" w:space="0" w:color="auto"/>
            </w:tcBorders>
            <w:hideMark/>
          </w:tcPr>
          <w:p w14:paraId="649B9D04" w14:textId="77777777" w:rsidR="00B516FA" w:rsidRPr="002203E6" w:rsidRDefault="00B516FA" w:rsidP="00F9232F">
            <w:pPr>
              <w:contextualSpacing/>
              <w:jc w:val="center"/>
              <w:rPr>
                <w:sz w:val="30"/>
                <w:szCs w:val="30"/>
                <w:lang w:eastAsia="en-US"/>
              </w:rPr>
            </w:pPr>
            <w:r w:rsidRPr="002203E6">
              <w:rPr>
                <w:sz w:val="30"/>
                <w:szCs w:val="30"/>
                <w:lang w:eastAsia="en-US"/>
              </w:rPr>
              <w:t xml:space="preserve">№ </w:t>
            </w:r>
          </w:p>
          <w:p w14:paraId="40E39638" w14:textId="77777777" w:rsidR="00B516FA" w:rsidRPr="002203E6" w:rsidRDefault="00B516FA" w:rsidP="00F9232F">
            <w:pPr>
              <w:contextualSpacing/>
              <w:jc w:val="center"/>
              <w:rPr>
                <w:sz w:val="30"/>
                <w:szCs w:val="30"/>
                <w:lang w:eastAsia="en-US"/>
              </w:rPr>
            </w:pPr>
            <w:r w:rsidRPr="002203E6">
              <w:rPr>
                <w:sz w:val="30"/>
                <w:szCs w:val="30"/>
                <w:lang w:eastAsia="en-US"/>
              </w:rPr>
              <w:t>п/п</w:t>
            </w:r>
          </w:p>
        </w:tc>
        <w:tc>
          <w:tcPr>
            <w:tcW w:w="1429" w:type="dxa"/>
            <w:tcBorders>
              <w:top w:val="single" w:sz="4" w:space="0" w:color="auto"/>
              <w:left w:val="single" w:sz="4" w:space="0" w:color="auto"/>
              <w:bottom w:val="single" w:sz="4" w:space="0" w:color="auto"/>
              <w:right w:val="single" w:sz="4" w:space="0" w:color="auto"/>
            </w:tcBorders>
            <w:hideMark/>
          </w:tcPr>
          <w:p w14:paraId="7606AE2B" w14:textId="77777777" w:rsidR="00B516FA" w:rsidRPr="002203E6" w:rsidRDefault="00B516FA" w:rsidP="00F9232F">
            <w:pPr>
              <w:contextualSpacing/>
              <w:rPr>
                <w:sz w:val="30"/>
                <w:szCs w:val="30"/>
                <w:lang w:val="be-BY" w:eastAsia="en-US"/>
              </w:rPr>
            </w:pPr>
            <w:r w:rsidRPr="002203E6">
              <w:rPr>
                <w:sz w:val="30"/>
                <w:szCs w:val="30"/>
                <w:lang w:val="be-BY" w:eastAsia="en-US"/>
              </w:rPr>
              <w:t>Назва калектыву</w:t>
            </w:r>
          </w:p>
        </w:tc>
        <w:tc>
          <w:tcPr>
            <w:tcW w:w="1604" w:type="dxa"/>
            <w:tcBorders>
              <w:top w:val="single" w:sz="4" w:space="0" w:color="auto"/>
              <w:left w:val="single" w:sz="4" w:space="0" w:color="auto"/>
              <w:bottom w:val="single" w:sz="4" w:space="0" w:color="auto"/>
              <w:right w:val="single" w:sz="4" w:space="0" w:color="auto"/>
            </w:tcBorders>
            <w:hideMark/>
          </w:tcPr>
          <w:p w14:paraId="7954A0ED" w14:textId="77777777" w:rsidR="00B516FA" w:rsidRPr="002203E6" w:rsidRDefault="00B516FA" w:rsidP="00F9232F">
            <w:pPr>
              <w:contextualSpacing/>
              <w:jc w:val="center"/>
              <w:rPr>
                <w:sz w:val="30"/>
                <w:szCs w:val="30"/>
                <w:lang w:eastAsia="en-US"/>
              </w:rPr>
            </w:pPr>
            <w:r w:rsidRPr="002203E6">
              <w:rPr>
                <w:sz w:val="30"/>
                <w:szCs w:val="30"/>
                <w:lang w:eastAsia="en-US"/>
              </w:rPr>
              <w:t>У</w:t>
            </w:r>
            <w:r w:rsidRPr="002203E6">
              <w:rPr>
                <w:sz w:val="30"/>
                <w:szCs w:val="30"/>
                <w:lang w:val="be-BY" w:eastAsia="en-US"/>
              </w:rPr>
              <w:t xml:space="preserve">станова адукацыі </w:t>
            </w:r>
          </w:p>
        </w:tc>
        <w:tc>
          <w:tcPr>
            <w:tcW w:w="1433" w:type="dxa"/>
            <w:tcBorders>
              <w:top w:val="single" w:sz="4" w:space="0" w:color="auto"/>
              <w:left w:val="single" w:sz="4" w:space="0" w:color="auto"/>
              <w:bottom w:val="single" w:sz="4" w:space="0" w:color="auto"/>
              <w:right w:val="single" w:sz="4" w:space="0" w:color="auto"/>
            </w:tcBorders>
            <w:hideMark/>
          </w:tcPr>
          <w:p w14:paraId="3EAEA74C" w14:textId="77777777" w:rsidR="00B516FA" w:rsidRPr="002203E6" w:rsidRDefault="00B516FA" w:rsidP="00F9232F">
            <w:pPr>
              <w:contextualSpacing/>
              <w:jc w:val="center"/>
              <w:rPr>
                <w:sz w:val="30"/>
                <w:szCs w:val="30"/>
                <w:lang w:eastAsia="en-US"/>
              </w:rPr>
            </w:pPr>
            <w:r w:rsidRPr="002203E6">
              <w:rPr>
                <w:sz w:val="30"/>
                <w:szCs w:val="30"/>
                <w:lang w:eastAsia="en-US"/>
              </w:rPr>
              <w:t>Ф.</w:t>
            </w:r>
            <w:r w:rsidRPr="002203E6">
              <w:rPr>
                <w:sz w:val="30"/>
                <w:szCs w:val="30"/>
                <w:lang w:val="be-BY" w:eastAsia="en-US"/>
              </w:rPr>
              <w:t>І</w:t>
            </w:r>
            <w:r w:rsidRPr="002203E6">
              <w:rPr>
                <w:sz w:val="30"/>
                <w:szCs w:val="30"/>
                <w:lang w:eastAsia="en-US"/>
              </w:rPr>
              <w:t>.</w:t>
            </w:r>
            <w:r w:rsidRPr="002203E6">
              <w:rPr>
                <w:sz w:val="30"/>
                <w:szCs w:val="30"/>
                <w:lang w:val="be-BY" w:eastAsia="en-US"/>
              </w:rPr>
              <w:t>А</w:t>
            </w:r>
            <w:r w:rsidRPr="002203E6">
              <w:rPr>
                <w:sz w:val="30"/>
                <w:szCs w:val="30"/>
                <w:lang w:eastAsia="en-US"/>
              </w:rPr>
              <w:t>.</w:t>
            </w:r>
          </w:p>
          <w:p w14:paraId="4D54EA8C" w14:textId="77777777" w:rsidR="00B516FA" w:rsidRPr="002203E6" w:rsidRDefault="00B516FA" w:rsidP="00F9232F">
            <w:pPr>
              <w:contextualSpacing/>
              <w:jc w:val="center"/>
              <w:rPr>
                <w:sz w:val="30"/>
                <w:szCs w:val="30"/>
                <w:lang w:val="be-BY" w:eastAsia="en-US"/>
              </w:rPr>
            </w:pPr>
            <w:r w:rsidRPr="002203E6">
              <w:rPr>
                <w:sz w:val="30"/>
                <w:szCs w:val="30"/>
                <w:lang w:val="be-BY" w:eastAsia="en-US"/>
              </w:rPr>
              <w:t>кіраўніка, кантактны тэлефон</w:t>
            </w:r>
          </w:p>
        </w:tc>
        <w:tc>
          <w:tcPr>
            <w:tcW w:w="1644" w:type="dxa"/>
            <w:tcBorders>
              <w:top w:val="single" w:sz="4" w:space="0" w:color="auto"/>
              <w:left w:val="single" w:sz="4" w:space="0" w:color="auto"/>
              <w:bottom w:val="single" w:sz="4" w:space="0" w:color="auto"/>
              <w:right w:val="single" w:sz="4" w:space="0" w:color="auto"/>
            </w:tcBorders>
            <w:hideMark/>
          </w:tcPr>
          <w:p w14:paraId="4DB6D1D4" w14:textId="77777777" w:rsidR="00B516FA" w:rsidRPr="002203E6" w:rsidRDefault="00B516FA" w:rsidP="00F9232F">
            <w:pPr>
              <w:contextualSpacing/>
              <w:rPr>
                <w:sz w:val="30"/>
                <w:szCs w:val="30"/>
                <w:lang w:val="be-BY" w:eastAsia="en-US"/>
              </w:rPr>
            </w:pPr>
            <w:r w:rsidRPr="002203E6">
              <w:rPr>
                <w:sz w:val="30"/>
                <w:szCs w:val="30"/>
                <w:lang w:val="be-BY" w:eastAsia="en-US"/>
              </w:rPr>
              <w:t>Назвы абрадаў</w:t>
            </w:r>
          </w:p>
        </w:tc>
        <w:tc>
          <w:tcPr>
            <w:tcW w:w="2659" w:type="dxa"/>
            <w:tcBorders>
              <w:top w:val="single" w:sz="4" w:space="0" w:color="auto"/>
              <w:left w:val="single" w:sz="4" w:space="0" w:color="auto"/>
              <w:bottom w:val="single" w:sz="4" w:space="0" w:color="auto"/>
              <w:right w:val="single" w:sz="4" w:space="0" w:color="auto"/>
            </w:tcBorders>
            <w:hideMark/>
          </w:tcPr>
          <w:p w14:paraId="799C8B1A" w14:textId="77777777" w:rsidR="00B516FA" w:rsidRPr="002203E6" w:rsidRDefault="00B516FA" w:rsidP="00F9232F">
            <w:pPr>
              <w:contextualSpacing/>
              <w:jc w:val="center"/>
              <w:rPr>
                <w:sz w:val="30"/>
                <w:szCs w:val="30"/>
                <w:lang w:val="be-BY" w:eastAsia="en-US"/>
              </w:rPr>
            </w:pPr>
            <w:r w:rsidRPr="002203E6">
              <w:rPr>
                <w:sz w:val="30"/>
                <w:szCs w:val="30"/>
                <w:lang w:eastAsia="en-US"/>
              </w:rPr>
              <w:t xml:space="preserve">Ссылка на </w:t>
            </w:r>
            <w:r w:rsidRPr="002203E6">
              <w:rPr>
                <w:sz w:val="30"/>
                <w:szCs w:val="30"/>
                <w:lang w:val="be-BY" w:eastAsia="en-US"/>
              </w:rPr>
              <w:t>відэазапіс выступлення</w:t>
            </w:r>
          </w:p>
        </w:tc>
      </w:tr>
      <w:tr w:rsidR="00B516FA" w:rsidRPr="002203E6" w14:paraId="334DD761" w14:textId="77777777" w:rsidTr="00F9232F">
        <w:tc>
          <w:tcPr>
            <w:tcW w:w="609" w:type="dxa"/>
            <w:tcBorders>
              <w:top w:val="single" w:sz="4" w:space="0" w:color="auto"/>
              <w:left w:val="single" w:sz="4" w:space="0" w:color="auto"/>
              <w:bottom w:val="single" w:sz="4" w:space="0" w:color="auto"/>
              <w:right w:val="single" w:sz="4" w:space="0" w:color="auto"/>
            </w:tcBorders>
          </w:tcPr>
          <w:p w14:paraId="35A3E7EB" w14:textId="77777777" w:rsidR="00B516FA" w:rsidRPr="002203E6" w:rsidRDefault="00B516FA" w:rsidP="00F9232F">
            <w:pPr>
              <w:contextualSpacing/>
              <w:rPr>
                <w:sz w:val="30"/>
                <w:szCs w:val="30"/>
                <w:lang w:eastAsia="en-US"/>
              </w:rPr>
            </w:pPr>
          </w:p>
        </w:tc>
        <w:tc>
          <w:tcPr>
            <w:tcW w:w="1429" w:type="dxa"/>
            <w:tcBorders>
              <w:top w:val="single" w:sz="4" w:space="0" w:color="auto"/>
              <w:left w:val="single" w:sz="4" w:space="0" w:color="auto"/>
              <w:bottom w:val="single" w:sz="4" w:space="0" w:color="auto"/>
              <w:right w:val="single" w:sz="4" w:space="0" w:color="auto"/>
            </w:tcBorders>
          </w:tcPr>
          <w:p w14:paraId="6C04ECD9" w14:textId="77777777" w:rsidR="00B516FA" w:rsidRPr="002203E6" w:rsidRDefault="00B516FA" w:rsidP="00F9232F">
            <w:pPr>
              <w:contextualSpacing/>
              <w:rPr>
                <w:sz w:val="30"/>
                <w:szCs w:val="30"/>
                <w:lang w:eastAsia="en-US"/>
              </w:rPr>
            </w:pPr>
          </w:p>
        </w:tc>
        <w:tc>
          <w:tcPr>
            <w:tcW w:w="1604" w:type="dxa"/>
            <w:tcBorders>
              <w:top w:val="single" w:sz="4" w:space="0" w:color="auto"/>
              <w:left w:val="single" w:sz="4" w:space="0" w:color="auto"/>
              <w:bottom w:val="single" w:sz="4" w:space="0" w:color="auto"/>
              <w:right w:val="single" w:sz="4" w:space="0" w:color="auto"/>
            </w:tcBorders>
          </w:tcPr>
          <w:p w14:paraId="13FF2FCE" w14:textId="77777777" w:rsidR="00B516FA" w:rsidRPr="002203E6" w:rsidRDefault="00B516FA" w:rsidP="00F9232F">
            <w:pPr>
              <w:contextualSpacing/>
              <w:rPr>
                <w:sz w:val="30"/>
                <w:szCs w:val="30"/>
                <w:lang w:eastAsia="en-US"/>
              </w:rPr>
            </w:pPr>
          </w:p>
        </w:tc>
        <w:tc>
          <w:tcPr>
            <w:tcW w:w="1433" w:type="dxa"/>
            <w:tcBorders>
              <w:top w:val="single" w:sz="4" w:space="0" w:color="auto"/>
              <w:left w:val="single" w:sz="4" w:space="0" w:color="auto"/>
              <w:bottom w:val="single" w:sz="4" w:space="0" w:color="auto"/>
              <w:right w:val="single" w:sz="4" w:space="0" w:color="auto"/>
            </w:tcBorders>
          </w:tcPr>
          <w:p w14:paraId="3FD9A5C3" w14:textId="77777777" w:rsidR="00B516FA" w:rsidRPr="002203E6" w:rsidRDefault="00B516FA" w:rsidP="00F9232F">
            <w:pPr>
              <w:contextualSpacing/>
              <w:rPr>
                <w:sz w:val="30"/>
                <w:szCs w:val="30"/>
                <w:lang w:eastAsia="en-US"/>
              </w:rPr>
            </w:pPr>
          </w:p>
        </w:tc>
        <w:tc>
          <w:tcPr>
            <w:tcW w:w="1644" w:type="dxa"/>
            <w:tcBorders>
              <w:top w:val="single" w:sz="4" w:space="0" w:color="auto"/>
              <w:left w:val="single" w:sz="4" w:space="0" w:color="auto"/>
              <w:bottom w:val="single" w:sz="4" w:space="0" w:color="auto"/>
              <w:right w:val="single" w:sz="4" w:space="0" w:color="auto"/>
            </w:tcBorders>
          </w:tcPr>
          <w:p w14:paraId="1BB8FEF6" w14:textId="77777777" w:rsidR="00B516FA" w:rsidRPr="002203E6" w:rsidRDefault="00B516FA" w:rsidP="00F9232F">
            <w:pPr>
              <w:contextualSpacing/>
              <w:rPr>
                <w:sz w:val="30"/>
                <w:szCs w:val="30"/>
                <w:lang w:eastAsia="en-US"/>
              </w:rPr>
            </w:pPr>
          </w:p>
        </w:tc>
        <w:tc>
          <w:tcPr>
            <w:tcW w:w="2659" w:type="dxa"/>
            <w:tcBorders>
              <w:top w:val="single" w:sz="4" w:space="0" w:color="auto"/>
              <w:left w:val="single" w:sz="4" w:space="0" w:color="auto"/>
              <w:bottom w:val="single" w:sz="4" w:space="0" w:color="auto"/>
              <w:right w:val="single" w:sz="4" w:space="0" w:color="auto"/>
            </w:tcBorders>
          </w:tcPr>
          <w:p w14:paraId="2319E408" w14:textId="77777777" w:rsidR="00B516FA" w:rsidRPr="002203E6" w:rsidRDefault="00B516FA" w:rsidP="00F9232F">
            <w:pPr>
              <w:contextualSpacing/>
              <w:rPr>
                <w:sz w:val="30"/>
                <w:szCs w:val="30"/>
                <w:lang w:eastAsia="en-US"/>
              </w:rPr>
            </w:pPr>
          </w:p>
        </w:tc>
      </w:tr>
    </w:tbl>
    <w:p w14:paraId="2AEDB844" w14:textId="7CC2D1FB" w:rsidR="00292D5B" w:rsidRPr="002203E6" w:rsidRDefault="00292D5B" w:rsidP="00C21DCF">
      <w:pPr>
        <w:pStyle w:val="11"/>
        <w:ind w:left="720"/>
        <w:jc w:val="both"/>
        <w:rPr>
          <w:rFonts w:ascii="Times New Roman" w:hAnsi="Times New Roman"/>
          <w:b/>
          <w:i/>
          <w:color w:val="943634" w:themeColor="accent2" w:themeShade="BF"/>
          <w:sz w:val="30"/>
          <w:szCs w:val="30"/>
        </w:rPr>
      </w:pPr>
    </w:p>
    <w:p w14:paraId="58FE7CBF" w14:textId="0BFDBC53" w:rsidR="00292D5B" w:rsidRDefault="00292D5B" w:rsidP="00C21DCF">
      <w:pPr>
        <w:pStyle w:val="11"/>
        <w:ind w:left="720"/>
        <w:jc w:val="both"/>
        <w:rPr>
          <w:rFonts w:ascii="Times New Roman" w:hAnsi="Times New Roman"/>
          <w:b/>
          <w:i/>
          <w:color w:val="943634" w:themeColor="accent2" w:themeShade="BF"/>
          <w:sz w:val="30"/>
          <w:szCs w:val="30"/>
        </w:rPr>
      </w:pPr>
    </w:p>
    <w:p w14:paraId="202E6511" w14:textId="69237098" w:rsidR="001B1FDB" w:rsidRDefault="001B1FDB" w:rsidP="00C21DCF">
      <w:pPr>
        <w:pStyle w:val="11"/>
        <w:ind w:left="720"/>
        <w:jc w:val="both"/>
        <w:rPr>
          <w:rFonts w:ascii="Times New Roman" w:hAnsi="Times New Roman"/>
          <w:b/>
          <w:i/>
          <w:color w:val="943634" w:themeColor="accent2" w:themeShade="BF"/>
          <w:sz w:val="30"/>
          <w:szCs w:val="30"/>
        </w:rPr>
      </w:pPr>
    </w:p>
    <w:p w14:paraId="0FA35808" w14:textId="77777777" w:rsidR="003A370E" w:rsidRDefault="003A370E" w:rsidP="00C21DCF">
      <w:pPr>
        <w:pStyle w:val="11"/>
        <w:ind w:left="720"/>
        <w:jc w:val="both"/>
        <w:rPr>
          <w:rFonts w:ascii="Times New Roman" w:hAnsi="Times New Roman"/>
          <w:b/>
          <w:i/>
          <w:color w:val="943634" w:themeColor="accent2" w:themeShade="BF"/>
          <w:sz w:val="30"/>
          <w:szCs w:val="30"/>
        </w:rPr>
      </w:pPr>
    </w:p>
    <w:p w14:paraId="5B7F9027" w14:textId="47CA11D1" w:rsidR="00603CE4" w:rsidRDefault="00603CE4" w:rsidP="00321B77">
      <w:pPr>
        <w:pStyle w:val="11"/>
        <w:jc w:val="both"/>
        <w:rPr>
          <w:rFonts w:ascii="Times New Roman" w:hAnsi="Times New Roman"/>
          <w:b/>
          <w:i/>
          <w:color w:val="943634" w:themeColor="accent2" w:themeShade="BF"/>
          <w:sz w:val="30"/>
          <w:szCs w:val="30"/>
        </w:rPr>
      </w:pPr>
    </w:p>
    <w:p w14:paraId="2E1A5D1D" w14:textId="77777777" w:rsidR="00603CE4" w:rsidRPr="002203E6" w:rsidRDefault="00603CE4" w:rsidP="00C21DCF">
      <w:pPr>
        <w:pStyle w:val="11"/>
        <w:ind w:left="720"/>
        <w:jc w:val="both"/>
        <w:rPr>
          <w:rFonts w:ascii="Times New Roman" w:hAnsi="Times New Roman"/>
          <w:b/>
          <w:i/>
          <w:color w:val="943634" w:themeColor="accent2" w:themeShade="BF"/>
          <w:sz w:val="30"/>
          <w:szCs w:val="30"/>
        </w:rPr>
      </w:pPr>
    </w:p>
    <w:p w14:paraId="21FABC8A" w14:textId="77777777" w:rsidR="00751C27" w:rsidRPr="00603CE4" w:rsidRDefault="00751C27" w:rsidP="00603CE4">
      <w:pPr>
        <w:rPr>
          <w:sz w:val="30"/>
          <w:szCs w:val="30"/>
        </w:rPr>
      </w:pPr>
      <w:r w:rsidRPr="00603CE4">
        <w:rPr>
          <w:sz w:val="30"/>
          <w:szCs w:val="30"/>
        </w:rPr>
        <w:t>ПОЛОЖЕНИЕ</w:t>
      </w:r>
    </w:p>
    <w:p w14:paraId="7C402D7B" w14:textId="77777777" w:rsidR="00603CE4" w:rsidRDefault="00751C27" w:rsidP="00603CE4">
      <w:pPr>
        <w:rPr>
          <w:sz w:val="30"/>
          <w:szCs w:val="30"/>
        </w:rPr>
      </w:pPr>
      <w:r w:rsidRPr="00603CE4">
        <w:rPr>
          <w:sz w:val="30"/>
          <w:szCs w:val="30"/>
        </w:rPr>
        <w:t xml:space="preserve">о проведении областного </w:t>
      </w:r>
    </w:p>
    <w:p w14:paraId="6ACDB153" w14:textId="77777777" w:rsidR="00603CE4" w:rsidRDefault="00751C27" w:rsidP="00603CE4">
      <w:pPr>
        <w:rPr>
          <w:sz w:val="30"/>
          <w:szCs w:val="30"/>
        </w:rPr>
      </w:pPr>
      <w:r w:rsidRPr="00603CE4">
        <w:rPr>
          <w:sz w:val="30"/>
          <w:szCs w:val="30"/>
        </w:rPr>
        <w:t xml:space="preserve">конкурса методической разработки </w:t>
      </w:r>
    </w:p>
    <w:p w14:paraId="2B1FAC56" w14:textId="47BAF820" w:rsidR="00751C27" w:rsidRPr="00603CE4" w:rsidRDefault="00751C27" w:rsidP="00603CE4">
      <w:pPr>
        <w:rPr>
          <w:sz w:val="30"/>
          <w:szCs w:val="30"/>
        </w:rPr>
      </w:pPr>
      <w:r w:rsidRPr="00603CE4">
        <w:rPr>
          <w:sz w:val="30"/>
          <w:szCs w:val="30"/>
        </w:rPr>
        <w:t>«Даты экологического календаря»</w:t>
      </w:r>
    </w:p>
    <w:p w14:paraId="79232D8A" w14:textId="77777777" w:rsidR="00751C27" w:rsidRPr="00603CE4" w:rsidRDefault="00751C27" w:rsidP="00603CE4">
      <w:pPr>
        <w:jc w:val="both"/>
        <w:rPr>
          <w:rStyle w:val="ad"/>
          <w:b w:val="0"/>
          <w:bCs w:val="0"/>
          <w:sz w:val="30"/>
          <w:szCs w:val="30"/>
        </w:rPr>
      </w:pPr>
      <w:r w:rsidRPr="00603CE4">
        <w:rPr>
          <w:rStyle w:val="ad"/>
          <w:b w:val="0"/>
          <w:bCs w:val="0"/>
          <w:sz w:val="30"/>
          <w:szCs w:val="30"/>
        </w:rPr>
        <w:t>ОБЩИЕ ПОЛОЖЕНИЯ:</w:t>
      </w:r>
    </w:p>
    <w:p w14:paraId="55970037" w14:textId="77777777" w:rsidR="00751C27" w:rsidRPr="00603CE4" w:rsidRDefault="00751C27" w:rsidP="00603CE4">
      <w:pPr>
        <w:pStyle w:val="ac"/>
        <w:shd w:val="clear" w:color="auto" w:fill="FFFFFF"/>
        <w:spacing w:before="0" w:beforeAutospacing="0" w:after="0" w:afterAutospacing="0"/>
        <w:ind w:firstLine="709"/>
        <w:jc w:val="both"/>
        <w:rPr>
          <w:rStyle w:val="ad"/>
          <w:b w:val="0"/>
          <w:bCs w:val="0"/>
          <w:sz w:val="30"/>
          <w:szCs w:val="30"/>
        </w:rPr>
      </w:pPr>
      <w:r w:rsidRPr="00603CE4">
        <w:rPr>
          <w:rStyle w:val="ad"/>
          <w:b w:val="0"/>
          <w:bCs w:val="0"/>
          <w:sz w:val="30"/>
          <w:szCs w:val="30"/>
        </w:rPr>
        <w:t xml:space="preserve">Настоящее Положение определяет содержание и порядок проведения </w:t>
      </w:r>
      <w:r w:rsidRPr="00603CE4">
        <w:rPr>
          <w:sz w:val="30"/>
          <w:szCs w:val="30"/>
        </w:rPr>
        <w:t xml:space="preserve">областного конкурса устных журналов «Природа и человек в ней» (далее – Конкурс); устанавливает требования к его участникам и представляемым материалам; регламентирует порядок предоставления конкурсных работ; процедуру и критерии их оценивания. </w:t>
      </w:r>
    </w:p>
    <w:p w14:paraId="1CF02C34" w14:textId="77777777" w:rsidR="00751C27" w:rsidRPr="00603CE4" w:rsidRDefault="00751C27" w:rsidP="00603CE4">
      <w:pPr>
        <w:pStyle w:val="ac"/>
        <w:shd w:val="clear" w:color="auto" w:fill="FFFFFF"/>
        <w:spacing w:before="0" w:beforeAutospacing="0" w:after="0" w:afterAutospacing="0"/>
        <w:jc w:val="both"/>
        <w:rPr>
          <w:sz w:val="30"/>
          <w:szCs w:val="30"/>
        </w:rPr>
      </w:pPr>
      <w:r w:rsidRPr="00603CE4">
        <w:rPr>
          <w:sz w:val="30"/>
          <w:szCs w:val="30"/>
        </w:rPr>
        <w:t xml:space="preserve">ЦЕЛЬ: </w:t>
      </w:r>
    </w:p>
    <w:p w14:paraId="44DC81C9" w14:textId="77777777" w:rsidR="00751C27" w:rsidRPr="00603CE4" w:rsidRDefault="00751C27" w:rsidP="00603CE4">
      <w:pPr>
        <w:pStyle w:val="ac"/>
        <w:shd w:val="clear" w:color="auto" w:fill="FFFFFF"/>
        <w:spacing w:before="0" w:beforeAutospacing="0" w:after="0" w:afterAutospacing="0"/>
        <w:ind w:firstLine="709"/>
        <w:jc w:val="both"/>
        <w:rPr>
          <w:sz w:val="30"/>
          <w:szCs w:val="30"/>
        </w:rPr>
      </w:pPr>
      <w:r w:rsidRPr="00603CE4">
        <w:rPr>
          <w:sz w:val="30"/>
          <w:szCs w:val="30"/>
        </w:rPr>
        <w:t>Выявление, обобщение и распространение инновационного научно-методического и педагогического опыта по организации и совершенствованию процесса эколого-биологической работы в учреждениях образования.</w:t>
      </w:r>
    </w:p>
    <w:p w14:paraId="5A6BCD04" w14:textId="77777777" w:rsidR="00751C27" w:rsidRPr="00603CE4" w:rsidRDefault="00751C27" w:rsidP="00603CE4">
      <w:pPr>
        <w:pStyle w:val="ac"/>
        <w:shd w:val="clear" w:color="auto" w:fill="FFFFFF"/>
        <w:spacing w:before="0" w:beforeAutospacing="0" w:after="0" w:afterAutospacing="0"/>
        <w:jc w:val="both"/>
        <w:rPr>
          <w:sz w:val="30"/>
          <w:szCs w:val="30"/>
        </w:rPr>
      </w:pPr>
      <w:r w:rsidRPr="00603CE4">
        <w:rPr>
          <w:rStyle w:val="ad"/>
          <w:b w:val="0"/>
          <w:bCs w:val="0"/>
          <w:sz w:val="30"/>
          <w:szCs w:val="30"/>
        </w:rPr>
        <w:t>ЗАДАЧИ:</w:t>
      </w:r>
    </w:p>
    <w:p w14:paraId="74A4F9DA" w14:textId="77777777" w:rsidR="00751C27" w:rsidRPr="00603CE4" w:rsidRDefault="00751C27" w:rsidP="00C672B1">
      <w:pPr>
        <w:pStyle w:val="ac"/>
        <w:numPr>
          <w:ilvl w:val="0"/>
          <w:numId w:val="49"/>
        </w:numPr>
        <w:shd w:val="clear" w:color="auto" w:fill="FFFFFF"/>
        <w:spacing w:before="0" w:beforeAutospacing="0" w:after="0" w:afterAutospacing="0"/>
        <w:ind w:left="0" w:firstLine="709"/>
        <w:jc w:val="both"/>
        <w:rPr>
          <w:sz w:val="30"/>
          <w:szCs w:val="30"/>
        </w:rPr>
      </w:pPr>
      <w:r w:rsidRPr="00603CE4">
        <w:rPr>
          <w:sz w:val="30"/>
          <w:szCs w:val="30"/>
        </w:rPr>
        <w:t>совершенствование форм и эколого-биологического воспитания детей и молодежи;</w:t>
      </w:r>
    </w:p>
    <w:p w14:paraId="78121382" w14:textId="77777777" w:rsidR="00751C27" w:rsidRPr="00603CE4" w:rsidRDefault="00751C27" w:rsidP="00C672B1">
      <w:pPr>
        <w:pStyle w:val="ac"/>
        <w:numPr>
          <w:ilvl w:val="0"/>
          <w:numId w:val="49"/>
        </w:numPr>
        <w:shd w:val="clear" w:color="auto" w:fill="FFFFFF"/>
        <w:spacing w:before="0" w:beforeAutospacing="0" w:after="0" w:afterAutospacing="0"/>
        <w:ind w:left="0" w:firstLine="709"/>
        <w:jc w:val="both"/>
        <w:rPr>
          <w:sz w:val="30"/>
          <w:szCs w:val="30"/>
        </w:rPr>
      </w:pPr>
      <w:r w:rsidRPr="00603CE4">
        <w:rPr>
          <w:sz w:val="30"/>
          <w:szCs w:val="30"/>
        </w:rPr>
        <w:t>повышение качества, эффективности процесса гражданско-патриотического воспитания в учреждениях дополнительного образования детей и молодежи;</w:t>
      </w:r>
    </w:p>
    <w:p w14:paraId="6883510B" w14:textId="77777777" w:rsidR="00751C27" w:rsidRPr="00603CE4" w:rsidRDefault="00751C27" w:rsidP="00C672B1">
      <w:pPr>
        <w:pStyle w:val="ac"/>
        <w:numPr>
          <w:ilvl w:val="0"/>
          <w:numId w:val="49"/>
        </w:numPr>
        <w:shd w:val="clear" w:color="auto" w:fill="FFFFFF"/>
        <w:spacing w:before="0" w:beforeAutospacing="0" w:after="0" w:afterAutospacing="0"/>
        <w:ind w:left="0" w:firstLine="709"/>
        <w:jc w:val="both"/>
        <w:rPr>
          <w:sz w:val="30"/>
          <w:szCs w:val="30"/>
        </w:rPr>
      </w:pPr>
      <w:r w:rsidRPr="00603CE4">
        <w:rPr>
          <w:sz w:val="30"/>
          <w:szCs w:val="30"/>
        </w:rPr>
        <w:t>разработка инновационных методов и приёмов гражданско-патриотического воспитания;</w:t>
      </w:r>
    </w:p>
    <w:p w14:paraId="10C905B7" w14:textId="77777777" w:rsidR="00751C27" w:rsidRPr="00603CE4" w:rsidRDefault="00751C27" w:rsidP="00C672B1">
      <w:pPr>
        <w:pStyle w:val="ac"/>
        <w:numPr>
          <w:ilvl w:val="0"/>
          <w:numId w:val="50"/>
        </w:numPr>
        <w:shd w:val="clear" w:color="auto" w:fill="FFFFFF"/>
        <w:spacing w:before="0" w:beforeAutospacing="0" w:after="0" w:afterAutospacing="0"/>
        <w:ind w:left="0" w:firstLine="709"/>
        <w:jc w:val="both"/>
        <w:rPr>
          <w:rStyle w:val="ad"/>
          <w:b w:val="0"/>
          <w:bCs w:val="0"/>
          <w:sz w:val="30"/>
          <w:szCs w:val="30"/>
        </w:rPr>
      </w:pPr>
      <w:r w:rsidRPr="00603CE4">
        <w:rPr>
          <w:rStyle w:val="ad"/>
          <w:b w:val="0"/>
          <w:bCs w:val="0"/>
          <w:sz w:val="30"/>
          <w:szCs w:val="30"/>
        </w:rPr>
        <w:t>ОРГАНИЗАТОР КОНКУРСА</w:t>
      </w:r>
    </w:p>
    <w:p w14:paraId="0AECF47B" w14:textId="77777777" w:rsidR="00751C27" w:rsidRPr="00603CE4" w:rsidRDefault="00751C27" w:rsidP="00603CE4">
      <w:pPr>
        <w:pStyle w:val="ac"/>
        <w:shd w:val="clear" w:color="auto" w:fill="FFFFFF"/>
        <w:spacing w:before="0" w:beforeAutospacing="0" w:after="0" w:afterAutospacing="0"/>
        <w:ind w:firstLine="709"/>
        <w:jc w:val="both"/>
        <w:rPr>
          <w:rStyle w:val="ad"/>
          <w:b w:val="0"/>
          <w:bCs w:val="0"/>
          <w:sz w:val="30"/>
          <w:szCs w:val="30"/>
        </w:rPr>
      </w:pPr>
      <w:r w:rsidRPr="00603CE4">
        <w:rPr>
          <w:rStyle w:val="ad"/>
          <w:b w:val="0"/>
          <w:bCs w:val="0"/>
          <w:sz w:val="30"/>
          <w:szCs w:val="30"/>
          <w:lang w:val="be-BY"/>
        </w:rPr>
        <w:t>Учрежде</w:t>
      </w:r>
      <w:r w:rsidRPr="00603CE4">
        <w:rPr>
          <w:rStyle w:val="ad"/>
          <w:b w:val="0"/>
          <w:bCs w:val="0"/>
          <w:sz w:val="30"/>
          <w:szCs w:val="30"/>
        </w:rPr>
        <w:t>ние образования «Гродненский областной Дворец творчества детей и молодежи» (далее – УО «ГГОДТДМ»).</w:t>
      </w:r>
    </w:p>
    <w:p w14:paraId="3F6BD299" w14:textId="77777777" w:rsidR="00751C27" w:rsidRPr="00603CE4" w:rsidRDefault="00751C27" w:rsidP="00C672B1">
      <w:pPr>
        <w:pStyle w:val="a4"/>
        <w:numPr>
          <w:ilvl w:val="0"/>
          <w:numId w:val="50"/>
        </w:numPr>
        <w:shd w:val="clear" w:color="auto" w:fill="FFFFFF"/>
        <w:ind w:left="0" w:firstLine="709"/>
        <w:jc w:val="both"/>
        <w:rPr>
          <w:sz w:val="30"/>
          <w:szCs w:val="30"/>
        </w:rPr>
      </w:pPr>
      <w:r w:rsidRPr="00603CE4">
        <w:rPr>
          <w:sz w:val="30"/>
          <w:szCs w:val="30"/>
        </w:rPr>
        <w:t>УЧАСТНИКИ</w:t>
      </w:r>
    </w:p>
    <w:p w14:paraId="267B0F1A" w14:textId="77777777" w:rsidR="00751C27" w:rsidRPr="00603CE4" w:rsidRDefault="00751C27" w:rsidP="00603CE4">
      <w:pPr>
        <w:shd w:val="clear" w:color="auto" w:fill="FFFFFF"/>
        <w:ind w:firstLine="709"/>
        <w:jc w:val="both"/>
        <w:rPr>
          <w:sz w:val="30"/>
          <w:szCs w:val="30"/>
        </w:rPr>
      </w:pPr>
      <w:r w:rsidRPr="00603CE4">
        <w:rPr>
          <w:sz w:val="30"/>
          <w:szCs w:val="30"/>
        </w:rPr>
        <w:t xml:space="preserve">К участию приглашаются педагогические работники учреждений дополнительного образования детей и молодежи, иных учреждений образования, реализующих образовательную программу дополнительного образования детей и молодежи эколого-биологического профиля (далее – участники конкурса).  </w:t>
      </w:r>
    </w:p>
    <w:p w14:paraId="59FF11EA" w14:textId="77777777" w:rsidR="00751C27" w:rsidRPr="00603CE4" w:rsidRDefault="00751C27" w:rsidP="00C672B1">
      <w:pPr>
        <w:pStyle w:val="a4"/>
        <w:numPr>
          <w:ilvl w:val="0"/>
          <w:numId w:val="50"/>
        </w:numPr>
        <w:shd w:val="clear" w:color="auto" w:fill="FFFFFF"/>
        <w:ind w:left="0" w:firstLine="709"/>
        <w:jc w:val="both"/>
        <w:rPr>
          <w:sz w:val="30"/>
          <w:szCs w:val="30"/>
        </w:rPr>
      </w:pPr>
      <w:r w:rsidRPr="00603CE4">
        <w:rPr>
          <w:sz w:val="30"/>
          <w:szCs w:val="30"/>
        </w:rPr>
        <w:t>ВРЕМЯ ПРОВЕДЕНИЯ</w:t>
      </w:r>
    </w:p>
    <w:p w14:paraId="295F2410" w14:textId="77777777" w:rsidR="00751C27" w:rsidRPr="00603CE4" w:rsidRDefault="00751C27" w:rsidP="00603CE4">
      <w:pPr>
        <w:shd w:val="clear" w:color="auto" w:fill="FFFFFF"/>
        <w:ind w:firstLine="709"/>
        <w:jc w:val="both"/>
        <w:rPr>
          <w:sz w:val="30"/>
          <w:szCs w:val="30"/>
        </w:rPr>
      </w:pPr>
      <w:r w:rsidRPr="00603CE4">
        <w:rPr>
          <w:sz w:val="30"/>
          <w:szCs w:val="30"/>
        </w:rPr>
        <w:t>Февраль 2024 года</w:t>
      </w:r>
    </w:p>
    <w:p w14:paraId="41F73C6D" w14:textId="77777777" w:rsidR="00751C27" w:rsidRPr="00603CE4" w:rsidRDefault="00751C27" w:rsidP="00C672B1">
      <w:pPr>
        <w:pStyle w:val="a4"/>
        <w:numPr>
          <w:ilvl w:val="0"/>
          <w:numId w:val="50"/>
        </w:numPr>
        <w:tabs>
          <w:tab w:val="left" w:pos="699"/>
        </w:tabs>
        <w:ind w:left="0" w:firstLine="709"/>
        <w:jc w:val="both"/>
        <w:rPr>
          <w:rFonts w:eastAsiaTheme="minorHAnsi"/>
          <w:sz w:val="30"/>
          <w:szCs w:val="30"/>
          <w:lang w:eastAsia="en-US"/>
        </w:rPr>
      </w:pPr>
      <w:r w:rsidRPr="00603CE4">
        <w:rPr>
          <w:sz w:val="30"/>
          <w:szCs w:val="30"/>
        </w:rPr>
        <w:t>ПОРЯДОК ПРОВЕДЕНИЯ</w:t>
      </w:r>
    </w:p>
    <w:p w14:paraId="44D5E76E" w14:textId="77777777" w:rsidR="00751C27" w:rsidRPr="00603CE4" w:rsidRDefault="00751C27" w:rsidP="00603CE4">
      <w:pPr>
        <w:pStyle w:val="a4"/>
        <w:tabs>
          <w:tab w:val="left" w:pos="699"/>
        </w:tabs>
        <w:ind w:left="0" w:firstLine="709"/>
        <w:jc w:val="both"/>
        <w:rPr>
          <w:sz w:val="30"/>
          <w:szCs w:val="30"/>
        </w:rPr>
      </w:pPr>
      <w:r w:rsidRPr="00603CE4">
        <w:rPr>
          <w:sz w:val="30"/>
          <w:szCs w:val="30"/>
        </w:rPr>
        <w:t xml:space="preserve">На конкурс представляется методическая разработка мероприятия или занятия в объединениях по интересам, проводимого педагогами учреждений образования в соответствии с тематикой конкурса. Конкурсная работа должна содержать авторские материалы, направленные на совершенствование образовательной и воспитательной деятельности (в том числе с использованием медиаобразовательных </w:t>
      </w:r>
      <w:r w:rsidRPr="00603CE4">
        <w:rPr>
          <w:sz w:val="30"/>
          <w:szCs w:val="30"/>
        </w:rPr>
        <w:lastRenderedPageBreak/>
        <w:t xml:space="preserve">технологий и применением интерактивных средств обучения и воспитания). </w:t>
      </w:r>
    </w:p>
    <w:p w14:paraId="5D1C4BE3" w14:textId="77777777" w:rsidR="00751C27" w:rsidRPr="00603CE4" w:rsidRDefault="00751C27" w:rsidP="00603CE4">
      <w:pPr>
        <w:pStyle w:val="a4"/>
        <w:tabs>
          <w:tab w:val="left" w:pos="699"/>
        </w:tabs>
        <w:ind w:left="0" w:firstLine="709"/>
        <w:jc w:val="both"/>
        <w:rPr>
          <w:sz w:val="30"/>
          <w:szCs w:val="30"/>
        </w:rPr>
      </w:pPr>
      <w:r w:rsidRPr="00603CE4">
        <w:rPr>
          <w:sz w:val="30"/>
          <w:szCs w:val="30"/>
        </w:rPr>
        <w:t>Конкурсные работы должны соответствовать заявленной теме, отражать полноту раскрытия темы, быть содержательной и оригинальной, соответствовать стандартам оформления. Объем заявленных материалов вместе с приложением до 20 страниц.</w:t>
      </w:r>
    </w:p>
    <w:p w14:paraId="21983702" w14:textId="77777777" w:rsidR="00751C27" w:rsidRPr="00603CE4" w:rsidRDefault="00751C27" w:rsidP="00C672B1">
      <w:pPr>
        <w:pStyle w:val="a4"/>
        <w:numPr>
          <w:ilvl w:val="0"/>
          <w:numId w:val="50"/>
        </w:numPr>
        <w:tabs>
          <w:tab w:val="left" w:pos="720"/>
        </w:tabs>
        <w:ind w:left="0" w:firstLine="709"/>
        <w:jc w:val="both"/>
        <w:rPr>
          <w:sz w:val="30"/>
          <w:szCs w:val="30"/>
        </w:rPr>
      </w:pPr>
      <w:r w:rsidRPr="00603CE4">
        <w:rPr>
          <w:sz w:val="30"/>
          <w:szCs w:val="30"/>
        </w:rPr>
        <w:t>ТРЕБОВАНИЯ К КОНКУРСНЫМ МАТЕРИАЛАМ</w:t>
      </w:r>
    </w:p>
    <w:p w14:paraId="6782FEA6" w14:textId="5C57CA62" w:rsidR="00751C27" w:rsidRPr="00603CE4" w:rsidRDefault="00751C27" w:rsidP="00603CE4">
      <w:pPr>
        <w:ind w:firstLine="709"/>
        <w:jc w:val="both"/>
        <w:rPr>
          <w:sz w:val="30"/>
          <w:szCs w:val="30"/>
        </w:rPr>
      </w:pPr>
      <w:r w:rsidRPr="00603CE4">
        <w:rPr>
          <w:sz w:val="30"/>
          <w:szCs w:val="30"/>
        </w:rPr>
        <w:t>Каждая конкурсная работа оформляется в соответствии со следующими требованиями форматирования: шрифт – Times</w:t>
      </w:r>
      <w:r w:rsidR="00E71C5A" w:rsidRPr="00603CE4">
        <w:rPr>
          <w:sz w:val="30"/>
          <w:szCs w:val="30"/>
        </w:rPr>
        <w:t xml:space="preserve"> </w:t>
      </w:r>
      <w:r w:rsidRPr="00603CE4">
        <w:rPr>
          <w:sz w:val="30"/>
          <w:szCs w:val="30"/>
        </w:rPr>
        <w:t>New</w:t>
      </w:r>
      <w:r w:rsidR="00E71C5A" w:rsidRPr="00603CE4">
        <w:rPr>
          <w:sz w:val="30"/>
          <w:szCs w:val="30"/>
        </w:rPr>
        <w:t xml:space="preserve"> </w:t>
      </w:r>
      <w:r w:rsidRPr="00603CE4">
        <w:rPr>
          <w:sz w:val="30"/>
          <w:szCs w:val="30"/>
        </w:rPr>
        <w:t>Roman, размер – 14; поля справа – 10 мм, слева – 30 мм, сверху и снизу – 20 мм; нумерация страниц – снизу по центру. Первой страницей является титульный лист, на котором указывается: полное название учреждения образования, название номинации, название работы, Ф.И.О. автора или руководителя авторского коллектива (полностью), должность (полностью), ученая степень (при наличии), адрес, контактный телефон, возраст учащихся, на работу с которыми рассчитан материал, год создания. К работе прилагается аннотация.</w:t>
      </w:r>
    </w:p>
    <w:p w14:paraId="2770059E" w14:textId="77777777" w:rsidR="00751C27" w:rsidRPr="00603CE4" w:rsidRDefault="00751C27" w:rsidP="00603CE4">
      <w:pPr>
        <w:ind w:firstLine="709"/>
        <w:jc w:val="both"/>
        <w:rPr>
          <w:sz w:val="30"/>
          <w:szCs w:val="30"/>
        </w:rPr>
      </w:pPr>
      <w:r w:rsidRPr="00603CE4">
        <w:rPr>
          <w:sz w:val="30"/>
          <w:szCs w:val="30"/>
        </w:rPr>
        <w:t>Ссылки на источники информации должны быть оформлены сносками на странице размещения ссылки.</w:t>
      </w:r>
    </w:p>
    <w:p w14:paraId="438F2CF1" w14:textId="080F8ABB" w:rsidR="00751C27" w:rsidRPr="00603CE4" w:rsidRDefault="00751C27" w:rsidP="00603CE4">
      <w:pPr>
        <w:ind w:firstLine="709"/>
        <w:jc w:val="both"/>
        <w:rPr>
          <w:sz w:val="30"/>
          <w:szCs w:val="30"/>
        </w:rPr>
      </w:pPr>
      <w:r w:rsidRPr="00603CE4">
        <w:rPr>
          <w:sz w:val="30"/>
          <w:szCs w:val="30"/>
        </w:rPr>
        <w:t xml:space="preserve">Конкурсная работа предоставляется до 12 февраля в электронном вариантах (на адрес электронной почты </w:t>
      </w:r>
      <w:r w:rsidRPr="00603CE4">
        <w:rPr>
          <w:sz w:val="30"/>
          <w:szCs w:val="30"/>
          <w:lang w:val="de-DE"/>
        </w:rPr>
        <w:t xml:space="preserve">dtdmgrodno@dtdm-grodno-guo.by </w:t>
      </w:r>
      <w:r w:rsidRPr="00603CE4">
        <w:rPr>
          <w:sz w:val="30"/>
          <w:szCs w:val="30"/>
        </w:rPr>
        <w:t>(с пометкой – «Дата экологического календаря»).</w:t>
      </w:r>
    </w:p>
    <w:p w14:paraId="66BC031F" w14:textId="77777777" w:rsidR="00751C27" w:rsidRPr="00603CE4" w:rsidRDefault="00751C27" w:rsidP="00C672B1">
      <w:pPr>
        <w:pStyle w:val="a4"/>
        <w:numPr>
          <w:ilvl w:val="0"/>
          <w:numId w:val="50"/>
        </w:numPr>
        <w:tabs>
          <w:tab w:val="left" w:pos="426"/>
        </w:tabs>
        <w:ind w:left="0" w:firstLine="709"/>
        <w:jc w:val="both"/>
        <w:rPr>
          <w:sz w:val="30"/>
          <w:szCs w:val="30"/>
        </w:rPr>
      </w:pPr>
      <w:r w:rsidRPr="00603CE4">
        <w:rPr>
          <w:sz w:val="30"/>
          <w:szCs w:val="30"/>
        </w:rPr>
        <w:t>КРИТЕРИИ ОЦЕНКИ</w:t>
      </w:r>
    </w:p>
    <w:p w14:paraId="55D0B9D7" w14:textId="77777777" w:rsidR="00751C27" w:rsidRPr="00603CE4" w:rsidRDefault="00751C27" w:rsidP="00603CE4">
      <w:pPr>
        <w:ind w:firstLine="709"/>
        <w:jc w:val="both"/>
        <w:rPr>
          <w:rFonts w:eastAsiaTheme="minorHAnsi"/>
          <w:sz w:val="30"/>
          <w:szCs w:val="30"/>
          <w:lang w:eastAsia="en-US"/>
        </w:rPr>
      </w:pPr>
      <w:r w:rsidRPr="00603CE4">
        <w:rPr>
          <w:sz w:val="30"/>
          <w:szCs w:val="30"/>
        </w:rPr>
        <w:t>- актуальность, новизна разработки и соответствие материалов целям и задачам конкурса;</w:t>
      </w:r>
    </w:p>
    <w:p w14:paraId="4376576E" w14:textId="77777777" w:rsidR="00751C27" w:rsidRPr="00603CE4" w:rsidRDefault="00751C27" w:rsidP="00603CE4">
      <w:pPr>
        <w:ind w:firstLine="709"/>
        <w:jc w:val="both"/>
        <w:rPr>
          <w:sz w:val="30"/>
          <w:szCs w:val="30"/>
        </w:rPr>
      </w:pPr>
      <w:r w:rsidRPr="00603CE4">
        <w:rPr>
          <w:sz w:val="30"/>
          <w:szCs w:val="30"/>
        </w:rPr>
        <w:t>- содержательность, оригинальность и полное раскрытие заданной темы;</w:t>
      </w:r>
    </w:p>
    <w:p w14:paraId="2E04E723" w14:textId="77777777" w:rsidR="00751C27" w:rsidRPr="00603CE4" w:rsidRDefault="00751C27" w:rsidP="00603CE4">
      <w:pPr>
        <w:ind w:firstLine="709"/>
        <w:jc w:val="both"/>
        <w:rPr>
          <w:sz w:val="30"/>
          <w:szCs w:val="30"/>
        </w:rPr>
      </w:pPr>
      <w:r w:rsidRPr="00603CE4">
        <w:rPr>
          <w:sz w:val="30"/>
          <w:szCs w:val="30"/>
        </w:rPr>
        <w:t>- ориентированность воспитательного дела (сценария) на создание</w:t>
      </w:r>
    </w:p>
    <w:p w14:paraId="0D23EAD5" w14:textId="77777777" w:rsidR="00751C27" w:rsidRPr="00603CE4" w:rsidRDefault="00751C27" w:rsidP="00603CE4">
      <w:pPr>
        <w:ind w:firstLine="709"/>
        <w:jc w:val="both"/>
        <w:rPr>
          <w:sz w:val="30"/>
          <w:szCs w:val="30"/>
        </w:rPr>
      </w:pPr>
      <w:r w:rsidRPr="00603CE4">
        <w:rPr>
          <w:sz w:val="30"/>
          <w:szCs w:val="30"/>
        </w:rPr>
        <w:t>мотивации к практической деятельности, воспитание экологической культуры;</w:t>
      </w:r>
    </w:p>
    <w:p w14:paraId="35F49AF0" w14:textId="77777777" w:rsidR="00751C27" w:rsidRPr="00603CE4" w:rsidRDefault="00751C27" w:rsidP="00603CE4">
      <w:pPr>
        <w:ind w:firstLine="709"/>
        <w:jc w:val="both"/>
        <w:rPr>
          <w:sz w:val="30"/>
          <w:szCs w:val="30"/>
        </w:rPr>
      </w:pPr>
      <w:r w:rsidRPr="00603CE4">
        <w:rPr>
          <w:sz w:val="30"/>
          <w:szCs w:val="30"/>
        </w:rPr>
        <w:t>- методическая ценность предоставленных материалов;</w:t>
      </w:r>
    </w:p>
    <w:p w14:paraId="03E8AD73" w14:textId="77777777" w:rsidR="00751C27" w:rsidRPr="00603CE4" w:rsidRDefault="00751C27" w:rsidP="00603CE4">
      <w:pPr>
        <w:ind w:firstLine="709"/>
        <w:jc w:val="both"/>
        <w:rPr>
          <w:sz w:val="30"/>
          <w:szCs w:val="30"/>
        </w:rPr>
      </w:pPr>
      <w:r w:rsidRPr="00603CE4">
        <w:rPr>
          <w:sz w:val="30"/>
          <w:szCs w:val="30"/>
        </w:rPr>
        <w:t>- целесообразность, инновационность подходов в проектировании и реализации, обоснованность и последовательность действий, устойчивость экологических результатов;</w:t>
      </w:r>
    </w:p>
    <w:p w14:paraId="5593B7DC" w14:textId="13F103CB" w:rsidR="00751C27" w:rsidRPr="00603CE4" w:rsidRDefault="00751C27" w:rsidP="00603CE4">
      <w:pPr>
        <w:ind w:firstLine="709"/>
        <w:jc w:val="both"/>
        <w:rPr>
          <w:sz w:val="30"/>
          <w:szCs w:val="30"/>
        </w:rPr>
      </w:pPr>
      <w:r w:rsidRPr="00603CE4">
        <w:rPr>
          <w:sz w:val="30"/>
          <w:szCs w:val="30"/>
        </w:rPr>
        <w:t>- креативный подход к организации методического обеспечения</w:t>
      </w:r>
      <w:r w:rsidR="00E71C5A" w:rsidRPr="00603CE4">
        <w:rPr>
          <w:sz w:val="30"/>
          <w:szCs w:val="30"/>
        </w:rPr>
        <w:t xml:space="preserve"> </w:t>
      </w:r>
      <w:r w:rsidRPr="00603CE4">
        <w:rPr>
          <w:sz w:val="30"/>
          <w:szCs w:val="30"/>
        </w:rPr>
        <w:t>педагогической деятельности;</w:t>
      </w:r>
    </w:p>
    <w:p w14:paraId="1F014858" w14:textId="77777777" w:rsidR="00751C27" w:rsidRPr="00603CE4" w:rsidRDefault="00751C27" w:rsidP="00603CE4">
      <w:pPr>
        <w:ind w:firstLine="709"/>
        <w:jc w:val="both"/>
        <w:rPr>
          <w:sz w:val="30"/>
          <w:szCs w:val="30"/>
        </w:rPr>
      </w:pPr>
      <w:r w:rsidRPr="00603CE4">
        <w:rPr>
          <w:sz w:val="30"/>
          <w:szCs w:val="30"/>
        </w:rPr>
        <w:t>- возможность тиражирования предлагаемых педагогических технологий и использования методических идей в практике учреждений дополнительного образования детей и молодежи.</w:t>
      </w:r>
    </w:p>
    <w:p w14:paraId="0F410E25" w14:textId="77777777" w:rsidR="00751C27" w:rsidRPr="00603CE4" w:rsidRDefault="00751C27" w:rsidP="00C672B1">
      <w:pPr>
        <w:pStyle w:val="a4"/>
        <w:keepNext/>
        <w:numPr>
          <w:ilvl w:val="0"/>
          <w:numId w:val="50"/>
        </w:numPr>
        <w:suppressAutoHyphens/>
        <w:ind w:left="0" w:firstLine="709"/>
        <w:jc w:val="both"/>
        <w:outlineLvl w:val="1"/>
        <w:rPr>
          <w:sz w:val="30"/>
          <w:szCs w:val="30"/>
        </w:rPr>
      </w:pPr>
      <w:bookmarkStart w:id="38" w:name="_Toc140663166"/>
      <w:r w:rsidRPr="00603CE4">
        <w:rPr>
          <w:sz w:val="30"/>
          <w:szCs w:val="30"/>
        </w:rPr>
        <w:t>ПОДВЕДЕНИЕ ИТОГОВ И НАГРАЖДЕНИЕ</w:t>
      </w:r>
      <w:bookmarkEnd w:id="38"/>
    </w:p>
    <w:p w14:paraId="4DC8616E" w14:textId="77777777" w:rsidR="00751C27" w:rsidRPr="00603CE4" w:rsidRDefault="00751C27" w:rsidP="00C672B1">
      <w:pPr>
        <w:numPr>
          <w:ilvl w:val="0"/>
          <w:numId w:val="51"/>
        </w:numPr>
        <w:ind w:left="0" w:firstLine="709"/>
        <w:contextualSpacing/>
        <w:jc w:val="both"/>
        <w:rPr>
          <w:rFonts w:eastAsiaTheme="minorHAnsi"/>
          <w:sz w:val="30"/>
          <w:szCs w:val="30"/>
          <w:lang w:eastAsia="en-US"/>
        </w:rPr>
      </w:pPr>
      <w:r w:rsidRPr="00603CE4">
        <w:rPr>
          <w:sz w:val="30"/>
          <w:szCs w:val="30"/>
        </w:rPr>
        <w:t xml:space="preserve">итоги подводятся 26 февраля 2024 г. и будут опубликованы на официальном сайте УО «ГГОДТДМ»; </w:t>
      </w:r>
    </w:p>
    <w:p w14:paraId="1B4E9773" w14:textId="77777777" w:rsidR="00751C27" w:rsidRPr="00603CE4" w:rsidRDefault="00751C27" w:rsidP="00C672B1">
      <w:pPr>
        <w:numPr>
          <w:ilvl w:val="0"/>
          <w:numId w:val="51"/>
        </w:numPr>
        <w:ind w:left="0" w:firstLine="709"/>
        <w:contextualSpacing/>
        <w:jc w:val="both"/>
        <w:rPr>
          <w:sz w:val="30"/>
          <w:szCs w:val="30"/>
        </w:rPr>
      </w:pPr>
      <w:r w:rsidRPr="00603CE4">
        <w:rPr>
          <w:sz w:val="30"/>
          <w:szCs w:val="30"/>
        </w:rPr>
        <w:lastRenderedPageBreak/>
        <w:t>победители конкурса награждаются дипломами за первое, второе и третье места.</w:t>
      </w:r>
    </w:p>
    <w:p w14:paraId="3114CC21" w14:textId="77777777" w:rsidR="00751C27" w:rsidRPr="00603CE4" w:rsidRDefault="00751C27" w:rsidP="00603CE4">
      <w:pPr>
        <w:ind w:firstLine="709"/>
        <w:contextualSpacing/>
        <w:jc w:val="both"/>
        <w:rPr>
          <w:sz w:val="30"/>
          <w:szCs w:val="30"/>
        </w:rPr>
      </w:pPr>
      <w:r w:rsidRPr="00603CE4">
        <w:rPr>
          <w:sz w:val="30"/>
          <w:szCs w:val="30"/>
        </w:rPr>
        <w:t>Телефон для справок: 8 (0152) 68 86 12 (Латош Оксана Анатольевна)</w:t>
      </w:r>
    </w:p>
    <w:p w14:paraId="28D8AE2D" w14:textId="5749CA2D" w:rsidR="00751C27" w:rsidRPr="002203E6" w:rsidRDefault="00751C27" w:rsidP="00603CE4">
      <w:pPr>
        <w:rPr>
          <w:sz w:val="30"/>
          <w:szCs w:val="30"/>
        </w:rPr>
      </w:pPr>
      <w:r w:rsidRPr="002203E6">
        <w:rPr>
          <w:sz w:val="30"/>
          <w:szCs w:val="30"/>
        </w:rPr>
        <w:br w:type="page"/>
      </w:r>
    </w:p>
    <w:p w14:paraId="1B9ECBF1" w14:textId="77777777" w:rsidR="00751C27" w:rsidRPr="002203E6" w:rsidRDefault="00751C27" w:rsidP="00751C27">
      <w:pPr>
        <w:ind w:firstLine="709"/>
        <w:jc w:val="center"/>
        <w:rPr>
          <w:sz w:val="30"/>
          <w:szCs w:val="30"/>
        </w:rPr>
      </w:pPr>
      <w:r w:rsidRPr="002203E6">
        <w:rPr>
          <w:sz w:val="30"/>
          <w:szCs w:val="30"/>
        </w:rPr>
        <w:lastRenderedPageBreak/>
        <w:t>ЗАЯВКА на участие в областном конкурсе устных журналов</w:t>
      </w:r>
    </w:p>
    <w:p w14:paraId="36029CFD" w14:textId="77777777" w:rsidR="00751C27" w:rsidRPr="002203E6" w:rsidRDefault="00751C27" w:rsidP="00751C27">
      <w:pPr>
        <w:ind w:firstLine="709"/>
        <w:jc w:val="center"/>
        <w:rPr>
          <w:sz w:val="30"/>
          <w:szCs w:val="30"/>
        </w:rPr>
      </w:pPr>
      <w:r w:rsidRPr="002203E6">
        <w:rPr>
          <w:sz w:val="30"/>
          <w:szCs w:val="30"/>
        </w:rPr>
        <w:t>«Природа и человек в ней»</w:t>
      </w:r>
    </w:p>
    <w:p w14:paraId="1D4D77D8" w14:textId="77777777" w:rsidR="00751C27" w:rsidRPr="002203E6" w:rsidRDefault="00751C27" w:rsidP="00751C27">
      <w:pPr>
        <w:ind w:firstLine="709"/>
        <w:jc w:val="center"/>
        <w:rPr>
          <w:b/>
          <w:sz w:val="30"/>
          <w:szCs w:val="30"/>
        </w:rPr>
      </w:pPr>
    </w:p>
    <w:tbl>
      <w:tblPr>
        <w:tblStyle w:val="a9"/>
        <w:tblW w:w="9111" w:type="dxa"/>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9111"/>
      </w:tblGrid>
      <w:tr w:rsidR="00751C27" w:rsidRPr="002203E6" w14:paraId="2916B6D1" w14:textId="77777777" w:rsidTr="00751C27">
        <w:trPr>
          <w:trHeight w:val="198"/>
        </w:trPr>
        <w:tc>
          <w:tcPr>
            <w:tcW w:w="9111" w:type="dxa"/>
            <w:tcBorders>
              <w:top w:val="nil"/>
              <w:left w:val="nil"/>
              <w:bottom w:val="single" w:sz="4" w:space="0" w:color="auto"/>
              <w:right w:val="nil"/>
            </w:tcBorders>
            <w:hideMark/>
          </w:tcPr>
          <w:p w14:paraId="3FFB5C74" w14:textId="77777777" w:rsidR="00751C27" w:rsidRPr="002203E6" w:rsidRDefault="00751C27">
            <w:pPr>
              <w:ind w:firstLine="709"/>
              <w:jc w:val="both"/>
              <w:rPr>
                <w:sz w:val="30"/>
                <w:szCs w:val="30"/>
              </w:rPr>
            </w:pPr>
            <w:r w:rsidRPr="002203E6">
              <w:rPr>
                <w:sz w:val="30"/>
                <w:szCs w:val="30"/>
              </w:rPr>
              <w:t>1. Название УО, адрес, контактный телефон, е-</w:t>
            </w:r>
            <w:r w:rsidRPr="002203E6">
              <w:rPr>
                <w:sz w:val="30"/>
                <w:szCs w:val="30"/>
                <w:lang w:val="en-US"/>
              </w:rPr>
              <w:t>mail</w:t>
            </w:r>
          </w:p>
        </w:tc>
      </w:tr>
      <w:tr w:rsidR="00751C27" w:rsidRPr="002203E6" w14:paraId="585DA64C" w14:textId="77777777" w:rsidTr="00751C27">
        <w:trPr>
          <w:trHeight w:val="198"/>
        </w:trPr>
        <w:tc>
          <w:tcPr>
            <w:tcW w:w="9111" w:type="dxa"/>
            <w:tcBorders>
              <w:top w:val="single" w:sz="4" w:space="0" w:color="auto"/>
              <w:left w:val="nil"/>
              <w:bottom w:val="single" w:sz="4" w:space="0" w:color="auto"/>
              <w:right w:val="nil"/>
            </w:tcBorders>
          </w:tcPr>
          <w:p w14:paraId="6770403F" w14:textId="77777777" w:rsidR="00751C27" w:rsidRPr="002203E6" w:rsidRDefault="00751C27">
            <w:pPr>
              <w:ind w:firstLine="709"/>
              <w:jc w:val="both"/>
              <w:rPr>
                <w:sz w:val="30"/>
                <w:szCs w:val="30"/>
              </w:rPr>
            </w:pPr>
          </w:p>
        </w:tc>
      </w:tr>
      <w:tr w:rsidR="00751C27" w:rsidRPr="002203E6" w14:paraId="6EB002AD" w14:textId="77777777" w:rsidTr="00751C27">
        <w:trPr>
          <w:trHeight w:val="198"/>
        </w:trPr>
        <w:tc>
          <w:tcPr>
            <w:tcW w:w="9111" w:type="dxa"/>
            <w:tcBorders>
              <w:top w:val="single" w:sz="4" w:space="0" w:color="auto"/>
              <w:left w:val="nil"/>
              <w:bottom w:val="single" w:sz="4" w:space="0" w:color="auto"/>
              <w:right w:val="nil"/>
            </w:tcBorders>
            <w:hideMark/>
          </w:tcPr>
          <w:p w14:paraId="1BC1A3A7" w14:textId="77777777" w:rsidR="00751C27" w:rsidRPr="002203E6" w:rsidRDefault="00751C27">
            <w:pPr>
              <w:ind w:firstLine="709"/>
              <w:jc w:val="both"/>
              <w:rPr>
                <w:sz w:val="30"/>
                <w:szCs w:val="30"/>
              </w:rPr>
            </w:pPr>
            <w:r w:rsidRPr="002203E6">
              <w:rPr>
                <w:sz w:val="30"/>
                <w:szCs w:val="30"/>
              </w:rPr>
              <w:t>2. Ф.И.О., должность автора (авторов, разработчиков)</w:t>
            </w:r>
          </w:p>
        </w:tc>
      </w:tr>
      <w:tr w:rsidR="00751C27" w:rsidRPr="002203E6" w14:paraId="12F8FE58" w14:textId="77777777" w:rsidTr="00751C27">
        <w:trPr>
          <w:trHeight w:val="198"/>
        </w:trPr>
        <w:tc>
          <w:tcPr>
            <w:tcW w:w="9111" w:type="dxa"/>
            <w:tcBorders>
              <w:top w:val="single" w:sz="4" w:space="0" w:color="auto"/>
              <w:left w:val="nil"/>
              <w:bottom w:val="single" w:sz="4" w:space="0" w:color="auto"/>
              <w:right w:val="nil"/>
            </w:tcBorders>
          </w:tcPr>
          <w:p w14:paraId="71638BD9" w14:textId="77777777" w:rsidR="00751C27" w:rsidRPr="002203E6" w:rsidRDefault="00751C27">
            <w:pPr>
              <w:ind w:firstLine="709"/>
              <w:jc w:val="both"/>
              <w:rPr>
                <w:sz w:val="30"/>
                <w:szCs w:val="30"/>
              </w:rPr>
            </w:pPr>
          </w:p>
        </w:tc>
      </w:tr>
      <w:tr w:rsidR="00751C27" w:rsidRPr="002203E6" w14:paraId="0625CD20" w14:textId="77777777" w:rsidTr="00751C27">
        <w:trPr>
          <w:trHeight w:val="198"/>
        </w:trPr>
        <w:tc>
          <w:tcPr>
            <w:tcW w:w="9111" w:type="dxa"/>
            <w:tcBorders>
              <w:top w:val="single" w:sz="4" w:space="0" w:color="auto"/>
              <w:left w:val="nil"/>
              <w:bottom w:val="single" w:sz="4" w:space="0" w:color="auto"/>
              <w:right w:val="nil"/>
            </w:tcBorders>
            <w:hideMark/>
          </w:tcPr>
          <w:p w14:paraId="754228D8" w14:textId="77777777" w:rsidR="00751C27" w:rsidRPr="002203E6" w:rsidRDefault="00751C27">
            <w:pPr>
              <w:ind w:firstLine="709"/>
              <w:jc w:val="both"/>
              <w:rPr>
                <w:sz w:val="30"/>
                <w:szCs w:val="30"/>
              </w:rPr>
            </w:pPr>
            <w:r w:rsidRPr="002203E6">
              <w:rPr>
                <w:sz w:val="30"/>
                <w:szCs w:val="30"/>
              </w:rPr>
              <w:t>3. Название конкурсной работы</w:t>
            </w:r>
          </w:p>
        </w:tc>
      </w:tr>
      <w:tr w:rsidR="00751C27" w:rsidRPr="002203E6" w14:paraId="377258F2" w14:textId="77777777" w:rsidTr="00751C27">
        <w:trPr>
          <w:trHeight w:val="198"/>
        </w:trPr>
        <w:tc>
          <w:tcPr>
            <w:tcW w:w="9111" w:type="dxa"/>
            <w:tcBorders>
              <w:top w:val="single" w:sz="4" w:space="0" w:color="auto"/>
              <w:left w:val="nil"/>
              <w:bottom w:val="single" w:sz="4" w:space="0" w:color="auto"/>
              <w:right w:val="nil"/>
            </w:tcBorders>
          </w:tcPr>
          <w:p w14:paraId="733AF267" w14:textId="77777777" w:rsidR="00751C27" w:rsidRPr="002203E6" w:rsidRDefault="00751C27">
            <w:pPr>
              <w:ind w:firstLine="709"/>
              <w:jc w:val="both"/>
              <w:rPr>
                <w:sz w:val="30"/>
                <w:szCs w:val="30"/>
              </w:rPr>
            </w:pPr>
          </w:p>
        </w:tc>
      </w:tr>
      <w:tr w:rsidR="00751C27" w:rsidRPr="002203E6" w14:paraId="62F45470" w14:textId="77777777" w:rsidTr="00751C27">
        <w:trPr>
          <w:trHeight w:val="198"/>
        </w:trPr>
        <w:tc>
          <w:tcPr>
            <w:tcW w:w="9111" w:type="dxa"/>
            <w:tcBorders>
              <w:top w:val="single" w:sz="4" w:space="0" w:color="auto"/>
              <w:left w:val="nil"/>
              <w:bottom w:val="single" w:sz="4" w:space="0" w:color="auto"/>
              <w:right w:val="nil"/>
            </w:tcBorders>
            <w:hideMark/>
          </w:tcPr>
          <w:p w14:paraId="38CB1BC0" w14:textId="77777777" w:rsidR="00751C27" w:rsidRPr="002203E6" w:rsidRDefault="00751C27">
            <w:pPr>
              <w:ind w:firstLine="709"/>
              <w:jc w:val="both"/>
              <w:rPr>
                <w:sz w:val="30"/>
                <w:szCs w:val="30"/>
              </w:rPr>
            </w:pPr>
            <w:r w:rsidRPr="002203E6">
              <w:rPr>
                <w:sz w:val="30"/>
                <w:szCs w:val="30"/>
              </w:rPr>
              <w:t>4. Контактный телефон автора (авторов, разработчиков)</w:t>
            </w:r>
          </w:p>
        </w:tc>
      </w:tr>
      <w:tr w:rsidR="00751C27" w:rsidRPr="002203E6" w14:paraId="1D0F8098" w14:textId="77777777" w:rsidTr="00751C27">
        <w:trPr>
          <w:trHeight w:val="198"/>
        </w:trPr>
        <w:tc>
          <w:tcPr>
            <w:tcW w:w="9111" w:type="dxa"/>
            <w:tcBorders>
              <w:top w:val="single" w:sz="4" w:space="0" w:color="auto"/>
              <w:left w:val="nil"/>
              <w:bottom w:val="nil"/>
              <w:right w:val="nil"/>
            </w:tcBorders>
          </w:tcPr>
          <w:p w14:paraId="525835A9" w14:textId="77777777" w:rsidR="00751C27" w:rsidRPr="002203E6" w:rsidRDefault="00751C27">
            <w:pPr>
              <w:ind w:firstLine="709"/>
              <w:jc w:val="both"/>
              <w:rPr>
                <w:sz w:val="30"/>
                <w:szCs w:val="30"/>
              </w:rPr>
            </w:pPr>
          </w:p>
        </w:tc>
      </w:tr>
    </w:tbl>
    <w:p w14:paraId="178DB82C" w14:textId="6921A1CC" w:rsidR="00751C27" w:rsidRDefault="00751C27" w:rsidP="00751C27">
      <w:pPr>
        <w:rPr>
          <w:b/>
          <w:sz w:val="30"/>
          <w:szCs w:val="30"/>
          <w14:shadow w14:blurRad="50800" w14:dist="38100" w14:dir="2700000" w14:sx="100000" w14:sy="100000" w14:kx="0" w14:ky="0" w14:algn="tl">
            <w14:srgbClr w14:val="000000">
              <w14:alpha w14:val="60000"/>
            </w14:srgbClr>
          </w14:shadow>
        </w:rPr>
      </w:pPr>
    </w:p>
    <w:p w14:paraId="4A48ECFF" w14:textId="6AB8BCF7" w:rsidR="003A370E" w:rsidRDefault="003A370E" w:rsidP="00751C27">
      <w:pPr>
        <w:rPr>
          <w:b/>
          <w:sz w:val="30"/>
          <w:szCs w:val="30"/>
          <w14:shadow w14:blurRad="50800" w14:dist="38100" w14:dir="2700000" w14:sx="100000" w14:sy="100000" w14:kx="0" w14:ky="0" w14:algn="tl">
            <w14:srgbClr w14:val="000000">
              <w14:alpha w14:val="60000"/>
            </w14:srgbClr>
          </w14:shadow>
        </w:rPr>
      </w:pPr>
    </w:p>
    <w:p w14:paraId="4C3630C3" w14:textId="55F98B4B" w:rsidR="003A370E" w:rsidRDefault="003A370E" w:rsidP="00751C27">
      <w:pPr>
        <w:rPr>
          <w:b/>
          <w:sz w:val="30"/>
          <w:szCs w:val="30"/>
          <w14:shadow w14:blurRad="50800" w14:dist="38100" w14:dir="2700000" w14:sx="100000" w14:sy="100000" w14:kx="0" w14:ky="0" w14:algn="tl">
            <w14:srgbClr w14:val="000000">
              <w14:alpha w14:val="60000"/>
            </w14:srgbClr>
          </w14:shadow>
        </w:rPr>
      </w:pPr>
    </w:p>
    <w:p w14:paraId="6161B002" w14:textId="7BAA2EEA" w:rsidR="003A370E" w:rsidRDefault="003A370E" w:rsidP="00751C27">
      <w:pPr>
        <w:rPr>
          <w:b/>
          <w:sz w:val="30"/>
          <w:szCs w:val="30"/>
          <w14:shadow w14:blurRad="50800" w14:dist="38100" w14:dir="2700000" w14:sx="100000" w14:sy="100000" w14:kx="0" w14:ky="0" w14:algn="tl">
            <w14:srgbClr w14:val="000000">
              <w14:alpha w14:val="60000"/>
            </w14:srgbClr>
          </w14:shadow>
        </w:rPr>
      </w:pPr>
    </w:p>
    <w:p w14:paraId="4AD6C051" w14:textId="2B9CC043" w:rsidR="003A370E" w:rsidRDefault="003A370E" w:rsidP="00751C27">
      <w:pPr>
        <w:rPr>
          <w:b/>
          <w:sz w:val="30"/>
          <w:szCs w:val="30"/>
          <w14:shadow w14:blurRad="50800" w14:dist="38100" w14:dir="2700000" w14:sx="100000" w14:sy="100000" w14:kx="0" w14:ky="0" w14:algn="tl">
            <w14:srgbClr w14:val="000000">
              <w14:alpha w14:val="60000"/>
            </w14:srgbClr>
          </w14:shadow>
        </w:rPr>
      </w:pPr>
    </w:p>
    <w:p w14:paraId="3788A634" w14:textId="105CE6E5" w:rsidR="003A370E" w:rsidRDefault="003A370E" w:rsidP="00751C27">
      <w:pPr>
        <w:rPr>
          <w:b/>
          <w:sz w:val="30"/>
          <w:szCs w:val="30"/>
          <w14:shadow w14:blurRad="50800" w14:dist="38100" w14:dir="2700000" w14:sx="100000" w14:sy="100000" w14:kx="0" w14:ky="0" w14:algn="tl">
            <w14:srgbClr w14:val="000000">
              <w14:alpha w14:val="60000"/>
            </w14:srgbClr>
          </w14:shadow>
        </w:rPr>
      </w:pPr>
    </w:p>
    <w:p w14:paraId="5712960A" w14:textId="7F12D5F8" w:rsidR="003A370E" w:rsidRDefault="003A370E" w:rsidP="00751C27">
      <w:pPr>
        <w:rPr>
          <w:b/>
          <w:sz w:val="30"/>
          <w:szCs w:val="30"/>
          <w14:shadow w14:blurRad="50800" w14:dist="38100" w14:dir="2700000" w14:sx="100000" w14:sy="100000" w14:kx="0" w14:ky="0" w14:algn="tl">
            <w14:srgbClr w14:val="000000">
              <w14:alpha w14:val="60000"/>
            </w14:srgbClr>
          </w14:shadow>
        </w:rPr>
      </w:pPr>
    </w:p>
    <w:p w14:paraId="10A79138" w14:textId="077ACA38" w:rsidR="003A370E" w:rsidRDefault="003A370E" w:rsidP="00751C27">
      <w:pPr>
        <w:rPr>
          <w:b/>
          <w:sz w:val="30"/>
          <w:szCs w:val="30"/>
          <w14:shadow w14:blurRad="50800" w14:dist="38100" w14:dir="2700000" w14:sx="100000" w14:sy="100000" w14:kx="0" w14:ky="0" w14:algn="tl">
            <w14:srgbClr w14:val="000000">
              <w14:alpha w14:val="60000"/>
            </w14:srgbClr>
          </w14:shadow>
        </w:rPr>
      </w:pPr>
    </w:p>
    <w:p w14:paraId="0CAC74A7" w14:textId="4F03E7E2" w:rsidR="003A370E" w:rsidRDefault="003A370E" w:rsidP="00751C27">
      <w:pPr>
        <w:rPr>
          <w:b/>
          <w:sz w:val="30"/>
          <w:szCs w:val="30"/>
          <w14:shadow w14:blurRad="50800" w14:dist="38100" w14:dir="2700000" w14:sx="100000" w14:sy="100000" w14:kx="0" w14:ky="0" w14:algn="tl">
            <w14:srgbClr w14:val="000000">
              <w14:alpha w14:val="60000"/>
            </w14:srgbClr>
          </w14:shadow>
        </w:rPr>
      </w:pPr>
    </w:p>
    <w:p w14:paraId="63E3B24D" w14:textId="313C0EB6" w:rsidR="003A370E" w:rsidRDefault="003A370E" w:rsidP="00751C27">
      <w:pPr>
        <w:rPr>
          <w:b/>
          <w:sz w:val="30"/>
          <w:szCs w:val="30"/>
          <w14:shadow w14:blurRad="50800" w14:dist="38100" w14:dir="2700000" w14:sx="100000" w14:sy="100000" w14:kx="0" w14:ky="0" w14:algn="tl">
            <w14:srgbClr w14:val="000000">
              <w14:alpha w14:val="60000"/>
            </w14:srgbClr>
          </w14:shadow>
        </w:rPr>
      </w:pPr>
    </w:p>
    <w:p w14:paraId="680D34AE" w14:textId="5DAAEBDF" w:rsidR="003A370E" w:rsidRDefault="003A370E" w:rsidP="00751C27">
      <w:pPr>
        <w:rPr>
          <w:b/>
          <w:sz w:val="30"/>
          <w:szCs w:val="30"/>
          <w14:shadow w14:blurRad="50800" w14:dist="38100" w14:dir="2700000" w14:sx="100000" w14:sy="100000" w14:kx="0" w14:ky="0" w14:algn="tl">
            <w14:srgbClr w14:val="000000">
              <w14:alpha w14:val="60000"/>
            </w14:srgbClr>
          </w14:shadow>
        </w:rPr>
      </w:pPr>
    </w:p>
    <w:p w14:paraId="0127C31A" w14:textId="6D745DF0" w:rsidR="003A370E" w:rsidRDefault="003A370E" w:rsidP="00751C27">
      <w:pPr>
        <w:rPr>
          <w:b/>
          <w:sz w:val="30"/>
          <w:szCs w:val="30"/>
          <w14:shadow w14:blurRad="50800" w14:dist="38100" w14:dir="2700000" w14:sx="100000" w14:sy="100000" w14:kx="0" w14:ky="0" w14:algn="tl">
            <w14:srgbClr w14:val="000000">
              <w14:alpha w14:val="60000"/>
            </w14:srgbClr>
          </w14:shadow>
        </w:rPr>
      </w:pPr>
    </w:p>
    <w:p w14:paraId="2444A173" w14:textId="77F26EF3" w:rsidR="003A370E" w:rsidRDefault="003A370E" w:rsidP="00751C27">
      <w:pPr>
        <w:rPr>
          <w:b/>
          <w:sz w:val="30"/>
          <w:szCs w:val="30"/>
          <w14:shadow w14:blurRad="50800" w14:dist="38100" w14:dir="2700000" w14:sx="100000" w14:sy="100000" w14:kx="0" w14:ky="0" w14:algn="tl">
            <w14:srgbClr w14:val="000000">
              <w14:alpha w14:val="60000"/>
            </w14:srgbClr>
          </w14:shadow>
        </w:rPr>
      </w:pPr>
    </w:p>
    <w:p w14:paraId="2A9746A2" w14:textId="087D6D20" w:rsidR="003A370E" w:rsidRDefault="003A370E" w:rsidP="00751C27">
      <w:pPr>
        <w:rPr>
          <w:b/>
          <w:sz w:val="30"/>
          <w:szCs w:val="30"/>
          <w14:shadow w14:blurRad="50800" w14:dist="38100" w14:dir="2700000" w14:sx="100000" w14:sy="100000" w14:kx="0" w14:ky="0" w14:algn="tl">
            <w14:srgbClr w14:val="000000">
              <w14:alpha w14:val="60000"/>
            </w14:srgbClr>
          </w14:shadow>
        </w:rPr>
      </w:pPr>
    </w:p>
    <w:p w14:paraId="4ED027E9" w14:textId="2297F3D5" w:rsidR="003A370E" w:rsidRDefault="003A370E" w:rsidP="00751C27">
      <w:pPr>
        <w:rPr>
          <w:b/>
          <w:sz w:val="30"/>
          <w:szCs w:val="30"/>
          <w14:shadow w14:blurRad="50800" w14:dist="38100" w14:dir="2700000" w14:sx="100000" w14:sy="100000" w14:kx="0" w14:ky="0" w14:algn="tl">
            <w14:srgbClr w14:val="000000">
              <w14:alpha w14:val="60000"/>
            </w14:srgbClr>
          </w14:shadow>
        </w:rPr>
      </w:pPr>
    </w:p>
    <w:p w14:paraId="3A71F238" w14:textId="40661EE4" w:rsidR="003A370E" w:rsidRDefault="003A370E" w:rsidP="00751C27">
      <w:pPr>
        <w:rPr>
          <w:b/>
          <w:sz w:val="30"/>
          <w:szCs w:val="30"/>
          <w14:shadow w14:blurRad="50800" w14:dist="38100" w14:dir="2700000" w14:sx="100000" w14:sy="100000" w14:kx="0" w14:ky="0" w14:algn="tl">
            <w14:srgbClr w14:val="000000">
              <w14:alpha w14:val="60000"/>
            </w14:srgbClr>
          </w14:shadow>
        </w:rPr>
      </w:pPr>
    </w:p>
    <w:p w14:paraId="28BBF4C9" w14:textId="4DAA8255" w:rsidR="003A370E" w:rsidRDefault="003A370E" w:rsidP="00751C27">
      <w:pPr>
        <w:rPr>
          <w:b/>
          <w:sz w:val="30"/>
          <w:szCs w:val="30"/>
          <w14:shadow w14:blurRad="50800" w14:dist="38100" w14:dir="2700000" w14:sx="100000" w14:sy="100000" w14:kx="0" w14:ky="0" w14:algn="tl">
            <w14:srgbClr w14:val="000000">
              <w14:alpha w14:val="60000"/>
            </w14:srgbClr>
          </w14:shadow>
        </w:rPr>
      </w:pPr>
    </w:p>
    <w:p w14:paraId="2156E361" w14:textId="1D5DB451" w:rsidR="003A370E" w:rsidRDefault="003A370E" w:rsidP="00751C27">
      <w:pPr>
        <w:rPr>
          <w:b/>
          <w:sz w:val="30"/>
          <w:szCs w:val="30"/>
          <w14:shadow w14:blurRad="50800" w14:dist="38100" w14:dir="2700000" w14:sx="100000" w14:sy="100000" w14:kx="0" w14:ky="0" w14:algn="tl">
            <w14:srgbClr w14:val="000000">
              <w14:alpha w14:val="60000"/>
            </w14:srgbClr>
          </w14:shadow>
        </w:rPr>
      </w:pPr>
    </w:p>
    <w:p w14:paraId="2EDB441E" w14:textId="2CD111AF" w:rsidR="003A370E" w:rsidRDefault="003A370E" w:rsidP="00751C27">
      <w:pPr>
        <w:rPr>
          <w:b/>
          <w:sz w:val="30"/>
          <w:szCs w:val="30"/>
          <w14:shadow w14:blurRad="50800" w14:dist="38100" w14:dir="2700000" w14:sx="100000" w14:sy="100000" w14:kx="0" w14:ky="0" w14:algn="tl">
            <w14:srgbClr w14:val="000000">
              <w14:alpha w14:val="60000"/>
            </w14:srgbClr>
          </w14:shadow>
        </w:rPr>
      </w:pPr>
    </w:p>
    <w:p w14:paraId="6BA037CB" w14:textId="7C89630C" w:rsidR="003A370E" w:rsidRDefault="003A370E" w:rsidP="00751C27">
      <w:pPr>
        <w:rPr>
          <w:b/>
          <w:sz w:val="30"/>
          <w:szCs w:val="30"/>
          <w14:shadow w14:blurRad="50800" w14:dist="38100" w14:dir="2700000" w14:sx="100000" w14:sy="100000" w14:kx="0" w14:ky="0" w14:algn="tl">
            <w14:srgbClr w14:val="000000">
              <w14:alpha w14:val="60000"/>
            </w14:srgbClr>
          </w14:shadow>
        </w:rPr>
      </w:pPr>
    </w:p>
    <w:p w14:paraId="3DA9D0C0" w14:textId="36BA264C" w:rsidR="003A370E" w:rsidRDefault="003A370E" w:rsidP="00751C27">
      <w:pPr>
        <w:rPr>
          <w:b/>
          <w:sz w:val="30"/>
          <w:szCs w:val="30"/>
          <w14:shadow w14:blurRad="50800" w14:dist="38100" w14:dir="2700000" w14:sx="100000" w14:sy="100000" w14:kx="0" w14:ky="0" w14:algn="tl">
            <w14:srgbClr w14:val="000000">
              <w14:alpha w14:val="60000"/>
            </w14:srgbClr>
          </w14:shadow>
        </w:rPr>
      </w:pPr>
    </w:p>
    <w:p w14:paraId="1E5C1591" w14:textId="4DB41AFD" w:rsidR="003A370E" w:rsidRDefault="003A370E" w:rsidP="00751C27">
      <w:pPr>
        <w:rPr>
          <w:b/>
          <w:sz w:val="30"/>
          <w:szCs w:val="30"/>
          <w14:shadow w14:blurRad="50800" w14:dist="38100" w14:dir="2700000" w14:sx="100000" w14:sy="100000" w14:kx="0" w14:ky="0" w14:algn="tl">
            <w14:srgbClr w14:val="000000">
              <w14:alpha w14:val="60000"/>
            </w14:srgbClr>
          </w14:shadow>
        </w:rPr>
      </w:pPr>
    </w:p>
    <w:p w14:paraId="117C4869" w14:textId="44DDFA90" w:rsidR="003A370E" w:rsidRDefault="003A370E" w:rsidP="00751C27">
      <w:pPr>
        <w:rPr>
          <w:b/>
          <w:sz w:val="30"/>
          <w:szCs w:val="30"/>
          <w14:shadow w14:blurRad="50800" w14:dist="38100" w14:dir="2700000" w14:sx="100000" w14:sy="100000" w14:kx="0" w14:ky="0" w14:algn="tl">
            <w14:srgbClr w14:val="000000">
              <w14:alpha w14:val="60000"/>
            </w14:srgbClr>
          </w14:shadow>
        </w:rPr>
      </w:pPr>
    </w:p>
    <w:p w14:paraId="12E23477" w14:textId="77777777" w:rsidR="00603CE4" w:rsidRDefault="00603CE4" w:rsidP="00751C27">
      <w:pPr>
        <w:rPr>
          <w:b/>
          <w:sz w:val="30"/>
          <w:szCs w:val="30"/>
          <w14:shadow w14:blurRad="50800" w14:dist="38100" w14:dir="2700000" w14:sx="100000" w14:sy="100000" w14:kx="0" w14:ky="0" w14:algn="tl">
            <w14:srgbClr w14:val="000000">
              <w14:alpha w14:val="60000"/>
            </w14:srgbClr>
          </w14:shadow>
        </w:rPr>
      </w:pPr>
    </w:p>
    <w:p w14:paraId="60C67F66" w14:textId="3A124AD7" w:rsidR="003A370E" w:rsidRDefault="003A370E" w:rsidP="00751C27">
      <w:pPr>
        <w:rPr>
          <w:b/>
          <w:sz w:val="30"/>
          <w:szCs w:val="30"/>
          <w14:shadow w14:blurRad="50800" w14:dist="38100" w14:dir="2700000" w14:sx="100000" w14:sy="100000" w14:kx="0" w14:ky="0" w14:algn="tl">
            <w14:srgbClr w14:val="000000">
              <w14:alpha w14:val="60000"/>
            </w14:srgbClr>
          </w14:shadow>
        </w:rPr>
      </w:pPr>
    </w:p>
    <w:p w14:paraId="6ACDEB53" w14:textId="78C9CB75" w:rsidR="003A370E" w:rsidRDefault="003A370E" w:rsidP="00751C27">
      <w:pPr>
        <w:rPr>
          <w:b/>
          <w:sz w:val="30"/>
          <w:szCs w:val="30"/>
          <w14:shadow w14:blurRad="50800" w14:dist="38100" w14:dir="2700000" w14:sx="100000" w14:sy="100000" w14:kx="0" w14:ky="0" w14:algn="tl">
            <w14:srgbClr w14:val="000000">
              <w14:alpha w14:val="60000"/>
            </w14:srgbClr>
          </w14:shadow>
        </w:rPr>
      </w:pPr>
    </w:p>
    <w:p w14:paraId="708F2E87" w14:textId="77777777" w:rsidR="003A370E" w:rsidRPr="002203E6" w:rsidRDefault="003A370E" w:rsidP="00751C27">
      <w:pPr>
        <w:rPr>
          <w:b/>
          <w:sz w:val="30"/>
          <w:szCs w:val="30"/>
          <w14:shadow w14:blurRad="50800" w14:dist="38100" w14:dir="2700000" w14:sx="100000" w14:sy="100000" w14:kx="0" w14:ky="0" w14:algn="tl">
            <w14:srgbClr w14:val="000000">
              <w14:alpha w14:val="60000"/>
            </w14:srgbClr>
          </w14:shadow>
        </w:rPr>
      </w:pPr>
    </w:p>
    <w:p w14:paraId="32DF3046" w14:textId="77777777" w:rsidR="00751C27" w:rsidRPr="00603CE4" w:rsidRDefault="00751C27" w:rsidP="00603CE4">
      <w:pPr>
        <w:rPr>
          <w:sz w:val="30"/>
          <w:szCs w:val="30"/>
        </w:rPr>
      </w:pPr>
      <w:r w:rsidRPr="00603CE4">
        <w:rPr>
          <w:sz w:val="30"/>
          <w:szCs w:val="30"/>
        </w:rPr>
        <w:t>ПОЛОЖЕНИЕ</w:t>
      </w:r>
    </w:p>
    <w:p w14:paraId="20062F8E" w14:textId="77777777" w:rsidR="00603CE4" w:rsidRDefault="00751C27" w:rsidP="00603CE4">
      <w:pPr>
        <w:rPr>
          <w:sz w:val="30"/>
          <w:szCs w:val="30"/>
        </w:rPr>
      </w:pPr>
      <w:r w:rsidRPr="00603CE4">
        <w:rPr>
          <w:sz w:val="30"/>
          <w:szCs w:val="30"/>
        </w:rPr>
        <w:t xml:space="preserve">о проведении XIV чемпионата </w:t>
      </w:r>
    </w:p>
    <w:p w14:paraId="374BCCED" w14:textId="0B037E05" w:rsidR="00751C27" w:rsidRPr="00603CE4" w:rsidRDefault="00751C27" w:rsidP="00603CE4">
      <w:pPr>
        <w:rPr>
          <w:sz w:val="30"/>
          <w:szCs w:val="30"/>
        </w:rPr>
      </w:pPr>
      <w:r w:rsidRPr="00603CE4">
        <w:rPr>
          <w:sz w:val="30"/>
          <w:szCs w:val="30"/>
        </w:rPr>
        <w:t>области по «Своей игре»</w:t>
      </w:r>
    </w:p>
    <w:p w14:paraId="720179F9" w14:textId="77777777" w:rsidR="00751C27" w:rsidRPr="00603CE4" w:rsidRDefault="00751C27" w:rsidP="00603CE4">
      <w:pPr>
        <w:rPr>
          <w:sz w:val="30"/>
          <w:szCs w:val="30"/>
        </w:rPr>
      </w:pPr>
      <w:r w:rsidRPr="00603CE4">
        <w:rPr>
          <w:sz w:val="30"/>
          <w:szCs w:val="30"/>
        </w:rPr>
        <w:t>в личном первенстве</w:t>
      </w:r>
    </w:p>
    <w:p w14:paraId="3DB12DC2" w14:textId="77777777" w:rsidR="00751C27" w:rsidRPr="002203E6" w:rsidRDefault="00751C27" w:rsidP="00751C27">
      <w:pPr>
        <w:jc w:val="both"/>
        <w:rPr>
          <w:sz w:val="30"/>
          <w:szCs w:val="30"/>
        </w:rPr>
      </w:pPr>
      <w:r w:rsidRPr="002203E6">
        <w:rPr>
          <w:sz w:val="30"/>
          <w:szCs w:val="30"/>
        </w:rPr>
        <w:t>ЦЕЛЬ:</w:t>
      </w:r>
    </w:p>
    <w:p w14:paraId="02CB1073" w14:textId="285B14BB" w:rsidR="00751C27" w:rsidRPr="002203E6" w:rsidRDefault="00751C27" w:rsidP="00751C27">
      <w:pPr>
        <w:jc w:val="both"/>
        <w:rPr>
          <w:b/>
          <w:sz w:val="30"/>
          <w:szCs w:val="30"/>
        </w:rPr>
      </w:pPr>
      <w:r w:rsidRPr="002203E6">
        <w:rPr>
          <w:sz w:val="30"/>
          <w:szCs w:val="30"/>
        </w:rPr>
        <w:t>определение сильнейших среди знатоков интеллектуальных команд области.</w:t>
      </w:r>
    </w:p>
    <w:p w14:paraId="4342AF38" w14:textId="77777777" w:rsidR="00751C27" w:rsidRPr="002203E6" w:rsidRDefault="00751C27" w:rsidP="00751C27">
      <w:pPr>
        <w:jc w:val="both"/>
        <w:rPr>
          <w:sz w:val="30"/>
          <w:szCs w:val="30"/>
        </w:rPr>
      </w:pPr>
      <w:r w:rsidRPr="002203E6">
        <w:rPr>
          <w:sz w:val="30"/>
          <w:szCs w:val="30"/>
        </w:rPr>
        <w:t>ЗАДАЧИ:</w:t>
      </w:r>
    </w:p>
    <w:p w14:paraId="7048CDF6" w14:textId="77777777" w:rsidR="00751C27" w:rsidRPr="002203E6" w:rsidRDefault="00751C27" w:rsidP="00C672B1">
      <w:pPr>
        <w:numPr>
          <w:ilvl w:val="0"/>
          <w:numId w:val="52"/>
        </w:numPr>
        <w:jc w:val="both"/>
        <w:rPr>
          <w:sz w:val="30"/>
          <w:szCs w:val="30"/>
        </w:rPr>
      </w:pPr>
      <w:r w:rsidRPr="002203E6">
        <w:rPr>
          <w:sz w:val="30"/>
          <w:szCs w:val="30"/>
        </w:rPr>
        <w:t>расширение сферы знаний талантливой молодежи;</w:t>
      </w:r>
    </w:p>
    <w:p w14:paraId="3C202CED" w14:textId="70AB358D" w:rsidR="00751C27" w:rsidRPr="00603CE4" w:rsidRDefault="00751C27" w:rsidP="00C672B1">
      <w:pPr>
        <w:numPr>
          <w:ilvl w:val="0"/>
          <w:numId w:val="52"/>
        </w:numPr>
        <w:jc w:val="both"/>
        <w:rPr>
          <w:sz w:val="30"/>
          <w:szCs w:val="30"/>
        </w:rPr>
      </w:pPr>
      <w:r w:rsidRPr="002203E6">
        <w:rPr>
          <w:sz w:val="30"/>
          <w:szCs w:val="30"/>
        </w:rPr>
        <w:t>индивидуальная работа с одаренными детьми.</w:t>
      </w:r>
    </w:p>
    <w:p w14:paraId="39684CFA" w14:textId="77777777" w:rsidR="00751C27" w:rsidRPr="002203E6" w:rsidRDefault="00751C27" w:rsidP="00751C27">
      <w:pPr>
        <w:ind w:left="45"/>
        <w:jc w:val="both"/>
        <w:rPr>
          <w:sz w:val="30"/>
          <w:szCs w:val="30"/>
        </w:rPr>
      </w:pPr>
      <w:r w:rsidRPr="002203E6">
        <w:rPr>
          <w:sz w:val="30"/>
          <w:szCs w:val="30"/>
        </w:rPr>
        <w:t>ОРГАНИЗАТОРЫ:</w:t>
      </w:r>
    </w:p>
    <w:p w14:paraId="715DD43B" w14:textId="77777777" w:rsidR="00751C27" w:rsidRPr="002203E6" w:rsidRDefault="00751C27" w:rsidP="00751C27">
      <w:pPr>
        <w:jc w:val="both"/>
        <w:rPr>
          <w:sz w:val="30"/>
          <w:szCs w:val="30"/>
        </w:rPr>
      </w:pPr>
      <w:r w:rsidRPr="002203E6">
        <w:rPr>
          <w:sz w:val="30"/>
          <w:szCs w:val="30"/>
        </w:rPr>
        <w:t>УО «Гродненский государственный областной Дворец творчества детей и молодежи»;</w:t>
      </w:r>
    </w:p>
    <w:p w14:paraId="21B84A36" w14:textId="733262DF" w:rsidR="00751C27" w:rsidRPr="002203E6" w:rsidRDefault="00751C27" w:rsidP="00603CE4">
      <w:pPr>
        <w:jc w:val="both"/>
        <w:rPr>
          <w:sz w:val="30"/>
          <w:szCs w:val="30"/>
        </w:rPr>
      </w:pPr>
      <w:r w:rsidRPr="002203E6">
        <w:rPr>
          <w:sz w:val="30"/>
          <w:szCs w:val="30"/>
        </w:rPr>
        <w:t>ГУО «</w:t>
      </w:r>
      <w:r w:rsidRPr="002203E6">
        <w:rPr>
          <w:color w:val="000000"/>
          <w:spacing w:val="-2"/>
          <w:sz w:val="30"/>
          <w:szCs w:val="30"/>
          <w:shd w:val="clear" w:color="auto" w:fill="FFFFFF"/>
        </w:rPr>
        <w:t>Лидский районный центр творчества детей и молодежи».</w:t>
      </w:r>
    </w:p>
    <w:p w14:paraId="3603C0CD" w14:textId="77777777" w:rsidR="00751C27" w:rsidRPr="002203E6" w:rsidRDefault="00751C27" w:rsidP="00751C27">
      <w:pPr>
        <w:jc w:val="both"/>
        <w:rPr>
          <w:sz w:val="30"/>
          <w:szCs w:val="30"/>
        </w:rPr>
      </w:pPr>
      <w:r w:rsidRPr="002203E6">
        <w:rPr>
          <w:sz w:val="30"/>
          <w:szCs w:val="30"/>
        </w:rPr>
        <w:t xml:space="preserve">УЧАСТНИКИ: </w:t>
      </w:r>
    </w:p>
    <w:p w14:paraId="5CC0F5F6" w14:textId="6F080091" w:rsidR="00751C27" w:rsidRPr="00603CE4" w:rsidRDefault="00751C27" w:rsidP="00603CE4">
      <w:pPr>
        <w:jc w:val="both"/>
        <w:rPr>
          <w:sz w:val="30"/>
          <w:szCs w:val="30"/>
        </w:rPr>
      </w:pPr>
      <w:r w:rsidRPr="002203E6">
        <w:rPr>
          <w:sz w:val="30"/>
          <w:szCs w:val="30"/>
        </w:rPr>
        <w:t xml:space="preserve">в чемпионате принимают участие все желающие игроки команд знатоков учреждений дополнительного и общего среднего образования Гродненщины. </w:t>
      </w:r>
    </w:p>
    <w:p w14:paraId="71A8C265" w14:textId="77777777" w:rsidR="00751C27" w:rsidRPr="002203E6" w:rsidRDefault="00751C27" w:rsidP="00751C27">
      <w:pPr>
        <w:jc w:val="both"/>
        <w:rPr>
          <w:sz w:val="30"/>
          <w:szCs w:val="30"/>
        </w:rPr>
      </w:pPr>
      <w:r w:rsidRPr="002203E6">
        <w:rPr>
          <w:sz w:val="30"/>
          <w:szCs w:val="30"/>
        </w:rPr>
        <w:t>УСЛОВИЯ, СРОКИ И МЕСТО ПРОВЕДЕНИЯ:</w:t>
      </w:r>
    </w:p>
    <w:p w14:paraId="72368956" w14:textId="77777777" w:rsidR="00751C27" w:rsidRPr="002203E6" w:rsidRDefault="00751C27" w:rsidP="00751C27">
      <w:pPr>
        <w:ind w:firstLine="709"/>
        <w:jc w:val="both"/>
        <w:rPr>
          <w:sz w:val="30"/>
          <w:szCs w:val="30"/>
        </w:rPr>
      </w:pPr>
      <w:r w:rsidRPr="002203E6">
        <w:rPr>
          <w:sz w:val="30"/>
          <w:szCs w:val="30"/>
        </w:rPr>
        <w:t>Чемпионат</w:t>
      </w:r>
      <w:r w:rsidRPr="002203E6">
        <w:rPr>
          <w:sz w:val="30"/>
          <w:szCs w:val="30"/>
          <w:lang w:val="be-BY"/>
        </w:rPr>
        <w:t xml:space="preserve"> проводится в феврале 202</w:t>
      </w:r>
      <w:r w:rsidRPr="002203E6">
        <w:rPr>
          <w:sz w:val="30"/>
          <w:szCs w:val="30"/>
        </w:rPr>
        <w:t>4</w:t>
      </w:r>
      <w:r w:rsidRPr="002203E6">
        <w:rPr>
          <w:sz w:val="30"/>
          <w:szCs w:val="30"/>
          <w:lang w:val="be-BY"/>
        </w:rPr>
        <w:t xml:space="preserve"> г. Л</w:t>
      </w:r>
      <w:r w:rsidRPr="002203E6">
        <w:rPr>
          <w:sz w:val="30"/>
          <w:szCs w:val="30"/>
        </w:rPr>
        <w:t xml:space="preserve">ичное первенство включает отборочные игры, полуфинал и финал. </w:t>
      </w:r>
    </w:p>
    <w:p w14:paraId="6EA19806" w14:textId="210AA8BF" w:rsidR="00751C27" w:rsidRPr="00603CE4" w:rsidRDefault="00751C27" w:rsidP="00603CE4">
      <w:pPr>
        <w:ind w:firstLine="708"/>
        <w:jc w:val="both"/>
        <w:rPr>
          <w:sz w:val="30"/>
          <w:szCs w:val="30"/>
        </w:rPr>
      </w:pPr>
      <w:r w:rsidRPr="002203E6">
        <w:rPr>
          <w:sz w:val="30"/>
          <w:szCs w:val="30"/>
        </w:rPr>
        <w:t>Место проведения УО «Гродненский государственный областной Дворец творчества детей и молодежи»;</w:t>
      </w:r>
    </w:p>
    <w:p w14:paraId="485222CD" w14:textId="77777777" w:rsidR="00751C27" w:rsidRPr="002203E6" w:rsidRDefault="00751C27" w:rsidP="00751C27">
      <w:pPr>
        <w:rPr>
          <w:bCs/>
          <w:sz w:val="30"/>
          <w:szCs w:val="30"/>
        </w:rPr>
      </w:pPr>
      <w:r w:rsidRPr="002203E6">
        <w:rPr>
          <w:bCs/>
          <w:sz w:val="30"/>
          <w:szCs w:val="30"/>
        </w:rPr>
        <w:t>ПОДВЕДЕНИЕ ИТОГОВ:</w:t>
      </w:r>
    </w:p>
    <w:p w14:paraId="3E1AE91C" w14:textId="136244BD" w:rsidR="00751C27" w:rsidRPr="002203E6" w:rsidRDefault="00751C27" w:rsidP="00751C27">
      <w:pPr>
        <w:ind w:firstLine="708"/>
        <w:jc w:val="both"/>
        <w:rPr>
          <w:sz w:val="30"/>
          <w:szCs w:val="30"/>
        </w:rPr>
      </w:pPr>
      <w:r w:rsidRPr="002203E6">
        <w:rPr>
          <w:sz w:val="30"/>
          <w:szCs w:val="30"/>
        </w:rPr>
        <w:t>За I-II-III места в турнире команды награждаются Дипломами УО «Гродненский государственный областной Дворец творчества детей и молодежи»;</w:t>
      </w:r>
    </w:p>
    <w:p w14:paraId="29421BC4" w14:textId="40792A6E" w:rsidR="00292D5B" w:rsidRDefault="00751C27" w:rsidP="00751C27">
      <w:pPr>
        <w:jc w:val="both"/>
        <w:rPr>
          <w:sz w:val="30"/>
          <w:szCs w:val="30"/>
        </w:rPr>
      </w:pPr>
      <w:r w:rsidRPr="002203E6">
        <w:rPr>
          <w:sz w:val="30"/>
          <w:szCs w:val="30"/>
        </w:rPr>
        <w:t>Контактный телефон: 8(0152) 68 86 12</w:t>
      </w:r>
    </w:p>
    <w:p w14:paraId="035D85F9" w14:textId="30F87AC8" w:rsidR="003263CF" w:rsidRDefault="003263CF" w:rsidP="00751C27">
      <w:pPr>
        <w:jc w:val="both"/>
        <w:rPr>
          <w:sz w:val="30"/>
          <w:szCs w:val="30"/>
        </w:rPr>
      </w:pPr>
      <w:r>
        <w:rPr>
          <w:sz w:val="30"/>
          <w:szCs w:val="30"/>
        </w:rPr>
        <w:t xml:space="preserve"> </w:t>
      </w:r>
    </w:p>
    <w:p w14:paraId="478B2ADD" w14:textId="40F842D1" w:rsidR="00603CE4" w:rsidRDefault="00603CE4" w:rsidP="00751C27">
      <w:pPr>
        <w:jc w:val="both"/>
        <w:rPr>
          <w:sz w:val="30"/>
          <w:szCs w:val="30"/>
        </w:rPr>
      </w:pPr>
    </w:p>
    <w:p w14:paraId="0F28204C" w14:textId="116BCB52" w:rsidR="00603CE4" w:rsidRDefault="00603CE4" w:rsidP="00751C27">
      <w:pPr>
        <w:jc w:val="both"/>
        <w:rPr>
          <w:sz w:val="30"/>
          <w:szCs w:val="30"/>
        </w:rPr>
      </w:pPr>
    </w:p>
    <w:p w14:paraId="6F63B5BE" w14:textId="5F4039A0" w:rsidR="00603CE4" w:rsidRDefault="00603CE4" w:rsidP="00751C27">
      <w:pPr>
        <w:jc w:val="both"/>
        <w:rPr>
          <w:sz w:val="30"/>
          <w:szCs w:val="30"/>
        </w:rPr>
      </w:pPr>
    </w:p>
    <w:p w14:paraId="3DEF95DA" w14:textId="2B54A729" w:rsidR="00603CE4" w:rsidRDefault="00603CE4" w:rsidP="00751C27">
      <w:pPr>
        <w:jc w:val="both"/>
        <w:rPr>
          <w:sz w:val="30"/>
          <w:szCs w:val="30"/>
        </w:rPr>
      </w:pPr>
    </w:p>
    <w:p w14:paraId="699D9700" w14:textId="5DB6C34C" w:rsidR="00603CE4" w:rsidRDefault="00603CE4" w:rsidP="00751C27">
      <w:pPr>
        <w:jc w:val="both"/>
        <w:rPr>
          <w:sz w:val="30"/>
          <w:szCs w:val="30"/>
        </w:rPr>
      </w:pPr>
    </w:p>
    <w:p w14:paraId="476F34D1" w14:textId="104A1995" w:rsidR="00603CE4" w:rsidRDefault="00603CE4" w:rsidP="00751C27">
      <w:pPr>
        <w:jc w:val="both"/>
        <w:rPr>
          <w:sz w:val="30"/>
          <w:szCs w:val="30"/>
        </w:rPr>
      </w:pPr>
    </w:p>
    <w:p w14:paraId="05C432F0" w14:textId="52E2D171" w:rsidR="00603CE4" w:rsidRDefault="00603CE4" w:rsidP="00751C27">
      <w:pPr>
        <w:jc w:val="both"/>
        <w:rPr>
          <w:sz w:val="30"/>
          <w:szCs w:val="30"/>
        </w:rPr>
      </w:pPr>
    </w:p>
    <w:p w14:paraId="6289B4FD" w14:textId="57F13F0D" w:rsidR="00603CE4" w:rsidRDefault="00603CE4" w:rsidP="00751C27">
      <w:pPr>
        <w:jc w:val="both"/>
        <w:rPr>
          <w:sz w:val="30"/>
          <w:szCs w:val="30"/>
        </w:rPr>
      </w:pPr>
    </w:p>
    <w:p w14:paraId="39E67169" w14:textId="3F6F1002" w:rsidR="00603CE4" w:rsidRDefault="00603CE4" w:rsidP="00751C27">
      <w:pPr>
        <w:jc w:val="both"/>
        <w:rPr>
          <w:sz w:val="30"/>
          <w:szCs w:val="30"/>
        </w:rPr>
      </w:pPr>
    </w:p>
    <w:p w14:paraId="22C5F55E" w14:textId="1F62EC6B" w:rsidR="00FA1D11" w:rsidRDefault="00FA1D11" w:rsidP="00751C27">
      <w:pPr>
        <w:jc w:val="both"/>
        <w:rPr>
          <w:sz w:val="30"/>
          <w:szCs w:val="30"/>
        </w:rPr>
      </w:pPr>
    </w:p>
    <w:p w14:paraId="31149379" w14:textId="77777777" w:rsidR="00FA1D11" w:rsidRDefault="00FA1D11" w:rsidP="00751C27">
      <w:pPr>
        <w:jc w:val="both"/>
        <w:rPr>
          <w:sz w:val="30"/>
          <w:szCs w:val="30"/>
        </w:rPr>
      </w:pPr>
    </w:p>
    <w:p w14:paraId="198A09A9" w14:textId="77777777" w:rsidR="00603CE4" w:rsidRPr="002203E6" w:rsidRDefault="00603CE4" w:rsidP="00751C27">
      <w:pPr>
        <w:jc w:val="both"/>
        <w:rPr>
          <w:sz w:val="30"/>
          <w:szCs w:val="30"/>
        </w:rPr>
      </w:pPr>
    </w:p>
    <w:p w14:paraId="4E2ACD5D" w14:textId="77777777" w:rsidR="00FA1D11" w:rsidRPr="00FA1D11" w:rsidRDefault="00FA1D11" w:rsidP="00FA1D11">
      <w:pPr>
        <w:pStyle w:val="a4"/>
        <w:jc w:val="right"/>
        <w:rPr>
          <w:sz w:val="30"/>
          <w:szCs w:val="30"/>
        </w:rPr>
      </w:pPr>
      <w:r w:rsidRPr="00FA1D11">
        <w:rPr>
          <w:sz w:val="30"/>
          <w:szCs w:val="30"/>
        </w:rPr>
        <w:t>ПРОЕКТ</w:t>
      </w:r>
    </w:p>
    <w:p w14:paraId="72B97C2C" w14:textId="77777777" w:rsidR="00FA1D11" w:rsidRDefault="00FA1D11" w:rsidP="00FA1D11">
      <w:pPr>
        <w:rPr>
          <w:bCs/>
          <w:sz w:val="30"/>
          <w:szCs w:val="30"/>
        </w:rPr>
      </w:pPr>
      <w:r w:rsidRPr="00FA1D11">
        <w:rPr>
          <w:bCs/>
          <w:sz w:val="30"/>
          <w:szCs w:val="30"/>
        </w:rPr>
        <w:t>Положение</w:t>
      </w:r>
    </w:p>
    <w:p w14:paraId="5D89C9E1" w14:textId="77777777" w:rsidR="00FA1D11" w:rsidRDefault="00FA1D11" w:rsidP="00FA1D11">
      <w:pPr>
        <w:rPr>
          <w:bCs/>
          <w:sz w:val="30"/>
          <w:szCs w:val="30"/>
        </w:rPr>
      </w:pPr>
      <w:r w:rsidRPr="00FA1D11">
        <w:rPr>
          <w:bCs/>
          <w:sz w:val="30"/>
          <w:szCs w:val="30"/>
        </w:rPr>
        <w:t xml:space="preserve"> о конкурсе презентаций </w:t>
      </w:r>
    </w:p>
    <w:p w14:paraId="046F174C" w14:textId="77777777" w:rsidR="00FA1D11" w:rsidRDefault="00FA1D11" w:rsidP="00FA1D11">
      <w:pPr>
        <w:rPr>
          <w:bCs/>
          <w:sz w:val="30"/>
          <w:szCs w:val="30"/>
        </w:rPr>
      </w:pPr>
      <w:r w:rsidRPr="00FA1D11">
        <w:rPr>
          <w:bCs/>
          <w:sz w:val="30"/>
          <w:szCs w:val="30"/>
        </w:rPr>
        <w:t xml:space="preserve">«Воины интернационалисты – </w:t>
      </w:r>
    </w:p>
    <w:p w14:paraId="5B155235" w14:textId="71CA997C" w:rsidR="00FA1D11" w:rsidRPr="00FA1D11" w:rsidRDefault="00FA1D11" w:rsidP="00FA1D11">
      <w:pPr>
        <w:rPr>
          <w:bCs/>
          <w:sz w:val="30"/>
          <w:szCs w:val="30"/>
        </w:rPr>
      </w:pPr>
      <w:r w:rsidRPr="00FA1D11">
        <w:rPr>
          <w:bCs/>
          <w:sz w:val="30"/>
          <w:szCs w:val="30"/>
        </w:rPr>
        <w:t>доблесть, мужество, честь»</w:t>
      </w:r>
    </w:p>
    <w:p w14:paraId="5BFFAAE5" w14:textId="77777777" w:rsidR="00FA1D11" w:rsidRPr="00FA1D11" w:rsidRDefault="00FA1D11" w:rsidP="00FA1D11">
      <w:pPr>
        <w:autoSpaceDE w:val="0"/>
        <w:autoSpaceDN w:val="0"/>
        <w:adjustRightInd w:val="0"/>
        <w:ind w:firstLine="426"/>
        <w:jc w:val="both"/>
        <w:rPr>
          <w:sz w:val="30"/>
          <w:szCs w:val="30"/>
          <w:lang w:eastAsia="en-US"/>
        </w:rPr>
      </w:pPr>
      <w:r w:rsidRPr="00FA1D11">
        <w:rPr>
          <w:sz w:val="30"/>
          <w:szCs w:val="30"/>
        </w:rPr>
        <w:t>Участники: команды учреждений образования.</w:t>
      </w:r>
    </w:p>
    <w:p w14:paraId="7A4C05C1" w14:textId="77777777" w:rsidR="00FA1D11" w:rsidRPr="00FA1D11" w:rsidRDefault="00FA1D11" w:rsidP="00FA1D11">
      <w:pPr>
        <w:ind w:firstLine="426"/>
        <w:jc w:val="both"/>
        <w:rPr>
          <w:rFonts w:eastAsiaTheme="minorHAnsi"/>
          <w:color w:val="000000"/>
          <w:sz w:val="30"/>
          <w:szCs w:val="30"/>
        </w:rPr>
      </w:pPr>
      <w:r w:rsidRPr="00FA1D11">
        <w:rPr>
          <w:color w:val="000000"/>
          <w:sz w:val="30"/>
          <w:szCs w:val="30"/>
        </w:rPr>
        <w:t xml:space="preserve">Условия проведения: команды </w:t>
      </w:r>
      <w:r w:rsidRPr="00FA1D11">
        <w:rPr>
          <w:color w:val="000000"/>
          <w:sz w:val="30"/>
          <w:szCs w:val="30"/>
          <w:lang w:val="be-BY"/>
        </w:rPr>
        <w:t xml:space="preserve">направляют </w:t>
      </w:r>
      <w:r w:rsidRPr="00FA1D11">
        <w:rPr>
          <w:color w:val="000000"/>
          <w:sz w:val="30"/>
          <w:szCs w:val="30"/>
        </w:rPr>
        <w:t>презентацию на электронную почту УО «ГГОДТДМ»</w:t>
      </w:r>
      <w:r w:rsidRPr="00FA1D11">
        <w:rPr>
          <w:sz w:val="30"/>
          <w:szCs w:val="30"/>
        </w:rPr>
        <w:t>.</w:t>
      </w:r>
    </w:p>
    <w:p w14:paraId="5185B2E6" w14:textId="77777777" w:rsidR="00FA1D11" w:rsidRPr="00FA1D11" w:rsidRDefault="00FA1D11" w:rsidP="00FA1D11">
      <w:pPr>
        <w:ind w:firstLine="426"/>
        <w:jc w:val="both"/>
        <w:rPr>
          <w:color w:val="000000"/>
          <w:sz w:val="30"/>
          <w:szCs w:val="30"/>
        </w:rPr>
      </w:pPr>
      <w:r w:rsidRPr="00FA1D11">
        <w:rPr>
          <w:color w:val="000000"/>
          <w:sz w:val="30"/>
          <w:szCs w:val="30"/>
        </w:rPr>
        <w:t>Сроки предоставления презентаций: до 25 февраля 2024 года.</w:t>
      </w:r>
    </w:p>
    <w:p w14:paraId="112D1014" w14:textId="77777777" w:rsidR="00FA1D11" w:rsidRPr="00FA1D11" w:rsidRDefault="00FA1D11" w:rsidP="00FA1D11">
      <w:pPr>
        <w:ind w:firstLine="426"/>
        <w:jc w:val="both"/>
        <w:rPr>
          <w:color w:val="000000"/>
          <w:sz w:val="30"/>
          <w:szCs w:val="30"/>
        </w:rPr>
      </w:pPr>
      <w:r w:rsidRPr="00FA1D11">
        <w:rPr>
          <w:color w:val="000000"/>
          <w:sz w:val="30"/>
          <w:szCs w:val="30"/>
        </w:rPr>
        <w:t>Требования: презентация в формате Power Point.</w:t>
      </w:r>
    </w:p>
    <w:p w14:paraId="08CE7FAC" w14:textId="77777777" w:rsidR="00FA1D11" w:rsidRPr="00FA1D11" w:rsidRDefault="00FA1D11" w:rsidP="00FA1D11">
      <w:pPr>
        <w:ind w:firstLine="426"/>
        <w:jc w:val="both"/>
        <w:rPr>
          <w:sz w:val="30"/>
          <w:szCs w:val="30"/>
        </w:rPr>
      </w:pPr>
      <w:r w:rsidRPr="00FA1D11">
        <w:rPr>
          <w:sz w:val="30"/>
          <w:szCs w:val="30"/>
        </w:rPr>
        <w:t xml:space="preserve">Конкурс проводится заочно на основе представленных авторских презентаций. </w:t>
      </w:r>
    </w:p>
    <w:p w14:paraId="7504A9FF" w14:textId="77777777" w:rsidR="00FA1D11" w:rsidRPr="00FA1D11" w:rsidRDefault="00FA1D11" w:rsidP="00FA1D11">
      <w:pPr>
        <w:ind w:firstLine="426"/>
        <w:jc w:val="both"/>
        <w:rPr>
          <w:sz w:val="30"/>
          <w:szCs w:val="30"/>
        </w:rPr>
      </w:pPr>
      <w:r w:rsidRPr="00FA1D11">
        <w:rPr>
          <w:sz w:val="30"/>
          <w:szCs w:val="30"/>
        </w:rPr>
        <w:t xml:space="preserve">Конкурсные материалы оцениваются по следующим критериям: </w:t>
      </w:r>
    </w:p>
    <w:p w14:paraId="4EFA8489" w14:textId="77777777" w:rsidR="00FA1D11" w:rsidRPr="00FA1D11" w:rsidRDefault="00FA1D11" w:rsidP="00FA1D11">
      <w:pPr>
        <w:ind w:firstLine="426"/>
        <w:jc w:val="both"/>
        <w:rPr>
          <w:sz w:val="30"/>
          <w:szCs w:val="30"/>
        </w:rPr>
      </w:pPr>
      <w:r w:rsidRPr="00FA1D11">
        <w:rPr>
          <w:sz w:val="30"/>
          <w:szCs w:val="30"/>
        </w:rPr>
        <w:t xml:space="preserve">содержание работы, качество материалов, </w:t>
      </w:r>
    </w:p>
    <w:p w14:paraId="7BBB60FF" w14:textId="77777777" w:rsidR="00FA1D11" w:rsidRPr="00FA1D11" w:rsidRDefault="00FA1D11" w:rsidP="00FA1D11">
      <w:pPr>
        <w:ind w:firstLine="426"/>
        <w:jc w:val="both"/>
        <w:rPr>
          <w:sz w:val="30"/>
          <w:szCs w:val="30"/>
        </w:rPr>
      </w:pPr>
      <w:r w:rsidRPr="00FA1D11">
        <w:rPr>
          <w:sz w:val="30"/>
          <w:szCs w:val="30"/>
        </w:rPr>
        <w:t xml:space="preserve">интересное представление заявленной темы, оригинальность, красочность оформления, качество исполнения работы; </w:t>
      </w:r>
    </w:p>
    <w:p w14:paraId="5E84FFAF" w14:textId="77777777" w:rsidR="00FA1D11" w:rsidRPr="00FA1D11" w:rsidRDefault="00FA1D11" w:rsidP="00FA1D11">
      <w:pPr>
        <w:ind w:firstLine="426"/>
        <w:jc w:val="both"/>
        <w:rPr>
          <w:sz w:val="30"/>
          <w:szCs w:val="30"/>
        </w:rPr>
      </w:pPr>
      <w:r w:rsidRPr="00FA1D11">
        <w:rPr>
          <w:sz w:val="30"/>
          <w:szCs w:val="30"/>
        </w:rPr>
        <w:t xml:space="preserve">оригинальность представления материала по теме; </w:t>
      </w:r>
    </w:p>
    <w:p w14:paraId="2F51CFE4" w14:textId="77777777" w:rsidR="00FA1D11" w:rsidRPr="00FA1D11" w:rsidRDefault="00FA1D11" w:rsidP="00FA1D11">
      <w:pPr>
        <w:ind w:firstLine="426"/>
        <w:jc w:val="both"/>
        <w:rPr>
          <w:sz w:val="30"/>
          <w:szCs w:val="30"/>
        </w:rPr>
      </w:pPr>
      <w:r w:rsidRPr="00FA1D11">
        <w:rPr>
          <w:sz w:val="30"/>
          <w:szCs w:val="30"/>
        </w:rPr>
        <w:t xml:space="preserve">использование современных технологий (мультимедиа); </w:t>
      </w:r>
    </w:p>
    <w:p w14:paraId="70A12635" w14:textId="77777777" w:rsidR="00FA1D11" w:rsidRPr="00FA1D11" w:rsidRDefault="00FA1D11" w:rsidP="00FA1D11">
      <w:pPr>
        <w:ind w:firstLine="426"/>
        <w:jc w:val="both"/>
        <w:rPr>
          <w:sz w:val="30"/>
          <w:szCs w:val="30"/>
        </w:rPr>
      </w:pPr>
      <w:r w:rsidRPr="00FA1D11">
        <w:rPr>
          <w:sz w:val="30"/>
          <w:szCs w:val="30"/>
        </w:rPr>
        <w:t>использование возможностей программы Power Point (вставка текста, фото, звука, объектов WordArt, анимации на смену слайдов и на отдельные объекты, использование гиперссылок и управляющих кнопок и т.п.)</w:t>
      </w:r>
    </w:p>
    <w:p w14:paraId="7143AAEC" w14:textId="77777777" w:rsidR="00FA1D11" w:rsidRPr="00FA1D11" w:rsidRDefault="00FA1D11" w:rsidP="00FA1D11">
      <w:pPr>
        <w:tabs>
          <w:tab w:val="left" w:pos="142"/>
        </w:tabs>
        <w:ind w:right="-1" w:firstLine="426"/>
        <w:jc w:val="both"/>
        <w:rPr>
          <w:rFonts w:eastAsiaTheme="minorHAnsi" w:cstheme="minorBidi"/>
          <w:sz w:val="30"/>
          <w:szCs w:val="30"/>
          <w:lang w:eastAsia="en-US"/>
        </w:rPr>
      </w:pPr>
      <w:r w:rsidRPr="00FA1D11">
        <w:rPr>
          <w:i/>
          <w:sz w:val="30"/>
          <w:szCs w:val="30"/>
        </w:rPr>
        <w:t>Примечание.</w:t>
      </w:r>
      <w:r w:rsidRPr="00FA1D11">
        <w:rPr>
          <w:sz w:val="30"/>
          <w:szCs w:val="30"/>
        </w:rPr>
        <w:t xml:space="preserve"> Исключительные права на использование конкурсных работ переходят к Оргкомитету с момента предоставления участниками соответствующей работы на конкурс.</w:t>
      </w:r>
    </w:p>
    <w:p w14:paraId="4C0120B0" w14:textId="77777777" w:rsidR="00FA1D11" w:rsidRPr="00FA1D11" w:rsidRDefault="00FA1D11" w:rsidP="00FA1D11">
      <w:pPr>
        <w:jc w:val="center"/>
        <w:rPr>
          <w:bCs/>
          <w:sz w:val="30"/>
          <w:szCs w:val="30"/>
        </w:rPr>
      </w:pPr>
    </w:p>
    <w:p w14:paraId="4B30991C" w14:textId="226EAF66" w:rsidR="001B1FDB" w:rsidRDefault="001B1FDB" w:rsidP="00C21DCF">
      <w:pPr>
        <w:pStyle w:val="11"/>
        <w:ind w:left="720"/>
        <w:jc w:val="both"/>
        <w:rPr>
          <w:rFonts w:ascii="Times New Roman" w:hAnsi="Times New Roman"/>
          <w:b/>
          <w:i/>
          <w:color w:val="943634" w:themeColor="accent2" w:themeShade="BF"/>
          <w:sz w:val="30"/>
          <w:szCs w:val="30"/>
        </w:rPr>
      </w:pPr>
    </w:p>
    <w:p w14:paraId="0B4BA8EF" w14:textId="21EF7DFF" w:rsidR="001B1FDB" w:rsidRDefault="001B1FDB" w:rsidP="00C21DCF">
      <w:pPr>
        <w:pStyle w:val="11"/>
        <w:ind w:left="720"/>
        <w:jc w:val="both"/>
        <w:rPr>
          <w:rFonts w:ascii="Times New Roman" w:hAnsi="Times New Roman"/>
          <w:b/>
          <w:i/>
          <w:color w:val="943634" w:themeColor="accent2" w:themeShade="BF"/>
          <w:sz w:val="30"/>
          <w:szCs w:val="30"/>
        </w:rPr>
      </w:pPr>
    </w:p>
    <w:p w14:paraId="7BC166D1" w14:textId="0A32C85E" w:rsidR="001B1FDB" w:rsidRDefault="001B1FDB" w:rsidP="00C21DCF">
      <w:pPr>
        <w:pStyle w:val="11"/>
        <w:ind w:left="720"/>
        <w:jc w:val="both"/>
        <w:rPr>
          <w:rFonts w:ascii="Times New Roman" w:hAnsi="Times New Roman"/>
          <w:b/>
          <w:i/>
          <w:color w:val="943634" w:themeColor="accent2" w:themeShade="BF"/>
          <w:sz w:val="30"/>
          <w:szCs w:val="30"/>
        </w:rPr>
      </w:pPr>
    </w:p>
    <w:p w14:paraId="593D804F" w14:textId="4272DB78" w:rsidR="001B1FDB" w:rsidRDefault="001B1FDB" w:rsidP="00C21DCF">
      <w:pPr>
        <w:pStyle w:val="11"/>
        <w:ind w:left="720"/>
        <w:jc w:val="both"/>
        <w:rPr>
          <w:rFonts w:ascii="Times New Roman" w:hAnsi="Times New Roman"/>
          <w:b/>
          <w:i/>
          <w:color w:val="943634" w:themeColor="accent2" w:themeShade="BF"/>
          <w:sz w:val="30"/>
          <w:szCs w:val="30"/>
        </w:rPr>
      </w:pPr>
    </w:p>
    <w:p w14:paraId="4B5A56A5" w14:textId="0A0B4476" w:rsidR="001B1FDB" w:rsidRDefault="001B1FDB" w:rsidP="00C21DCF">
      <w:pPr>
        <w:pStyle w:val="11"/>
        <w:ind w:left="720"/>
        <w:jc w:val="both"/>
        <w:rPr>
          <w:rFonts w:ascii="Times New Roman" w:hAnsi="Times New Roman"/>
          <w:b/>
          <w:i/>
          <w:color w:val="943634" w:themeColor="accent2" w:themeShade="BF"/>
          <w:sz w:val="30"/>
          <w:szCs w:val="30"/>
        </w:rPr>
      </w:pPr>
    </w:p>
    <w:p w14:paraId="6D4E2A6C" w14:textId="3FF8E7F4" w:rsidR="001B1FDB" w:rsidRDefault="001B1FDB" w:rsidP="00C21DCF">
      <w:pPr>
        <w:pStyle w:val="11"/>
        <w:ind w:left="720"/>
        <w:jc w:val="both"/>
        <w:rPr>
          <w:rFonts w:ascii="Times New Roman" w:hAnsi="Times New Roman"/>
          <w:b/>
          <w:i/>
          <w:color w:val="943634" w:themeColor="accent2" w:themeShade="BF"/>
          <w:sz w:val="30"/>
          <w:szCs w:val="30"/>
        </w:rPr>
      </w:pPr>
    </w:p>
    <w:p w14:paraId="4AE75FAB" w14:textId="294E0FC5" w:rsidR="003A370E" w:rsidRDefault="003A370E" w:rsidP="00C21DCF">
      <w:pPr>
        <w:pStyle w:val="11"/>
        <w:ind w:left="720"/>
        <w:jc w:val="both"/>
        <w:rPr>
          <w:rFonts w:ascii="Times New Roman" w:hAnsi="Times New Roman"/>
          <w:b/>
          <w:i/>
          <w:color w:val="943634" w:themeColor="accent2" w:themeShade="BF"/>
          <w:sz w:val="30"/>
          <w:szCs w:val="30"/>
        </w:rPr>
      </w:pPr>
    </w:p>
    <w:p w14:paraId="32BFBA94" w14:textId="6339F727" w:rsidR="003A370E" w:rsidRDefault="003A370E" w:rsidP="00C21DCF">
      <w:pPr>
        <w:pStyle w:val="11"/>
        <w:ind w:left="720"/>
        <w:jc w:val="both"/>
        <w:rPr>
          <w:rFonts w:ascii="Times New Roman" w:hAnsi="Times New Roman"/>
          <w:b/>
          <w:i/>
          <w:color w:val="943634" w:themeColor="accent2" w:themeShade="BF"/>
          <w:sz w:val="30"/>
          <w:szCs w:val="30"/>
        </w:rPr>
      </w:pPr>
    </w:p>
    <w:p w14:paraId="41CB74A6" w14:textId="4D5DE152" w:rsidR="003A370E" w:rsidRDefault="003A370E" w:rsidP="00C21DCF">
      <w:pPr>
        <w:pStyle w:val="11"/>
        <w:ind w:left="720"/>
        <w:jc w:val="both"/>
        <w:rPr>
          <w:rFonts w:ascii="Times New Roman" w:hAnsi="Times New Roman"/>
          <w:b/>
          <w:i/>
          <w:color w:val="943634" w:themeColor="accent2" w:themeShade="BF"/>
          <w:sz w:val="30"/>
          <w:szCs w:val="30"/>
        </w:rPr>
      </w:pPr>
    </w:p>
    <w:p w14:paraId="2599EB1F" w14:textId="481B4322" w:rsidR="003A370E" w:rsidRDefault="003A370E" w:rsidP="00C21DCF">
      <w:pPr>
        <w:pStyle w:val="11"/>
        <w:ind w:left="720"/>
        <w:jc w:val="both"/>
        <w:rPr>
          <w:rFonts w:ascii="Times New Roman" w:hAnsi="Times New Roman"/>
          <w:b/>
          <w:i/>
          <w:color w:val="943634" w:themeColor="accent2" w:themeShade="BF"/>
          <w:sz w:val="30"/>
          <w:szCs w:val="30"/>
        </w:rPr>
      </w:pPr>
    </w:p>
    <w:p w14:paraId="58EB40CD" w14:textId="69C289B3" w:rsidR="003A370E" w:rsidRDefault="003A370E" w:rsidP="00C21DCF">
      <w:pPr>
        <w:pStyle w:val="11"/>
        <w:ind w:left="720"/>
        <w:jc w:val="both"/>
        <w:rPr>
          <w:rFonts w:ascii="Times New Roman" w:hAnsi="Times New Roman"/>
          <w:b/>
          <w:i/>
          <w:color w:val="943634" w:themeColor="accent2" w:themeShade="BF"/>
          <w:sz w:val="30"/>
          <w:szCs w:val="30"/>
        </w:rPr>
      </w:pPr>
    </w:p>
    <w:p w14:paraId="6729929C" w14:textId="40EA4ACE" w:rsidR="00FA1D11" w:rsidRDefault="00FA1D11" w:rsidP="00C21DCF">
      <w:pPr>
        <w:pStyle w:val="11"/>
        <w:ind w:left="720"/>
        <w:jc w:val="both"/>
        <w:rPr>
          <w:rFonts w:ascii="Times New Roman" w:hAnsi="Times New Roman"/>
          <w:b/>
          <w:i/>
          <w:color w:val="943634" w:themeColor="accent2" w:themeShade="BF"/>
          <w:sz w:val="30"/>
          <w:szCs w:val="30"/>
        </w:rPr>
      </w:pPr>
    </w:p>
    <w:p w14:paraId="77449C65" w14:textId="77777777" w:rsidR="00FA1D11" w:rsidRDefault="00FA1D11" w:rsidP="00C21DCF">
      <w:pPr>
        <w:pStyle w:val="11"/>
        <w:ind w:left="720"/>
        <w:jc w:val="both"/>
        <w:rPr>
          <w:rFonts w:ascii="Times New Roman" w:hAnsi="Times New Roman"/>
          <w:b/>
          <w:i/>
          <w:color w:val="943634" w:themeColor="accent2" w:themeShade="BF"/>
          <w:sz w:val="30"/>
          <w:szCs w:val="30"/>
        </w:rPr>
      </w:pPr>
    </w:p>
    <w:p w14:paraId="46746609" w14:textId="77777777" w:rsidR="003A370E" w:rsidRPr="002203E6" w:rsidRDefault="003A370E" w:rsidP="00603CE4">
      <w:pPr>
        <w:pStyle w:val="11"/>
        <w:jc w:val="both"/>
        <w:rPr>
          <w:rFonts w:ascii="Times New Roman" w:hAnsi="Times New Roman"/>
          <w:b/>
          <w:i/>
          <w:color w:val="943634" w:themeColor="accent2" w:themeShade="BF"/>
          <w:sz w:val="30"/>
          <w:szCs w:val="30"/>
        </w:rPr>
      </w:pPr>
    </w:p>
    <w:p w14:paraId="6C8AF0B3" w14:textId="77777777" w:rsidR="00794A5F" w:rsidRPr="002203E6" w:rsidRDefault="00794A5F" w:rsidP="00CA7590">
      <w:pPr>
        <w:pStyle w:val="1"/>
        <w:jc w:val="center"/>
        <w:rPr>
          <w:color w:val="C00000"/>
          <w:szCs w:val="30"/>
        </w:rPr>
      </w:pPr>
      <w:bookmarkStart w:id="39" w:name="_Toc140663167"/>
      <w:r w:rsidRPr="002203E6">
        <w:rPr>
          <w:color w:val="C00000"/>
          <w:szCs w:val="30"/>
        </w:rPr>
        <w:lastRenderedPageBreak/>
        <w:t>Март</w:t>
      </w:r>
      <w:bookmarkEnd w:id="39"/>
    </w:p>
    <w:p w14:paraId="3BD3E101" w14:textId="70695B2B" w:rsidR="008A6203" w:rsidRPr="00603CE4" w:rsidRDefault="00E54533" w:rsidP="00603CE4">
      <w:pPr>
        <w:pStyle w:val="a4"/>
        <w:numPr>
          <w:ilvl w:val="0"/>
          <w:numId w:val="7"/>
        </w:numPr>
        <w:ind w:left="284" w:hanging="284"/>
        <w:jc w:val="both"/>
        <w:rPr>
          <w:b/>
          <w:sz w:val="30"/>
          <w:szCs w:val="30"/>
        </w:rPr>
      </w:pPr>
      <w:r w:rsidRPr="002203E6">
        <w:rPr>
          <w:b/>
          <w:sz w:val="30"/>
          <w:szCs w:val="30"/>
        </w:rPr>
        <w:t>Мероприятия УО «Гродненский государственный областной Дворец творчества детей и молодёжи»</w:t>
      </w:r>
    </w:p>
    <w:p w14:paraId="18AC11A6" w14:textId="46EC46A1" w:rsidR="00854374" w:rsidRPr="002203E6" w:rsidRDefault="008A6203" w:rsidP="00FC62BA">
      <w:pPr>
        <w:pStyle w:val="a4"/>
        <w:numPr>
          <w:ilvl w:val="0"/>
          <w:numId w:val="29"/>
        </w:numPr>
        <w:jc w:val="both"/>
        <w:rPr>
          <w:bCs/>
          <w:sz w:val="30"/>
          <w:szCs w:val="30"/>
        </w:rPr>
      </w:pPr>
      <w:r w:rsidRPr="002203E6">
        <w:rPr>
          <w:sz w:val="30"/>
          <w:szCs w:val="30"/>
          <w:lang w:val="en-US"/>
        </w:rPr>
        <w:t>XXVI</w:t>
      </w:r>
      <w:r w:rsidRPr="002203E6">
        <w:rPr>
          <w:sz w:val="30"/>
          <w:szCs w:val="30"/>
        </w:rPr>
        <w:t xml:space="preserve"> областной фестиваль-конкурс «</w:t>
      </w:r>
      <w:r w:rsidRPr="002203E6">
        <w:rPr>
          <w:sz w:val="30"/>
          <w:szCs w:val="30"/>
          <w:lang w:val="be-BY"/>
        </w:rPr>
        <w:t>Таленты Прынямоння-2024</w:t>
      </w:r>
      <w:r w:rsidRPr="002203E6">
        <w:rPr>
          <w:sz w:val="30"/>
          <w:szCs w:val="30"/>
        </w:rPr>
        <w:t>».</w:t>
      </w:r>
    </w:p>
    <w:p w14:paraId="4D5E3D26" w14:textId="225F07C3" w:rsidR="00B516FA" w:rsidRPr="002203E6" w:rsidRDefault="00B516FA" w:rsidP="00FC62BA">
      <w:pPr>
        <w:pStyle w:val="Default"/>
        <w:numPr>
          <w:ilvl w:val="0"/>
          <w:numId w:val="29"/>
        </w:numPr>
        <w:rPr>
          <w:sz w:val="30"/>
          <w:szCs w:val="30"/>
        </w:rPr>
      </w:pPr>
      <w:r w:rsidRPr="002203E6">
        <w:rPr>
          <w:sz w:val="30"/>
          <w:szCs w:val="30"/>
        </w:rPr>
        <w:t xml:space="preserve">Финал областного этапа республиканского конкурса фольклорных коллективов </w:t>
      </w:r>
      <w:bookmarkStart w:id="40" w:name="_Hlk112682064"/>
      <w:r w:rsidRPr="002203E6">
        <w:rPr>
          <w:sz w:val="30"/>
          <w:szCs w:val="30"/>
        </w:rPr>
        <w:t>«</w:t>
      </w:r>
      <w:bookmarkEnd w:id="40"/>
      <w:r w:rsidRPr="002203E6">
        <w:rPr>
          <w:sz w:val="30"/>
          <w:szCs w:val="30"/>
        </w:rPr>
        <w:t>Шчаслівы той, хто продкаў з чыстым сэрцам паважае</w:t>
      </w:r>
      <w:bookmarkStart w:id="41" w:name="_Hlk112682079"/>
      <w:r w:rsidRPr="002203E6">
        <w:rPr>
          <w:sz w:val="30"/>
          <w:szCs w:val="30"/>
        </w:rPr>
        <w:t xml:space="preserve">». </w:t>
      </w:r>
      <w:bookmarkEnd w:id="41"/>
    </w:p>
    <w:p w14:paraId="07542690" w14:textId="0BDE534B" w:rsidR="00B516FA" w:rsidRPr="002203E6" w:rsidRDefault="00B516FA" w:rsidP="00FC62BA">
      <w:pPr>
        <w:pStyle w:val="a4"/>
        <w:numPr>
          <w:ilvl w:val="0"/>
          <w:numId w:val="29"/>
        </w:numPr>
        <w:autoSpaceDE w:val="0"/>
        <w:autoSpaceDN w:val="0"/>
        <w:adjustRightInd w:val="0"/>
        <w:rPr>
          <w:rFonts w:eastAsiaTheme="minorHAnsi"/>
          <w:color w:val="000000"/>
          <w:sz w:val="30"/>
          <w:szCs w:val="30"/>
          <w:lang w:eastAsia="en-US"/>
        </w:rPr>
      </w:pPr>
      <w:r w:rsidRPr="002203E6">
        <w:rPr>
          <w:rFonts w:eastAsiaTheme="minorHAnsi"/>
          <w:color w:val="000000"/>
          <w:sz w:val="30"/>
          <w:szCs w:val="30"/>
          <w:lang w:eastAsia="en-US"/>
        </w:rPr>
        <w:t xml:space="preserve">Областной чемпионат КВН. </w:t>
      </w:r>
    </w:p>
    <w:p w14:paraId="425827C5" w14:textId="4D3773D7" w:rsidR="00B516FA" w:rsidRPr="002203E6" w:rsidRDefault="00B516FA" w:rsidP="00FC62BA">
      <w:pPr>
        <w:pStyle w:val="a4"/>
        <w:numPr>
          <w:ilvl w:val="0"/>
          <w:numId w:val="29"/>
        </w:numPr>
        <w:autoSpaceDE w:val="0"/>
        <w:autoSpaceDN w:val="0"/>
        <w:adjustRightInd w:val="0"/>
        <w:rPr>
          <w:rFonts w:eastAsiaTheme="minorHAnsi"/>
          <w:color w:val="000000"/>
          <w:sz w:val="30"/>
          <w:szCs w:val="30"/>
          <w:lang w:eastAsia="en-US"/>
        </w:rPr>
      </w:pPr>
      <w:r w:rsidRPr="002203E6">
        <w:rPr>
          <w:rFonts w:eastAsiaTheme="minorHAnsi"/>
          <w:color w:val="000000"/>
          <w:sz w:val="30"/>
          <w:szCs w:val="30"/>
          <w:lang w:eastAsia="en-US"/>
        </w:rPr>
        <w:t>Республиканский конкурс проектов по экономии и бережливости «Энергомарафон»».</w:t>
      </w:r>
    </w:p>
    <w:p w14:paraId="2CCE3BB8" w14:textId="342010EF" w:rsidR="001068DE" w:rsidRPr="002203E6" w:rsidRDefault="001068DE" w:rsidP="00FC62BA">
      <w:pPr>
        <w:pStyle w:val="a4"/>
        <w:numPr>
          <w:ilvl w:val="0"/>
          <w:numId w:val="29"/>
        </w:numPr>
        <w:jc w:val="both"/>
        <w:rPr>
          <w:bCs/>
          <w:sz w:val="30"/>
          <w:szCs w:val="30"/>
        </w:rPr>
      </w:pPr>
      <w:r w:rsidRPr="002203E6">
        <w:rPr>
          <w:bCs/>
          <w:sz w:val="30"/>
          <w:szCs w:val="30"/>
        </w:rPr>
        <w:t>Чемпионат и первенство Гродненской области по автомодельному спорту (трассовые модели).</w:t>
      </w:r>
    </w:p>
    <w:p w14:paraId="6363DA4B" w14:textId="2A5C5A56" w:rsidR="001068DE" w:rsidRPr="002203E6" w:rsidRDefault="00751C27" w:rsidP="00751C27">
      <w:pPr>
        <w:pStyle w:val="af3"/>
        <w:numPr>
          <w:ilvl w:val="0"/>
          <w:numId w:val="29"/>
        </w:numPr>
        <w:jc w:val="both"/>
        <w:rPr>
          <w:b w:val="0"/>
          <w:bCs/>
          <w:i w:val="0"/>
          <w:iCs/>
          <w:sz w:val="30"/>
          <w:szCs w:val="30"/>
          <w14:textOutline w14:w="9525" w14:cap="rnd" w14:cmpd="sng" w14:algn="ctr">
            <w14:noFill/>
            <w14:prstDash w14:val="solid"/>
            <w14:bevel/>
          </w14:textOutline>
        </w:rPr>
      </w:pPr>
      <w:r w:rsidRPr="002203E6">
        <w:rPr>
          <w:b w:val="0"/>
          <w:i w:val="0"/>
          <w:sz w:val="30"/>
          <w:szCs w:val="30"/>
          <w:lang w:val="en-US"/>
          <w14:textOutline w14:w="9525" w14:cap="rnd" w14:cmpd="sng" w14:algn="ctr">
            <w14:noFill/>
            <w14:prstDash w14:val="solid"/>
            <w14:bevel/>
          </w14:textOutline>
        </w:rPr>
        <w:t>X</w:t>
      </w:r>
      <w:r w:rsidRPr="002203E6">
        <w:rPr>
          <w:b w:val="0"/>
          <w:i w:val="0"/>
          <w:sz w:val="30"/>
          <w:szCs w:val="30"/>
          <w14:textOutline w14:w="9525" w14:cap="rnd" w14:cmpd="sng" w14:algn="ctr">
            <w14:noFill/>
            <w14:prstDash w14:val="solid"/>
            <w14:bevel/>
          </w14:textOutline>
        </w:rPr>
        <w:t xml:space="preserve"> областной синхронный чемпионат </w:t>
      </w:r>
      <w:r w:rsidRPr="002203E6">
        <w:rPr>
          <w:b w:val="0"/>
          <w:bCs/>
          <w:i w:val="0"/>
          <w:iCs/>
          <w:sz w:val="30"/>
          <w:szCs w:val="30"/>
          <w14:textOutline w14:w="9525" w14:cap="rnd" w14:cmpd="sng" w14:algn="ctr">
            <w14:noFill/>
            <w14:prstDash w14:val="solid"/>
            <w14:bevel/>
          </w14:textOutline>
        </w:rPr>
        <w:t>по интеллектуальным играм среди младших ювеналов</w:t>
      </w:r>
      <w:r w:rsidR="007319D2" w:rsidRPr="002203E6">
        <w:rPr>
          <w:b w:val="0"/>
          <w:bCs/>
          <w:i w:val="0"/>
          <w:iCs/>
          <w:sz w:val="30"/>
          <w:szCs w:val="30"/>
          <w14:textOutline w14:w="9525" w14:cap="rnd" w14:cmpd="sng" w14:algn="ctr">
            <w14:noFill/>
            <w14:prstDash w14:val="solid"/>
            <w14:bevel/>
          </w14:textOutline>
        </w:rPr>
        <w:t>.</w:t>
      </w:r>
    </w:p>
    <w:p w14:paraId="57DD3ECE" w14:textId="4DBE37B6" w:rsidR="007319D2" w:rsidRPr="002203E6" w:rsidRDefault="007319D2" w:rsidP="007319D2">
      <w:pPr>
        <w:pStyle w:val="a4"/>
        <w:numPr>
          <w:ilvl w:val="0"/>
          <w:numId w:val="29"/>
        </w:numPr>
        <w:spacing w:after="160" w:line="259" w:lineRule="auto"/>
        <w:jc w:val="both"/>
        <w:rPr>
          <w:bCs/>
          <w:sz w:val="30"/>
          <w:szCs w:val="30"/>
        </w:rPr>
      </w:pPr>
      <w:r w:rsidRPr="002203E6">
        <w:rPr>
          <w:bCs/>
          <w:sz w:val="30"/>
          <w:szCs w:val="30"/>
        </w:rPr>
        <w:t>Областной этап республиканского конкурса «Победу чтим, героев помним» (отбор региональных воспитателей (вожатых) для участия в патриотическом белорусско-российском проекте «Поезд Памяти».</w:t>
      </w:r>
    </w:p>
    <w:p w14:paraId="5DBF55C0" w14:textId="156C3256" w:rsidR="007319D2" w:rsidRPr="002203E6" w:rsidRDefault="007319D2" w:rsidP="007319D2">
      <w:pPr>
        <w:pStyle w:val="a4"/>
        <w:numPr>
          <w:ilvl w:val="0"/>
          <w:numId w:val="29"/>
        </w:numPr>
        <w:spacing w:after="160" w:line="259" w:lineRule="auto"/>
        <w:jc w:val="both"/>
        <w:rPr>
          <w:bCs/>
          <w:sz w:val="30"/>
          <w:szCs w:val="30"/>
        </w:rPr>
      </w:pPr>
      <w:r w:rsidRPr="002203E6">
        <w:rPr>
          <w:sz w:val="30"/>
          <w:szCs w:val="30"/>
        </w:rPr>
        <w:t>Конкурс эссе в рамках патриотического марафона «Кубок Патриота».</w:t>
      </w:r>
    </w:p>
    <w:p w14:paraId="340250A9" w14:textId="789A2166" w:rsidR="007319D2" w:rsidRDefault="007319D2" w:rsidP="001B1FDB">
      <w:pPr>
        <w:pStyle w:val="af3"/>
        <w:jc w:val="both"/>
        <w:rPr>
          <w:b w:val="0"/>
          <w:bCs/>
          <w:i w:val="0"/>
          <w:iCs/>
          <w:sz w:val="30"/>
          <w:szCs w:val="30"/>
          <w14:textOutline w14:w="9525" w14:cap="rnd" w14:cmpd="sng" w14:algn="ctr">
            <w14:noFill/>
            <w14:prstDash w14:val="solid"/>
            <w14:bevel/>
          </w14:textOutline>
        </w:rPr>
      </w:pPr>
    </w:p>
    <w:p w14:paraId="4C003F37" w14:textId="4085EFE1" w:rsidR="001B1FDB" w:rsidRDefault="001B1FDB" w:rsidP="001B1FDB">
      <w:pPr>
        <w:pStyle w:val="af3"/>
        <w:jc w:val="both"/>
        <w:rPr>
          <w:b w:val="0"/>
          <w:bCs/>
          <w:i w:val="0"/>
          <w:iCs/>
          <w:sz w:val="30"/>
          <w:szCs w:val="30"/>
          <w14:textOutline w14:w="9525" w14:cap="rnd" w14:cmpd="sng" w14:algn="ctr">
            <w14:noFill/>
            <w14:prstDash w14:val="solid"/>
            <w14:bevel/>
          </w14:textOutline>
        </w:rPr>
      </w:pPr>
    </w:p>
    <w:p w14:paraId="6D506ED7" w14:textId="41B921B8" w:rsidR="001B1FDB" w:rsidRDefault="001B1FDB" w:rsidP="001B1FDB">
      <w:pPr>
        <w:pStyle w:val="af3"/>
        <w:jc w:val="both"/>
        <w:rPr>
          <w:b w:val="0"/>
          <w:bCs/>
          <w:i w:val="0"/>
          <w:iCs/>
          <w:sz w:val="30"/>
          <w:szCs w:val="30"/>
          <w14:textOutline w14:w="9525" w14:cap="rnd" w14:cmpd="sng" w14:algn="ctr">
            <w14:noFill/>
            <w14:prstDash w14:val="solid"/>
            <w14:bevel/>
          </w14:textOutline>
        </w:rPr>
      </w:pPr>
    </w:p>
    <w:p w14:paraId="764F742B" w14:textId="61289E24" w:rsidR="001B1FDB" w:rsidRDefault="001B1FDB" w:rsidP="001B1FDB">
      <w:pPr>
        <w:pStyle w:val="af3"/>
        <w:jc w:val="both"/>
        <w:rPr>
          <w:b w:val="0"/>
          <w:bCs/>
          <w:i w:val="0"/>
          <w:iCs/>
          <w:sz w:val="30"/>
          <w:szCs w:val="30"/>
          <w14:textOutline w14:w="9525" w14:cap="rnd" w14:cmpd="sng" w14:algn="ctr">
            <w14:noFill/>
            <w14:prstDash w14:val="solid"/>
            <w14:bevel/>
          </w14:textOutline>
        </w:rPr>
      </w:pPr>
    </w:p>
    <w:p w14:paraId="6E47A31E" w14:textId="4D49A025" w:rsidR="001B1FDB" w:rsidRDefault="001B1FDB" w:rsidP="001B1FDB">
      <w:pPr>
        <w:pStyle w:val="af3"/>
        <w:jc w:val="both"/>
        <w:rPr>
          <w:b w:val="0"/>
          <w:bCs/>
          <w:i w:val="0"/>
          <w:iCs/>
          <w:sz w:val="30"/>
          <w:szCs w:val="30"/>
          <w14:textOutline w14:w="9525" w14:cap="rnd" w14:cmpd="sng" w14:algn="ctr">
            <w14:noFill/>
            <w14:prstDash w14:val="solid"/>
            <w14:bevel/>
          </w14:textOutline>
        </w:rPr>
      </w:pPr>
    </w:p>
    <w:p w14:paraId="1C919B29" w14:textId="18FA4711" w:rsidR="001B1FDB" w:rsidRDefault="001B1FDB" w:rsidP="001B1FDB">
      <w:pPr>
        <w:pStyle w:val="af3"/>
        <w:jc w:val="both"/>
        <w:rPr>
          <w:b w:val="0"/>
          <w:bCs/>
          <w:i w:val="0"/>
          <w:iCs/>
          <w:sz w:val="30"/>
          <w:szCs w:val="30"/>
          <w14:textOutline w14:w="9525" w14:cap="rnd" w14:cmpd="sng" w14:algn="ctr">
            <w14:noFill/>
            <w14:prstDash w14:val="solid"/>
            <w14:bevel/>
          </w14:textOutline>
        </w:rPr>
      </w:pPr>
    </w:p>
    <w:p w14:paraId="5485227A" w14:textId="12889138" w:rsidR="001B1FDB" w:rsidRDefault="001B1FDB" w:rsidP="001B1FDB">
      <w:pPr>
        <w:pStyle w:val="af3"/>
        <w:jc w:val="both"/>
        <w:rPr>
          <w:b w:val="0"/>
          <w:bCs/>
          <w:i w:val="0"/>
          <w:iCs/>
          <w:sz w:val="30"/>
          <w:szCs w:val="30"/>
          <w14:textOutline w14:w="9525" w14:cap="rnd" w14:cmpd="sng" w14:algn="ctr">
            <w14:noFill/>
            <w14:prstDash w14:val="solid"/>
            <w14:bevel/>
          </w14:textOutline>
        </w:rPr>
      </w:pPr>
    </w:p>
    <w:p w14:paraId="1C37BE3A" w14:textId="21898958" w:rsidR="001B1FDB" w:rsidRDefault="001B1FDB" w:rsidP="001B1FDB">
      <w:pPr>
        <w:pStyle w:val="af3"/>
        <w:jc w:val="both"/>
        <w:rPr>
          <w:b w:val="0"/>
          <w:bCs/>
          <w:i w:val="0"/>
          <w:iCs/>
          <w:sz w:val="30"/>
          <w:szCs w:val="30"/>
          <w14:textOutline w14:w="9525" w14:cap="rnd" w14:cmpd="sng" w14:algn="ctr">
            <w14:noFill/>
            <w14:prstDash w14:val="solid"/>
            <w14:bevel/>
          </w14:textOutline>
        </w:rPr>
      </w:pPr>
    </w:p>
    <w:p w14:paraId="3466B961" w14:textId="63E291DB" w:rsidR="001B1FDB" w:rsidRDefault="001B1FDB" w:rsidP="001B1FDB">
      <w:pPr>
        <w:pStyle w:val="af3"/>
        <w:jc w:val="both"/>
        <w:rPr>
          <w:b w:val="0"/>
          <w:bCs/>
          <w:i w:val="0"/>
          <w:iCs/>
          <w:sz w:val="30"/>
          <w:szCs w:val="30"/>
          <w14:textOutline w14:w="9525" w14:cap="rnd" w14:cmpd="sng" w14:algn="ctr">
            <w14:noFill/>
            <w14:prstDash w14:val="solid"/>
            <w14:bevel/>
          </w14:textOutline>
        </w:rPr>
      </w:pPr>
    </w:p>
    <w:p w14:paraId="060273AD" w14:textId="271C63A7" w:rsidR="001B1FDB" w:rsidRDefault="001B1FDB" w:rsidP="001B1FDB">
      <w:pPr>
        <w:pStyle w:val="af3"/>
        <w:jc w:val="both"/>
        <w:rPr>
          <w:b w:val="0"/>
          <w:bCs/>
          <w:i w:val="0"/>
          <w:iCs/>
          <w:sz w:val="30"/>
          <w:szCs w:val="30"/>
          <w14:textOutline w14:w="9525" w14:cap="rnd" w14:cmpd="sng" w14:algn="ctr">
            <w14:noFill/>
            <w14:prstDash w14:val="solid"/>
            <w14:bevel/>
          </w14:textOutline>
        </w:rPr>
      </w:pPr>
    </w:p>
    <w:p w14:paraId="0727D32A" w14:textId="1DDCAF67" w:rsidR="001B1FDB" w:rsidRDefault="001B1FDB" w:rsidP="001B1FDB">
      <w:pPr>
        <w:pStyle w:val="af3"/>
        <w:jc w:val="both"/>
        <w:rPr>
          <w:b w:val="0"/>
          <w:bCs/>
          <w:i w:val="0"/>
          <w:iCs/>
          <w:sz w:val="30"/>
          <w:szCs w:val="30"/>
          <w14:textOutline w14:w="9525" w14:cap="rnd" w14:cmpd="sng" w14:algn="ctr">
            <w14:noFill/>
            <w14:prstDash w14:val="solid"/>
            <w14:bevel/>
          </w14:textOutline>
        </w:rPr>
      </w:pPr>
    </w:p>
    <w:p w14:paraId="3641BE49" w14:textId="132DD562" w:rsidR="001B1FDB" w:rsidRDefault="001B1FDB" w:rsidP="001B1FDB">
      <w:pPr>
        <w:pStyle w:val="af3"/>
        <w:jc w:val="both"/>
        <w:rPr>
          <w:b w:val="0"/>
          <w:bCs/>
          <w:i w:val="0"/>
          <w:iCs/>
          <w:sz w:val="30"/>
          <w:szCs w:val="30"/>
          <w14:textOutline w14:w="9525" w14:cap="rnd" w14:cmpd="sng" w14:algn="ctr">
            <w14:noFill/>
            <w14:prstDash w14:val="solid"/>
            <w14:bevel/>
          </w14:textOutline>
        </w:rPr>
      </w:pPr>
    </w:p>
    <w:p w14:paraId="605FC26D" w14:textId="54B2C7C8" w:rsidR="001B1FDB" w:rsidRDefault="001B1FDB" w:rsidP="001B1FDB">
      <w:pPr>
        <w:pStyle w:val="af3"/>
        <w:jc w:val="both"/>
        <w:rPr>
          <w:b w:val="0"/>
          <w:bCs/>
          <w:i w:val="0"/>
          <w:iCs/>
          <w:sz w:val="30"/>
          <w:szCs w:val="30"/>
          <w14:textOutline w14:w="9525" w14:cap="rnd" w14:cmpd="sng" w14:algn="ctr">
            <w14:noFill/>
            <w14:prstDash w14:val="solid"/>
            <w14:bevel/>
          </w14:textOutline>
        </w:rPr>
      </w:pPr>
    </w:p>
    <w:p w14:paraId="69A72AFB" w14:textId="4D28CB88" w:rsidR="001B1FDB" w:rsidRDefault="001B1FDB" w:rsidP="001B1FDB">
      <w:pPr>
        <w:pStyle w:val="af3"/>
        <w:jc w:val="both"/>
        <w:rPr>
          <w:b w:val="0"/>
          <w:bCs/>
          <w:i w:val="0"/>
          <w:iCs/>
          <w:sz w:val="30"/>
          <w:szCs w:val="30"/>
          <w14:textOutline w14:w="9525" w14:cap="rnd" w14:cmpd="sng" w14:algn="ctr">
            <w14:noFill/>
            <w14:prstDash w14:val="solid"/>
            <w14:bevel/>
          </w14:textOutline>
        </w:rPr>
      </w:pPr>
    </w:p>
    <w:p w14:paraId="3114ECE9" w14:textId="0AD16B95" w:rsidR="001B1FDB" w:rsidRDefault="001B1FDB" w:rsidP="001B1FDB">
      <w:pPr>
        <w:pStyle w:val="af3"/>
        <w:jc w:val="both"/>
        <w:rPr>
          <w:b w:val="0"/>
          <w:bCs/>
          <w:i w:val="0"/>
          <w:iCs/>
          <w:sz w:val="30"/>
          <w:szCs w:val="30"/>
          <w14:textOutline w14:w="9525" w14:cap="rnd" w14:cmpd="sng" w14:algn="ctr">
            <w14:noFill/>
            <w14:prstDash w14:val="solid"/>
            <w14:bevel/>
          </w14:textOutline>
        </w:rPr>
      </w:pPr>
    </w:p>
    <w:p w14:paraId="1F18EACE" w14:textId="14DB74C3" w:rsidR="001B1FDB" w:rsidRDefault="001B1FDB" w:rsidP="001B1FDB">
      <w:pPr>
        <w:pStyle w:val="af3"/>
        <w:jc w:val="both"/>
        <w:rPr>
          <w:b w:val="0"/>
          <w:bCs/>
          <w:i w:val="0"/>
          <w:iCs/>
          <w:sz w:val="30"/>
          <w:szCs w:val="30"/>
          <w14:textOutline w14:w="9525" w14:cap="rnd" w14:cmpd="sng" w14:algn="ctr">
            <w14:noFill/>
            <w14:prstDash w14:val="solid"/>
            <w14:bevel/>
          </w14:textOutline>
        </w:rPr>
      </w:pPr>
    </w:p>
    <w:p w14:paraId="421B254C" w14:textId="77777777" w:rsidR="00603CE4" w:rsidRDefault="00603CE4" w:rsidP="001B1FDB">
      <w:pPr>
        <w:pStyle w:val="af3"/>
        <w:jc w:val="both"/>
        <w:rPr>
          <w:b w:val="0"/>
          <w:bCs/>
          <w:i w:val="0"/>
          <w:iCs/>
          <w:sz w:val="30"/>
          <w:szCs w:val="30"/>
          <w14:textOutline w14:w="9525" w14:cap="rnd" w14:cmpd="sng" w14:algn="ctr">
            <w14:noFill/>
            <w14:prstDash w14:val="solid"/>
            <w14:bevel/>
          </w14:textOutline>
        </w:rPr>
      </w:pPr>
    </w:p>
    <w:p w14:paraId="56AE3573" w14:textId="77777777" w:rsidR="001B1FDB" w:rsidRPr="002203E6" w:rsidRDefault="001B1FDB" w:rsidP="001B1FDB">
      <w:pPr>
        <w:pStyle w:val="af3"/>
        <w:jc w:val="both"/>
        <w:rPr>
          <w:b w:val="0"/>
          <w:bCs/>
          <w:i w:val="0"/>
          <w:iCs/>
          <w:sz w:val="30"/>
          <w:szCs w:val="30"/>
          <w14:textOutline w14:w="9525" w14:cap="rnd" w14:cmpd="sng" w14:algn="ctr">
            <w14:noFill/>
            <w14:prstDash w14:val="solid"/>
            <w14:bevel/>
          </w14:textOutline>
        </w:rPr>
      </w:pPr>
    </w:p>
    <w:p w14:paraId="715E5D76" w14:textId="77777777" w:rsidR="008A6203" w:rsidRPr="002203E6" w:rsidRDefault="008A6203" w:rsidP="00B516FA">
      <w:pPr>
        <w:ind w:left="360"/>
        <w:jc w:val="both"/>
        <w:rPr>
          <w:bCs/>
          <w:sz w:val="30"/>
          <w:szCs w:val="30"/>
        </w:rPr>
      </w:pPr>
    </w:p>
    <w:p w14:paraId="2A3013CF" w14:textId="50A72D71" w:rsidR="001068DE" w:rsidRDefault="00DA02A5" w:rsidP="002C30B1">
      <w:pPr>
        <w:spacing w:before="150" w:after="150"/>
        <w:jc w:val="center"/>
        <w:rPr>
          <w:b/>
          <w:bCs/>
          <w:color w:val="300060"/>
          <w:sz w:val="30"/>
          <w:szCs w:val="30"/>
        </w:rPr>
      </w:pPr>
      <w:r w:rsidRPr="002203E6">
        <w:rPr>
          <w:b/>
          <w:bCs/>
          <w:color w:val="300060"/>
          <w:sz w:val="30"/>
          <w:szCs w:val="30"/>
        </w:rPr>
        <w:lastRenderedPageBreak/>
        <w:t>ПОЛОЖЕНИЯ УО «ГРОДНЕНСКИЙ ГОСУДАРСТВЕННЫЙ ОБЛАСТНОЙ ДВОРЕЦ ТВОРЧЕСТВА ДЕТЕЙ И МОЛОДЕЖИ»</w:t>
      </w:r>
    </w:p>
    <w:tbl>
      <w:tblPr>
        <w:tblStyle w:val="a9"/>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7"/>
      </w:tblGrid>
      <w:tr w:rsidR="00EA692A" w:rsidRPr="003C2461" w14:paraId="21AA5D57" w14:textId="77777777" w:rsidTr="00F9232F">
        <w:trPr>
          <w:trHeight w:val="1548"/>
        </w:trPr>
        <w:tc>
          <w:tcPr>
            <w:tcW w:w="4581" w:type="dxa"/>
          </w:tcPr>
          <w:p w14:paraId="35BE3BE3" w14:textId="77777777" w:rsidR="00EA692A" w:rsidRPr="003C2461" w:rsidRDefault="00EA692A" w:rsidP="00F9232F">
            <w:pPr>
              <w:rPr>
                <w:rFonts w:eastAsiaTheme="minorHAnsi" w:cstheme="minorBidi"/>
                <w:color w:val="000000" w:themeColor="text1"/>
                <w:sz w:val="30"/>
                <w:szCs w:val="30"/>
                <w:lang w:eastAsia="en-US"/>
              </w:rPr>
            </w:pPr>
            <w:r w:rsidRPr="003C2461">
              <w:rPr>
                <w:rFonts w:eastAsiaTheme="minorHAnsi" w:cstheme="minorBidi"/>
                <w:color w:val="000000" w:themeColor="text1"/>
                <w:sz w:val="30"/>
                <w:szCs w:val="30"/>
                <w:lang w:eastAsia="en-US"/>
              </w:rPr>
              <w:t>УТВЕРЖДАЮ</w:t>
            </w:r>
          </w:p>
          <w:p w14:paraId="5E0C35DA" w14:textId="77777777" w:rsidR="00EA692A" w:rsidRPr="003C2461" w:rsidRDefault="00EA692A" w:rsidP="00F9232F">
            <w:pPr>
              <w:rPr>
                <w:rFonts w:eastAsiaTheme="minorHAnsi" w:cstheme="minorBidi"/>
                <w:color w:val="000000" w:themeColor="text1"/>
                <w:sz w:val="30"/>
                <w:szCs w:val="30"/>
                <w:lang w:eastAsia="en-US"/>
              </w:rPr>
            </w:pPr>
            <w:r>
              <w:rPr>
                <w:rFonts w:eastAsiaTheme="minorHAnsi" w:cstheme="minorBidi"/>
                <w:color w:val="000000" w:themeColor="text1"/>
                <w:sz w:val="30"/>
                <w:szCs w:val="30"/>
                <w:lang w:val="be-BY" w:eastAsia="en-US"/>
              </w:rPr>
              <w:t>Директор</w:t>
            </w:r>
            <w:r w:rsidRPr="003C2461">
              <w:rPr>
                <w:rFonts w:eastAsiaTheme="minorHAnsi" w:cstheme="minorBidi"/>
                <w:color w:val="000000" w:themeColor="text1"/>
                <w:sz w:val="30"/>
                <w:szCs w:val="30"/>
                <w:lang w:eastAsia="en-US"/>
              </w:rPr>
              <w:t xml:space="preserve"> УО «ГГОДТДМ»                         </w:t>
            </w:r>
            <w:r>
              <w:rPr>
                <w:rFonts w:eastAsiaTheme="minorHAnsi" w:cstheme="minorBidi"/>
                <w:color w:val="000000" w:themeColor="text1"/>
                <w:sz w:val="30"/>
                <w:szCs w:val="30"/>
                <w:lang w:eastAsia="en-US"/>
              </w:rPr>
              <w:t>______</w:t>
            </w:r>
            <w:r>
              <w:rPr>
                <w:rFonts w:eastAsiaTheme="minorHAnsi" w:cstheme="minorBidi"/>
                <w:color w:val="000000" w:themeColor="text1"/>
                <w:sz w:val="30"/>
                <w:szCs w:val="30"/>
                <w:lang w:eastAsia="en-US"/>
              </w:rPr>
              <w:softHyphen/>
            </w:r>
            <w:r>
              <w:rPr>
                <w:rFonts w:eastAsiaTheme="minorHAnsi" w:cstheme="minorBidi"/>
                <w:color w:val="000000" w:themeColor="text1"/>
                <w:sz w:val="30"/>
                <w:szCs w:val="30"/>
                <w:lang w:eastAsia="en-US"/>
              </w:rPr>
              <w:softHyphen/>
              <w:t>_____Н</w:t>
            </w:r>
            <w:r>
              <w:rPr>
                <w:rFonts w:eastAsiaTheme="minorHAnsi" w:cstheme="minorBidi"/>
                <w:color w:val="000000" w:themeColor="text1"/>
                <w:sz w:val="30"/>
                <w:szCs w:val="30"/>
                <w:lang w:val="be-BY" w:eastAsia="en-US"/>
              </w:rPr>
              <w:t>.В. Ковалёва</w:t>
            </w:r>
          </w:p>
          <w:p w14:paraId="157AC37D" w14:textId="77777777" w:rsidR="00EA692A" w:rsidRPr="003C2461" w:rsidRDefault="00EA692A" w:rsidP="00F9232F">
            <w:pPr>
              <w:rPr>
                <w:rFonts w:eastAsiaTheme="minorHAnsi" w:cstheme="minorBidi"/>
                <w:color w:val="000000" w:themeColor="text1"/>
                <w:sz w:val="30"/>
                <w:szCs w:val="30"/>
                <w:lang w:eastAsia="en-US"/>
              </w:rPr>
            </w:pPr>
            <w:r>
              <w:rPr>
                <w:rFonts w:eastAsiaTheme="minorHAnsi" w:cstheme="minorBidi"/>
                <w:color w:val="000000" w:themeColor="text1"/>
                <w:sz w:val="30"/>
                <w:szCs w:val="30"/>
                <w:lang w:eastAsia="en-US"/>
              </w:rPr>
              <w:t>_____. ______2023 г.</w:t>
            </w:r>
          </w:p>
        </w:tc>
      </w:tr>
    </w:tbl>
    <w:p w14:paraId="1FCB9EA9" w14:textId="77777777" w:rsidR="00EA692A" w:rsidRDefault="00EA692A" w:rsidP="00EA692A">
      <w:pPr>
        <w:ind w:firstLine="5812"/>
        <w:jc w:val="right"/>
        <w:rPr>
          <w:color w:val="000000" w:themeColor="text1"/>
          <w:sz w:val="30"/>
          <w:szCs w:val="30"/>
        </w:rPr>
      </w:pPr>
    </w:p>
    <w:p w14:paraId="61927AE1" w14:textId="77777777" w:rsidR="00EA692A" w:rsidRPr="006B46BF" w:rsidRDefault="00EA692A" w:rsidP="00EA692A">
      <w:pPr>
        <w:ind w:firstLine="5812"/>
        <w:jc w:val="right"/>
        <w:rPr>
          <w:color w:val="000000" w:themeColor="text1"/>
          <w:sz w:val="30"/>
          <w:szCs w:val="30"/>
        </w:rPr>
      </w:pPr>
      <w:r w:rsidRPr="006B46BF">
        <w:rPr>
          <w:color w:val="000000" w:themeColor="text1"/>
          <w:sz w:val="30"/>
          <w:szCs w:val="30"/>
        </w:rPr>
        <w:t xml:space="preserve">                                                                          </w:t>
      </w:r>
    </w:p>
    <w:tbl>
      <w:tblPr>
        <w:tblStyle w:val="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9"/>
        <w:gridCol w:w="3976"/>
      </w:tblGrid>
      <w:tr w:rsidR="00EA692A" w:rsidRPr="006B46BF" w14:paraId="3B2362F5" w14:textId="77777777" w:rsidTr="00F9232F">
        <w:tc>
          <w:tcPr>
            <w:tcW w:w="5495" w:type="dxa"/>
          </w:tcPr>
          <w:p w14:paraId="4B810080" w14:textId="77777777" w:rsidR="00EA692A" w:rsidRPr="00CF2F6A" w:rsidRDefault="00EA692A" w:rsidP="00F9232F">
            <w:pPr>
              <w:rPr>
                <w:color w:val="000000" w:themeColor="text1"/>
                <w:sz w:val="30"/>
                <w:szCs w:val="30"/>
              </w:rPr>
            </w:pPr>
            <w:r w:rsidRPr="00CF2F6A">
              <w:rPr>
                <w:color w:val="000000" w:themeColor="text1"/>
                <w:sz w:val="30"/>
                <w:szCs w:val="30"/>
              </w:rPr>
              <w:t>Положение</w:t>
            </w:r>
          </w:p>
          <w:p w14:paraId="2EFD0485" w14:textId="77777777" w:rsidR="00EA692A" w:rsidRPr="00CF2F6A" w:rsidRDefault="00EA692A" w:rsidP="00F9232F">
            <w:pPr>
              <w:rPr>
                <w:color w:val="000000" w:themeColor="text1"/>
                <w:sz w:val="30"/>
                <w:szCs w:val="30"/>
              </w:rPr>
            </w:pPr>
            <w:r w:rsidRPr="00CF2F6A">
              <w:rPr>
                <w:color w:val="000000" w:themeColor="text1"/>
                <w:sz w:val="30"/>
                <w:szCs w:val="30"/>
              </w:rPr>
              <w:t>о проведении X</w:t>
            </w:r>
            <w:r w:rsidRPr="00CF2F6A">
              <w:rPr>
                <w:color w:val="000000" w:themeColor="text1"/>
                <w:sz w:val="30"/>
                <w:szCs w:val="30"/>
                <w:lang w:val="en-US"/>
              </w:rPr>
              <w:t>XV</w:t>
            </w:r>
            <w:r>
              <w:rPr>
                <w:color w:val="000000" w:themeColor="text1"/>
                <w:sz w:val="30"/>
                <w:szCs w:val="30"/>
                <w:lang w:val="en-US"/>
              </w:rPr>
              <w:t>I</w:t>
            </w:r>
            <w:r w:rsidRPr="003C2461">
              <w:rPr>
                <w:color w:val="000000" w:themeColor="text1"/>
                <w:sz w:val="30"/>
                <w:szCs w:val="30"/>
              </w:rPr>
              <w:t xml:space="preserve"> </w:t>
            </w:r>
            <w:r w:rsidRPr="00CF2F6A">
              <w:rPr>
                <w:color w:val="000000" w:themeColor="text1"/>
                <w:sz w:val="30"/>
                <w:szCs w:val="30"/>
              </w:rPr>
              <w:t xml:space="preserve">областного фестиваля-конкурса </w:t>
            </w:r>
          </w:p>
          <w:p w14:paraId="3BA329E0" w14:textId="77777777" w:rsidR="00EA692A" w:rsidRPr="006B46BF" w:rsidRDefault="00EA692A" w:rsidP="00F9232F">
            <w:pPr>
              <w:rPr>
                <w:color w:val="000000" w:themeColor="text1"/>
                <w:sz w:val="30"/>
                <w:szCs w:val="30"/>
              </w:rPr>
            </w:pPr>
            <w:r w:rsidRPr="00CF2F6A">
              <w:rPr>
                <w:color w:val="000000" w:themeColor="text1"/>
                <w:sz w:val="30"/>
                <w:szCs w:val="30"/>
              </w:rPr>
              <w:t>«</w:t>
            </w:r>
            <w:r>
              <w:rPr>
                <w:color w:val="000000" w:themeColor="text1"/>
                <w:sz w:val="30"/>
                <w:szCs w:val="30"/>
                <w:lang w:val="be-BY"/>
              </w:rPr>
              <w:t>Таленты</w:t>
            </w:r>
            <w:r w:rsidRPr="00CF2F6A">
              <w:rPr>
                <w:color w:val="000000" w:themeColor="text1"/>
                <w:sz w:val="30"/>
                <w:szCs w:val="30"/>
              </w:rPr>
              <w:t xml:space="preserve"> Прынямоння-202</w:t>
            </w:r>
            <w:r>
              <w:rPr>
                <w:color w:val="000000" w:themeColor="text1"/>
                <w:sz w:val="30"/>
                <w:szCs w:val="30"/>
              </w:rPr>
              <w:t>4</w:t>
            </w:r>
            <w:r w:rsidRPr="00CF2F6A">
              <w:rPr>
                <w:color w:val="000000" w:themeColor="text1"/>
                <w:sz w:val="30"/>
                <w:szCs w:val="30"/>
              </w:rPr>
              <w:t>»</w:t>
            </w:r>
          </w:p>
        </w:tc>
        <w:tc>
          <w:tcPr>
            <w:tcW w:w="4105" w:type="dxa"/>
          </w:tcPr>
          <w:p w14:paraId="7D8A3BC1" w14:textId="77777777" w:rsidR="00EA692A" w:rsidRPr="006B46BF" w:rsidRDefault="00EA692A" w:rsidP="00F9232F">
            <w:pPr>
              <w:jc w:val="right"/>
              <w:rPr>
                <w:color w:val="000000" w:themeColor="text1"/>
                <w:sz w:val="30"/>
                <w:szCs w:val="30"/>
              </w:rPr>
            </w:pPr>
          </w:p>
        </w:tc>
      </w:tr>
    </w:tbl>
    <w:p w14:paraId="579836FB" w14:textId="77777777" w:rsidR="00EA692A" w:rsidRPr="00080386" w:rsidRDefault="00EA692A" w:rsidP="00EA692A">
      <w:pPr>
        <w:rPr>
          <w:b/>
          <w:sz w:val="30"/>
          <w:szCs w:val="30"/>
        </w:rPr>
      </w:pPr>
    </w:p>
    <w:p w14:paraId="05821D32" w14:textId="77777777" w:rsidR="00EA692A" w:rsidRPr="005D4E29" w:rsidRDefault="00EA692A" w:rsidP="00C672B1">
      <w:pPr>
        <w:numPr>
          <w:ilvl w:val="0"/>
          <w:numId w:val="84"/>
        </w:numPr>
        <w:contextualSpacing/>
        <w:jc w:val="both"/>
        <w:rPr>
          <w:bCs/>
          <w:sz w:val="30"/>
          <w:szCs w:val="30"/>
        </w:rPr>
      </w:pPr>
      <w:r w:rsidRPr="005D4E29">
        <w:rPr>
          <w:bCs/>
          <w:sz w:val="30"/>
          <w:szCs w:val="30"/>
        </w:rPr>
        <w:t>Цели и задачи:</w:t>
      </w:r>
    </w:p>
    <w:p w14:paraId="6BA6AAC1" w14:textId="77777777" w:rsidR="00EA692A" w:rsidRPr="005D4E29" w:rsidRDefault="00EA692A" w:rsidP="00C672B1">
      <w:pPr>
        <w:numPr>
          <w:ilvl w:val="0"/>
          <w:numId w:val="92"/>
        </w:numPr>
        <w:ind w:left="0" w:firstLine="142"/>
        <w:contextualSpacing/>
        <w:jc w:val="both"/>
        <w:rPr>
          <w:bCs/>
          <w:sz w:val="30"/>
          <w:szCs w:val="30"/>
        </w:rPr>
      </w:pPr>
      <w:r w:rsidRPr="005D4E29">
        <w:rPr>
          <w:bCs/>
          <w:sz w:val="30"/>
          <w:szCs w:val="30"/>
        </w:rPr>
        <w:t>выявление новых талантливых исполнителей в области вокального, хореографического и театрального искусства;</w:t>
      </w:r>
    </w:p>
    <w:p w14:paraId="73F192AA" w14:textId="77777777" w:rsidR="00EA692A" w:rsidRPr="005D4E29" w:rsidRDefault="00EA692A" w:rsidP="00C672B1">
      <w:pPr>
        <w:numPr>
          <w:ilvl w:val="0"/>
          <w:numId w:val="92"/>
        </w:numPr>
        <w:ind w:left="0" w:firstLine="142"/>
        <w:contextualSpacing/>
        <w:jc w:val="both"/>
        <w:rPr>
          <w:bCs/>
          <w:sz w:val="30"/>
          <w:szCs w:val="30"/>
        </w:rPr>
      </w:pPr>
      <w:r w:rsidRPr="005D4E29">
        <w:rPr>
          <w:bCs/>
          <w:sz w:val="30"/>
          <w:szCs w:val="30"/>
        </w:rPr>
        <w:t>отбор одарённых детей с целью дальнейшей профессиональной подготовки к участию в республиканских и международных фестивалях, конкурсах;</w:t>
      </w:r>
    </w:p>
    <w:p w14:paraId="15947AF9" w14:textId="77777777" w:rsidR="00EA692A" w:rsidRPr="005D4E29" w:rsidRDefault="00EA692A" w:rsidP="00C672B1">
      <w:pPr>
        <w:numPr>
          <w:ilvl w:val="0"/>
          <w:numId w:val="92"/>
        </w:numPr>
        <w:ind w:left="0" w:firstLine="142"/>
        <w:contextualSpacing/>
        <w:jc w:val="both"/>
        <w:rPr>
          <w:bCs/>
          <w:sz w:val="30"/>
          <w:szCs w:val="30"/>
        </w:rPr>
      </w:pPr>
      <w:r w:rsidRPr="005D4E29">
        <w:rPr>
          <w:bCs/>
          <w:sz w:val="30"/>
          <w:szCs w:val="30"/>
        </w:rPr>
        <w:t>содействие художественному развитию и росту исполнительского мастерства участников фестиваля;</w:t>
      </w:r>
    </w:p>
    <w:p w14:paraId="7C3E55A1" w14:textId="77777777" w:rsidR="00EA692A" w:rsidRPr="005D4E29" w:rsidRDefault="00EA692A" w:rsidP="00C672B1">
      <w:pPr>
        <w:numPr>
          <w:ilvl w:val="0"/>
          <w:numId w:val="92"/>
        </w:numPr>
        <w:ind w:left="0" w:firstLine="142"/>
        <w:contextualSpacing/>
        <w:jc w:val="both"/>
        <w:rPr>
          <w:bCs/>
          <w:sz w:val="30"/>
          <w:szCs w:val="30"/>
        </w:rPr>
      </w:pPr>
      <w:r w:rsidRPr="005D4E29">
        <w:rPr>
          <w:bCs/>
          <w:sz w:val="30"/>
          <w:szCs w:val="30"/>
        </w:rPr>
        <w:t xml:space="preserve">приобщение подрастающего поколения к вокальному творчеству, развитие творческого потенциала ребёнка, формирование эстетического вкуса; </w:t>
      </w:r>
    </w:p>
    <w:p w14:paraId="7E680403" w14:textId="77777777" w:rsidR="00EA692A" w:rsidRPr="005D4E29" w:rsidRDefault="00EA692A" w:rsidP="00C672B1">
      <w:pPr>
        <w:numPr>
          <w:ilvl w:val="0"/>
          <w:numId w:val="92"/>
        </w:numPr>
        <w:ind w:left="0" w:firstLine="142"/>
        <w:contextualSpacing/>
        <w:jc w:val="both"/>
        <w:rPr>
          <w:bCs/>
          <w:sz w:val="30"/>
          <w:szCs w:val="30"/>
        </w:rPr>
      </w:pPr>
      <w:r w:rsidRPr="005D4E29">
        <w:rPr>
          <w:bCs/>
          <w:sz w:val="30"/>
          <w:szCs w:val="30"/>
        </w:rPr>
        <w:t>поддержка и популяризация детского и юношеского творчества.</w:t>
      </w:r>
    </w:p>
    <w:p w14:paraId="776ED11C" w14:textId="77777777" w:rsidR="00EA692A" w:rsidRPr="005D4E29" w:rsidRDefault="00EA692A" w:rsidP="00C672B1">
      <w:pPr>
        <w:numPr>
          <w:ilvl w:val="0"/>
          <w:numId w:val="84"/>
        </w:numPr>
        <w:contextualSpacing/>
        <w:jc w:val="both"/>
        <w:rPr>
          <w:bCs/>
          <w:sz w:val="30"/>
          <w:szCs w:val="30"/>
        </w:rPr>
      </w:pPr>
      <w:r w:rsidRPr="005D4E29">
        <w:rPr>
          <w:bCs/>
          <w:sz w:val="30"/>
          <w:szCs w:val="30"/>
        </w:rPr>
        <w:t xml:space="preserve">Сроки проведения фестиваля-конкурса: </w:t>
      </w:r>
    </w:p>
    <w:p w14:paraId="71592045" w14:textId="77777777" w:rsidR="00EA692A" w:rsidRPr="005D4E29" w:rsidRDefault="00EA692A" w:rsidP="00EA692A">
      <w:pPr>
        <w:jc w:val="both"/>
        <w:rPr>
          <w:bCs/>
          <w:sz w:val="30"/>
          <w:szCs w:val="30"/>
        </w:rPr>
      </w:pPr>
      <w:r w:rsidRPr="005D4E29">
        <w:rPr>
          <w:bCs/>
          <w:sz w:val="30"/>
          <w:szCs w:val="30"/>
        </w:rPr>
        <w:t>I тур – отборочный (районный) – январь 2024 года.</w:t>
      </w:r>
    </w:p>
    <w:p w14:paraId="0337F613" w14:textId="77777777" w:rsidR="00EA692A" w:rsidRPr="005D4E29" w:rsidRDefault="00EA692A" w:rsidP="00EA692A">
      <w:pPr>
        <w:jc w:val="both"/>
        <w:rPr>
          <w:bCs/>
          <w:sz w:val="30"/>
          <w:szCs w:val="30"/>
        </w:rPr>
      </w:pPr>
      <w:r w:rsidRPr="005D4E29">
        <w:rPr>
          <w:bCs/>
          <w:sz w:val="30"/>
          <w:szCs w:val="30"/>
        </w:rPr>
        <w:t>II тур – отборочный (областной) – февраль 2024 года.</w:t>
      </w:r>
    </w:p>
    <w:p w14:paraId="14E7E5E3" w14:textId="77777777" w:rsidR="00EA692A" w:rsidRPr="005D4E29" w:rsidRDefault="00EA692A" w:rsidP="00EA692A">
      <w:pPr>
        <w:jc w:val="both"/>
        <w:rPr>
          <w:bCs/>
          <w:sz w:val="30"/>
          <w:szCs w:val="30"/>
        </w:rPr>
      </w:pPr>
      <w:r w:rsidRPr="005D4E29">
        <w:rPr>
          <w:bCs/>
          <w:sz w:val="30"/>
          <w:szCs w:val="30"/>
        </w:rPr>
        <w:t>III тур – финал – март 2024 года (Гала-концерт).</w:t>
      </w:r>
    </w:p>
    <w:p w14:paraId="1F6AE4AD" w14:textId="77777777" w:rsidR="00EA692A" w:rsidRPr="005D4E29" w:rsidRDefault="00EA692A" w:rsidP="00C672B1">
      <w:pPr>
        <w:numPr>
          <w:ilvl w:val="0"/>
          <w:numId w:val="84"/>
        </w:numPr>
        <w:ind w:left="0" w:firstLine="426"/>
        <w:contextualSpacing/>
        <w:jc w:val="both"/>
        <w:rPr>
          <w:bCs/>
          <w:sz w:val="30"/>
          <w:szCs w:val="30"/>
        </w:rPr>
      </w:pPr>
      <w:r w:rsidRPr="005D4E29">
        <w:rPr>
          <w:bCs/>
          <w:sz w:val="30"/>
          <w:szCs w:val="30"/>
        </w:rPr>
        <w:t>Участники фестиваля-конкурса: учащиеся учреждений общего среднего образования и учреждений дополнительного образования. Возраст участников от 6 до 18 лет.</w:t>
      </w:r>
    </w:p>
    <w:p w14:paraId="62D37598" w14:textId="77777777" w:rsidR="00EA692A" w:rsidRPr="005D4E29" w:rsidRDefault="00EA692A" w:rsidP="00C672B1">
      <w:pPr>
        <w:numPr>
          <w:ilvl w:val="0"/>
          <w:numId w:val="84"/>
        </w:numPr>
        <w:contextualSpacing/>
        <w:jc w:val="both"/>
        <w:rPr>
          <w:bCs/>
          <w:sz w:val="30"/>
          <w:szCs w:val="30"/>
        </w:rPr>
      </w:pPr>
      <w:r w:rsidRPr="005D4E29">
        <w:rPr>
          <w:bCs/>
          <w:sz w:val="30"/>
          <w:szCs w:val="30"/>
        </w:rPr>
        <w:t>Возрастные категории:</w:t>
      </w:r>
    </w:p>
    <w:p w14:paraId="655343A0" w14:textId="77777777" w:rsidR="00EA692A" w:rsidRPr="005D4E29" w:rsidRDefault="00EA692A" w:rsidP="00C672B1">
      <w:pPr>
        <w:numPr>
          <w:ilvl w:val="0"/>
          <w:numId w:val="91"/>
        </w:numPr>
        <w:ind w:left="0" w:firstLine="142"/>
        <w:jc w:val="both"/>
        <w:rPr>
          <w:bCs/>
          <w:sz w:val="30"/>
          <w:szCs w:val="30"/>
        </w:rPr>
      </w:pPr>
      <w:r w:rsidRPr="005D4E29">
        <w:rPr>
          <w:bCs/>
          <w:sz w:val="30"/>
          <w:szCs w:val="30"/>
        </w:rPr>
        <w:t>младшая возрастная группа (6-9 лет);</w:t>
      </w:r>
    </w:p>
    <w:p w14:paraId="4656312F" w14:textId="77777777" w:rsidR="00EA692A" w:rsidRPr="005D4E29" w:rsidRDefault="00EA692A" w:rsidP="00C672B1">
      <w:pPr>
        <w:numPr>
          <w:ilvl w:val="0"/>
          <w:numId w:val="91"/>
        </w:numPr>
        <w:ind w:left="0" w:firstLine="142"/>
        <w:jc w:val="both"/>
        <w:rPr>
          <w:bCs/>
          <w:sz w:val="30"/>
          <w:szCs w:val="30"/>
        </w:rPr>
      </w:pPr>
      <w:r w:rsidRPr="005D4E29">
        <w:rPr>
          <w:bCs/>
          <w:sz w:val="30"/>
          <w:szCs w:val="30"/>
        </w:rPr>
        <w:t>средняя возрастная группа (10-13 лет);</w:t>
      </w:r>
    </w:p>
    <w:p w14:paraId="73A9ACAA" w14:textId="77777777" w:rsidR="00EA692A" w:rsidRPr="005D4E29" w:rsidRDefault="00EA692A" w:rsidP="00C672B1">
      <w:pPr>
        <w:numPr>
          <w:ilvl w:val="0"/>
          <w:numId w:val="91"/>
        </w:numPr>
        <w:ind w:left="0" w:firstLine="142"/>
        <w:jc w:val="both"/>
        <w:rPr>
          <w:bCs/>
          <w:sz w:val="30"/>
          <w:szCs w:val="30"/>
        </w:rPr>
      </w:pPr>
      <w:r w:rsidRPr="005D4E29">
        <w:rPr>
          <w:bCs/>
          <w:sz w:val="30"/>
          <w:szCs w:val="30"/>
        </w:rPr>
        <w:t>старшая возрастная группа (14-18 лет).</w:t>
      </w:r>
    </w:p>
    <w:p w14:paraId="4F51F8BB" w14:textId="77777777" w:rsidR="00EA692A" w:rsidRPr="005D4E29" w:rsidRDefault="00EA692A" w:rsidP="00EA692A">
      <w:pPr>
        <w:ind w:firstLine="426"/>
        <w:jc w:val="both"/>
        <w:rPr>
          <w:bCs/>
          <w:sz w:val="30"/>
          <w:szCs w:val="30"/>
        </w:rPr>
      </w:pPr>
      <w:r w:rsidRPr="005D4E29">
        <w:rPr>
          <w:bCs/>
          <w:sz w:val="30"/>
          <w:szCs w:val="30"/>
        </w:rPr>
        <w:t>Возрастная категория определяется по наибольшему количеству детей одного возраста среди участников коллектива.</w:t>
      </w:r>
    </w:p>
    <w:p w14:paraId="16C00B42" w14:textId="77777777" w:rsidR="00EA692A" w:rsidRPr="005D4E29" w:rsidRDefault="00EA692A" w:rsidP="00C672B1">
      <w:pPr>
        <w:numPr>
          <w:ilvl w:val="0"/>
          <w:numId w:val="84"/>
        </w:numPr>
        <w:ind w:left="0" w:firstLine="426"/>
        <w:contextualSpacing/>
        <w:jc w:val="both"/>
        <w:rPr>
          <w:bCs/>
          <w:sz w:val="30"/>
          <w:szCs w:val="30"/>
        </w:rPr>
      </w:pPr>
      <w:r w:rsidRPr="005D4E29">
        <w:rPr>
          <w:bCs/>
          <w:sz w:val="30"/>
          <w:szCs w:val="30"/>
        </w:rPr>
        <w:t xml:space="preserve">Порядок проведения фестиваля-конкурса: для участия в отборочном туре необходимо прислать в организационный комитет анкету-заявку конкурсного выступления от управлений (отделов) </w:t>
      </w:r>
      <w:r w:rsidRPr="005D4E29">
        <w:rPr>
          <w:bCs/>
          <w:sz w:val="30"/>
          <w:szCs w:val="30"/>
        </w:rPr>
        <w:lastRenderedPageBreak/>
        <w:t xml:space="preserve">образования, спорта и туризма горрайисполкома (приложение). Заявки принимаются на электронную почту УО «ГГОДТДМ </w:t>
      </w:r>
      <w:hyperlink r:id="rId28" w:history="1">
        <w:r w:rsidRPr="005D4E29">
          <w:rPr>
            <w:rStyle w:val="aa"/>
            <w:bCs/>
            <w:color w:val="auto"/>
            <w:sz w:val="30"/>
            <w:szCs w:val="30"/>
            <w:u w:val="none"/>
            <w:lang w:val="en-US"/>
          </w:rPr>
          <w:t>dtdmgrodno</w:t>
        </w:r>
        <w:r w:rsidRPr="005D4E29">
          <w:rPr>
            <w:rStyle w:val="aa"/>
            <w:bCs/>
            <w:color w:val="auto"/>
            <w:sz w:val="30"/>
            <w:szCs w:val="30"/>
            <w:u w:val="none"/>
          </w:rPr>
          <w:t>@</w:t>
        </w:r>
        <w:r w:rsidRPr="005D4E29">
          <w:rPr>
            <w:rStyle w:val="aa"/>
            <w:bCs/>
            <w:color w:val="auto"/>
            <w:sz w:val="30"/>
            <w:szCs w:val="30"/>
            <w:u w:val="none"/>
            <w:lang w:val="en-US"/>
          </w:rPr>
          <w:t>dtdm</w:t>
        </w:r>
        <w:r w:rsidRPr="005D4E29">
          <w:rPr>
            <w:rStyle w:val="aa"/>
            <w:bCs/>
            <w:color w:val="auto"/>
            <w:sz w:val="30"/>
            <w:szCs w:val="30"/>
            <w:u w:val="none"/>
          </w:rPr>
          <w:t>-</w:t>
        </w:r>
        <w:r w:rsidRPr="005D4E29">
          <w:rPr>
            <w:rStyle w:val="aa"/>
            <w:bCs/>
            <w:color w:val="auto"/>
            <w:sz w:val="30"/>
            <w:szCs w:val="30"/>
            <w:u w:val="none"/>
            <w:lang w:val="en-US"/>
          </w:rPr>
          <w:t>grodno</w:t>
        </w:r>
        <w:r w:rsidRPr="005D4E29">
          <w:rPr>
            <w:rStyle w:val="aa"/>
            <w:bCs/>
            <w:color w:val="auto"/>
            <w:sz w:val="30"/>
            <w:szCs w:val="30"/>
            <w:u w:val="none"/>
          </w:rPr>
          <w:t>-</w:t>
        </w:r>
        <w:r w:rsidRPr="005D4E29">
          <w:rPr>
            <w:rStyle w:val="aa"/>
            <w:bCs/>
            <w:color w:val="auto"/>
            <w:sz w:val="30"/>
            <w:szCs w:val="30"/>
            <w:u w:val="none"/>
            <w:lang w:val="en-US"/>
          </w:rPr>
          <w:t>guo</w:t>
        </w:r>
        <w:r w:rsidRPr="005D4E29">
          <w:rPr>
            <w:rStyle w:val="aa"/>
            <w:bCs/>
            <w:color w:val="auto"/>
            <w:sz w:val="30"/>
            <w:szCs w:val="30"/>
            <w:u w:val="none"/>
          </w:rPr>
          <w:t>.</w:t>
        </w:r>
        <w:r w:rsidRPr="005D4E29">
          <w:rPr>
            <w:rStyle w:val="aa"/>
            <w:bCs/>
            <w:color w:val="auto"/>
            <w:sz w:val="30"/>
            <w:szCs w:val="30"/>
            <w:u w:val="none"/>
            <w:lang w:val="en-US"/>
          </w:rPr>
          <w:t>by</w:t>
        </w:r>
      </w:hyperlink>
      <w:r w:rsidRPr="005D4E29">
        <w:rPr>
          <w:bCs/>
          <w:sz w:val="30"/>
          <w:szCs w:val="30"/>
        </w:rPr>
        <w:t xml:space="preserve">. </w:t>
      </w:r>
      <w:r w:rsidRPr="005D4E29">
        <w:rPr>
          <w:rStyle w:val="aa"/>
          <w:bCs/>
          <w:color w:val="auto"/>
          <w:sz w:val="30"/>
          <w:szCs w:val="30"/>
          <w:u w:val="none"/>
        </w:rPr>
        <w:t>В теме сообщения указывается: название конкурса «</w:t>
      </w:r>
      <w:r w:rsidRPr="005D4E29">
        <w:rPr>
          <w:rStyle w:val="aa"/>
          <w:bCs/>
          <w:color w:val="auto"/>
          <w:sz w:val="30"/>
          <w:szCs w:val="30"/>
          <w:u w:val="none"/>
          <w:lang w:val="be-BY"/>
        </w:rPr>
        <w:t>Таленты Прынямоння</w:t>
      </w:r>
      <w:r w:rsidRPr="005D4E29">
        <w:rPr>
          <w:rStyle w:val="aa"/>
          <w:bCs/>
          <w:color w:val="auto"/>
          <w:sz w:val="30"/>
          <w:szCs w:val="30"/>
          <w:u w:val="none"/>
        </w:rPr>
        <w:t>», учреждение образования, фамилия участника и название номера</w:t>
      </w:r>
      <w:r w:rsidRPr="005D4E29">
        <w:rPr>
          <w:bCs/>
          <w:sz w:val="30"/>
          <w:szCs w:val="30"/>
        </w:rPr>
        <w:t xml:space="preserve">. </w:t>
      </w:r>
    </w:p>
    <w:p w14:paraId="607C96FA" w14:textId="77777777" w:rsidR="00EA692A" w:rsidRPr="005D4E29" w:rsidRDefault="00EA692A" w:rsidP="00C672B1">
      <w:pPr>
        <w:numPr>
          <w:ilvl w:val="0"/>
          <w:numId w:val="84"/>
        </w:numPr>
        <w:contextualSpacing/>
        <w:jc w:val="both"/>
        <w:rPr>
          <w:bCs/>
          <w:sz w:val="30"/>
          <w:szCs w:val="30"/>
        </w:rPr>
      </w:pPr>
      <w:r w:rsidRPr="005D4E29">
        <w:rPr>
          <w:bCs/>
          <w:sz w:val="30"/>
          <w:szCs w:val="30"/>
        </w:rPr>
        <w:t xml:space="preserve">Фестиваль-конкурс проводится в следующих номинациях: </w:t>
      </w:r>
    </w:p>
    <w:p w14:paraId="26B8D0E9" w14:textId="77777777" w:rsidR="00EA692A" w:rsidRPr="005D4E29" w:rsidRDefault="00EA692A" w:rsidP="00EA692A">
      <w:pPr>
        <w:contextualSpacing/>
        <w:jc w:val="both"/>
        <w:rPr>
          <w:bCs/>
          <w:sz w:val="30"/>
          <w:szCs w:val="30"/>
        </w:rPr>
      </w:pPr>
      <w:r w:rsidRPr="005D4E29">
        <w:rPr>
          <w:bCs/>
          <w:sz w:val="30"/>
          <w:szCs w:val="30"/>
        </w:rPr>
        <w:t>Вокальное творческое:</w:t>
      </w:r>
    </w:p>
    <w:p w14:paraId="1B333730" w14:textId="77777777" w:rsidR="00EA692A" w:rsidRPr="005D4E29" w:rsidRDefault="00EA692A" w:rsidP="00C672B1">
      <w:pPr>
        <w:numPr>
          <w:ilvl w:val="0"/>
          <w:numId w:val="90"/>
        </w:numPr>
        <w:ind w:left="0" w:firstLine="142"/>
        <w:contextualSpacing/>
        <w:jc w:val="both"/>
        <w:rPr>
          <w:bCs/>
          <w:sz w:val="30"/>
          <w:szCs w:val="30"/>
        </w:rPr>
      </w:pPr>
      <w:r w:rsidRPr="005D4E29">
        <w:rPr>
          <w:bCs/>
          <w:sz w:val="30"/>
          <w:szCs w:val="30"/>
        </w:rPr>
        <w:t>солист-вокалист (разрешается иметь в фонограмме записанный бэк-вокал, если он не дублирует мелодическую линию; продолжительность произведения не более 4 мин.);</w:t>
      </w:r>
    </w:p>
    <w:p w14:paraId="16D8FD4A" w14:textId="77777777" w:rsidR="00EA692A" w:rsidRPr="005D4E29" w:rsidRDefault="00EA692A" w:rsidP="00C672B1">
      <w:pPr>
        <w:numPr>
          <w:ilvl w:val="0"/>
          <w:numId w:val="90"/>
        </w:numPr>
        <w:ind w:left="0" w:firstLine="142"/>
        <w:jc w:val="both"/>
        <w:rPr>
          <w:bCs/>
          <w:sz w:val="30"/>
          <w:szCs w:val="30"/>
        </w:rPr>
      </w:pPr>
      <w:r w:rsidRPr="005D4E29">
        <w:rPr>
          <w:bCs/>
          <w:sz w:val="30"/>
          <w:szCs w:val="30"/>
        </w:rPr>
        <w:t>малая вокальная ансамблевая группа (запрещается иметь записанный в фонограмме бэк-вокал, количество учащихся от 2-8 человек, дуэт, трио, квартет и т.д., не более 4-х минут);</w:t>
      </w:r>
    </w:p>
    <w:p w14:paraId="1D79B2FD" w14:textId="77777777" w:rsidR="00EA692A" w:rsidRPr="005D4E29" w:rsidRDefault="00EA692A" w:rsidP="00C672B1">
      <w:pPr>
        <w:numPr>
          <w:ilvl w:val="0"/>
          <w:numId w:val="90"/>
        </w:numPr>
        <w:ind w:left="0" w:firstLine="142"/>
        <w:contextualSpacing/>
        <w:jc w:val="both"/>
        <w:rPr>
          <w:bCs/>
          <w:sz w:val="30"/>
          <w:szCs w:val="30"/>
        </w:rPr>
      </w:pPr>
      <w:r w:rsidRPr="005D4E29">
        <w:rPr>
          <w:bCs/>
          <w:sz w:val="30"/>
          <w:szCs w:val="30"/>
        </w:rPr>
        <w:t>группа современных стилей: (рэп, битбокс не более 3-х минут).</w:t>
      </w:r>
    </w:p>
    <w:p w14:paraId="60D442BD" w14:textId="77777777" w:rsidR="00EA692A" w:rsidRPr="005D4E29" w:rsidRDefault="00EA692A" w:rsidP="00EA692A">
      <w:pPr>
        <w:contextualSpacing/>
        <w:jc w:val="both"/>
        <w:rPr>
          <w:bCs/>
          <w:sz w:val="30"/>
          <w:szCs w:val="30"/>
        </w:rPr>
      </w:pPr>
      <w:r w:rsidRPr="005D4E29">
        <w:rPr>
          <w:bCs/>
          <w:sz w:val="30"/>
          <w:szCs w:val="30"/>
        </w:rPr>
        <w:t>Хореографическое творчество:</w:t>
      </w:r>
    </w:p>
    <w:p w14:paraId="4A113AA8" w14:textId="77777777" w:rsidR="00EA692A" w:rsidRPr="005D4E29" w:rsidRDefault="00EA692A" w:rsidP="00C672B1">
      <w:pPr>
        <w:numPr>
          <w:ilvl w:val="0"/>
          <w:numId w:val="89"/>
        </w:numPr>
        <w:ind w:left="0" w:firstLine="142"/>
        <w:contextualSpacing/>
        <w:jc w:val="both"/>
        <w:rPr>
          <w:bCs/>
          <w:sz w:val="30"/>
          <w:szCs w:val="30"/>
        </w:rPr>
      </w:pPr>
      <w:r w:rsidRPr="005D4E29">
        <w:rPr>
          <w:bCs/>
          <w:sz w:val="30"/>
          <w:szCs w:val="30"/>
        </w:rPr>
        <w:t>современно-эстрадный танец (эстрадная хореография, хип-хоп, брейк-данс, продолжительность не более 3 мин. 50 сек.);</w:t>
      </w:r>
    </w:p>
    <w:p w14:paraId="12040B63" w14:textId="77777777" w:rsidR="00EA692A" w:rsidRPr="005D4E29" w:rsidRDefault="00EA692A" w:rsidP="00C672B1">
      <w:pPr>
        <w:numPr>
          <w:ilvl w:val="0"/>
          <w:numId w:val="89"/>
        </w:numPr>
        <w:ind w:left="0" w:firstLine="142"/>
        <w:jc w:val="both"/>
        <w:rPr>
          <w:bCs/>
          <w:sz w:val="30"/>
          <w:szCs w:val="30"/>
        </w:rPr>
      </w:pPr>
      <w:r w:rsidRPr="005D4E29">
        <w:rPr>
          <w:bCs/>
          <w:sz w:val="30"/>
          <w:szCs w:val="30"/>
        </w:rPr>
        <w:t>народно-сценический/народно-стилизованный танец (продолжительность не более 3 мин. 50 сек.);</w:t>
      </w:r>
    </w:p>
    <w:p w14:paraId="40358BF6" w14:textId="77777777" w:rsidR="00EA692A" w:rsidRPr="005D4E29" w:rsidRDefault="00EA692A" w:rsidP="00C672B1">
      <w:pPr>
        <w:numPr>
          <w:ilvl w:val="0"/>
          <w:numId w:val="89"/>
        </w:numPr>
        <w:ind w:left="0" w:firstLine="142"/>
        <w:contextualSpacing/>
        <w:jc w:val="both"/>
        <w:rPr>
          <w:bCs/>
          <w:sz w:val="30"/>
          <w:szCs w:val="30"/>
        </w:rPr>
      </w:pPr>
      <w:r w:rsidRPr="005D4E29">
        <w:rPr>
          <w:bCs/>
          <w:sz w:val="30"/>
          <w:szCs w:val="30"/>
        </w:rPr>
        <w:t>бальный танец (продолжительность не более 3 мин. 50 сек.).</w:t>
      </w:r>
    </w:p>
    <w:p w14:paraId="614742A5" w14:textId="77777777" w:rsidR="00EA692A" w:rsidRPr="005D4E29" w:rsidRDefault="00EA692A" w:rsidP="00EA692A">
      <w:pPr>
        <w:contextualSpacing/>
        <w:jc w:val="both"/>
        <w:rPr>
          <w:bCs/>
          <w:sz w:val="30"/>
          <w:szCs w:val="30"/>
        </w:rPr>
      </w:pPr>
      <w:r w:rsidRPr="005D4E29">
        <w:rPr>
          <w:bCs/>
          <w:sz w:val="30"/>
          <w:szCs w:val="30"/>
        </w:rPr>
        <w:t>Театральное творчество:</w:t>
      </w:r>
    </w:p>
    <w:p w14:paraId="05D48B76" w14:textId="77777777" w:rsidR="00EA692A" w:rsidRPr="005D4E29" w:rsidRDefault="00EA692A" w:rsidP="00C672B1">
      <w:pPr>
        <w:numPr>
          <w:ilvl w:val="0"/>
          <w:numId w:val="88"/>
        </w:numPr>
        <w:ind w:left="0" w:firstLine="142"/>
        <w:contextualSpacing/>
        <w:jc w:val="both"/>
        <w:rPr>
          <w:bCs/>
          <w:sz w:val="30"/>
          <w:szCs w:val="30"/>
        </w:rPr>
      </w:pPr>
      <w:r w:rsidRPr="005D4E29">
        <w:rPr>
          <w:bCs/>
          <w:sz w:val="30"/>
          <w:szCs w:val="30"/>
        </w:rPr>
        <w:t>конферанс (продолжительность не более 3 мин.);</w:t>
      </w:r>
    </w:p>
    <w:p w14:paraId="45F6E756" w14:textId="77777777" w:rsidR="00EA692A" w:rsidRPr="005D4E29" w:rsidRDefault="00EA692A" w:rsidP="00C672B1">
      <w:pPr>
        <w:numPr>
          <w:ilvl w:val="0"/>
          <w:numId w:val="88"/>
        </w:numPr>
        <w:ind w:left="0" w:firstLine="142"/>
        <w:contextualSpacing/>
        <w:jc w:val="both"/>
        <w:rPr>
          <w:bCs/>
          <w:sz w:val="30"/>
          <w:szCs w:val="30"/>
        </w:rPr>
      </w:pPr>
      <w:r w:rsidRPr="005D4E29">
        <w:rPr>
          <w:bCs/>
          <w:sz w:val="30"/>
          <w:szCs w:val="30"/>
        </w:rPr>
        <w:t>художественное слово (продолжительность не более 3 мин.).</w:t>
      </w:r>
    </w:p>
    <w:p w14:paraId="2C15B44C" w14:textId="77777777" w:rsidR="00EA692A" w:rsidRPr="005D4E29" w:rsidRDefault="00EA692A" w:rsidP="00EA692A">
      <w:pPr>
        <w:ind w:left="426"/>
        <w:jc w:val="both"/>
        <w:rPr>
          <w:bCs/>
          <w:sz w:val="30"/>
          <w:szCs w:val="30"/>
        </w:rPr>
      </w:pPr>
      <w:r w:rsidRPr="005D4E29">
        <w:rPr>
          <w:bCs/>
          <w:sz w:val="30"/>
          <w:szCs w:val="30"/>
        </w:rPr>
        <w:t>Лимит времени строго ограничен!</w:t>
      </w:r>
    </w:p>
    <w:p w14:paraId="57B28A38" w14:textId="77777777" w:rsidR="00EA692A" w:rsidRPr="005D4E29" w:rsidRDefault="00EA692A" w:rsidP="00C672B1">
      <w:pPr>
        <w:numPr>
          <w:ilvl w:val="0"/>
          <w:numId w:val="84"/>
        </w:numPr>
        <w:contextualSpacing/>
        <w:jc w:val="both"/>
        <w:rPr>
          <w:bCs/>
          <w:sz w:val="30"/>
          <w:szCs w:val="30"/>
        </w:rPr>
      </w:pPr>
      <w:r w:rsidRPr="005D4E29">
        <w:rPr>
          <w:bCs/>
          <w:sz w:val="30"/>
          <w:szCs w:val="30"/>
        </w:rPr>
        <w:t>Участие районов в отборочном туре:</w:t>
      </w:r>
    </w:p>
    <w:p w14:paraId="776D728A" w14:textId="77777777" w:rsidR="00EA692A" w:rsidRPr="00853C17" w:rsidRDefault="00EA692A" w:rsidP="00EA692A">
      <w:pPr>
        <w:ind w:left="786"/>
        <w:contextualSpacing/>
        <w:rPr>
          <w:b/>
          <w:sz w:val="30"/>
          <w:szCs w:val="30"/>
        </w:rPr>
      </w:pPr>
    </w:p>
    <w:tbl>
      <w:tblPr>
        <w:tblStyle w:val="29"/>
        <w:tblW w:w="6804" w:type="dxa"/>
        <w:tblInd w:w="704" w:type="dxa"/>
        <w:tblLayout w:type="fixed"/>
        <w:tblLook w:val="04A0" w:firstRow="1" w:lastRow="0" w:firstColumn="1" w:lastColumn="0" w:noHBand="0" w:noVBand="1"/>
      </w:tblPr>
      <w:tblGrid>
        <w:gridCol w:w="3827"/>
        <w:gridCol w:w="2977"/>
      </w:tblGrid>
      <w:tr w:rsidR="00EA692A" w:rsidRPr="00080386" w14:paraId="413D7611" w14:textId="77777777" w:rsidTr="00F9232F">
        <w:tc>
          <w:tcPr>
            <w:tcW w:w="3827" w:type="dxa"/>
            <w:vAlign w:val="center"/>
          </w:tcPr>
          <w:p w14:paraId="3CCFFD10" w14:textId="77777777" w:rsidR="00EA692A" w:rsidRPr="00BF504A" w:rsidRDefault="00EA692A" w:rsidP="00F9232F">
            <w:pPr>
              <w:jc w:val="center"/>
              <w:rPr>
                <w:sz w:val="30"/>
                <w:szCs w:val="30"/>
              </w:rPr>
            </w:pPr>
            <w:r w:rsidRPr="00BF504A">
              <w:rPr>
                <w:sz w:val="30"/>
                <w:szCs w:val="30"/>
              </w:rPr>
              <w:t>Район</w:t>
            </w:r>
          </w:p>
        </w:tc>
        <w:tc>
          <w:tcPr>
            <w:tcW w:w="2977" w:type="dxa"/>
          </w:tcPr>
          <w:p w14:paraId="122C1C11" w14:textId="77777777" w:rsidR="00EA692A" w:rsidRPr="00BF504A" w:rsidRDefault="00EA692A" w:rsidP="00F9232F">
            <w:pPr>
              <w:jc w:val="center"/>
              <w:rPr>
                <w:sz w:val="30"/>
                <w:szCs w:val="30"/>
              </w:rPr>
            </w:pPr>
            <w:r w:rsidRPr="00BF504A">
              <w:rPr>
                <w:sz w:val="30"/>
                <w:szCs w:val="30"/>
              </w:rPr>
              <w:t>Количество номеров</w:t>
            </w:r>
          </w:p>
        </w:tc>
      </w:tr>
      <w:tr w:rsidR="00EA692A" w:rsidRPr="00080386" w14:paraId="718F5A0B" w14:textId="77777777" w:rsidTr="00F9232F">
        <w:tc>
          <w:tcPr>
            <w:tcW w:w="3827" w:type="dxa"/>
            <w:vAlign w:val="center"/>
          </w:tcPr>
          <w:p w14:paraId="6DE7455C" w14:textId="77777777" w:rsidR="00EA692A" w:rsidRPr="00080386" w:rsidRDefault="00EA692A" w:rsidP="00F9232F">
            <w:pPr>
              <w:ind w:right="-57"/>
              <w:rPr>
                <w:rFonts w:eastAsia="Calibri"/>
                <w:sz w:val="30"/>
                <w:szCs w:val="30"/>
              </w:rPr>
            </w:pPr>
            <w:r w:rsidRPr="00080386">
              <w:rPr>
                <w:rFonts w:eastAsia="Calibri"/>
                <w:sz w:val="30"/>
                <w:szCs w:val="30"/>
              </w:rPr>
              <w:t>Берестовицкий</w:t>
            </w:r>
          </w:p>
        </w:tc>
        <w:tc>
          <w:tcPr>
            <w:tcW w:w="2977" w:type="dxa"/>
            <w:vAlign w:val="center"/>
          </w:tcPr>
          <w:p w14:paraId="5C5CDCCC" w14:textId="77777777" w:rsidR="00EA692A" w:rsidRPr="00F96892" w:rsidRDefault="00EA692A" w:rsidP="00F9232F">
            <w:pPr>
              <w:jc w:val="center"/>
              <w:rPr>
                <w:color w:val="000000" w:themeColor="text1"/>
                <w:sz w:val="30"/>
                <w:szCs w:val="30"/>
              </w:rPr>
            </w:pPr>
            <w:r w:rsidRPr="00F96892">
              <w:rPr>
                <w:color w:val="000000" w:themeColor="text1"/>
                <w:sz w:val="30"/>
                <w:szCs w:val="30"/>
              </w:rPr>
              <w:t>5</w:t>
            </w:r>
            <w:r>
              <w:rPr>
                <w:color w:val="000000" w:themeColor="text1"/>
                <w:sz w:val="30"/>
                <w:szCs w:val="30"/>
              </w:rPr>
              <w:t>-10</w:t>
            </w:r>
          </w:p>
        </w:tc>
      </w:tr>
      <w:tr w:rsidR="00EA692A" w:rsidRPr="00080386" w14:paraId="485750C4" w14:textId="77777777" w:rsidTr="00F9232F">
        <w:tc>
          <w:tcPr>
            <w:tcW w:w="3827" w:type="dxa"/>
            <w:vAlign w:val="center"/>
          </w:tcPr>
          <w:p w14:paraId="237E5355" w14:textId="77777777" w:rsidR="00EA692A" w:rsidRPr="00080386" w:rsidRDefault="00EA692A" w:rsidP="00F9232F">
            <w:pPr>
              <w:ind w:right="-57"/>
              <w:rPr>
                <w:rFonts w:eastAsia="Calibri"/>
                <w:bCs/>
                <w:sz w:val="30"/>
                <w:szCs w:val="30"/>
              </w:rPr>
            </w:pPr>
            <w:r w:rsidRPr="00080386">
              <w:rPr>
                <w:rFonts w:eastAsia="Calibri"/>
                <w:bCs/>
                <w:sz w:val="30"/>
                <w:szCs w:val="30"/>
              </w:rPr>
              <w:t>Волковысский</w:t>
            </w:r>
          </w:p>
        </w:tc>
        <w:tc>
          <w:tcPr>
            <w:tcW w:w="2977" w:type="dxa"/>
            <w:vAlign w:val="center"/>
          </w:tcPr>
          <w:p w14:paraId="404F96C1" w14:textId="77777777" w:rsidR="00EA692A" w:rsidRPr="00F96892" w:rsidRDefault="00EA692A" w:rsidP="00F9232F">
            <w:pPr>
              <w:jc w:val="center"/>
              <w:rPr>
                <w:color w:val="000000" w:themeColor="text1"/>
                <w:sz w:val="30"/>
                <w:szCs w:val="30"/>
              </w:rPr>
            </w:pPr>
            <w:r w:rsidRPr="00F96892">
              <w:rPr>
                <w:color w:val="000000" w:themeColor="text1"/>
                <w:sz w:val="30"/>
                <w:szCs w:val="30"/>
              </w:rPr>
              <w:t>10</w:t>
            </w:r>
            <w:r>
              <w:rPr>
                <w:color w:val="000000" w:themeColor="text1"/>
                <w:sz w:val="30"/>
                <w:szCs w:val="30"/>
              </w:rPr>
              <w:t>-15</w:t>
            </w:r>
          </w:p>
        </w:tc>
      </w:tr>
      <w:tr w:rsidR="00EA692A" w:rsidRPr="00080386" w14:paraId="130DC20B" w14:textId="77777777" w:rsidTr="00F9232F">
        <w:tc>
          <w:tcPr>
            <w:tcW w:w="3827" w:type="dxa"/>
            <w:vAlign w:val="center"/>
          </w:tcPr>
          <w:p w14:paraId="58C24332" w14:textId="77777777" w:rsidR="00EA692A" w:rsidRPr="00080386" w:rsidRDefault="00EA692A" w:rsidP="00F9232F">
            <w:pPr>
              <w:ind w:right="-57"/>
              <w:rPr>
                <w:rFonts w:eastAsia="Calibri"/>
                <w:sz w:val="30"/>
                <w:szCs w:val="30"/>
              </w:rPr>
            </w:pPr>
            <w:r w:rsidRPr="00080386">
              <w:rPr>
                <w:rFonts w:eastAsia="Calibri"/>
                <w:sz w:val="30"/>
                <w:szCs w:val="30"/>
              </w:rPr>
              <w:t>Вороновский</w:t>
            </w:r>
          </w:p>
        </w:tc>
        <w:tc>
          <w:tcPr>
            <w:tcW w:w="2977" w:type="dxa"/>
            <w:vAlign w:val="center"/>
          </w:tcPr>
          <w:p w14:paraId="2F98C6C2" w14:textId="77777777" w:rsidR="00EA692A" w:rsidRPr="00F96892" w:rsidRDefault="00EA692A" w:rsidP="00F9232F">
            <w:pPr>
              <w:jc w:val="center"/>
              <w:rPr>
                <w:color w:val="000000" w:themeColor="text1"/>
                <w:sz w:val="30"/>
                <w:szCs w:val="30"/>
              </w:rPr>
            </w:pPr>
            <w:r w:rsidRPr="00F96892">
              <w:rPr>
                <w:color w:val="000000" w:themeColor="text1"/>
                <w:sz w:val="30"/>
                <w:szCs w:val="30"/>
              </w:rPr>
              <w:t>5</w:t>
            </w:r>
            <w:r>
              <w:rPr>
                <w:color w:val="000000" w:themeColor="text1"/>
                <w:sz w:val="30"/>
                <w:szCs w:val="30"/>
              </w:rPr>
              <w:t>-10</w:t>
            </w:r>
          </w:p>
        </w:tc>
      </w:tr>
      <w:tr w:rsidR="00EA692A" w:rsidRPr="00080386" w14:paraId="182F457D" w14:textId="77777777" w:rsidTr="00F9232F">
        <w:tc>
          <w:tcPr>
            <w:tcW w:w="3827" w:type="dxa"/>
            <w:vAlign w:val="center"/>
          </w:tcPr>
          <w:p w14:paraId="11D9D101" w14:textId="77777777" w:rsidR="00EA692A" w:rsidRPr="00080386" w:rsidRDefault="00EA692A" w:rsidP="00F9232F">
            <w:pPr>
              <w:ind w:right="-57"/>
              <w:rPr>
                <w:rFonts w:eastAsia="Calibri"/>
                <w:sz w:val="30"/>
                <w:szCs w:val="30"/>
              </w:rPr>
            </w:pPr>
            <w:r w:rsidRPr="00080386">
              <w:rPr>
                <w:rFonts w:eastAsia="Calibri"/>
                <w:sz w:val="30"/>
                <w:szCs w:val="30"/>
              </w:rPr>
              <w:t>Гродненский</w:t>
            </w:r>
          </w:p>
        </w:tc>
        <w:tc>
          <w:tcPr>
            <w:tcW w:w="2977" w:type="dxa"/>
            <w:vAlign w:val="center"/>
          </w:tcPr>
          <w:p w14:paraId="6C33BEE5" w14:textId="77777777" w:rsidR="00EA692A" w:rsidRPr="00F96892" w:rsidRDefault="00EA692A" w:rsidP="00F9232F">
            <w:pPr>
              <w:jc w:val="center"/>
              <w:rPr>
                <w:color w:val="000000" w:themeColor="text1"/>
                <w:sz w:val="30"/>
                <w:szCs w:val="30"/>
              </w:rPr>
            </w:pPr>
            <w:r w:rsidRPr="00F96892">
              <w:rPr>
                <w:color w:val="000000" w:themeColor="text1"/>
                <w:sz w:val="30"/>
                <w:szCs w:val="30"/>
              </w:rPr>
              <w:t>10</w:t>
            </w:r>
          </w:p>
        </w:tc>
      </w:tr>
      <w:tr w:rsidR="00EA692A" w:rsidRPr="00080386" w14:paraId="7B60F81C" w14:textId="77777777" w:rsidTr="00F9232F">
        <w:tc>
          <w:tcPr>
            <w:tcW w:w="3827" w:type="dxa"/>
            <w:vAlign w:val="center"/>
          </w:tcPr>
          <w:p w14:paraId="68898E45" w14:textId="77777777" w:rsidR="00EA692A" w:rsidRPr="00F96892" w:rsidRDefault="00EA692A" w:rsidP="00F9232F">
            <w:pPr>
              <w:ind w:right="-57"/>
              <w:rPr>
                <w:rFonts w:eastAsia="Calibri"/>
                <w:color w:val="000000" w:themeColor="text1"/>
                <w:sz w:val="30"/>
                <w:szCs w:val="30"/>
              </w:rPr>
            </w:pPr>
            <w:r w:rsidRPr="00F96892">
              <w:rPr>
                <w:rFonts w:eastAsia="Calibri"/>
                <w:color w:val="000000" w:themeColor="text1"/>
                <w:sz w:val="30"/>
                <w:szCs w:val="30"/>
              </w:rPr>
              <w:t>Дятловский</w:t>
            </w:r>
          </w:p>
        </w:tc>
        <w:tc>
          <w:tcPr>
            <w:tcW w:w="2977" w:type="dxa"/>
            <w:vAlign w:val="center"/>
          </w:tcPr>
          <w:p w14:paraId="0023E04F" w14:textId="77777777" w:rsidR="00EA692A" w:rsidRPr="00F96892" w:rsidRDefault="00EA692A" w:rsidP="00F9232F">
            <w:pPr>
              <w:jc w:val="center"/>
              <w:rPr>
                <w:color w:val="000000" w:themeColor="text1"/>
                <w:sz w:val="30"/>
                <w:szCs w:val="30"/>
              </w:rPr>
            </w:pPr>
            <w:r w:rsidRPr="00F96892">
              <w:rPr>
                <w:color w:val="000000" w:themeColor="text1"/>
                <w:sz w:val="30"/>
                <w:szCs w:val="30"/>
              </w:rPr>
              <w:t>5</w:t>
            </w:r>
            <w:r>
              <w:rPr>
                <w:color w:val="000000" w:themeColor="text1"/>
                <w:sz w:val="30"/>
                <w:szCs w:val="30"/>
              </w:rPr>
              <w:t>-10</w:t>
            </w:r>
          </w:p>
        </w:tc>
      </w:tr>
      <w:tr w:rsidR="00EA692A" w:rsidRPr="00080386" w14:paraId="7CB6235C" w14:textId="77777777" w:rsidTr="00F9232F">
        <w:trPr>
          <w:trHeight w:val="436"/>
        </w:trPr>
        <w:tc>
          <w:tcPr>
            <w:tcW w:w="3827" w:type="dxa"/>
            <w:vAlign w:val="center"/>
          </w:tcPr>
          <w:p w14:paraId="521B39F7" w14:textId="77777777" w:rsidR="00EA692A" w:rsidRPr="00F96892" w:rsidRDefault="00EA692A" w:rsidP="00F9232F">
            <w:pPr>
              <w:spacing w:beforeAutospacing="1" w:afterAutospacing="1"/>
              <w:ind w:right="-57"/>
              <w:outlineLvl w:val="0"/>
              <w:rPr>
                <w:b/>
                <w:bCs/>
                <w:color w:val="000000" w:themeColor="text1"/>
                <w:kern w:val="36"/>
                <w:sz w:val="30"/>
                <w:szCs w:val="30"/>
              </w:rPr>
            </w:pPr>
            <w:r w:rsidRPr="00F96892">
              <w:rPr>
                <w:bCs/>
                <w:color w:val="000000" w:themeColor="text1"/>
                <w:kern w:val="36"/>
                <w:sz w:val="30"/>
                <w:szCs w:val="30"/>
              </w:rPr>
              <w:t>Зельвенский</w:t>
            </w:r>
          </w:p>
        </w:tc>
        <w:tc>
          <w:tcPr>
            <w:tcW w:w="2977" w:type="dxa"/>
            <w:vAlign w:val="center"/>
          </w:tcPr>
          <w:p w14:paraId="798BA141" w14:textId="77777777" w:rsidR="00EA692A" w:rsidRPr="00F96892" w:rsidRDefault="00EA692A" w:rsidP="00F9232F">
            <w:pPr>
              <w:jc w:val="center"/>
              <w:rPr>
                <w:color w:val="000000" w:themeColor="text1"/>
                <w:sz w:val="30"/>
                <w:szCs w:val="30"/>
              </w:rPr>
            </w:pPr>
            <w:r w:rsidRPr="00F96892">
              <w:rPr>
                <w:color w:val="000000" w:themeColor="text1"/>
                <w:sz w:val="30"/>
                <w:szCs w:val="30"/>
              </w:rPr>
              <w:t>5</w:t>
            </w:r>
            <w:r>
              <w:rPr>
                <w:color w:val="000000" w:themeColor="text1"/>
                <w:sz w:val="30"/>
                <w:szCs w:val="30"/>
              </w:rPr>
              <w:t>-10</w:t>
            </w:r>
          </w:p>
        </w:tc>
      </w:tr>
      <w:tr w:rsidR="00EA692A" w:rsidRPr="00080386" w14:paraId="3E344DF2" w14:textId="77777777" w:rsidTr="00F9232F">
        <w:tc>
          <w:tcPr>
            <w:tcW w:w="3827" w:type="dxa"/>
            <w:vAlign w:val="center"/>
          </w:tcPr>
          <w:p w14:paraId="72777E39" w14:textId="77777777" w:rsidR="00EA692A" w:rsidRPr="00F96892" w:rsidRDefault="00EA692A" w:rsidP="00F9232F">
            <w:pPr>
              <w:ind w:right="-57"/>
              <w:rPr>
                <w:rFonts w:eastAsia="Calibri"/>
                <w:color w:val="000000" w:themeColor="text1"/>
                <w:sz w:val="30"/>
                <w:szCs w:val="30"/>
              </w:rPr>
            </w:pPr>
            <w:r w:rsidRPr="00F96892">
              <w:rPr>
                <w:rFonts w:eastAsia="Calibri"/>
                <w:color w:val="000000" w:themeColor="text1"/>
                <w:sz w:val="30"/>
                <w:szCs w:val="30"/>
              </w:rPr>
              <w:t>Ивьевский</w:t>
            </w:r>
          </w:p>
        </w:tc>
        <w:tc>
          <w:tcPr>
            <w:tcW w:w="2977" w:type="dxa"/>
            <w:vAlign w:val="center"/>
          </w:tcPr>
          <w:p w14:paraId="6D325002" w14:textId="77777777" w:rsidR="00EA692A" w:rsidRPr="00F96892" w:rsidRDefault="00EA692A" w:rsidP="00F9232F">
            <w:pPr>
              <w:jc w:val="center"/>
              <w:rPr>
                <w:color w:val="000000" w:themeColor="text1"/>
                <w:sz w:val="30"/>
                <w:szCs w:val="30"/>
              </w:rPr>
            </w:pPr>
            <w:r w:rsidRPr="00F96892">
              <w:rPr>
                <w:color w:val="000000" w:themeColor="text1"/>
                <w:sz w:val="30"/>
                <w:szCs w:val="30"/>
              </w:rPr>
              <w:t>5</w:t>
            </w:r>
            <w:r>
              <w:rPr>
                <w:color w:val="000000" w:themeColor="text1"/>
                <w:sz w:val="30"/>
                <w:szCs w:val="30"/>
              </w:rPr>
              <w:t>-10</w:t>
            </w:r>
          </w:p>
        </w:tc>
      </w:tr>
      <w:tr w:rsidR="00EA692A" w:rsidRPr="00080386" w14:paraId="109EBDBD" w14:textId="77777777" w:rsidTr="00F9232F">
        <w:tc>
          <w:tcPr>
            <w:tcW w:w="3827" w:type="dxa"/>
            <w:vAlign w:val="center"/>
          </w:tcPr>
          <w:p w14:paraId="779F0212" w14:textId="77777777" w:rsidR="00EA692A" w:rsidRPr="00F96892" w:rsidRDefault="00EA692A" w:rsidP="00F9232F">
            <w:pPr>
              <w:ind w:right="-57"/>
              <w:rPr>
                <w:rFonts w:eastAsia="Calibri"/>
                <w:color w:val="000000" w:themeColor="text1"/>
                <w:sz w:val="30"/>
                <w:szCs w:val="30"/>
              </w:rPr>
            </w:pPr>
            <w:r w:rsidRPr="00F96892">
              <w:rPr>
                <w:rFonts w:eastAsia="Calibri"/>
                <w:color w:val="000000" w:themeColor="text1"/>
                <w:sz w:val="30"/>
                <w:szCs w:val="30"/>
              </w:rPr>
              <w:t>Кореличский</w:t>
            </w:r>
          </w:p>
        </w:tc>
        <w:tc>
          <w:tcPr>
            <w:tcW w:w="2977" w:type="dxa"/>
            <w:vAlign w:val="center"/>
          </w:tcPr>
          <w:p w14:paraId="2A1F5F7B" w14:textId="77777777" w:rsidR="00EA692A" w:rsidRPr="00F96892" w:rsidRDefault="00EA692A" w:rsidP="00F9232F">
            <w:pPr>
              <w:jc w:val="center"/>
              <w:rPr>
                <w:color w:val="000000" w:themeColor="text1"/>
                <w:sz w:val="30"/>
                <w:szCs w:val="30"/>
              </w:rPr>
            </w:pPr>
            <w:r w:rsidRPr="00F96892">
              <w:rPr>
                <w:color w:val="000000" w:themeColor="text1"/>
                <w:sz w:val="30"/>
                <w:szCs w:val="30"/>
              </w:rPr>
              <w:t>5</w:t>
            </w:r>
            <w:r>
              <w:rPr>
                <w:color w:val="000000" w:themeColor="text1"/>
                <w:sz w:val="30"/>
                <w:szCs w:val="30"/>
              </w:rPr>
              <w:t>-10</w:t>
            </w:r>
          </w:p>
        </w:tc>
      </w:tr>
      <w:tr w:rsidR="00EA692A" w:rsidRPr="00080386" w14:paraId="60E03FE8" w14:textId="77777777" w:rsidTr="00F9232F">
        <w:tc>
          <w:tcPr>
            <w:tcW w:w="3827" w:type="dxa"/>
            <w:vAlign w:val="center"/>
          </w:tcPr>
          <w:p w14:paraId="34E1BD26" w14:textId="77777777" w:rsidR="00EA692A" w:rsidRPr="00F96892" w:rsidRDefault="00EA692A" w:rsidP="00F9232F">
            <w:pPr>
              <w:outlineLvl w:val="0"/>
              <w:rPr>
                <w:bCs/>
                <w:color w:val="000000" w:themeColor="text1"/>
                <w:kern w:val="36"/>
                <w:sz w:val="30"/>
                <w:szCs w:val="30"/>
              </w:rPr>
            </w:pPr>
            <w:r w:rsidRPr="00F96892">
              <w:rPr>
                <w:bCs/>
                <w:color w:val="000000" w:themeColor="text1"/>
                <w:kern w:val="36"/>
                <w:sz w:val="30"/>
                <w:szCs w:val="30"/>
              </w:rPr>
              <w:t>Ленинский, г.</w:t>
            </w:r>
            <w:r>
              <w:rPr>
                <w:bCs/>
                <w:color w:val="000000" w:themeColor="text1"/>
                <w:kern w:val="36"/>
                <w:sz w:val="30"/>
                <w:szCs w:val="30"/>
              </w:rPr>
              <w:t xml:space="preserve"> </w:t>
            </w:r>
            <w:r w:rsidRPr="00F96892">
              <w:rPr>
                <w:bCs/>
                <w:color w:val="000000" w:themeColor="text1"/>
                <w:kern w:val="36"/>
                <w:sz w:val="30"/>
                <w:szCs w:val="30"/>
              </w:rPr>
              <w:t>Гродно</w:t>
            </w:r>
          </w:p>
        </w:tc>
        <w:tc>
          <w:tcPr>
            <w:tcW w:w="2977" w:type="dxa"/>
            <w:vAlign w:val="center"/>
          </w:tcPr>
          <w:p w14:paraId="53222B34" w14:textId="77777777" w:rsidR="00EA692A" w:rsidRPr="00F96892" w:rsidRDefault="00EA692A" w:rsidP="00F9232F">
            <w:pPr>
              <w:jc w:val="center"/>
              <w:rPr>
                <w:color w:val="000000" w:themeColor="text1"/>
                <w:sz w:val="30"/>
                <w:szCs w:val="30"/>
              </w:rPr>
            </w:pPr>
            <w:r w:rsidRPr="00F96892">
              <w:rPr>
                <w:color w:val="000000" w:themeColor="text1"/>
                <w:sz w:val="30"/>
                <w:szCs w:val="30"/>
              </w:rPr>
              <w:t>10</w:t>
            </w:r>
          </w:p>
        </w:tc>
      </w:tr>
      <w:tr w:rsidR="00EA692A" w:rsidRPr="00080386" w14:paraId="5E65ABE9" w14:textId="77777777" w:rsidTr="00F9232F">
        <w:trPr>
          <w:trHeight w:val="351"/>
        </w:trPr>
        <w:tc>
          <w:tcPr>
            <w:tcW w:w="3827" w:type="dxa"/>
            <w:vAlign w:val="center"/>
          </w:tcPr>
          <w:p w14:paraId="16009534" w14:textId="77777777" w:rsidR="00EA692A" w:rsidRPr="00F96892" w:rsidRDefault="00EA692A" w:rsidP="00F9232F">
            <w:pPr>
              <w:spacing w:beforeAutospacing="1" w:afterAutospacing="1"/>
              <w:ind w:right="-57"/>
              <w:outlineLvl w:val="0"/>
              <w:rPr>
                <w:bCs/>
                <w:color w:val="000000" w:themeColor="text1"/>
                <w:kern w:val="36"/>
                <w:sz w:val="30"/>
                <w:szCs w:val="30"/>
              </w:rPr>
            </w:pPr>
            <w:r w:rsidRPr="00F96892">
              <w:rPr>
                <w:bCs/>
                <w:color w:val="000000" w:themeColor="text1"/>
                <w:kern w:val="36"/>
                <w:sz w:val="30"/>
                <w:szCs w:val="30"/>
              </w:rPr>
              <w:t>Лидский</w:t>
            </w:r>
          </w:p>
        </w:tc>
        <w:tc>
          <w:tcPr>
            <w:tcW w:w="2977" w:type="dxa"/>
            <w:vAlign w:val="center"/>
          </w:tcPr>
          <w:p w14:paraId="2F68B147" w14:textId="77777777" w:rsidR="00EA692A" w:rsidRPr="00F96892" w:rsidRDefault="00EA692A" w:rsidP="00F9232F">
            <w:pPr>
              <w:jc w:val="center"/>
              <w:rPr>
                <w:color w:val="000000" w:themeColor="text1"/>
                <w:sz w:val="30"/>
                <w:szCs w:val="30"/>
              </w:rPr>
            </w:pPr>
            <w:r w:rsidRPr="00F96892">
              <w:rPr>
                <w:color w:val="000000" w:themeColor="text1"/>
                <w:sz w:val="30"/>
                <w:szCs w:val="30"/>
              </w:rPr>
              <w:t>10</w:t>
            </w:r>
          </w:p>
        </w:tc>
      </w:tr>
      <w:tr w:rsidR="00EA692A" w:rsidRPr="00080386" w14:paraId="07C64DB5" w14:textId="77777777" w:rsidTr="00F9232F">
        <w:tc>
          <w:tcPr>
            <w:tcW w:w="3827" w:type="dxa"/>
            <w:vAlign w:val="center"/>
          </w:tcPr>
          <w:p w14:paraId="7D80EF8B" w14:textId="77777777" w:rsidR="00EA692A" w:rsidRPr="00F96892" w:rsidRDefault="00EA692A" w:rsidP="00F9232F">
            <w:pPr>
              <w:ind w:right="-57"/>
              <w:rPr>
                <w:rFonts w:eastAsia="Calibri"/>
                <w:color w:val="000000" w:themeColor="text1"/>
                <w:sz w:val="30"/>
                <w:szCs w:val="30"/>
              </w:rPr>
            </w:pPr>
            <w:r w:rsidRPr="00F96892">
              <w:rPr>
                <w:rFonts w:eastAsia="Calibri"/>
                <w:color w:val="000000" w:themeColor="text1"/>
                <w:sz w:val="30"/>
                <w:szCs w:val="30"/>
              </w:rPr>
              <w:t>Мостовский</w:t>
            </w:r>
          </w:p>
        </w:tc>
        <w:tc>
          <w:tcPr>
            <w:tcW w:w="2977" w:type="dxa"/>
            <w:vAlign w:val="center"/>
          </w:tcPr>
          <w:p w14:paraId="5672A8E5" w14:textId="77777777" w:rsidR="00EA692A" w:rsidRPr="00F96892" w:rsidRDefault="00EA692A" w:rsidP="00F9232F">
            <w:pPr>
              <w:jc w:val="center"/>
              <w:rPr>
                <w:color w:val="000000" w:themeColor="text1"/>
                <w:sz w:val="30"/>
                <w:szCs w:val="30"/>
              </w:rPr>
            </w:pPr>
            <w:r w:rsidRPr="00F96892">
              <w:rPr>
                <w:color w:val="000000" w:themeColor="text1"/>
                <w:sz w:val="30"/>
                <w:szCs w:val="30"/>
              </w:rPr>
              <w:t>5</w:t>
            </w:r>
            <w:r>
              <w:rPr>
                <w:color w:val="000000" w:themeColor="text1"/>
                <w:sz w:val="30"/>
                <w:szCs w:val="30"/>
              </w:rPr>
              <w:t>-10</w:t>
            </w:r>
          </w:p>
        </w:tc>
      </w:tr>
      <w:tr w:rsidR="00EA692A" w:rsidRPr="00080386" w14:paraId="5AA202F1" w14:textId="77777777" w:rsidTr="00F9232F">
        <w:tc>
          <w:tcPr>
            <w:tcW w:w="3827" w:type="dxa"/>
            <w:vAlign w:val="center"/>
          </w:tcPr>
          <w:p w14:paraId="5D9FDD89" w14:textId="77777777" w:rsidR="00EA692A" w:rsidRPr="00F96892" w:rsidRDefault="00EA692A" w:rsidP="00F9232F">
            <w:pPr>
              <w:ind w:right="-57"/>
              <w:rPr>
                <w:rFonts w:eastAsia="Calibri"/>
                <w:color w:val="000000" w:themeColor="text1"/>
                <w:sz w:val="30"/>
                <w:szCs w:val="30"/>
              </w:rPr>
            </w:pPr>
            <w:r w:rsidRPr="00F96892">
              <w:rPr>
                <w:rFonts w:eastAsia="Calibri"/>
                <w:color w:val="000000" w:themeColor="text1"/>
                <w:sz w:val="30"/>
                <w:szCs w:val="30"/>
              </w:rPr>
              <w:t>Новогрудский</w:t>
            </w:r>
          </w:p>
        </w:tc>
        <w:tc>
          <w:tcPr>
            <w:tcW w:w="2977" w:type="dxa"/>
            <w:vAlign w:val="center"/>
          </w:tcPr>
          <w:p w14:paraId="5902C73B" w14:textId="77777777" w:rsidR="00EA692A" w:rsidRPr="00F96892" w:rsidRDefault="00EA692A" w:rsidP="00F9232F">
            <w:pPr>
              <w:jc w:val="center"/>
              <w:rPr>
                <w:color w:val="000000" w:themeColor="text1"/>
                <w:sz w:val="30"/>
                <w:szCs w:val="30"/>
              </w:rPr>
            </w:pPr>
            <w:r w:rsidRPr="00F96892">
              <w:rPr>
                <w:color w:val="000000" w:themeColor="text1"/>
                <w:sz w:val="30"/>
                <w:szCs w:val="30"/>
              </w:rPr>
              <w:t>5</w:t>
            </w:r>
            <w:r>
              <w:rPr>
                <w:color w:val="000000" w:themeColor="text1"/>
                <w:sz w:val="30"/>
                <w:szCs w:val="30"/>
              </w:rPr>
              <w:t>-10</w:t>
            </w:r>
          </w:p>
        </w:tc>
      </w:tr>
      <w:tr w:rsidR="00EA692A" w:rsidRPr="00080386" w14:paraId="03A7BB04" w14:textId="77777777" w:rsidTr="00F9232F">
        <w:trPr>
          <w:trHeight w:val="250"/>
        </w:trPr>
        <w:tc>
          <w:tcPr>
            <w:tcW w:w="3827" w:type="dxa"/>
            <w:vAlign w:val="center"/>
          </w:tcPr>
          <w:p w14:paraId="1457AF98" w14:textId="77777777" w:rsidR="00EA692A" w:rsidRPr="00F96892" w:rsidRDefault="00EA692A" w:rsidP="00F9232F">
            <w:pPr>
              <w:spacing w:beforeAutospacing="1" w:afterAutospacing="1"/>
              <w:outlineLvl w:val="0"/>
              <w:rPr>
                <w:b/>
                <w:bCs/>
                <w:color w:val="000000" w:themeColor="text1"/>
                <w:kern w:val="36"/>
                <w:sz w:val="30"/>
                <w:szCs w:val="30"/>
              </w:rPr>
            </w:pPr>
            <w:r w:rsidRPr="00F96892">
              <w:rPr>
                <w:bCs/>
                <w:color w:val="000000" w:themeColor="text1"/>
                <w:kern w:val="36"/>
                <w:sz w:val="30"/>
                <w:szCs w:val="30"/>
              </w:rPr>
              <w:t>Октябрьский, г.</w:t>
            </w:r>
            <w:r>
              <w:rPr>
                <w:bCs/>
                <w:color w:val="000000" w:themeColor="text1"/>
                <w:kern w:val="36"/>
                <w:sz w:val="30"/>
                <w:szCs w:val="30"/>
              </w:rPr>
              <w:t xml:space="preserve"> </w:t>
            </w:r>
            <w:r w:rsidRPr="00F96892">
              <w:rPr>
                <w:bCs/>
                <w:color w:val="000000" w:themeColor="text1"/>
                <w:kern w:val="36"/>
                <w:sz w:val="30"/>
                <w:szCs w:val="30"/>
              </w:rPr>
              <w:t xml:space="preserve">Гродно </w:t>
            </w:r>
          </w:p>
        </w:tc>
        <w:tc>
          <w:tcPr>
            <w:tcW w:w="2977" w:type="dxa"/>
            <w:vAlign w:val="center"/>
          </w:tcPr>
          <w:p w14:paraId="02F81E1C" w14:textId="77777777" w:rsidR="00EA692A" w:rsidRPr="00F96892" w:rsidRDefault="00EA692A" w:rsidP="00F9232F">
            <w:pPr>
              <w:jc w:val="center"/>
              <w:rPr>
                <w:color w:val="000000" w:themeColor="text1"/>
                <w:sz w:val="30"/>
                <w:szCs w:val="30"/>
              </w:rPr>
            </w:pPr>
            <w:r w:rsidRPr="00F96892">
              <w:rPr>
                <w:color w:val="000000" w:themeColor="text1"/>
                <w:sz w:val="30"/>
                <w:szCs w:val="30"/>
              </w:rPr>
              <w:t>10</w:t>
            </w:r>
          </w:p>
        </w:tc>
      </w:tr>
      <w:tr w:rsidR="00EA692A" w:rsidRPr="00080386" w14:paraId="48A4751D" w14:textId="77777777" w:rsidTr="00F9232F">
        <w:tc>
          <w:tcPr>
            <w:tcW w:w="3827" w:type="dxa"/>
            <w:vAlign w:val="center"/>
          </w:tcPr>
          <w:p w14:paraId="54BE4DB0" w14:textId="77777777" w:rsidR="00EA692A" w:rsidRPr="00F96892" w:rsidRDefault="00EA692A" w:rsidP="00F9232F">
            <w:pPr>
              <w:spacing w:beforeAutospacing="1" w:afterAutospacing="1"/>
              <w:ind w:right="-57"/>
              <w:outlineLvl w:val="0"/>
              <w:rPr>
                <w:bCs/>
                <w:color w:val="000000" w:themeColor="text1"/>
                <w:kern w:val="36"/>
                <w:sz w:val="30"/>
                <w:szCs w:val="30"/>
              </w:rPr>
            </w:pPr>
            <w:r w:rsidRPr="00F96892">
              <w:rPr>
                <w:bCs/>
                <w:color w:val="000000" w:themeColor="text1"/>
                <w:kern w:val="36"/>
                <w:sz w:val="30"/>
                <w:szCs w:val="30"/>
              </w:rPr>
              <w:t>Островецкий</w:t>
            </w:r>
          </w:p>
        </w:tc>
        <w:tc>
          <w:tcPr>
            <w:tcW w:w="2977" w:type="dxa"/>
            <w:vAlign w:val="center"/>
          </w:tcPr>
          <w:p w14:paraId="23B7437A" w14:textId="77777777" w:rsidR="00EA692A" w:rsidRPr="00F96892" w:rsidRDefault="00EA692A" w:rsidP="00F9232F">
            <w:pPr>
              <w:jc w:val="center"/>
              <w:rPr>
                <w:color w:val="000000" w:themeColor="text1"/>
                <w:sz w:val="30"/>
                <w:szCs w:val="30"/>
              </w:rPr>
            </w:pPr>
            <w:r w:rsidRPr="00F96892">
              <w:rPr>
                <w:color w:val="000000" w:themeColor="text1"/>
                <w:sz w:val="30"/>
                <w:szCs w:val="30"/>
              </w:rPr>
              <w:t>5</w:t>
            </w:r>
            <w:r>
              <w:rPr>
                <w:color w:val="000000" w:themeColor="text1"/>
                <w:sz w:val="30"/>
                <w:szCs w:val="30"/>
              </w:rPr>
              <w:t>-10</w:t>
            </w:r>
          </w:p>
        </w:tc>
      </w:tr>
      <w:tr w:rsidR="00EA692A" w:rsidRPr="00080386" w14:paraId="56BDB673" w14:textId="77777777" w:rsidTr="00F9232F">
        <w:tc>
          <w:tcPr>
            <w:tcW w:w="3827" w:type="dxa"/>
            <w:vAlign w:val="center"/>
          </w:tcPr>
          <w:p w14:paraId="682DB28C" w14:textId="77777777" w:rsidR="00EA692A" w:rsidRPr="00080386" w:rsidRDefault="00EA692A" w:rsidP="00F9232F">
            <w:pPr>
              <w:spacing w:beforeAutospacing="1" w:afterAutospacing="1"/>
              <w:ind w:right="-57"/>
              <w:outlineLvl w:val="0"/>
              <w:rPr>
                <w:bCs/>
                <w:kern w:val="36"/>
                <w:sz w:val="30"/>
                <w:szCs w:val="30"/>
              </w:rPr>
            </w:pPr>
            <w:r w:rsidRPr="00080386">
              <w:rPr>
                <w:bCs/>
                <w:kern w:val="36"/>
                <w:sz w:val="30"/>
                <w:szCs w:val="30"/>
              </w:rPr>
              <w:lastRenderedPageBreak/>
              <w:t>Ошмянский</w:t>
            </w:r>
          </w:p>
        </w:tc>
        <w:tc>
          <w:tcPr>
            <w:tcW w:w="2977" w:type="dxa"/>
            <w:vAlign w:val="center"/>
          </w:tcPr>
          <w:p w14:paraId="3C279CF8" w14:textId="77777777" w:rsidR="00EA692A" w:rsidRPr="00F96892" w:rsidRDefault="00EA692A" w:rsidP="00F9232F">
            <w:pPr>
              <w:jc w:val="center"/>
              <w:rPr>
                <w:color w:val="000000" w:themeColor="text1"/>
                <w:sz w:val="30"/>
                <w:szCs w:val="30"/>
              </w:rPr>
            </w:pPr>
            <w:r w:rsidRPr="00F96892">
              <w:rPr>
                <w:color w:val="000000" w:themeColor="text1"/>
                <w:sz w:val="30"/>
                <w:szCs w:val="30"/>
              </w:rPr>
              <w:t>5</w:t>
            </w:r>
            <w:r>
              <w:rPr>
                <w:color w:val="000000" w:themeColor="text1"/>
                <w:sz w:val="30"/>
                <w:szCs w:val="30"/>
              </w:rPr>
              <w:t>-10</w:t>
            </w:r>
          </w:p>
        </w:tc>
      </w:tr>
      <w:tr w:rsidR="00EA692A" w:rsidRPr="00080386" w14:paraId="0E40A4EA" w14:textId="77777777" w:rsidTr="00F9232F">
        <w:tc>
          <w:tcPr>
            <w:tcW w:w="3827" w:type="dxa"/>
            <w:vAlign w:val="center"/>
          </w:tcPr>
          <w:p w14:paraId="470D4A3F" w14:textId="77777777" w:rsidR="00EA692A" w:rsidRPr="00080386" w:rsidRDefault="00EA692A" w:rsidP="00F9232F">
            <w:pPr>
              <w:ind w:right="-57"/>
              <w:rPr>
                <w:rFonts w:eastAsia="Calibri"/>
                <w:sz w:val="30"/>
                <w:szCs w:val="30"/>
              </w:rPr>
            </w:pPr>
            <w:r w:rsidRPr="00080386">
              <w:rPr>
                <w:rFonts w:eastAsia="Calibri"/>
                <w:sz w:val="30"/>
                <w:szCs w:val="30"/>
              </w:rPr>
              <w:t>Свислочский</w:t>
            </w:r>
          </w:p>
        </w:tc>
        <w:tc>
          <w:tcPr>
            <w:tcW w:w="2977" w:type="dxa"/>
            <w:vAlign w:val="center"/>
          </w:tcPr>
          <w:p w14:paraId="63E61F03" w14:textId="77777777" w:rsidR="00EA692A" w:rsidRPr="00F96892" w:rsidRDefault="00EA692A" w:rsidP="00F9232F">
            <w:pPr>
              <w:jc w:val="center"/>
              <w:rPr>
                <w:color w:val="000000" w:themeColor="text1"/>
                <w:sz w:val="30"/>
                <w:szCs w:val="30"/>
              </w:rPr>
            </w:pPr>
            <w:r w:rsidRPr="00F96892">
              <w:rPr>
                <w:color w:val="000000" w:themeColor="text1"/>
                <w:sz w:val="30"/>
                <w:szCs w:val="30"/>
              </w:rPr>
              <w:t>5</w:t>
            </w:r>
            <w:r>
              <w:rPr>
                <w:color w:val="000000" w:themeColor="text1"/>
                <w:sz w:val="30"/>
                <w:szCs w:val="30"/>
              </w:rPr>
              <w:t>-10</w:t>
            </w:r>
          </w:p>
        </w:tc>
      </w:tr>
      <w:tr w:rsidR="00EA692A" w:rsidRPr="00080386" w14:paraId="7283B405" w14:textId="77777777" w:rsidTr="00F9232F">
        <w:tc>
          <w:tcPr>
            <w:tcW w:w="3827" w:type="dxa"/>
            <w:vAlign w:val="center"/>
          </w:tcPr>
          <w:p w14:paraId="61034AEB" w14:textId="77777777" w:rsidR="00EA692A" w:rsidRPr="00080386" w:rsidRDefault="00EA692A" w:rsidP="00F9232F">
            <w:pPr>
              <w:ind w:right="-57"/>
              <w:rPr>
                <w:rFonts w:eastAsia="Calibri"/>
                <w:sz w:val="30"/>
                <w:szCs w:val="30"/>
              </w:rPr>
            </w:pPr>
            <w:r w:rsidRPr="00080386">
              <w:rPr>
                <w:rFonts w:eastAsia="Calibri"/>
                <w:sz w:val="30"/>
                <w:szCs w:val="30"/>
              </w:rPr>
              <w:t>Слонимский</w:t>
            </w:r>
          </w:p>
        </w:tc>
        <w:tc>
          <w:tcPr>
            <w:tcW w:w="2977" w:type="dxa"/>
            <w:vAlign w:val="center"/>
          </w:tcPr>
          <w:p w14:paraId="565E1620" w14:textId="77777777" w:rsidR="00EA692A" w:rsidRPr="00F96892" w:rsidRDefault="00EA692A" w:rsidP="00F9232F">
            <w:pPr>
              <w:jc w:val="center"/>
              <w:rPr>
                <w:color w:val="000000" w:themeColor="text1"/>
                <w:sz w:val="30"/>
                <w:szCs w:val="30"/>
              </w:rPr>
            </w:pPr>
            <w:r w:rsidRPr="00F96892">
              <w:rPr>
                <w:color w:val="000000" w:themeColor="text1"/>
                <w:sz w:val="30"/>
                <w:szCs w:val="30"/>
              </w:rPr>
              <w:t>10</w:t>
            </w:r>
          </w:p>
        </w:tc>
      </w:tr>
      <w:tr w:rsidR="00EA692A" w:rsidRPr="00080386" w14:paraId="126D819C" w14:textId="77777777" w:rsidTr="00F9232F">
        <w:tc>
          <w:tcPr>
            <w:tcW w:w="3827" w:type="dxa"/>
            <w:vAlign w:val="center"/>
          </w:tcPr>
          <w:p w14:paraId="419E2152" w14:textId="77777777" w:rsidR="00EA692A" w:rsidRPr="00080386" w:rsidRDefault="00EA692A" w:rsidP="00F9232F">
            <w:pPr>
              <w:spacing w:beforeAutospacing="1" w:afterAutospacing="1"/>
              <w:ind w:right="-57"/>
              <w:outlineLvl w:val="0"/>
              <w:rPr>
                <w:bCs/>
                <w:kern w:val="36"/>
                <w:sz w:val="30"/>
                <w:szCs w:val="30"/>
              </w:rPr>
            </w:pPr>
            <w:r w:rsidRPr="00080386">
              <w:rPr>
                <w:bCs/>
                <w:kern w:val="36"/>
                <w:sz w:val="30"/>
                <w:szCs w:val="30"/>
              </w:rPr>
              <w:t>Сморгонский</w:t>
            </w:r>
          </w:p>
        </w:tc>
        <w:tc>
          <w:tcPr>
            <w:tcW w:w="2977" w:type="dxa"/>
            <w:vAlign w:val="center"/>
          </w:tcPr>
          <w:p w14:paraId="6A712A37" w14:textId="77777777" w:rsidR="00EA692A" w:rsidRPr="00F96892" w:rsidRDefault="00EA692A" w:rsidP="00F9232F">
            <w:pPr>
              <w:jc w:val="center"/>
              <w:rPr>
                <w:color w:val="000000" w:themeColor="text1"/>
                <w:sz w:val="30"/>
                <w:szCs w:val="30"/>
              </w:rPr>
            </w:pPr>
            <w:r w:rsidRPr="00F96892">
              <w:rPr>
                <w:color w:val="000000" w:themeColor="text1"/>
                <w:sz w:val="30"/>
                <w:szCs w:val="30"/>
              </w:rPr>
              <w:t>10</w:t>
            </w:r>
          </w:p>
        </w:tc>
      </w:tr>
      <w:tr w:rsidR="00EA692A" w:rsidRPr="00080386" w14:paraId="57DC685F" w14:textId="77777777" w:rsidTr="00F9232F">
        <w:trPr>
          <w:trHeight w:val="387"/>
        </w:trPr>
        <w:tc>
          <w:tcPr>
            <w:tcW w:w="3827" w:type="dxa"/>
            <w:vAlign w:val="center"/>
          </w:tcPr>
          <w:p w14:paraId="0E11FA4B" w14:textId="77777777" w:rsidR="00EA692A" w:rsidRPr="00080386" w:rsidRDefault="00EA692A" w:rsidP="00F9232F">
            <w:pPr>
              <w:spacing w:beforeAutospacing="1" w:afterAutospacing="1"/>
              <w:outlineLvl w:val="0"/>
              <w:rPr>
                <w:bCs/>
                <w:kern w:val="36"/>
                <w:sz w:val="30"/>
                <w:szCs w:val="30"/>
              </w:rPr>
            </w:pPr>
            <w:r w:rsidRPr="00080386">
              <w:rPr>
                <w:bCs/>
                <w:kern w:val="36"/>
                <w:sz w:val="30"/>
                <w:szCs w:val="30"/>
              </w:rPr>
              <w:t>Щучинский</w:t>
            </w:r>
          </w:p>
        </w:tc>
        <w:tc>
          <w:tcPr>
            <w:tcW w:w="2977" w:type="dxa"/>
            <w:vAlign w:val="center"/>
          </w:tcPr>
          <w:p w14:paraId="62BBC0B2" w14:textId="77777777" w:rsidR="00EA692A" w:rsidRPr="00080386" w:rsidRDefault="00EA692A" w:rsidP="00F9232F">
            <w:pPr>
              <w:jc w:val="center"/>
              <w:rPr>
                <w:sz w:val="30"/>
                <w:szCs w:val="30"/>
              </w:rPr>
            </w:pPr>
            <w:r w:rsidRPr="00080386">
              <w:rPr>
                <w:sz w:val="30"/>
                <w:szCs w:val="30"/>
              </w:rPr>
              <w:t>10</w:t>
            </w:r>
          </w:p>
        </w:tc>
      </w:tr>
    </w:tbl>
    <w:p w14:paraId="3D9CDA15" w14:textId="77777777" w:rsidR="00EA692A" w:rsidRPr="00080386" w:rsidRDefault="00EA692A" w:rsidP="00EA692A">
      <w:pPr>
        <w:jc w:val="center"/>
        <w:rPr>
          <w:sz w:val="30"/>
          <w:szCs w:val="30"/>
        </w:rPr>
      </w:pPr>
    </w:p>
    <w:p w14:paraId="45671BBD" w14:textId="77777777" w:rsidR="00EA692A" w:rsidRPr="005D4E29" w:rsidRDefault="00EA692A" w:rsidP="00C672B1">
      <w:pPr>
        <w:numPr>
          <w:ilvl w:val="0"/>
          <w:numId w:val="84"/>
        </w:numPr>
        <w:ind w:left="0" w:firstLine="0"/>
        <w:contextualSpacing/>
        <w:jc w:val="both"/>
        <w:rPr>
          <w:bCs/>
          <w:sz w:val="30"/>
          <w:szCs w:val="30"/>
        </w:rPr>
      </w:pPr>
      <w:r w:rsidRPr="005D4E29">
        <w:rPr>
          <w:bCs/>
          <w:sz w:val="30"/>
          <w:szCs w:val="30"/>
        </w:rPr>
        <w:t>Подведение итогов и награждение.</w:t>
      </w:r>
    </w:p>
    <w:p w14:paraId="1F9FFFC6" w14:textId="77777777" w:rsidR="00EA692A" w:rsidRPr="005D4E29" w:rsidRDefault="00EA692A" w:rsidP="00EA692A">
      <w:pPr>
        <w:ind w:firstLine="567"/>
        <w:jc w:val="both"/>
        <w:rPr>
          <w:bCs/>
          <w:sz w:val="30"/>
          <w:szCs w:val="30"/>
        </w:rPr>
      </w:pPr>
      <w:r w:rsidRPr="005D4E29">
        <w:rPr>
          <w:bCs/>
          <w:sz w:val="30"/>
          <w:szCs w:val="30"/>
        </w:rPr>
        <w:t xml:space="preserve">Конкурсную программу оценивает независимое жюри, в состав которого приглашаются профессиональные педагоги. Персональный состав жюри определяет оргкомитет фестиваля-конкурса. Жюри имеет право делить места и присуждать не все места. Победители определяются по номинациям в каждой возрастной группе и награждаются дипломами </w:t>
      </w:r>
      <w:r w:rsidRPr="005D4E29">
        <w:rPr>
          <w:bCs/>
          <w:sz w:val="30"/>
          <w:szCs w:val="30"/>
          <w:lang w:val="en-US"/>
        </w:rPr>
        <w:t>I</w:t>
      </w:r>
      <w:r w:rsidRPr="005D4E29">
        <w:rPr>
          <w:bCs/>
          <w:sz w:val="30"/>
          <w:szCs w:val="30"/>
        </w:rPr>
        <w:t xml:space="preserve">, </w:t>
      </w:r>
      <w:r w:rsidRPr="005D4E29">
        <w:rPr>
          <w:bCs/>
          <w:sz w:val="30"/>
          <w:szCs w:val="30"/>
          <w:lang w:val="en-US"/>
        </w:rPr>
        <w:t>II</w:t>
      </w:r>
      <w:r w:rsidRPr="005D4E29">
        <w:rPr>
          <w:bCs/>
          <w:sz w:val="30"/>
          <w:szCs w:val="30"/>
        </w:rPr>
        <w:t xml:space="preserve">, </w:t>
      </w:r>
      <w:r w:rsidRPr="005D4E29">
        <w:rPr>
          <w:bCs/>
          <w:sz w:val="30"/>
          <w:szCs w:val="30"/>
          <w:lang w:val="en-US"/>
        </w:rPr>
        <w:t>III</w:t>
      </w:r>
      <w:r w:rsidRPr="005D4E29">
        <w:rPr>
          <w:bCs/>
          <w:sz w:val="30"/>
          <w:szCs w:val="30"/>
        </w:rPr>
        <w:t xml:space="preserve"> степени. Высшая награда Гран-при присуждается абсолютному победителю, независимо от возрастной категории. Если по решению жюри невозможно определить участника, отвечающего требуемым </w:t>
      </w:r>
      <w:r w:rsidRPr="005D4E29">
        <w:rPr>
          <w:bCs/>
          <w:color w:val="000000" w:themeColor="text1"/>
          <w:sz w:val="30"/>
          <w:szCs w:val="30"/>
        </w:rPr>
        <w:t xml:space="preserve">критериям для вручения Гран-при, диплом не вручается. </w:t>
      </w:r>
    </w:p>
    <w:p w14:paraId="582407CD" w14:textId="77777777" w:rsidR="00EA692A" w:rsidRPr="005D4E29" w:rsidRDefault="00EA692A" w:rsidP="00EA692A">
      <w:pPr>
        <w:ind w:firstLine="709"/>
        <w:jc w:val="both"/>
        <w:rPr>
          <w:bCs/>
          <w:sz w:val="30"/>
          <w:szCs w:val="30"/>
        </w:rPr>
      </w:pPr>
      <w:r w:rsidRPr="005D4E29">
        <w:rPr>
          <w:bCs/>
          <w:sz w:val="30"/>
          <w:szCs w:val="30"/>
        </w:rPr>
        <w:t xml:space="preserve">Жюри оценивает: </w:t>
      </w:r>
    </w:p>
    <w:p w14:paraId="794C1823" w14:textId="77777777" w:rsidR="00EA692A" w:rsidRPr="005D4E29" w:rsidRDefault="00EA692A" w:rsidP="00C672B1">
      <w:pPr>
        <w:numPr>
          <w:ilvl w:val="0"/>
          <w:numId w:val="86"/>
        </w:numPr>
        <w:ind w:left="0" w:firstLine="142"/>
        <w:jc w:val="both"/>
        <w:rPr>
          <w:bCs/>
          <w:sz w:val="30"/>
          <w:szCs w:val="30"/>
        </w:rPr>
      </w:pPr>
      <w:r w:rsidRPr="005D4E29">
        <w:rPr>
          <w:bCs/>
          <w:sz w:val="30"/>
          <w:szCs w:val="30"/>
        </w:rPr>
        <w:t>уровень сложности и технику исполнения произведения;</w:t>
      </w:r>
    </w:p>
    <w:p w14:paraId="774700A8" w14:textId="77777777" w:rsidR="00EA692A" w:rsidRPr="005D4E29" w:rsidRDefault="00EA692A" w:rsidP="00C672B1">
      <w:pPr>
        <w:numPr>
          <w:ilvl w:val="0"/>
          <w:numId w:val="86"/>
        </w:numPr>
        <w:ind w:left="0" w:firstLine="142"/>
        <w:jc w:val="both"/>
        <w:rPr>
          <w:bCs/>
          <w:sz w:val="30"/>
          <w:szCs w:val="30"/>
        </w:rPr>
      </w:pPr>
      <w:r w:rsidRPr="005D4E29">
        <w:rPr>
          <w:bCs/>
          <w:sz w:val="30"/>
          <w:szCs w:val="30"/>
        </w:rPr>
        <w:t>музыкальную выразительность, раскрытие музыкально-образного содержания произведения;</w:t>
      </w:r>
    </w:p>
    <w:p w14:paraId="79F1164D" w14:textId="77777777" w:rsidR="00EA692A" w:rsidRPr="005D4E29" w:rsidRDefault="00EA692A" w:rsidP="00C672B1">
      <w:pPr>
        <w:numPr>
          <w:ilvl w:val="0"/>
          <w:numId w:val="86"/>
        </w:numPr>
        <w:ind w:left="0" w:firstLine="142"/>
        <w:jc w:val="both"/>
        <w:rPr>
          <w:bCs/>
          <w:sz w:val="30"/>
          <w:szCs w:val="30"/>
        </w:rPr>
      </w:pPr>
      <w:r w:rsidRPr="005D4E29">
        <w:rPr>
          <w:bCs/>
          <w:sz w:val="30"/>
          <w:szCs w:val="30"/>
        </w:rPr>
        <w:t>сценический имидж;</w:t>
      </w:r>
    </w:p>
    <w:p w14:paraId="30F1901E" w14:textId="77777777" w:rsidR="00EA692A" w:rsidRPr="005D4E29" w:rsidRDefault="00EA692A" w:rsidP="00C672B1">
      <w:pPr>
        <w:numPr>
          <w:ilvl w:val="0"/>
          <w:numId w:val="86"/>
        </w:numPr>
        <w:ind w:left="0" w:firstLine="142"/>
        <w:jc w:val="both"/>
        <w:rPr>
          <w:bCs/>
          <w:sz w:val="30"/>
          <w:szCs w:val="30"/>
        </w:rPr>
      </w:pPr>
      <w:r w:rsidRPr="005D4E29">
        <w:rPr>
          <w:bCs/>
          <w:sz w:val="30"/>
          <w:szCs w:val="30"/>
        </w:rPr>
        <w:t>соответствие репертуара возрастным особенностям исполнителей;</w:t>
      </w:r>
    </w:p>
    <w:p w14:paraId="3E32AA63" w14:textId="77777777" w:rsidR="00EA692A" w:rsidRPr="005D4E29" w:rsidRDefault="00EA692A" w:rsidP="00C672B1">
      <w:pPr>
        <w:numPr>
          <w:ilvl w:val="0"/>
          <w:numId w:val="86"/>
        </w:numPr>
        <w:ind w:left="0" w:firstLine="142"/>
        <w:jc w:val="both"/>
        <w:rPr>
          <w:bCs/>
          <w:sz w:val="30"/>
          <w:szCs w:val="30"/>
        </w:rPr>
      </w:pPr>
      <w:r w:rsidRPr="005D4E29">
        <w:rPr>
          <w:bCs/>
          <w:sz w:val="30"/>
          <w:szCs w:val="30"/>
        </w:rPr>
        <w:t>оригинальность и новизну в подаче материала;</w:t>
      </w:r>
    </w:p>
    <w:p w14:paraId="38BF697D" w14:textId="77777777" w:rsidR="00EA692A" w:rsidRPr="005D4E29" w:rsidRDefault="00EA692A" w:rsidP="00C672B1">
      <w:pPr>
        <w:numPr>
          <w:ilvl w:val="0"/>
          <w:numId w:val="86"/>
        </w:numPr>
        <w:ind w:left="0" w:firstLine="142"/>
        <w:jc w:val="both"/>
        <w:rPr>
          <w:bCs/>
          <w:sz w:val="30"/>
          <w:szCs w:val="30"/>
        </w:rPr>
      </w:pPr>
      <w:r w:rsidRPr="005D4E29">
        <w:rPr>
          <w:bCs/>
          <w:sz w:val="30"/>
          <w:szCs w:val="30"/>
        </w:rPr>
        <w:t>качество музыкального сопровождения;</w:t>
      </w:r>
    </w:p>
    <w:p w14:paraId="223EABDD" w14:textId="77777777" w:rsidR="00EA692A" w:rsidRPr="005D4E29" w:rsidRDefault="00EA692A" w:rsidP="00C672B1">
      <w:pPr>
        <w:numPr>
          <w:ilvl w:val="0"/>
          <w:numId w:val="86"/>
        </w:numPr>
        <w:ind w:left="0" w:firstLine="142"/>
        <w:jc w:val="both"/>
        <w:rPr>
          <w:bCs/>
          <w:sz w:val="30"/>
          <w:szCs w:val="30"/>
        </w:rPr>
      </w:pPr>
      <w:r w:rsidRPr="005D4E29">
        <w:rPr>
          <w:bCs/>
          <w:sz w:val="30"/>
          <w:szCs w:val="30"/>
        </w:rPr>
        <w:t>костюмирование.</w:t>
      </w:r>
    </w:p>
    <w:p w14:paraId="595413C0" w14:textId="77777777" w:rsidR="00EA692A" w:rsidRPr="005D4E29" w:rsidRDefault="00EA692A" w:rsidP="00C672B1">
      <w:pPr>
        <w:numPr>
          <w:ilvl w:val="0"/>
          <w:numId w:val="84"/>
        </w:numPr>
        <w:tabs>
          <w:tab w:val="left" w:pos="851"/>
        </w:tabs>
        <w:contextualSpacing/>
        <w:jc w:val="both"/>
        <w:rPr>
          <w:bCs/>
          <w:sz w:val="30"/>
          <w:szCs w:val="30"/>
        </w:rPr>
      </w:pPr>
      <w:r w:rsidRPr="005D4E29">
        <w:rPr>
          <w:bCs/>
          <w:sz w:val="30"/>
          <w:szCs w:val="30"/>
        </w:rPr>
        <w:t xml:space="preserve"> Оргкомитет фестиваля-конкурса: </w:t>
      </w:r>
    </w:p>
    <w:p w14:paraId="09869E1F" w14:textId="77777777" w:rsidR="00EA692A" w:rsidRPr="005D4E29" w:rsidRDefault="00EA692A" w:rsidP="00EA692A">
      <w:pPr>
        <w:tabs>
          <w:tab w:val="left" w:pos="851"/>
        </w:tabs>
        <w:ind w:left="786"/>
        <w:contextualSpacing/>
        <w:jc w:val="both"/>
        <w:rPr>
          <w:bCs/>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7"/>
        <w:gridCol w:w="6588"/>
      </w:tblGrid>
      <w:tr w:rsidR="00EA692A" w:rsidRPr="005D4E29" w14:paraId="2D033438" w14:textId="77777777" w:rsidTr="00F9232F">
        <w:tc>
          <w:tcPr>
            <w:tcW w:w="2830" w:type="dxa"/>
          </w:tcPr>
          <w:p w14:paraId="0C6CB7EC" w14:textId="77777777" w:rsidR="00EA692A" w:rsidRPr="005D4E29" w:rsidRDefault="00EA692A" w:rsidP="00F9232F">
            <w:pPr>
              <w:tabs>
                <w:tab w:val="left" w:pos="851"/>
              </w:tabs>
              <w:contextualSpacing/>
              <w:jc w:val="both"/>
              <w:rPr>
                <w:bCs/>
                <w:sz w:val="30"/>
                <w:szCs w:val="30"/>
              </w:rPr>
            </w:pPr>
            <w:r w:rsidRPr="005D4E29">
              <w:rPr>
                <w:bCs/>
                <w:sz w:val="30"/>
                <w:szCs w:val="30"/>
              </w:rPr>
              <w:t>Ремша Д.В.</w:t>
            </w:r>
            <w:r w:rsidRPr="005D4E29">
              <w:rPr>
                <w:bCs/>
                <w:color w:val="000000" w:themeColor="text1"/>
                <w:sz w:val="30"/>
                <w:szCs w:val="30"/>
              </w:rPr>
              <w:t xml:space="preserve"> –</w:t>
            </w:r>
          </w:p>
        </w:tc>
        <w:tc>
          <w:tcPr>
            <w:tcW w:w="6798" w:type="dxa"/>
          </w:tcPr>
          <w:p w14:paraId="41D8961A" w14:textId="77777777" w:rsidR="00EA692A" w:rsidRPr="005D4E29" w:rsidRDefault="00EA692A" w:rsidP="00F9232F">
            <w:pPr>
              <w:jc w:val="both"/>
              <w:rPr>
                <w:bCs/>
                <w:sz w:val="30"/>
                <w:szCs w:val="30"/>
              </w:rPr>
            </w:pPr>
            <w:r w:rsidRPr="005D4E29">
              <w:rPr>
                <w:bCs/>
                <w:sz w:val="30"/>
                <w:szCs w:val="30"/>
              </w:rPr>
              <w:t>заместитель директора УО «Гродненский государственный областной Дворец творчества детей и молодежи»;</w:t>
            </w:r>
          </w:p>
        </w:tc>
      </w:tr>
      <w:tr w:rsidR="00EA692A" w:rsidRPr="005D4E29" w14:paraId="1F378D7E" w14:textId="77777777" w:rsidTr="00F9232F">
        <w:tc>
          <w:tcPr>
            <w:tcW w:w="2830" w:type="dxa"/>
          </w:tcPr>
          <w:p w14:paraId="6EF71AD6" w14:textId="77777777" w:rsidR="00EA692A" w:rsidRPr="005D4E29" w:rsidRDefault="00EA692A" w:rsidP="00F9232F">
            <w:pPr>
              <w:tabs>
                <w:tab w:val="left" w:pos="851"/>
              </w:tabs>
              <w:contextualSpacing/>
              <w:jc w:val="both"/>
              <w:rPr>
                <w:bCs/>
                <w:sz w:val="30"/>
                <w:szCs w:val="30"/>
              </w:rPr>
            </w:pPr>
            <w:r w:rsidRPr="005D4E29">
              <w:rPr>
                <w:bCs/>
                <w:sz w:val="30"/>
                <w:szCs w:val="30"/>
              </w:rPr>
              <w:t>Шатунова И.В.</w:t>
            </w:r>
            <w:r w:rsidRPr="005D4E29">
              <w:rPr>
                <w:bCs/>
                <w:color w:val="000000" w:themeColor="text1"/>
                <w:sz w:val="30"/>
                <w:szCs w:val="30"/>
              </w:rPr>
              <w:t xml:space="preserve"> –</w:t>
            </w:r>
          </w:p>
        </w:tc>
        <w:tc>
          <w:tcPr>
            <w:tcW w:w="6798" w:type="dxa"/>
          </w:tcPr>
          <w:p w14:paraId="18CD836C" w14:textId="77777777" w:rsidR="00EA692A" w:rsidRPr="005D4E29" w:rsidRDefault="00EA692A" w:rsidP="00F9232F">
            <w:pPr>
              <w:jc w:val="both"/>
              <w:rPr>
                <w:bCs/>
                <w:sz w:val="30"/>
                <w:szCs w:val="30"/>
              </w:rPr>
            </w:pPr>
            <w:r w:rsidRPr="005D4E29">
              <w:rPr>
                <w:bCs/>
                <w:sz w:val="30"/>
                <w:szCs w:val="30"/>
              </w:rPr>
              <w:t>заведующий отделом музыки и хореографии УО «Гродненский государственный областной Дворец творчества детей и молодежи»;</w:t>
            </w:r>
          </w:p>
        </w:tc>
      </w:tr>
      <w:tr w:rsidR="00EA692A" w:rsidRPr="005D4E29" w14:paraId="6634FFB2" w14:textId="77777777" w:rsidTr="00F9232F">
        <w:tc>
          <w:tcPr>
            <w:tcW w:w="2830" w:type="dxa"/>
          </w:tcPr>
          <w:p w14:paraId="313BEAA6" w14:textId="77777777" w:rsidR="00EA692A" w:rsidRPr="005D4E29" w:rsidRDefault="00EA692A" w:rsidP="00F9232F">
            <w:pPr>
              <w:tabs>
                <w:tab w:val="left" w:pos="851"/>
              </w:tabs>
              <w:contextualSpacing/>
              <w:jc w:val="both"/>
              <w:rPr>
                <w:bCs/>
                <w:color w:val="000000" w:themeColor="text1"/>
                <w:sz w:val="30"/>
                <w:szCs w:val="30"/>
              </w:rPr>
            </w:pPr>
            <w:r w:rsidRPr="005D4E29">
              <w:rPr>
                <w:bCs/>
                <w:sz w:val="30"/>
                <w:szCs w:val="30"/>
                <w:lang w:val="be-BY"/>
              </w:rPr>
              <w:t>Курочка</w:t>
            </w:r>
            <w:r w:rsidRPr="005D4E29">
              <w:rPr>
                <w:bCs/>
                <w:sz w:val="30"/>
                <w:szCs w:val="30"/>
              </w:rPr>
              <w:t xml:space="preserve"> </w:t>
            </w:r>
            <w:r w:rsidRPr="005D4E29">
              <w:rPr>
                <w:bCs/>
                <w:sz w:val="30"/>
                <w:szCs w:val="30"/>
                <w:lang w:val="be-BY"/>
              </w:rPr>
              <w:t>В</w:t>
            </w:r>
            <w:r w:rsidRPr="005D4E29">
              <w:rPr>
                <w:bCs/>
                <w:sz w:val="30"/>
                <w:szCs w:val="30"/>
              </w:rPr>
              <w:t>.</w:t>
            </w:r>
            <w:r w:rsidRPr="005D4E29">
              <w:rPr>
                <w:bCs/>
                <w:sz w:val="30"/>
                <w:szCs w:val="30"/>
                <w:lang w:val="be-BY"/>
              </w:rPr>
              <w:t>Ю</w:t>
            </w:r>
            <w:r w:rsidRPr="005D4E29">
              <w:rPr>
                <w:bCs/>
                <w:sz w:val="30"/>
                <w:szCs w:val="30"/>
              </w:rPr>
              <w:t>.</w:t>
            </w:r>
            <w:r w:rsidRPr="005D4E29">
              <w:rPr>
                <w:bCs/>
                <w:color w:val="000000" w:themeColor="text1"/>
                <w:sz w:val="30"/>
                <w:szCs w:val="30"/>
              </w:rPr>
              <w:t xml:space="preserve"> –</w:t>
            </w:r>
          </w:p>
          <w:p w14:paraId="62A5ADE8" w14:textId="77777777" w:rsidR="00EA692A" w:rsidRPr="005D4E29" w:rsidRDefault="00EA692A" w:rsidP="00F9232F">
            <w:pPr>
              <w:tabs>
                <w:tab w:val="left" w:pos="851"/>
              </w:tabs>
              <w:contextualSpacing/>
              <w:jc w:val="both"/>
              <w:rPr>
                <w:bCs/>
                <w:sz w:val="30"/>
                <w:szCs w:val="30"/>
              </w:rPr>
            </w:pPr>
          </w:p>
        </w:tc>
        <w:tc>
          <w:tcPr>
            <w:tcW w:w="6798" w:type="dxa"/>
          </w:tcPr>
          <w:p w14:paraId="090D81B0" w14:textId="77777777" w:rsidR="00EA692A" w:rsidRPr="005D4E29" w:rsidRDefault="00EA692A" w:rsidP="00F9232F">
            <w:pPr>
              <w:jc w:val="both"/>
              <w:rPr>
                <w:bCs/>
                <w:sz w:val="30"/>
                <w:szCs w:val="30"/>
              </w:rPr>
            </w:pPr>
            <w:r w:rsidRPr="005D4E29">
              <w:rPr>
                <w:bCs/>
                <w:sz w:val="30"/>
                <w:szCs w:val="30"/>
              </w:rPr>
              <w:t>методист отдела музыки и хореографии УО «Гродненский государственный областной Дворец творчества детей и молодежи.</w:t>
            </w:r>
          </w:p>
        </w:tc>
      </w:tr>
    </w:tbl>
    <w:p w14:paraId="1A4249CD" w14:textId="77777777" w:rsidR="00EA692A" w:rsidRPr="005D4E29" w:rsidRDefault="00EA692A" w:rsidP="00EA692A">
      <w:pPr>
        <w:spacing w:after="200" w:line="276" w:lineRule="auto"/>
        <w:jc w:val="both"/>
        <w:rPr>
          <w:bCs/>
          <w:color w:val="000000" w:themeColor="text1"/>
          <w:sz w:val="30"/>
          <w:szCs w:val="30"/>
        </w:rPr>
      </w:pPr>
    </w:p>
    <w:p w14:paraId="7C15F3CB" w14:textId="77777777" w:rsidR="00EA692A" w:rsidRPr="005D4E29" w:rsidRDefault="00EA692A" w:rsidP="00EA692A">
      <w:pPr>
        <w:spacing w:after="200" w:line="276" w:lineRule="auto"/>
        <w:jc w:val="both"/>
        <w:rPr>
          <w:bCs/>
          <w:color w:val="000000" w:themeColor="text1"/>
          <w:sz w:val="30"/>
          <w:szCs w:val="30"/>
        </w:rPr>
      </w:pPr>
      <w:r w:rsidRPr="005D4E29">
        <w:rPr>
          <w:bCs/>
          <w:color w:val="000000" w:themeColor="text1"/>
          <w:sz w:val="30"/>
          <w:szCs w:val="30"/>
        </w:rPr>
        <w:br w:type="page"/>
      </w:r>
    </w:p>
    <w:p w14:paraId="7136A708" w14:textId="77777777" w:rsidR="00EA692A" w:rsidRPr="005D4E29" w:rsidRDefault="00EA692A" w:rsidP="00EA692A">
      <w:pPr>
        <w:jc w:val="both"/>
        <w:rPr>
          <w:bCs/>
          <w:color w:val="000000" w:themeColor="text1"/>
          <w:sz w:val="30"/>
          <w:szCs w:val="30"/>
        </w:rPr>
      </w:pPr>
      <w:r w:rsidRPr="005D4E29">
        <w:rPr>
          <w:bCs/>
          <w:color w:val="000000" w:themeColor="text1"/>
          <w:sz w:val="30"/>
          <w:szCs w:val="30"/>
        </w:rPr>
        <w:lastRenderedPageBreak/>
        <w:t>Анкета – заявка</w:t>
      </w:r>
    </w:p>
    <w:p w14:paraId="58B2DA83" w14:textId="77777777" w:rsidR="00EA692A" w:rsidRPr="005D4E29" w:rsidRDefault="00EA692A" w:rsidP="00EA692A">
      <w:pPr>
        <w:tabs>
          <w:tab w:val="left" w:pos="1701"/>
        </w:tabs>
        <w:jc w:val="both"/>
        <w:rPr>
          <w:bCs/>
          <w:color w:val="000000" w:themeColor="text1"/>
          <w:sz w:val="30"/>
          <w:szCs w:val="30"/>
        </w:rPr>
      </w:pPr>
      <w:r w:rsidRPr="005D4E29">
        <w:rPr>
          <w:bCs/>
          <w:color w:val="000000" w:themeColor="text1"/>
          <w:sz w:val="30"/>
          <w:szCs w:val="30"/>
        </w:rPr>
        <w:t xml:space="preserve">на участие в фестивале-конкурсе </w:t>
      </w:r>
    </w:p>
    <w:p w14:paraId="6075B020" w14:textId="77777777" w:rsidR="00EA692A" w:rsidRPr="005D4E29" w:rsidRDefault="00EA692A" w:rsidP="00EA692A">
      <w:pPr>
        <w:tabs>
          <w:tab w:val="left" w:pos="1701"/>
        </w:tabs>
        <w:jc w:val="both"/>
        <w:rPr>
          <w:bCs/>
          <w:color w:val="000000" w:themeColor="text1"/>
          <w:sz w:val="30"/>
          <w:szCs w:val="30"/>
        </w:rPr>
      </w:pPr>
      <w:r w:rsidRPr="005D4E29">
        <w:rPr>
          <w:bCs/>
          <w:color w:val="000000" w:themeColor="text1"/>
          <w:sz w:val="30"/>
          <w:szCs w:val="30"/>
        </w:rPr>
        <w:t>«</w:t>
      </w:r>
      <w:r w:rsidRPr="005D4E29">
        <w:rPr>
          <w:bCs/>
          <w:color w:val="000000" w:themeColor="text1"/>
          <w:sz w:val="30"/>
          <w:szCs w:val="30"/>
          <w:lang w:val="be-BY"/>
        </w:rPr>
        <w:t>Таленты Прынямоння</w:t>
      </w:r>
      <w:r w:rsidRPr="005D4E29">
        <w:rPr>
          <w:bCs/>
          <w:color w:val="000000" w:themeColor="text1"/>
          <w:sz w:val="30"/>
          <w:szCs w:val="30"/>
        </w:rPr>
        <w:t xml:space="preserve"> - 202</w:t>
      </w:r>
      <w:r w:rsidRPr="005D4E29">
        <w:rPr>
          <w:bCs/>
          <w:color w:val="000000" w:themeColor="text1"/>
          <w:sz w:val="30"/>
          <w:szCs w:val="30"/>
          <w:lang w:val="be-BY"/>
        </w:rPr>
        <w:t>4</w:t>
      </w:r>
      <w:r w:rsidRPr="005D4E29">
        <w:rPr>
          <w:bCs/>
          <w:color w:val="000000" w:themeColor="text1"/>
          <w:sz w:val="30"/>
          <w:szCs w:val="30"/>
        </w:rPr>
        <w:t>»</w:t>
      </w:r>
    </w:p>
    <w:p w14:paraId="1DF2A1FB" w14:textId="77777777" w:rsidR="00EA692A" w:rsidRPr="005D4E29" w:rsidRDefault="00EA692A" w:rsidP="00EA692A">
      <w:pPr>
        <w:tabs>
          <w:tab w:val="left" w:pos="1701"/>
        </w:tabs>
        <w:jc w:val="both"/>
        <w:rPr>
          <w:bCs/>
          <w:color w:val="000000" w:themeColor="text1"/>
          <w:sz w:val="30"/>
          <w:szCs w:val="30"/>
        </w:rPr>
      </w:pPr>
      <w:r w:rsidRPr="005D4E29">
        <w:rPr>
          <w:bCs/>
          <w:color w:val="000000" w:themeColor="text1"/>
          <w:sz w:val="30"/>
          <w:szCs w:val="30"/>
        </w:rPr>
        <w:t>(заполняется только в печатном виде)</w:t>
      </w:r>
    </w:p>
    <w:p w14:paraId="003CD24F" w14:textId="77777777" w:rsidR="00EA692A" w:rsidRPr="005D4E29" w:rsidRDefault="00EA692A" w:rsidP="00EA692A">
      <w:pPr>
        <w:tabs>
          <w:tab w:val="left" w:pos="1701"/>
        </w:tabs>
        <w:jc w:val="both"/>
        <w:rPr>
          <w:bCs/>
          <w:color w:val="000000" w:themeColor="text1"/>
          <w:sz w:val="30"/>
          <w:szCs w:val="30"/>
        </w:rPr>
      </w:pPr>
    </w:p>
    <w:p w14:paraId="385CD60D" w14:textId="77777777" w:rsidR="00EA692A" w:rsidRPr="005D4E29" w:rsidRDefault="00EA692A" w:rsidP="00C672B1">
      <w:pPr>
        <w:numPr>
          <w:ilvl w:val="0"/>
          <w:numId w:val="85"/>
        </w:numPr>
        <w:tabs>
          <w:tab w:val="left" w:pos="1701"/>
        </w:tabs>
        <w:contextualSpacing/>
        <w:jc w:val="both"/>
        <w:rPr>
          <w:bCs/>
          <w:color w:val="000000" w:themeColor="text1"/>
          <w:sz w:val="30"/>
          <w:szCs w:val="30"/>
        </w:rPr>
      </w:pPr>
      <w:r w:rsidRPr="005D4E29">
        <w:rPr>
          <w:bCs/>
          <w:color w:val="000000" w:themeColor="text1"/>
          <w:sz w:val="30"/>
          <w:szCs w:val="30"/>
        </w:rPr>
        <w:t>Ф.И.О. участника или полное название коллектива ________________________________________________________</w:t>
      </w:r>
    </w:p>
    <w:p w14:paraId="5C8C70C9" w14:textId="62BD162D" w:rsidR="00EA692A" w:rsidRPr="005D4E29" w:rsidRDefault="00EA692A" w:rsidP="00C672B1">
      <w:pPr>
        <w:numPr>
          <w:ilvl w:val="0"/>
          <w:numId w:val="85"/>
        </w:numPr>
        <w:tabs>
          <w:tab w:val="left" w:pos="1701"/>
        </w:tabs>
        <w:contextualSpacing/>
        <w:jc w:val="both"/>
        <w:rPr>
          <w:bCs/>
          <w:color w:val="000000" w:themeColor="text1"/>
          <w:sz w:val="30"/>
          <w:szCs w:val="30"/>
        </w:rPr>
      </w:pPr>
      <w:r w:rsidRPr="005D4E29">
        <w:rPr>
          <w:bCs/>
          <w:color w:val="000000" w:themeColor="text1"/>
          <w:sz w:val="30"/>
          <w:szCs w:val="30"/>
        </w:rPr>
        <w:t>Дата рождения______________________________________</w:t>
      </w:r>
    </w:p>
    <w:p w14:paraId="12CFC2DD" w14:textId="77777777" w:rsidR="00EA692A" w:rsidRPr="005D4E29" w:rsidRDefault="00EA692A" w:rsidP="00EA692A">
      <w:pPr>
        <w:tabs>
          <w:tab w:val="left" w:pos="1701"/>
        </w:tabs>
        <w:ind w:left="720"/>
        <w:contextualSpacing/>
        <w:jc w:val="both"/>
        <w:rPr>
          <w:bCs/>
          <w:color w:val="000000" w:themeColor="text1"/>
          <w:sz w:val="30"/>
          <w:szCs w:val="30"/>
        </w:rPr>
      </w:pPr>
      <w:r w:rsidRPr="005D4E29">
        <w:rPr>
          <w:bCs/>
          <w:color w:val="000000" w:themeColor="text1"/>
          <w:sz w:val="30"/>
          <w:szCs w:val="30"/>
        </w:rPr>
        <w:t>(полностью, с указанием полных лет)</w:t>
      </w:r>
    </w:p>
    <w:p w14:paraId="477344B8" w14:textId="5652F02C" w:rsidR="00EA692A" w:rsidRPr="005D4E29" w:rsidRDefault="00EA692A" w:rsidP="00C672B1">
      <w:pPr>
        <w:numPr>
          <w:ilvl w:val="0"/>
          <w:numId w:val="85"/>
        </w:numPr>
        <w:tabs>
          <w:tab w:val="left" w:pos="1701"/>
        </w:tabs>
        <w:contextualSpacing/>
        <w:jc w:val="both"/>
        <w:rPr>
          <w:bCs/>
          <w:color w:val="000000" w:themeColor="text1"/>
          <w:sz w:val="30"/>
          <w:szCs w:val="30"/>
        </w:rPr>
      </w:pPr>
      <w:r w:rsidRPr="005D4E29">
        <w:rPr>
          <w:bCs/>
          <w:color w:val="000000" w:themeColor="text1"/>
          <w:sz w:val="30"/>
          <w:szCs w:val="30"/>
        </w:rPr>
        <w:t>Номинация_____________________________________</w:t>
      </w:r>
      <w:r>
        <w:rPr>
          <w:bCs/>
          <w:color w:val="000000" w:themeColor="text1"/>
          <w:sz w:val="30"/>
          <w:szCs w:val="30"/>
        </w:rPr>
        <w:t>____</w:t>
      </w:r>
    </w:p>
    <w:p w14:paraId="2C2015AB" w14:textId="465EBB9C" w:rsidR="00EA692A" w:rsidRPr="005D4E29" w:rsidRDefault="00EA692A" w:rsidP="00C672B1">
      <w:pPr>
        <w:numPr>
          <w:ilvl w:val="0"/>
          <w:numId w:val="85"/>
        </w:numPr>
        <w:tabs>
          <w:tab w:val="left" w:pos="1701"/>
        </w:tabs>
        <w:contextualSpacing/>
        <w:jc w:val="both"/>
        <w:rPr>
          <w:bCs/>
          <w:color w:val="000000" w:themeColor="text1"/>
          <w:sz w:val="30"/>
          <w:szCs w:val="30"/>
        </w:rPr>
      </w:pPr>
      <w:r w:rsidRPr="005D4E29">
        <w:rPr>
          <w:bCs/>
          <w:color w:val="000000" w:themeColor="text1"/>
          <w:sz w:val="30"/>
          <w:szCs w:val="30"/>
        </w:rPr>
        <w:t>Количество участников в номере_______________________</w:t>
      </w:r>
    </w:p>
    <w:p w14:paraId="65EC1E41" w14:textId="113AD9EF" w:rsidR="00EA692A" w:rsidRPr="005D4E29" w:rsidRDefault="00EA692A" w:rsidP="00C672B1">
      <w:pPr>
        <w:numPr>
          <w:ilvl w:val="0"/>
          <w:numId w:val="85"/>
        </w:numPr>
        <w:tabs>
          <w:tab w:val="left" w:pos="1701"/>
        </w:tabs>
        <w:contextualSpacing/>
        <w:jc w:val="both"/>
        <w:rPr>
          <w:bCs/>
          <w:color w:val="000000" w:themeColor="text1"/>
          <w:sz w:val="30"/>
          <w:szCs w:val="30"/>
        </w:rPr>
      </w:pPr>
      <w:r w:rsidRPr="005D4E29">
        <w:rPr>
          <w:bCs/>
          <w:color w:val="000000" w:themeColor="text1"/>
          <w:sz w:val="30"/>
          <w:szCs w:val="30"/>
        </w:rPr>
        <w:t>Возрастная категория_______________________________</w:t>
      </w:r>
    </w:p>
    <w:p w14:paraId="2E519B5A" w14:textId="7FF65275" w:rsidR="00EA692A" w:rsidRPr="005D4E29" w:rsidRDefault="00EA692A" w:rsidP="00C672B1">
      <w:pPr>
        <w:numPr>
          <w:ilvl w:val="0"/>
          <w:numId w:val="85"/>
        </w:numPr>
        <w:tabs>
          <w:tab w:val="left" w:pos="1701"/>
        </w:tabs>
        <w:contextualSpacing/>
        <w:jc w:val="both"/>
        <w:rPr>
          <w:bCs/>
          <w:color w:val="000000" w:themeColor="text1"/>
          <w:sz w:val="30"/>
          <w:szCs w:val="30"/>
        </w:rPr>
      </w:pPr>
      <w:r w:rsidRPr="005D4E29">
        <w:rPr>
          <w:bCs/>
          <w:color w:val="000000" w:themeColor="text1"/>
          <w:sz w:val="30"/>
          <w:szCs w:val="30"/>
        </w:rPr>
        <w:t>Направляющее учреждение ___________________________</w:t>
      </w:r>
    </w:p>
    <w:p w14:paraId="0BC18937" w14:textId="73C0498D" w:rsidR="00EA692A" w:rsidRPr="005D4E29" w:rsidRDefault="00EA692A" w:rsidP="00C672B1">
      <w:pPr>
        <w:numPr>
          <w:ilvl w:val="0"/>
          <w:numId w:val="85"/>
        </w:numPr>
        <w:tabs>
          <w:tab w:val="left" w:pos="1701"/>
        </w:tabs>
        <w:contextualSpacing/>
        <w:jc w:val="both"/>
        <w:rPr>
          <w:bCs/>
          <w:color w:val="000000" w:themeColor="text1"/>
          <w:sz w:val="30"/>
          <w:szCs w:val="30"/>
        </w:rPr>
      </w:pPr>
      <w:r w:rsidRPr="005D4E29">
        <w:rPr>
          <w:bCs/>
          <w:color w:val="000000" w:themeColor="text1"/>
          <w:sz w:val="30"/>
          <w:szCs w:val="30"/>
        </w:rPr>
        <w:t>Руководитель коллектива (ФИО полностью) _____________</w:t>
      </w:r>
    </w:p>
    <w:p w14:paraId="1AB9BB54" w14:textId="14F92966" w:rsidR="00EA692A" w:rsidRPr="005D4E29" w:rsidRDefault="00EA692A" w:rsidP="00EA692A">
      <w:pPr>
        <w:tabs>
          <w:tab w:val="left" w:pos="1701"/>
        </w:tabs>
        <w:ind w:left="720"/>
        <w:contextualSpacing/>
        <w:jc w:val="both"/>
        <w:rPr>
          <w:bCs/>
          <w:color w:val="000000" w:themeColor="text1"/>
          <w:sz w:val="30"/>
          <w:szCs w:val="30"/>
        </w:rPr>
      </w:pPr>
      <w:r w:rsidRPr="005D4E29">
        <w:rPr>
          <w:bCs/>
          <w:color w:val="000000" w:themeColor="text1"/>
          <w:sz w:val="30"/>
          <w:szCs w:val="30"/>
        </w:rPr>
        <w:t>(контактный телефон</w:t>
      </w:r>
      <w:r w:rsidRPr="005D4E29">
        <w:rPr>
          <w:bCs/>
          <w:color w:val="000000" w:themeColor="text1"/>
          <w:sz w:val="30"/>
          <w:szCs w:val="30"/>
          <w:lang w:val="en-US"/>
        </w:rPr>
        <w:t>/</w:t>
      </w:r>
      <w:r w:rsidRPr="005D4E29">
        <w:rPr>
          <w:bCs/>
          <w:color w:val="000000" w:themeColor="text1"/>
          <w:sz w:val="30"/>
          <w:szCs w:val="30"/>
        </w:rPr>
        <w:t>моб.) ______________________________</w:t>
      </w:r>
    </w:p>
    <w:p w14:paraId="578512A1" w14:textId="1769CEDB" w:rsidR="00EA692A" w:rsidRPr="00EA692A" w:rsidRDefault="00EA692A" w:rsidP="00C672B1">
      <w:pPr>
        <w:numPr>
          <w:ilvl w:val="0"/>
          <w:numId w:val="85"/>
        </w:numPr>
        <w:tabs>
          <w:tab w:val="left" w:pos="1701"/>
        </w:tabs>
        <w:contextualSpacing/>
        <w:jc w:val="both"/>
        <w:rPr>
          <w:bCs/>
          <w:color w:val="000000" w:themeColor="text1"/>
          <w:sz w:val="30"/>
          <w:szCs w:val="30"/>
        </w:rPr>
      </w:pPr>
      <w:r w:rsidRPr="005D4E29">
        <w:rPr>
          <w:bCs/>
          <w:color w:val="000000" w:themeColor="text1"/>
          <w:sz w:val="30"/>
          <w:szCs w:val="30"/>
        </w:rPr>
        <w:t>Программа произведений:</w:t>
      </w:r>
      <w:r>
        <w:rPr>
          <w:bCs/>
          <w:color w:val="000000" w:themeColor="text1"/>
          <w:sz w:val="30"/>
          <w:szCs w:val="30"/>
        </w:rPr>
        <w:t xml:space="preserve"> </w:t>
      </w:r>
      <w:r w:rsidRPr="00EA692A">
        <w:rPr>
          <w:bCs/>
          <w:color w:val="000000" w:themeColor="text1"/>
          <w:sz w:val="30"/>
          <w:szCs w:val="30"/>
        </w:rPr>
        <w:t>название номера______________</w:t>
      </w:r>
    </w:p>
    <w:p w14:paraId="27289111" w14:textId="70DA4A77" w:rsidR="00EA692A" w:rsidRPr="005D4E29" w:rsidRDefault="00EA692A" w:rsidP="00C672B1">
      <w:pPr>
        <w:pStyle w:val="a4"/>
        <w:numPr>
          <w:ilvl w:val="0"/>
          <w:numId w:val="87"/>
        </w:numPr>
        <w:tabs>
          <w:tab w:val="left" w:pos="1701"/>
        </w:tabs>
        <w:spacing w:after="200" w:line="276" w:lineRule="auto"/>
        <w:jc w:val="both"/>
        <w:rPr>
          <w:bCs/>
          <w:color w:val="000000" w:themeColor="text1"/>
          <w:sz w:val="30"/>
          <w:szCs w:val="30"/>
        </w:rPr>
      </w:pPr>
      <w:r w:rsidRPr="005D4E29">
        <w:rPr>
          <w:bCs/>
          <w:color w:val="000000" w:themeColor="text1"/>
          <w:sz w:val="30"/>
          <w:szCs w:val="30"/>
        </w:rPr>
        <w:t>автор музыки (с расшифровкой)</w:t>
      </w:r>
      <w:r>
        <w:rPr>
          <w:bCs/>
          <w:color w:val="000000" w:themeColor="text1"/>
          <w:sz w:val="30"/>
          <w:szCs w:val="30"/>
        </w:rPr>
        <w:t>_____________________________</w:t>
      </w:r>
    </w:p>
    <w:p w14:paraId="5A520633" w14:textId="4A77D7EE" w:rsidR="00EA692A" w:rsidRPr="005D4E29" w:rsidRDefault="00EA692A" w:rsidP="00C672B1">
      <w:pPr>
        <w:pStyle w:val="a4"/>
        <w:numPr>
          <w:ilvl w:val="0"/>
          <w:numId w:val="87"/>
        </w:numPr>
        <w:tabs>
          <w:tab w:val="left" w:pos="1701"/>
        </w:tabs>
        <w:spacing w:after="200" w:line="276" w:lineRule="auto"/>
        <w:jc w:val="both"/>
        <w:rPr>
          <w:bCs/>
          <w:color w:val="000000" w:themeColor="text1"/>
          <w:sz w:val="30"/>
          <w:szCs w:val="30"/>
        </w:rPr>
      </w:pPr>
      <w:r w:rsidRPr="005D4E29">
        <w:rPr>
          <w:bCs/>
          <w:color w:val="000000" w:themeColor="text1"/>
          <w:sz w:val="30"/>
          <w:szCs w:val="30"/>
        </w:rPr>
        <w:t>автор слов (с расшифровкой) ______________________________</w:t>
      </w:r>
    </w:p>
    <w:p w14:paraId="17C4C83E" w14:textId="72A3A1CE" w:rsidR="00EA692A" w:rsidRPr="005D4E29" w:rsidRDefault="00EA692A" w:rsidP="00C672B1">
      <w:pPr>
        <w:pStyle w:val="a4"/>
        <w:numPr>
          <w:ilvl w:val="0"/>
          <w:numId w:val="87"/>
        </w:numPr>
        <w:tabs>
          <w:tab w:val="left" w:pos="1701"/>
        </w:tabs>
        <w:spacing w:after="200" w:line="276" w:lineRule="auto"/>
        <w:jc w:val="both"/>
        <w:rPr>
          <w:bCs/>
          <w:color w:val="000000" w:themeColor="text1"/>
          <w:sz w:val="30"/>
          <w:szCs w:val="30"/>
        </w:rPr>
      </w:pPr>
      <w:r w:rsidRPr="005D4E29">
        <w:rPr>
          <w:bCs/>
          <w:color w:val="000000" w:themeColor="text1"/>
          <w:sz w:val="30"/>
          <w:szCs w:val="30"/>
        </w:rPr>
        <w:t>хронометраж______________________________________________</w:t>
      </w:r>
    </w:p>
    <w:p w14:paraId="7342B3B5" w14:textId="77777777" w:rsidR="00EA692A" w:rsidRPr="005D4E29" w:rsidRDefault="00EA692A" w:rsidP="00EA692A">
      <w:pPr>
        <w:tabs>
          <w:tab w:val="left" w:pos="1701"/>
        </w:tabs>
        <w:ind w:left="993" w:firstLine="495"/>
        <w:jc w:val="both"/>
        <w:rPr>
          <w:bCs/>
          <w:sz w:val="30"/>
          <w:szCs w:val="30"/>
        </w:rPr>
      </w:pPr>
    </w:p>
    <w:p w14:paraId="60F52801" w14:textId="77777777" w:rsidR="00EA692A" w:rsidRPr="005D4E29" w:rsidRDefault="00EA692A" w:rsidP="00EA692A">
      <w:pPr>
        <w:tabs>
          <w:tab w:val="left" w:pos="1701"/>
        </w:tabs>
        <w:jc w:val="both"/>
        <w:rPr>
          <w:bCs/>
          <w:sz w:val="30"/>
          <w:szCs w:val="30"/>
        </w:rPr>
      </w:pPr>
    </w:p>
    <w:p w14:paraId="380C94F1" w14:textId="77777777" w:rsidR="00EA692A" w:rsidRPr="005D4E29" w:rsidRDefault="00EA692A" w:rsidP="00EA692A">
      <w:pPr>
        <w:tabs>
          <w:tab w:val="left" w:pos="1701"/>
        </w:tabs>
        <w:spacing w:line="360" w:lineRule="auto"/>
        <w:jc w:val="both"/>
        <w:rPr>
          <w:bCs/>
          <w:sz w:val="30"/>
          <w:szCs w:val="30"/>
        </w:rPr>
      </w:pPr>
      <w:r w:rsidRPr="005D4E29">
        <w:rPr>
          <w:bCs/>
          <w:sz w:val="30"/>
          <w:szCs w:val="30"/>
        </w:rPr>
        <w:t>Дата заполнения_____________         _____________         ____________</w:t>
      </w:r>
    </w:p>
    <w:p w14:paraId="55BAAE93" w14:textId="77777777" w:rsidR="00EA692A" w:rsidRPr="005D4E29" w:rsidRDefault="00EA692A" w:rsidP="00EA692A">
      <w:pPr>
        <w:tabs>
          <w:tab w:val="left" w:pos="1701"/>
        </w:tabs>
        <w:spacing w:line="360" w:lineRule="auto"/>
        <w:jc w:val="both"/>
        <w:rPr>
          <w:bCs/>
          <w:sz w:val="30"/>
          <w:szCs w:val="30"/>
        </w:rPr>
      </w:pPr>
      <w:r w:rsidRPr="005D4E29">
        <w:rPr>
          <w:bCs/>
          <w:sz w:val="30"/>
          <w:szCs w:val="30"/>
        </w:rPr>
        <w:t xml:space="preserve">                                                                       Подпись                           Ф.И.О.</w:t>
      </w:r>
    </w:p>
    <w:p w14:paraId="75C8331D" w14:textId="77777777" w:rsidR="00EA692A" w:rsidRPr="005D4E29" w:rsidRDefault="00EA692A" w:rsidP="00EA692A">
      <w:pPr>
        <w:tabs>
          <w:tab w:val="left" w:pos="1701"/>
        </w:tabs>
        <w:spacing w:line="360" w:lineRule="auto"/>
        <w:jc w:val="both"/>
        <w:rPr>
          <w:bCs/>
          <w:sz w:val="30"/>
          <w:szCs w:val="30"/>
        </w:rPr>
      </w:pPr>
    </w:p>
    <w:p w14:paraId="1C5DC717" w14:textId="77777777" w:rsidR="00EA692A" w:rsidRPr="005D4E29" w:rsidRDefault="00EA692A" w:rsidP="00EA692A">
      <w:pPr>
        <w:tabs>
          <w:tab w:val="left" w:pos="1701"/>
        </w:tabs>
        <w:spacing w:line="276" w:lineRule="auto"/>
        <w:ind w:firstLine="709"/>
        <w:jc w:val="both"/>
        <w:rPr>
          <w:bCs/>
          <w:sz w:val="30"/>
          <w:szCs w:val="30"/>
        </w:rPr>
      </w:pPr>
      <w:r w:rsidRPr="005D4E29">
        <w:rPr>
          <w:bCs/>
          <w:sz w:val="30"/>
          <w:szCs w:val="30"/>
        </w:rPr>
        <w:t>Анкета заверяется директором учреждения, либо отделом образования, спорта и туризма.</w:t>
      </w:r>
    </w:p>
    <w:p w14:paraId="54AB7207" w14:textId="77777777" w:rsidR="00EA692A" w:rsidRPr="005D4E29" w:rsidRDefault="00EA692A" w:rsidP="00EA692A">
      <w:pPr>
        <w:tabs>
          <w:tab w:val="left" w:pos="1701"/>
        </w:tabs>
        <w:spacing w:line="360" w:lineRule="auto"/>
        <w:jc w:val="both"/>
        <w:rPr>
          <w:bCs/>
          <w:sz w:val="30"/>
          <w:szCs w:val="30"/>
        </w:rPr>
      </w:pPr>
    </w:p>
    <w:p w14:paraId="50426AFB" w14:textId="77777777" w:rsidR="00EA692A" w:rsidRPr="005D4E29" w:rsidRDefault="00EA692A" w:rsidP="00EA692A">
      <w:pPr>
        <w:jc w:val="both"/>
        <w:rPr>
          <w:bCs/>
          <w:color w:val="000000"/>
          <w:sz w:val="30"/>
          <w:szCs w:val="30"/>
          <w:shd w:val="clear" w:color="auto" w:fill="FFFFFF"/>
        </w:rPr>
      </w:pPr>
    </w:p>
    <w:p w14:paraId="1F0F035D" w14:textId="77777777" w:rsidR="00EA692A" w:rsidRPr="005D4E29" w:rsidRDefault="00EA692A" w:rsidP="00EA692A">
      <w:pPr>
        <w:jc w:val="both"/>
        <w:rPr>
          <w:bCs/>
          <w:sz w:val="30"/>
          <w:szCs w:val="30"/>
        </w:rPr>
      </w:pPr>
    </w:p>
    <w:p w14:paraId="3887330D" w14:textId="0A83535A" w:rsidR="00EA692A" w:rsidRDefault="00EA692A" w:rsidP="002C30B1">
      <w:pPr>
        <w:spacing w:before="150" w:after="150"/>
        <w:jc w:val="center"/>
        <w:rPr>
          <w:b/>
          <w:bCs/>
          <w:color w:val="300060"/>
          <w:sz w:val="30"/>
          <w:szCs w:val="30"/>
        </w:rPr>
      </w:pPr>
    </w:p>
    <w:p w14:paraId="6B214C61" w14:textId="777C1747" w:rsidR="00EA692A" w:rsidRDefault="00EA692A" w:rsidP="002C30B1">
      <w:pPr>
        <w:spacing w:before="150" w:after="150"/>
        <w:jc w:val="center"/>
        <w:rPr>
          <w:b/>
          <w:bCs/>
          <w:color w:val="300060"/>
          <w:sz w:val="30"/>
          <w:szCs w:val="30"/>
        </w:rPr>
      </w:pPr>
    </w:p>
    <w:p w14:paraId="6E95EA50" w14:textId="084AF215" w:rsidR="00EA692A" w:rsidRDefault="00EA692A" w:rsidP="002C30B1">
      <w:pPr>
        <w:spacing w:before="150" w:after="150"/>
        <w:jc w:val="center"/>
        <w:rPr>
          <w:b/>
          <w:bCs/>
          <w:color w:val="300060"/>
          <w:sz w:val="30"/>
          <w:szCs w:val="30"/>
        </w:rPr>
      </w:pPr>
    </w:p>
    <w:p w14:paraId="3E35BC36" w14:textId="2E824061" w:rsidR="00EA692A" w:rsidRDefault="00EA692A" w:rsidP="002C30B1">
      <w:pPr>
        <w:spacing w:before="150" w:after="150"/>
        <w:jc w:val="center"/>
        <w:rPr>
          <w:b/>
          <w:bCs/>
          <w:color w:val="300060"/>
          <w:sz w:val="30"/>
          <w:szCs w:val="30"/>
        </w:rPr>
      </w:pPr>
    </w:p>
    <w:p w14:paraId="55EC9E22" w14:textId="717B5078" w:rsidR="00EA692A" w:rsidRDefault="00EA692A" w:rsidP="002C30B1">
      <w:pPr>
        <w:spacing w:before="150" w:after="150"/>
        <w:jc w:val="center"/>
        <w:rPr>
          <w:b/>
          <w:bCs/>
          <w:color w:val="300060"/>
          <w:sz w:val="30"/>
          <w:szCs w:val="30"/>
        </w:rPr>
      </w:pPr>
    </w:p>
    <w:p w14:paraId="1706F202" w14:textId="77777777" w:rsidR="00603CE4" w:rsidRDefault="00603CE4" w:rsidP="00C21DCF">
      <w:pPr>
        <w:pStyle w:val="a4"/>
        <w:ind w:left="0"/>
        <w:jc w:val="both"/>
        <w:rPr>
          <w:bCs/>
          <w:sz w:val="30"/>
          <w:szCs w:val="30"/>
        </w:rPr>
      </w:pPr>
    </w:p>
    <w:p w14:paraId="0BA67C86" w14:textId="77777777" w:rsidR="003A370E" w:rsidRPr="002203E6" w:rsidRDefault="003A370E" w:rsidP="00C21DCF">
      <w:pPr>
        <w:pStyle w:val="a4"/>
        <w:ind w:left="0"/>
        <w:jc w:val="both"/>
        <w:rPr>
          <w:bCs/>
          <w:sz w:val="30"/>
          <w:szCs w:val="30"/>
        </w:rPr>
      </w:pPr>
    </w:p>
    <w:p w14:paraId="30523C1F" w14:textId="77777777" w:rsidR="002C30B1" w:rsidRPr="00603CE4" w:rsidRDefault="002C30B1" w:rsidP="00603CE4">
      <w:pPr>
        <w:overflowPunct w:val="0"/>
        <w:autoSpaceDE w:val="0"/>
        <w:autoSpaceDN w:val="0"/>
        <w:adjustRightInd w:val="0"/>
        <w:rPr>
          <w:bCs/>
          <w:sz w:val="30"/>
          <w:szCs w:val="30"/>
        </w:rPr>
      </w:pPr>
      <w:r w:rsidRPr="00603CE4">
        <w:rPr>
          <w:bCs/>
          <w:sz w:val="30"/>
          <w:szCs w:val="30"/>
        </w:rPr>
        <w:lastRenderedPageBreak/>
        <w:t>ПОЛОЖЕНИЕ</w:t>
      </w:r>
    </w:p>
    <w:p w14:paraId="22782135" w14:textId="77777777" w:rsidR="00603CE4" w:rsidRDefault="002C30B1" w:rsidP="00603CE4">
      <w:pPr>
        <w:overflowPunct w:val="0"/>
        <w:autoSpaceDE w:val="0"/>
        <w:autoSpaceDN w:val="0"/>
        <w:adjustRightInd w:val="0"/>
        <w:rPr>
          <w:bCs/>
          <w:sz w:val="30"/>
          <w:szCs w:val="30"/>
        </w:rPr>
      </w:pPr>
      <w:r w:rsidRPr="00603CE4">
        <w:rPr>
          <w:bCs/>
          <w:sz w:val="30"/>
          <w:szCs w:val="30"/>
        </w:rPr>
        <w:t xml:space="preserve">о проведении </w:t>
      </w:r>
      <w:r w:rsidRPr="00603CE4">
        <w:rPr>
          <w:bCs/>
          <w:sz w:val="30"/>
          <w:szCs w:val="30"/>
          <w:lang w:val="en-US"/>
        </w:rPr>
        <w:t>X</w:t>
      </w:r>
      <w:r w:rsidRPr="00603CE4">
        <w:rPr>
          <w:bCs/>
          <w:sz w:val="30"/>
          <w:szCs w:val="30"/>
        </w:rPr>
        <w:t xml:space="preserve"> областного </w:t>
      </w:r>
    </w:p>
    <w:p w14:paraId="5DD93080" w14:textId="007EFB37" w:rsidR="002C30B1" w:rsidRPr="00603CE4" w:rsidRDefault="002C30B1" w:rsidP="00603CE4">
      <w:pPr>
        <w:overflowPunct w:val="0"/>
        <w:autoSpaceDE w:val="0"/>
        <w:autoSpaceDN w:val="0"/>
        <w:adjustRightInd w:val="0"/>
        <w:rPr>
          <w:bCs/>
          <w:sz w:val="30"/>
          <w:szCs w:val="30"/>
        </w:rPr>
      </w:pPr>
      <w:r w:rsidRPr="00603CE4">
        <w:rPr>
          <w:bCs/>
          <w:sz w:val="30"/>
          <w:szCs w:val="30"/>
        </w:rPr>
        <w:t>синхронного чемпионата</w:t>
      </w:r>
    </w:p>
    <w:p w14:paraId="65279825" w14:textId="77777777" w:rsidR="00603CE4" w:rsidRDefault="002C30B1" w:rsidP="00603CE4">
      <w:pPr>
        <w:overflowPunct w:val="0"/>
        <w:autoSpaceDE w:val="0"/>
        <w:autoSpaceDN w:val="0"/>
        <w:adjustRightInd w:val="0"/>
        <w:rPr>
          <w:bCs/>
          <w:sz w:val="30"/>
          <w:szCs w:val="30"/>
        </w:rPr>
      </w:pPr>
      <w:r w:rsidRPr="00603CE4">
        <w:rPr>
          <w:bCs/>
          <w:sz w:val="30"/>
          <w:szCs w:val="30"/>
        </w:rPr>
        <w:t xml:space="preserve"> по интеллектуальным играм</w:t>
      </w:r>
    </w:p>
    <w:p w14:paraId="10A3DF1B" w14:textId="3B04A42D" w:rsidR="002C30B1" w:rsidRPr="00603CE4" w:rsidRDefault="002C30B1" w:rsidP="00603CE4">
      <w:pPr>
        <w:overflowPunct w:val="0"/>
        <w:autoSpaceDE w:val="0"/>
        <w:autoSpaceDN w:val="0"/>
        <w:adjustRightInd w:val="0"/>
        <w:rPr>
          <w:bCs/>
          <w:sz w:val="30"/>
          <w:szCs w:val="30"/>
        </w:rPr>
      </w:pPr>
      <w:r w:rsidRPr="00603CE4">
        <w:rPr>
          <w:bCs/>
          <w:sz w:val="30"/>
          <w:szCs w:val="30"/>
        </w:rPr>
        <w:t xml:space="preserve"> среди младших ювеналов</w:t>
      </w:r>
    </w:p>
    <w:p w14:paraId="5B2D2CAC" w14:textId="3C1B18EE" w:rsidR="002C30B1" w:rsidRPr="002203E6" w:rsidRDefault="002C30B1" w:rsidP="002C30B1">
      <w:pPr>
        <w:overflowPunct w:val="0"/>
        <w:autoSpaceDE w:val="0"/>
        <w:autoSpaceDN w:val="0"/>
        <w:adjustRightInd w:val="0"/>
        <w:jc w:val="both"/>
        <w:rPr>
          <w:sz w:val="30"/>
          <w:szCs w:val="30"/>
        </w:rPr>
      </w:pPr>
      <w:r w:rsidRPr="002203E6">
        <w:rPr>
          <w:sz w:val="30"/>
          <w:szCs w:val="30"/>
        </w:rPr>
        <w:t>ЦЕЛЬ:</w:t>
      </w:r>
      <w:r w:rsidRPr="002203E6">
        <w:rPr>
          <w:b/>
          <w:sz w:val="30"/>
          <w:szCs w:val="30"/>
        </w:rPr>
        <w:t xml:space="preserve"> </w:t>
      </w:r>
      <w:r w:rsidRPr="002203E6">
        <w:rPr>
          <w:sz w:val="30"/>
          <w:szCs w:val="30"/>
        </w:rPr>
        <w:t>выявление сильнейших команд знатоков среди младших ювеналов</w:t>
      </w:r>
      <w:r w:rsidR="009C19A0">
        <w:rPr>
          <w:sz w:val="30"/>
          <w:szCs w:val="30"/>
        </w:rPr>
        <w:t>.</w:t>
      </w:r>
    </w:p>
    <w:p w14:paraId="6F17A038" w14:textId="77777777" w:rsidR="002C30B1" w:rsidRPr="002203E6" w:rsidRDefault="002C30B1" w:rsidP="002C30B1">
      <w:pPr>
        <w:overflowPunct w:val="0"/>
        <w:autoSpaceDE w:val="0"/>
        <w:autoSpaceDN w:val="0"/>
        <w:adjustRightInd w:val="0"/>
        <w:jc w:val="both"/>
        <w:rPr>
          <w:b/>
          <w:sz w:val="30"/>
          <w:szCs w:val="30"/>
        </w:rPr>
      </w:pPr>
      <w:r w:rsidRPr="002203E6">
        <w:rPr>
          <w:sz w:val="30"/>
          <w:szCs w:val="30"/>
        </w:rPr>
        <w:t>ЗАДАЧИ:</w:t>
      </w:r>
      <w:r w:rsidRPr="002203E6">
        <w:rPr>
          <w:b/>
          <w:sz w:val="30"/>
          <w:szCs w:val="30"/>
        </w:rPr>
        <w:t xml:space="preserve"> </w:t>
      </w:r>
    </w:p>
    <w:p w14:paraId="786A6719" w14:textId="77777777" w:rsidR="002C30B1" w:rsidRPr="002203E6" w:rsidRDefault="002C30B1" w:rsidP="002C30B1">
      <w:pPr>
        <w:overflowPunct w:val="0"/>
        <w:autoSpaceDE w:val="0"/>
        <w:autoSpaceDN w:val="0"/>
        <w:adjustRightInd w:val="0"/>
        <w:jc w:val="both"/>
        <w:rPr>
          <w:sz w:val="30"/>
          <w:szCs w:val="30"/>
        </w:rPr>
      </w:pPr>
      <w:r w:rsidRPr="002203E6">
        <w:rPr>
          <w:b/>
          <w:sz w:val="30"/>
          <w:szCs w:val="30"/>
        </w:rPr>
        <w:t xml:space="preserve">- </w:t>
      </w:r>
      <w:r w:rsidRPr="002203E6">
        <w:rPr>
          <w:sz w:val="30"/>
          <w:szCs w:val="30"/>
        </w:rPr>
        <w:t xml:space="preserve">активизация работы по интеллектуально-игровому творчеству с учащимися 5-7 классов; </w:t>
      </w:r>
    </w:p>
    <w:p w14:paraId="5BB32B94" w14:textId="76984058" w:rsidR="002C30B1" w:rsidRPr="002203E6" w:rsidRDefault="002C30B1" w:rsidP="00603CE4">
      <w:pPr>
        <w:overflowPunct w:val="0"/>
        <w:autoSpaceDE w:val="0"/>
        <w:autoSpaceDN w:val="0"/>
        <w:adjustRightInd w:val="0"/>
        <w:jc w:val="both"/>
        <w:rPr>
          <w:sz w:val="30"/>
          <w:szCs w:val="30"/>
        </w:rPr>
      </w:pPr>
      <w:r w:rsidRPr="002203E6">
        <w:rPr>
          <w:sz w:val="30"/>
          <w:szCs w:val="30"/>
        </w:rPr>
        <w:t>- отбор сильнейших команд на чемпионат РБ по интеллектуальным играм «Совёнок».</w:t>
      </w:r>
    </w:p>
    <w:p w14:paraId="039BC64E" w14:textId="77777777" w:rsidR="002C30B1" w:rsidRPr="002203E6" w:rsidRDefault="002C30B1" w:rsidP="002C30B1">
      <w:pPr>
        <w:overflowPunct w:val="0"/>
        <w:autoSpaceDE w:val="0"/>
        <w:autoSpaceDN w:val="0"/>
        <w:adjustRightInd w:val="0"/>
        <w:rPr>
          <w:sz w:val="30"/>
          <w:szCs w:val="30"/>
        </w:rPr>
      </w:pPr>
      <w:r w:rsidRPr="002203E6">
        <w:rPr>
          <w:sz w:val="30"/>
          <w:szCs w:val="30"/>
        </w:rPr>
        <w:t>ОРГАНИЗАТОРЫ:</w:t>
      </w:r>
    </w:p>
    <w:p w14:paraId="0A134347" w14:textId="2DCA6E36" w:rsidR="002C30B1" w:rsidRPr="002203E6" w:rsidRDefault="002C30B1" w:rsidP="00C672B1">
      <w:pPr>
        <w:numPr>
          <w:ilvl w:val="0"/>
          <w:numId w:val="45"/>
        </w:numPr>
        <w:overflowPunct w:val="0"/>
        <w:autoSpaceDE w:val="0"/>
        <w:autoSpaceDN w:val="0"/>
        <w:adjustRightInd w:val="0"/>
        <w:rPr>
          <w:sz w:val="30"/>
          <w:szCs w:val="30"/>
        </w:rPr>
      </w:pPr>
      <w:r w:rsidRPr="002203E6">
        <w:rPr>
          <w:sz w:val="30"/>
          <w:szCs w:val="30"/>
        </w:rPr>
        <w:t>УО «ГГОДТДМ»</w:t>
      </w:r>
      <w:r w:rsidR="009C19A0">
        <w:rPr>
          <w:sz w:val="30"/>
          <w:szCs w:val="30"/>
        </w:rPr>
        <w:t>;</w:t>
      </w:r>
    </w:p>
    <w:p w14:paraId="2008C353" w14:textId="49F2D6D2" w:rsidR="002C30B1" w:rsidRPr="002203E6" w:rsidRDefault="002C30B1" w:rsidP="00C672B1">
      <w:pPr>
        <w:numPr>
          <w:ilvl w:val="0"/>
          <w:numId w:val="45"/>
        </w:numPr>
        <w:overflowPunct w:val="0"/>
        <w:autoSpaceDE w:val="0"/>
        <w:autoSpaceDN w:val="0"/>
        <w:adjustRightInd w:val="0"/>
        <w:rPr>
          <w:sz w:val="30"/>
          <w:szCs w:val="30"/>
        </w:rPr>
      </w:pPr>
      <w:r w:rsidRPr="002203E6">
        <w:rPr>
          <w:sz w:val="30"/>
          <w:szCs w:val="30"/>
        </w:rPr>
        <w:t>ГУО «Лидский РЦТДМ»</w:t>
      </w:r>
      <w:r w:rsidR="009C19A0">
        <w:rPr>
          <w:sz w:val="30"/>
          <w:szCs w:val="30"/>
        </w:rPr>
        <w:t>;</w:t>
      </w:r>
    </w:p>
    <w:p w14:paraId="0B3A1A67" w14:textId="042821E4" w:rsidR="002C30B1" w:rsidRPr="002203E6" w:rsidRDefault="002C30B1" w:rsidP="00C672B1">
      <w:pPr>
        <w:numPr>
          <w:ilvl w:val="0"/>
          <w:numId w:val="45"/>
        </w:numPr>
        <w:overflowPunct w:val="0"/>
        <w:autoSpaceDE w:val="0"/>
        <w:autoSpaceDN w:val="0"/>
        <w:adjustRightInd w:val="0"/>
        <w:rPr>
          <w:sz w:val="30"/>
          <w:szCs w:val="30"/>
        </w:rPr>
      </w:pPr>
      <w:r w:rsidRPr="002203E6">
        <w:rPr>
          <w:sz w:val="30"/>
          <w:szCs w:val="30"/>
        </w:rPr>
        <w:t>ГУО «Волковысский ЦТДМ»</w:t>
      </w:r>
      <w:r w:rsidR="009C19A0">
        <w:rPr>
          <w:sz w:val="30"/>
          <w:szCs w:val="30"/>
        </w:rPr>
        <w:t>;</w:t>
      </w:r>
    </w:p>
    <w:p w14:paraId="4F138D53" w14:textId="12A8D503" w:rsidR="002C30B1" w:rsidRPr="002203E6" w:rsidRDefault="002C30B1" w:rsidP="00C672B1">
      <w:pPr>
        <w:numPr>
          <w:ilvl w:val="0"/>
          <w:numId w:val="45"/>
        </w:numPr>
        <w:overflowPunct w:val="0"/>
        <w:autoSpaceDE w:val="0"/>
        <w:autoSpaceDN w:val="0"/>
        <w:adjustRightInd w:val="0"/>
        <w:rPr>
          <w:sz w:val="30"/>
          <w:szCs w:val="30"/>
        </w:rPr>
      </w:pPr>
      <w:r w:rsidRPr="002203E6">
        <w:rPr>
          <w:sz w:val="30"/>
          <w:szCs w:val="30"/>
        </w:rPr>
        <w:t>ГУО «Новогрудский РЦВР»</w:t>
      </w:r>
      <w:r w:rsidR="009C19A0">
        <w:rPr>
          <w:sz w:val="30"/>
          <w:szCs w:val="30"/>
        </w:rPr>
        <w:t>;</w:t>
      </w:r>
    </w:p>
    <w:p w14:paraId="6F34BEB7" w14:textId="1811041C" w:rsidR="002C30B1" w:rsidRPr="00603CE4" w:rsidRDefault="002C30B1" w:rsidP="00C672B1">
      <w:pPr>
        <w:numPr>
          <w:ilvl w:val="0"/>
          <w:numId w:val="45"/>
        </w:numPr>
        <w:overflowPunct w:val="0"/>
        <w:autoSpaceDE w:val="0"/>
        <w:autoSpaceDN w:val="0"/>
        <w:adjustRightInd w:val="0"/>
        <w:rPr>
          <w:sz w:val="30"/>
          <w:szCs w:val="30"/>
        </w:rPr>
      </w:pPr>
      <w:r w:rsidRPr="002203E6">
        <w:rPr>
          <w:sz w:val="30"/>
          <w:szCs w:val="30"/>
        </w:rPr>
        <w:t>ГУО «Сморгонский РЦТДМ»</w:t>
      </w:r>
      <w:r w:rsidR="009C19A0">
        <w:rPr>
          <w:sz w:val="30"/>
          <w:szCs w:val="30"/>
        </w:rPr>
        <w:t>.</w:t>
      </w:r>
    </w:p>
    <w:p w14:paraId="79E40875" w14:textId="5FD76808" w:rsidR="002C30B1" w:rsidRPr="002203E6" w:rsidRDefault="002C30B1" w:rsidP="002C30B1">
      <w:pPr>
        <w:overflowPunct w:val="0"/>
        <w:autoSpaceDE w:val="0"/>
        <w:autoSpaceDN w:val="0"/>
        <w:adjustRightInd w:val="0"/>
        <w:rPr>
          <w:sz w:val="30"/>
          <w:szCs w:val="30"/>
        </w:rPr>
      </w:pPr>
      <w:r w:rsidRPr="002203E6">
        <w:rPr>
          <w:sz w:val="30"/>
          <w:szCs w:val="30"/>
        </w:rPr>
        <w:t>УЧАСТНИКИ:</w:t>
      </w:r>
      <w:r w:rsidRPr="002203E6">
        <w:rPr>
          <w:b/>
          <w:sz w:val="30"/>
          <w:szCs w:val="30"/>
        </w:rPr>
        <w:t xml:space="preserve"> </w:t>
      </w:r>
      <w:r w:rsidRPr="002203E6">
        <w:rPr>
          <w:sz w:val="30"/>
          <w:szCs w:val="30"/>
        </w:rPr>
        <w:t>все желающие команды младших ювеналов (5-7 кл.) учреждений дополнительного и общего среднего образования области</w:t>
      </w:r>
    </w:p>
    <w:p w14:paraId="03C63D0E" w14:textId="1F1609B9" w:rsidR="002C30B1" w:rsidRPr="00603CE4" w:rsidRDefault="002C30B1" w:rsidP="002C30B1">
      <w:pPr>
        <w:overflowPunct w:val="0"/>
        <w:autoSpaceDE w:val="0"/>
        <w:autoSpaceDN w:val="0"/>
        <w:adjustRightInd w:val="0"/>
        <w:rPr>
          <w:sz w:val="30"/>
          <w:szCs w:val="30"/>
        </w:rPr>
      </w:pPr>
      <w:r w:rsidRPr="002203E6">
        <w:rPr>
          <w:b/>
          <w:sz w:val="30"/>
          <w:szCs w:val="30"/>
        </w:rPr>
        <w:t xml:space="preserve"> </w:t>
      </w:r>
      <w:r w:rsidRPr="002203E6">
        <w:rPr>
          <w:sz w:val="30"/>
          <w:szCs w:val="30"/>
        </w:rPr>
        <w:t>ВРЕМЯ ПРОВЕДЕНИЯ: март 2024</w:t>
      </w:r>
      <w:r w:rsidRPr="002203E6">
        <w:rPr>
          <w:sz w:val="30"/>
          <w:szCs w:val="30"/>
          <w:lang w:val="be-BY"/>
        </w:rPr>
        <w:t xml:space="preserve"> </w:t>
      </w:r>
      <w:r w:rsidRPr="002203E6">
        <w:rPr>
          <w:sz w:val="30"/>
          <w:szCs w:val="30"/>
        </w:rPr>
        <w:t>года</w:t>
      </w:r>
    </w:p>
    <w:p w14:paraId="7420A203" w14:textId="72808F01" w:rsidR="002C30B1" w:rsidRPr="002203E6" w:rsidRDefault="002C30B1" w:rsidP="002C30B1">
      <w:pPr>
        <w:overflowPunct w:val="0"/>
        <w:autoSpaceDE w:val="0"/>
        <w:autoSpaceDN w:val="0"/>
        <w:adjustRightInd w:val="0"/>
        <w:jc w:val="both"/>
        <w:rPr>
          <w:sz w:val="30"/>
          <w:szCs w:val="30"/>
        </w:rPr>
      </w:pPr>
      <w:r w:rsidRPr="002203E6">
        <w:rPr>
          <w:sz w:val="30"/>
          <w:szCs w:val="30"/>
        </w:rPr>
        <w:t>У</w:t>
      </w:r>
      <w:r w:rsidR="00603CE4">
        <w:rPr>
          <w:sz w:val="30"/>
          <w:szCs w:val="30"/>
        </w:rPr>
        <w:t>С</w:t>
      </w:r>
      <w:r w:rsidRPr="002203E6">
        <w:rPr>
          <w:sz w:val="30"/>
          <w:szCs w:val="30"/>
        </w:rPr>
        <w:t>ЛОВИЯ ПРОВЕДЕНИЯ: чемпионат проводится на пяти игровых площадках (Гродно, Лида, Волковыск, Новогрудок, Ошмяны). Программа чемпионата включает игры: «Что? Где? Когда?» и командную «Свою игру». Игры проводятся одновременно на всех игровых площадках.</w:t>
      </w:r>
    </w:p>
    <w:p w14:paraId="22F437CA" w14:textId="60067342" w:rsidR="002C30B1" w:rsidRPr="002203E6" w:rsidRDefault="002C30B1" w:rsidP="002C30B1">
      <w:pPr>
        <w:overflowPunct w:val="0"/>
        <w:autoSpaceDE w:val="0"/>
        <w:autoSpaceDN w:val="0"/>
        <w:adjustRightInd w:val="0"/>
        <w:jc w:val="both"/>
        <w:rPr>
          <w:b/>
          <w:sz w:val="30"/>
          <w:szCs w:val="30"/>
        </w:rPr>
      </w:pPr>
      <w:r w:rsidRPr="002203E6">
        <w:rPr>
          <w:sz w:val="30"/>
          <w:szCs w:val="30"/>
        </w:rPr>
        <w:t>ПО</w:t>
      </w:r>
      <w:r w:rsidR="00603CE4">
        <w:rPr>
          <w:sz w:val="30"/>
          <w:szCs w:val="30"/>
        </w:rPr>
        <w:t>Д</w:t>
      </w:r>
      <w:r w:rsidRPr="002203E6">
        <w:rPr>
          <w:sz w:val="30"/>
          <w:szCs w:val="30"/>
        </w:rPr>
        <w:t>ВЕДЕНИЕ ИТОГОВ: команды, занявшие призовые места в играх и в чемпионате в целом награждаются дипломами УО «ГГОДТДМ». Сильнейшие команды области примут участие в чемпионате Республики Беларусь по интеллектуальным играм «Совёнок» (май 2024 г., Минск)</w:t>
      </w:r>
    </w:p>
    <w:p w14:paraId="0E0D0D0A" w14:textId="77777777" w:rsidR="002C30B1" w:rsidRPr="002203E6" w:rsidRDefault="002C30B1" w:rsidP="002C30B1">
      <w:pPr>
        <w:overflowPunct w:val="0"/>
        <w:autoSpaceDE w:val="0"/>
        <w:autoSpaceDN w:val="0"/>
        <w:adjustRightInd w:val="0"/>
        <w:jc w:val="both"/>
        <w:rPr>
          <w:sz w:val="30"/>
          <w:szCs w:val="30"/>
        </w:rPr>
      </w:pPr>
    </w:p>
    <w:p w14:paraId="25B9E524" w14:textId="0D03C77F" w:rsidR="002C30B1" w:rsidRPr="00603CE4" w:rsidRDefault="002C30B1" w:rsidP="002C30B1">
      <w:pPr>
        <w:jc w:val="right"/>
        <w:rPr>
          <w:iCs/>
          <w:sz w:val="30"/>
          <w:szCs w:val="30"/>
        </w:rPr>
      </w:pPr>
      <w:r w:rsidRPr="00603CE4">
        <w:rPr>
          <w:iCs/>
          <w:sz w:val="30"/>
          <w:szCs w:val="30"/>
        </w:rPr>
        <w:t>Контактный телефон: 8(0152) 68 86 12</w:t>
      </w:r>
    </w:p>
    <w:p w14:paraId="65090A0F" w14:textId="26D3C0C3" w:rsidR="003A370E" w:rsidRDefault="003A370E" w:rsidP="002C30B1">
      <w:pPr>
        <w:jc w:val="right"/>
        <w:rPr>
          <w:i/>
          <w:sz w:val="30"/>
          <w:szCs w:val="30"/>
        </w:rPr>
      </w:pPr>
    </w:p>
    <w:p w14:paraId="2496AE1E" w14:textId="43A26DFE" w:rsidR="003A370E" w:rsidRDefault="003A370E" w:rsidP="002C30B1">
      <w:pPr>
        <w:jc w:val="right"/>
        <w:rPr>
          <w:i/>
          <w:sz w:val="30"/>
          <w:szCs w:val="30"/>
        </w:rPr>
      </w:pPr>
    </w:p>
    <w:p w14:paraId="496292D9" w14:textId="48FB0602" w:rsidR="003A370E" w:rsidRDefault="003A370E" w:rsidP="002C30B1">
      <w:pPr>
        <w:jc w:val="right"/>
        <w:rPr>
          <w:i/>
          <w:sz w:val="30"/>
          <w:szCs w:val="30"/>
        </w:rPr>
      </w:pPr>
    </w:p>
    <w:p w14:paraId="61226340" w14:textId="7F4676FF" w:rsidR="00603CE4" w:rsidRDefault="00603CE4" w:rsidP="002C30B1">
      <w:pPr>
        <w:jc w:val="right"/>
        <w:rPr>
          <w:i/>
          <w:sz w:val="30"/>
          <w:szCs w:val="30"/>
        </w:rPr>
      </w:pPr>
    </w:p>
    <w:p w14:paraId="4D50124A" w14:textId="13DA9241" w:rsidR="00603CE4" w:rsidRDefault="00603CE4" w:rsidP="002C30B1">
      <w:pPr>
        <w:jc w:val="right"/>
        <w:rPr>
          <w:i/>
          <w:sz w:val="30"/>
          <w:szCs w:val="30"/>
        </w:rPr>
      </w:pPr>
    </w:p>
    <w:p w14:paraId="43297445" w14:textId="285E5ECC" w:rsidR="00603CE4" w:rsidRDefault="00603CE4" w:rsidP="002C30B1">
      <w:pPr>
        <w:jc w:val="right"/>
        <w:rPr>
          <w:i/>
          <w:sz w:val="30"/>
          <w:szCs w:val="30"/>
        </w:rPr>
      </w:pPr>
    </w:p>
    <w:p w14:paraId="476788E2" w14:textId="69FB1898" w:rsidR="00603CE4" w:rsidRDefault="00603CE4" w:rsidP="002C30B1">
      <w:pPr>
        <w:jc w:val="right"/>
        <w:rPr>
          <w:i/>
          <w:sz w:val="30"/>
          <w:szCs w:val="30"/>
        </w:rPr>
      </w:pPr>
    </w:p>
    <w:p w14:paraId="75756F6F" w14:textId="77777777" w:rsidR="00603CE4" w:rsidRDefault="00603CE4" w:rsidP="002C30B1">
      <w:pPr>
        <w:jc w:val="right"/>
        <w:rPr>
          <w:i/>
          <w:sz w:val="30"/>
          <w:szCs w:val="30"/>
        </w:rPr>
      </w:pPr>
    </w:p>
    <w:p w14:paraId="085FC4B0" w14:textId="77777777" w:rsidR="003A370E" w:rsidRPr="002203E6" w:rsidRDefault="003A370E" w:rsidP="002C30B1">
      <w:pPr>
        <w:jc w:val="right"/>
        <w:rPr>
          <w:i/>
          <w:sz w:val="30"/>
          <w:szCs w:val="30"/>
        </w:rPr>
      </w:pPr>
    </w:p>
    <w:p w14:paraId="67986BDE" w14:textId="77777777" w:rsidR="002C30B1" w:rsidRPr="002203E6" w:rsidRDefault="002C30B1" w:rsidP="002C30B1">
      <w:pPr>
        <w:rPr>
          <w:rFonts w:eastAsiaTheme="minorHAnsi"/>
          <w:sz w:val="30"/>
          <w:szCs w:val="30"/>
          <w:lang w:eastAsia="en-US"/>
        </w:rPr>
      </w:pPr>
    </w:p>
    <w:p w14:paraId="1EFBF742" w14:textId="77777777" w:rsidR="00FA1D11" w:rsidRPr="00FA1D11" w:rsidRDefault="00FA1D11" w:rsidP="00FA1D11">
      <w:pPr>
        <w:pStyle w:val="a4"/>
        <w:jc w:val="right"/>
        <w:rPr>
          <w:sz w:val="30"/>
          <w:szCs w:val="30"/>
        </w:rPr>
      </w:pPr>
      <w:r w:rsidRPr="00FA1D11">
        <w:rPr>
          <w:sz w:val="30"/>
          <w:szCs w:val="30"/>
        </w:rPr>
        <w:lastRenderedPageBreak/>
        <w:t>ПРОЕКТ</w:t>
      </w:r>
    </w:p>
    <w:p w14:paraId="434968B5" w14:textId="77777777" w:rsidR="00FA1D11" w:rsidRPr="00FA1D11" w:rsidRDefault="00FA1D11" w:rsidP="00FA1D11">
      <w:pPr>
        <w:ind w:firstLine="709"/>
        <w:jc w:val="both"/>
        <w:rPr>
          <w:sz w:val="30"/>
          <w:szCs w:val="30"/>
          <w:lang w:eastAsia="en-US"/>
        </w:rPr>
      </w:pPr>
    </w:p>
    <w:p w14:paraId="6C33EAD4" w14:textId="77777777" w:rsidR="00FA1D11" w:rsidRDefault="00FA1D11" w:rsidP="00FA1D11">
      <w:pPr>
        <w:ind w:firstLine="709"/>
        <w:jc w:val="both"/>
        <w:rPr>
          <w:sz w:val="30"/>
          <w:szCs w:val="30"/>
        </w:rPr>
      </w:pPr>
      <w:r w:rsidRPr="00FA1D11">
        <w:rPr>
          <w:sz w:val="30"/>
          <w:szCs w:val="30"/>
        </w:rPr>
        <w:t>Положение</w:t>
      </w:r>
    </w:p>
    <w:p w14:paraId="7DA5A677" w14:textId="77777777" w:rsidR="00FA1D11" w:rsidRDefault="00FA1D11" w:rsidP="00FA1D11">
      <w:pPr>
        <w:ind w:firstLine="709"/>
        <w:jc w:val="both"/>
        <w:rPr>
          <w:sz w:val="30"/>
          <w:szCs w:val="30"/>
        </w:rPr>
      </w:pPr>
      <w:r w:rsidRPr="00FA1D11">
        <w:rPr>
          <w:sz w:val="30"/>
          <w:szCs w:val="30"/>
        </w:rPr>
        <w:t xml:space="preserve"> о конкурсе эссе </w:t>
      </w:r>
    </w:p>
    <w:p w14:paraId="7242B766" w14:textId="1EC4C426" w:rsidR="00FA1D11" w:rsidRPr="00FA1D11" w:rsidRDefault="00FA1D11" w:rsidP="00FA1D11">
      <w:pPr>
        <w:ind w:firstLine="709"/>
        <w:jc w:val="both"/>
        <w:rPr>
          <w:sz w:val="30"/>
          <w:szCs w:val="30"/>
        </w:rPr>
      </w:pPr>
      <w:r w:rsidRPr="00FA1D11">
        <w:rPr>
          <w:sz w:val="30"/>
          <w:szCs w:val="30"/>
        </w:rPr>
        <w:t>«Основной закон моего государства»</w:t>
      </w:r>
    </w:p>
    <w:p w14:paraId="0482C77C" w14:textId="77777777" w:rsidR="00FA1D11" w:rsidRPr="00FA1D11" w:rsidRDefault="00FA1D11" w:rsidP="00FA1D11">
      <w:pPr>
        <w:autoSpaceDE w:val="0"/>
        <w:autoSpaceDN w:val="0"/>
        <w:adjustRightInd w:val="0"/>
        <w:ind w:firstLine="709"/>
        <w:jc w:val="both"/>
        <w:rPr>
          <w:rFonts w:eastAsiaTheme="minorHAnsi"/>
          <w:color w:val="000000"/>
          <w:sz w:val="30"/>
          <w:szCs w:val="30"/>
        </w:rPr>
      </w:pPr>
      <w:r w:rsidRPr="00FA1D11">
        <w:rPr>
          <w:color w:val="000000"/>
          <w:sz w:val="30"/>
          <w:szCs w:val="30"/>
        </w:rPr>
        <w:t>Участники: команды учреждений образования.</w:t>
      </w:r>
    </w:p>
    <w:p w14:paraId="282B843D" w14:textId="77777777" w:rsidR="00FA1D11" w:rsidRPr="00FA1D11" w:rsidRDefault="00FA1D11" w:rsidP="00FA1D11">
      <w:pPr>
        <w:tabs>
          <w:tab w:val="left" w:pos="709"/>
        </w:tabs>
        <w:ind w:firstLine="709"/>
        <w:jc w:val="both"/>
        <w:rPr>
          <w:sz w:val="30"/>
          <w:szCs w:val="30"/>
        </w:rPr>
      </w:pPr>
      <w:r w:rsidRPr="00FA1D11">
        <w:rPr>
          <w:color w:val="000000"/>
          <w:sz w:val="30"/>
          <w:szCs w:val="30"/>
        </w:rPr>
        <w:t xml:space="preserve">Условия проведения: команды </w:t>
      </w:r>
      <w:r w:rsidRPr="00FA1D11">
        <w:rPr>
          <w:color w:val="000000"/>
          <w:sz w:val="30"/>
          <w:szCs w:val="30"/>
          <w:lang w:val="be-BY"/>
        </w:rPr>
        <w:t xml:space="preserve">направляют </w:t>
      </w:r>
      <w:r w:rsidRPr="00FA1D11">
        <w:rPr>
          <w:color w:val="000000"/>
          <w:sz w:val="30"/>
          <w:szCs w:val="30"/>
        </w:rPr>
        <w:t>эссе на электронную почту УО «ГГОДТДМ».</w:t>
      </w:r>
    </w:p>
    <w:p w14:paraId="287CE7BC" w14:textId="77777777" w:rsidR="00FA1D11" w:rsidRPr="00FA1D11" w:rsidRDefault="00FA1D11" w:rsidP="00FA1D11">
      <w:pPr>
        <w:autoSpaceDE w:val="0"/>
        <w:autoSpaceDN w:val="0"/>
        <w:adjustRightInd w:val="0"/>
        <w:ind w:firstLine="709"/>
        <w:jc w:val="both"/>
        <w:rPr>
          <w:color w:val="000000"/>
          <w:sz w:val="30"/>
          <w:szCs w:val="30"/>
        </w:rPr>
      </w:pPr>
      <w:r w:rsidRPr="00FA1D11">
        <w:rPr>
          <w:color w:val="000000"/>
          <w:sz w:val="30"/>
          <w:szCs w:val="30"/>
        </w:rPr>
        <w:t>Сроки предоставления: до 31 марта 2024 года.</w:t>
      </w:r>
    </w:p>
    <w:p w14:paraId="5AD2ED63" w14:textId="77777777" w:rsidR="00FA1D11" w:rsidRPr="00FA1D11" w:rsidRDefault="00FA1D11" w:rsidP="00FA1D11">
      <w:pPr>
        <w:pStyle w:val="a7"/>
        <w:ind w:firstLine="709"/>
        <w:rPr>
          <w:sz w:val="30"/>
          <w:szCs w:val="30"/>
        </w:rPr>
      </w:pPr>
      <w:r w:rsidRPr="00FA1D11">
        <w:rPr>
          <w:sz w:val="30"/>
          <w:szCs w:val="30"/>
        </w:rPr>
        <w:t>Требования к эссе: не более 2 листов формата А4 машинописного текста, напечатанного 14 шрифтом через 1,5 интервала.</w:t>
      </w:r>
    </w:p>
    <w:p w14:paraId="68E9E3DA" w14:textId="77777777" w:rsidR="00FA1D11" w:rsidRPr="00FA1D11" w:rsidRDefault="00FA1D11" w:rsidP="00FA1D11">
      <w:pPr>
        <w:ind w:firstLine="709"/>
        <w:jc w:val="both"/>
        <w:rPr>
          <w:sz w:val="30"/>
          <w:szCs w:val="30"/>
          <w:lang w:val="be-BY"/>
        </w:rPr>
      </w:pPr>
      <w:r w:rsidRPr="00FA1D11">
        <w:rPr>
          <w:sz w:val="30"/>
          <w:szCs w:val="30"/>
          <w:lang w:val="be-BY"/>
        </w:rPr>
        <w:t>Критерии оценки:</w:t>
      </w:r>
    </w:p>
    <w:p w14:paraId="6FD709D2" w14:textId="77777777" w:rsidR="00FA1D11" w:rsidRPr="00FA1D11" w:rsidRDefault="00FA1D11" w:rsidP="00FA1D11">
      <w:pPr>
        <w:ind w:firstLine="709"/>
        <w:jc w:val="both"/>
        <w:rPr>
          <w:sz w:val="30"/>
          <w:szCs w:val="30"/>
          <w:lang w:val="be-BY"/>
        </w:rPr>
      </w:pPr>
      <w:r w:rsidRPr="00FA1D11">
        <w:rPr>
          <w:sz w:val="30"/>
          <w:szCs w:val="30"/>
        </w:rPr>
        <w:t>последовательность изложения;</w:t>
      </w:r>
    </w:p>
    <w:p w14:paraId="27A09F26" w14:textId="77777777" w:rsidR="00FA1D11" w:rsidRPr="00FA1D11" w:rsidRDefault="00FA1D11" w:rsidP="00FA1D11">
      <w:pPr>
        <w:ind w:firstLine="709"/>
        <w:jc w:val="both"/>
        <w:rPr>
          <w:sz w:val="30"/>
          <w:szCs w:val="30"/>
          <w:lang w:val="be-BY"/>
        </w:rPr>
      </w:pPr>
      <w:r w:rsidRPr="00FA1D11">
        <w:rPr>
          <w:sz w:val="30"/>
          <w:szCs w:val="30"/>
        </w:rPr>
        <w:t xml:space="preserve">грамотность, богатство языка, точность слов; </w:t>
      </w:r>
    </w:p>
    <w:p w14:paraId="580630F9" w14:textId="77777777" w:rsidR="00FA1D11" w:rsidRPr="00FA1D11" w:rsidRDefault="00FA1D11" w:rsidP="00FA1D11">
      <w:pPr>
        <w:ind w:firstLine="709"/>
        <w:jc w:val="both"/>
        <w:rPr>
          <w:sz w:val="30"/>
          <w:szCs w:val="30"/>
          <w:lang w:val="be-BY"/>
        </w:rPr>
      </w:pPr>
      <w:r w:rsidRPr="00FA1D11">
        <w:rPr>
          <w:sz w:val="30"/>
          <w:szCs w:val="30"/>
        </w:rPr>
        <w:t xml:space="preserve">выразительность, </w:t>
      </w:r>
      <w:r w:rsidRPr="00FA1D11">
        <w:rPr>
          <w:sz w:val="30"/>
          <w:szCs w:val="30"/>
          <w:lang w:val="be-BY"/>
        </w:rPr>
        <w:t>содержательность,</w:t>
      </w:r>
      <w:r w:rsidRPr="00FA1D11">
        <w:rPr>
          <w:sz w:val="30"/>
          <w:szCs w:val="30"/>
        </w:rPr>
        <w:t xml:space="preserve"> стилистика;</w:t>
      </w:r>
    </w:p>
    <w:p w14:paraId="009194D5" w14:textId="77777777" w:rsidR="00FA1D11" w:rsidRPr="00FA1D11" w:rsidRDefault="00FA1D11" w:rsidP="00FA1D11">
      <w:pPr>
        <w:ind w:firstLine="709"/>
        <w:jc w:val="both"/>
        <w:rPr>
          <w:sz w:val="30"/>
          <w:szCs w:val="30"/>
          <w:lang w:val="be-BY"/>
        </w:rPr>
      </w:pPr>
      <w:r w:rsidRPr="00FA1D11">
        <w:rPr>
          <w:sz w:val="30"/>
          <w:szCs w:val="30"/>
          <w:lang w:val="be-BY"/>
        </w:rPr>
        <w:t>оригинальность и завершенность мысли;</w:t>
      </w:r>
    </w:p>
    <w:p w14:paraId="6C0750B8" w14:textId="77777777" w:rsidR="00FA1D11" w:rsidRPr="00FA1D11" w:rsidRDefault="00FA1D11" w:rsidP="00FA1D11">
      <w:pPr>
        <w:ind w:firstLine="709"/>
        <w:jc w:val="both"/>
        <w:rPr>
          <w:sz w:val="30"/>
          <w:szCs w:val="30"/>
          <w:lang w:val="be-BY"/>
        </w:rPr>
      </w:pPr>
      <w:r w:rsidRPr="00FA1D11">
        <w:rPr>
          <w:sz w:val="30"/>
          <w:szCs w:val="30"/>
          <w:lang w:val="be-BY"/>
        </w:rPr>
        <w:t>логичность и завершенность материалов.</w:t>
      </w:r>
    </w:p>
    <w:p w14:paraId="6FB09C87" w14:textId="77777777" w:rsidR="00FA1D11" w:rsidRPr="00FA1D11" w:rsidRDefault="00FA1D11" w:rsidP="00FA1D11">
      <w:pPr>
        <w:tabs>
          <w:tab w:val="left" w:pos="142"/>
        </w:tabs>
        <w:ind w:right="-1" w:firstLine="709"/>
        <w:jc w:val="both"/>
        <w:rPr>
          <w:rFonts w:eastAsiaTheme="minorHAnsi" w:cstheme="minorBidi"/>
          <w:sz w:val="30"/>
          <w:szCs w:val="30"/>
        </w:rPr>
      </w:pPr>
      <w:r w:rsidRPr="00FA1D11">
        <w:rPr>
          <w:iCs/>
          <w:sz w:val="30"/>
          <w:szCs w:val="30"/>
        </w:rPr>
        <w:t>Примечание.</w:t>
      </w:r>
      <w:r w:rsidRPr="00FA1D11">
        <w:rPr>
          <w:sz w:val="30"/>
          <w:szCs w:val="30"/>
        </w:rPr>
        <w:t xml:space="preserve"> Исключительные права на использование конкурсных работ переходят к оргкомитету с момента предоставления участниками соответствующей работы на конкурс.</w:t>
      </w:r>
    </w:p>
    <w:p w14:paraId="769A287A" w14:textId="3EDA1974" w:rsidR="002C30B1" w:rsidRPr="00FA1D11" w:rsidRDefault="002C30B1" w:rsidP="00FA1D11">
      <w:pPr>
        <w:pStyle w:val="a4"/>
        <w:ind w:left="0"/>
        <w:jc w:val="both"/>
        <w:rPr>
          <w:sz w:val="30"/>
          <w:szCs w:val="30"/>
        </w:rPr>
      </w:pPr>
    </w:p>
    <w:p w14:paraId="500F4E95" w14:textId="764682FE" w:rsidR="007319D2" w:rsidRPr="00FA1D11" w:rsidRDefault="007319D2" w:rsidP="00FA1D11">
      <w:pPr>
        <w:pStyle w:val="a4"/>
        <w:ind w:left="0"/>
        <w:jc w:val="both"/>
        <w:rPr>
          <w:sz w:val="30"/>
          <w:szCs w:val="30"/>
        </w:rPr>
      </w:pPr>
    </w:p>
    <w:p w14:paraId="0A1C3473" w14:textId="5F7BE956" w:rsidR="007319D2" w:rsidRDefault="007319D2" w:rsidP="00C21DCF">
      <w:pPr>
        <w:pStyle w:val="a4"/>
        <w:ind w:left="0"/>
        <w:jc w:val="both"/>
        <w:rPr>
          <w:bCs/>
          <w:sz w:val="30"/>
          <w:szCs w:val="30"/>
        </w:rPr>
      </w:pPr>
    </w:p>
    <w:p w14:paraId="2FB365E7" w14:textId="10592AB5" w:rsidR="001B1FDB" w:rsidRDefault="001B1FDB" w:rsidP="00C21DCF">
      <w:pPr>
        <w:pStyle w:val="a4"/>
        <w:ind w:left="0"/>
        <w:jc w:val="both"/>
        <w:rPr>
          <w:bCs/>
          <w:sz w:val="30"/>
          <w:szCs w:val="30"/>
        </w:rPr>
      </w:pPr>
    </w:p>
    <w:p w14:paraId="47C828C9" w14:textId="2E1A82AD" w:rsidR="001B1FDB" w:rsidRDefault="001B1FDB" w:rsidP="00C21DCF">
      <w:pPr>
        <w:pStyle w:val="a4"/>
        <w:ind w:left="0"/>
        <w:jc w:val="both"/>
        <w:rPr>
          <w:bCs/>
          <w:sz w:val="30"/>
          <w:szCs w:val="30"/>
        </w:rPr>
      </w:pPr>
    </w:p>
    <w:p w14:paraId="4A13F42C" w14:textId="13626D54" w:rsidR="001B1FDB" w:rsidRDefault="001B1FDB" w:rsidP="00C21DCF">
      <w:pPr>
        <w:pStyle w:val="a4"/>
        <w:ind w:left="0"/>
        <w:jc w:val="both"/>
        <w:rPr>
          <w:bCs/>
          <w:sz w:val="30"/>
          <w:szCs w:val="30"/>
        </w:rPr>
      </w:pPr>
    </w:p>
    <w:p w14:paraId="4208EF81" w14:textId="37D26C6D" w:rsidR="001B1FDB" w:rsidRDefault="001B1FDB" w:rsidP="00C21DCF">
      <w:pPr>
        <w:pStyle w:val="a4"/>
        <w:ind w:left="0"/>
        <w:jc w:val="both"/>
        <w:rPr>
          <w:bCs/>
          <w:sz w:val="30"/>
          <w:szCs w:val="30"/>
        </w:rPr>
      </w:pPr>
    </w:p>
    <w:p w14:paraId="1E9650C4" w14:textId="2A3D4C9B" w:rsidR="001B1FDB" w:rsidRDefault="001B1FDB" w:rsidP="00C21DCF">
      <w:pPr>
        <w:pStyle w:val="a4"/>
        <w:ind w:left="0"/>
        <w:jc w:val="both"/>
        <w:rPr>
          <w:bCs/>
          <w:sz w:val="30"/>
          <w:szCs w:val="30"/>
        </w:rPr>
      </w:pPr>
    </w:p>
    <w:p w14:paraId="0CB095C7" w14:textId="0DA2150C" w:rsidR="001B1FDB" w:rsidRDefault="001B1FDB" w:rsidP="00C21DCF">
      <w:pPr>
        <w:pStyle w:val="a4"/>
        <w:ind w:left="0"/>
        <w:jc w:val="both"/>
        <w:rPr>
          <w:bCs/>
          <w:sz w:val="30"/>
          <w:szCs w:val="30"/>
        </w:rPr>
      </w:pPr>
    </w:p>
    <w:p w14:paraId="1E0E25B5" w14:textId="64DD6CF5" w:rsidR="001B1FDB" w:rsidRDefault="001B1FDB" w:rsidP="00C21DCF">
      <w:pPr>
        <w:pStyle w:val="a4"/>
        <w:ind w:left="0"/>
        <w:jc w:val="both"/>
        <w:rPr>
          <w:bCs/>
          <w:sz w:val="30"/>
          <w:szCs w:val="30"/>
        </w:rPr>
      </w:pPr>
    </w:p>
    <w:p w14:paraId="1DA9E665" w14:textId="6D35D0F6" w:rsidR="001B1FDB" w:rsidRDefault="001B1FDB" w:rsidP="00C21DCF">
      <w:pPr>
        <w:pStyle w:val="a4"/>
        <w:ind w:left="0"/>
        <w:jc w:val="both"/>
        <w:rPr>
          <w:bCs/>
          <w:sz w:val="30"/>
          <w:szCs w:val="30"/>
        </w:rPr>
      </w:pPr>
    </w:p>
    <w:p w14:paraId="449E53F2" w14:textId="2088B400" w:rsidR="001B1FDB" w:rsidRDefault="001B1FDB" w:rsidP="00C21DCF">
      <w:pPr>
        <w:pStyle w:val="a4"/>
        <w:ind w:left="0"/>
        <w:jc w:val="both"/>
        <w:rPr>
          <w:bCs/>
          <w:sz w:val="30"/>
          <w:szCs w:val="30"/>
        </w:rPr>
      </w:pPr>
    </w:p>
    <w:p w14:paraId="376E18FA" w14:textId="412F450A" w:rsidR="001B1FDB" w:rsidRDefault="001B1FDB" w:rsidP="00C21DCF">
      <w:pPr>
        <w:pStyle w:val="a4"/>
        <w:ind w:left="0"/>
        <w:jc w:val="both"/>
        <w:rPr>
          <w:bCs/>
          <w:sz w:val="30"/>
          <w:szCs w:val="30"/>
        </w:rPr>
      </w:pPr>
    </w:p>
    <w:p w14:paraId="4D7862AE" w14:textId="037042E1" w:rsidR="001B1FDB" w:rsidRDefault="001B1FDB" w:rsidP="00C21DCF">
      <w:pPr>
        <w:pStyle w:val="a4"/>
        <w:ind w:left="0"/>
        <w:jc w:val="both"/>
        <w:rPr>
          <w:bCs/>
          <w:sz w:val="30"/>
          <w:szCs w:val="30"/>
        </w:rPr>
      </w:pPr>
    </w:p>
    <w:p w14:paraId="04C26C1D" w14:textId="7CCE0053" w:rsidR="001B1FDB" w:rsidRDefault="001B1FDB" w:rsidP="00C21DCF">
      <w:pPr>
        <w:pStyle w:val="a4"/>
        <w:ind w:left="0"/>
        <w:jc w:val="both"/>
        <w:rPr>
          <w:bCs/>
          <w:sz w:val="30"/>
          <w:szCs w:val="30"/>
        </w:rPr>
      </w:pPr>
    </w:p>
    <w:p w14:paraId="05EF778D" w14:textId="0D8702BD" w:rsidR="001B1FDB" w:rsidRDefault="001B1FDB" w:rsidP="00C21DCF">
      <w:pPr>
        <w:pStyle w:val="a4"/>
        <w:ind w:left="0"/>
        <w:jc w:val="both"/>
        <w:rPr>
          <w:bCs/>
          <w:sz w:val="30"/>
          <w:szCs w:val="30"/>
        </w:rPr>
      </w:pPr>
    </w:p>
    <w:p w14:paraId="0F80B99F" w14:textId="1BB612A5" w:rsidR="001B1FDB" w:rsidRDefault="001B1FDB" w:rsidP="00C21DCF">
      <w:pPr>
        <w:pStyle w:val="a4"/>
        <w:ind w:left="0"/>
        <w:jc w:val="both"/>
        <w:rPr>
          <w:bCs/>
          <w:sz w:val="30"/>
          <w:szCs w:val="30"/>
        </w:rPr>
      </w:pPr>
    </w:p>
    <w:p w14:paraId="32F60F2C" w14:textId="04F6F8F9" w:rsidR="001B1FDB" w:rsidRDefault="001B1FDB" w:rsidP="00C21DCF">
      <w:pPr>
        <w:pStyle w:val="a4"/>
        <w:ind w:left="0"/>
        <w:jc w:val="both"/>
        <w:rPr>
          <w:bCs/>
          <w:sz w:val="30"/>
          <w:szCs w:val="30"/>
        </w:rPr>
      </w:pPr>
    </w:p>
    <w:p w14:paraId="11BA0A07" w14:textId="3A609ECF" w:rsidR="001B1FDB" w:rsidRDefault="001B1FDB" w:rsidP="00C21DCF">
      <w:pPr>
        <w:pStyle w:val="a4"/>
        <w:ind w:left="0"/>
        <w:jc w:val="both"/>
        <w:rPr>
          <w:bCs/>
          <w:sz w:val="30"/>
          <w:szCs w:val="30"/>
        </w:rPr>
      </w:pPr>
    </w:p>
    <w:p w14:paraId="27B934A1" w14:textId="67B0C863" w:rsidR="001B1FDB" w:rsidRDefault="001B1FDB" w:rsidP="00C21DCF">
      <w:pPr>
        <w:pStyle w:val="a4"/>
        <w:ind w:left="0"/>
        <w:jc w:val="both"/>
        <w:rPr>
          <w:bCs/>
          <w:sz w:val="30"/>
          <w:szCs w:val="30"/>
        </w:rPr>
      </w:pPr>
    </w:p>
    <w:p w14:paraId="0404740E" w14:textId="3107FF11" w:rsidR="001B1FDB" w:rsidRDefault="001B1FDB" w:rsidP="00C21DCF">
      <w:pPr>
        <w:pStyle w:val="a4"/>
        <w:ind w:left="0"/>
        <w:jc w:val="both"/>
        <w:rPr>
          <w:bCs/>
          <w:sz w:val="30"/>
          <w:szCs w:val="30"/>
        </w:rPr>
      </w:pPr>
    </w:p>
    <w:p w14:paraId="1AD109FE" w14:textId="77777777" w:rsidR="001B1FDB" w:rsidRPr="002203E6" w:rsidRDefault="001B1FDB" w:rsidP="00C21DCF">
      <w:pPr>
        <w:pStyle w:val="a4"/>
        <w:ind w:left="0"/>
        <w:jc w:val="both"/>
        <w:rPr>
          <w:bCs/>
          <w:sz w:val="30"/>
          <w:szCs w:val="30"/>
        </w:rPr>
      </w:pPr>
    </w:p>
    <w:p w14:paraId="65BE7BCD" w14:textId="4D9EFE35" w:rsidR="00D00D72" w:rsidRDefault="00C83138" w:rsidP="00CA7590">
      <w:pPr>
        <w:pStyle w:val="1"/>
        <w:jc w:val="center"/>
        <w:rPr>
          <w:color w:val="C00000"/>
          <w:szCs w:val="30"/>
        </w:rPr>
      </w:pPr>
      <w:bookmarkStart w:id="42" w:name="_Toc140663168"/>
      <w:r w:rsidRPr="002203E6">
        <w:rPr>
          <w:color w:val="C00000"/>
          <w:szCs w:val="30"/>
        </w:rPr>
        <w:lastRenderedPageBreak/>
        <w:t>Апрель</w:t>
      </w:r>
      <w:bookmarkEnd w:id="42"/>
    </w:p>
    <w:p w14:paraId="678B18F5" w14:textId="77777777" w:rsidR="0051733A" w:rsidRPr="0051733A" w:rsidRDefault="0051733A" w:rsidP="0051733A">
      <w:pPr>
        <w:rPr>
          <w:lang w:eastAsia="zh-CN"/>
        </w:rPr>
      </w:pPr>
    </w:p>
    <w:p w14:paraId="57A06221" w14:textId="693D6099" w:rsidR="00C83138" w:rsidRPr="002203E6" w:rsidRDefault="00C83138" w:rsidP="00FC62BA">
      <w:pPr>
        <w:pStyle w:val="a4"/>
        <w:numPr>
          <w:ilvl w:val="0"/>
          <w:numId w:val="8"/>
        </w:numPr>
        <w:jc w:val="both"/>
        <w:rPr>
          <w:b/>
          <w:sz w:val="30"/>
          <w:szCs w:val="30"/>
        </w:rPr>
      </w:pPr>
      <w:r w:rsidRPr="002203E6">
        <w:rPr>
          <w:b/>
          <w:sz w:val="30"/>
          <w:szCs w:val="30"/>
        </w:rPr>
        <w:t>Мероприятия УО «Гродненский государственный областной</w:t>
      </w:r>
      <w:r w:rsidR="009C19A0">
        <w:rPr>
          <w:b/>
          <w:sz w:val="30"/>
          <w:szCs w:val="30"/>
        </w:rPr>
        <w:t xml:space="preserve"> </w:t>
      </w:r>
      <w:r w:rsidRPr="002203E6">
        <w:rPr>
          <w:b/>
          <w:sz w:val="30"/>
          <w:szCs w:val="30"/>
        </w:rPr>
        <w:t>Дворец творчества детей и молодёжи»</w:t>
      </w:r>
    </w:p>
    <w:p w14:paraId="642DE157" w14:textId="155ADD72" w:rsidR="00292D5B" w:rsidRPr="009C19A0" w:rsidRDefault="009C19A0" w:rsidP="00C672B1">
      <w:pPr>
        <w:pStyle w:val="a4"/>
        <w:numPr>
          <w:ilvl w:val="0"/>
          <w:numId w:val="77"/>
        </w:numPr>
        <w:jc w:val="both"/>
        <w:rPr>
          <w:bCs/>
          <w:sz w:val="30"/>
          <w:szCs w:val="30"/>
        </w:rPr>
      </w:pPr>
      <w:r w:rsidRPr="009C19A0">
        <w:rPr>
          <w:bCs/>
          <w:sz w:val="30"/>
          <w:szCs w:val="30"/>
        </w:rPr>
        <w:t>Областной конкурс флористов-аранжировщиков</w:t>
      </w:r>
      <w:r w:rsidR="00251A24">
        <w:rPr>
          <w:bCs/>
          <w:sz w:val="30"/>
          <w:szCs w:val="30"/>
        </w:rPr>
        <w:t>.</w:t>
      </w:r>
    </w:p>
    <w:p w14:paraId="29BF25AA" w14:textId="6178FBA7" w:rsidR="00B516FA" w:rsidRPr="009C19A0" w:rsidRDefault="00B516FA" w:rsidP="00C672B1">
      <w:pPr>
        <w:pStyle w:val="a4"/>
        <w:numPr>
          <w:ilvl w:val="0"/>
          <w:numId w:val="77"/>
        </w:numPr>
        <w:rPr>
          <w:bCs/>
          <w:sz w:val="30"/>
          <w:szCs w:val="30"/>
        </w:rPr>
      </w:pPr>
      <w:r w:rsidRPr="009C19A0">
        <w:rPr>
          <w:bCs/>
          <w:sz w:val="30"/>
          <w:szCs w:val="30"/>
        </w:rPr>
        <w:t>Республиканский турнир по игре КВН среди школьников «В будущее с улыбкой».</w:t>
      </w:r>
    </w:p>
    <w:p w14:paraId="286AF765" w14:textId="18E2DB44" w:rsidR="00B516FA" w:rsidRPr="009C19A0" w:rsidRDefault="00B516FA" w:rsidP="00C672B1">
      <w:pPr>
        <w:pStyle w:val="a4"/>
        <w:widowControl w:val="0"/>
        <w:numPr>
          <w:ilvl w:val="0"/>
          <w:numId w:val="77"/>
        </w:numPr>
        <w:tabs>
          <w:tab w:val="left" w:pos="1961"/>
          <w:tab w:val="left" w:pos="1962"/>
        </w:tabs>
        <w:autoSpaceDE w:val="0"/>
        <w:autoSpaceDN w:val="0"/>
        <w:ind w:right="648"/>
        <w:rPr>
          <w:bCs/>
          <w:sz w:val="30"/>
          <w:szCs w:val="30"/>
        </w:rPr>
      </w:pPr>
      <w:r w:rsidRPr="009C19A0">
        <w:rPr>
          <w:bCs/>
          <w:sz w:val="30"/>
          <w:szCs w:val="30"/>
        </w:rPr>
        <w:t>Республиканский конкурс фольклорных коллективов «Шчаслівы той, хто продкаў з чыстым сэрцам паважае”.</w:t>
      </w:r>
    </w:p>
    <w:p w14:paraId="2AA1A181" w14:textId="6F9DEC8F" w:rsidR="00B516FA" w:rsidRPr="009C19A0" w:rsidRDefault="00B516FA" w:rsidP="00C672B1">
      <w:pPr>
        <w:pStyle w:val="a4"/>
        <w:widowControl w:val="0"/>
        <w:numPr>
          <w:ilvl w:val="0"/>
          <w:numId w:val="77"/>
        </w:numPr>
        <w:tabs>
          <w:tab w:val="left" w:pos="1961"/>
          <w:tab w:val="left" w:pos="1962"/>
        </w:tabs>
        <w:autoSpaceDE w:val="0"/>
        <w:autoSpaceDN w:val="0"/>
        <w:spacing w:line="322" w:lineRule="exact"/>
        <w:rPr>
          <w:bCs/>
          <w:sz w:val="30"/>
          <w:szCs w:val="30"/>
        </w:rPr>
      </w:pPr>
      <w:r w:rsidRPr="009C19A0">
        <w:rPr>
          <w:bCs/>
          <w:sz w:val="30"/>
          <w:szCs w:val="30"/>
        </w:rPr>
        <w:t>Областной заочный этап республиканского конкурса игровых</w:t>
      </w:r>
      <w:r w:rsidRPr="009C19A0">
        <w:rPr>
          <w:bCs/>
          <w:spacing w:val="-17"/>
          <w:sz w:val="30"/>
          <w:szCs w:val="30"/>
        </w:rPr>
        <w:t xml:space="preserve"> </w:t>
      </w:r>
      <w:r w:rsidRPr="009C19A0">
        <w:rPr>
          <w:bCs/>
          <w:sz w:val="30"/>
          <w:szCs w:val="30"/>
        </w:rPr>
        <w:t>про</w:t>
      </w:r>
      <w:r w:rsidRPr="009C19A0">
        <w:rPr>
          <w:bCs/>
          <w:sz w:val="30"/>
          <w:szCs w:val="30"/>
          <w:lang w:val="be-BY"/>
        </w:rPr>
        <w:t>грамм</w:t>
      </w:r>
      <w:r w:rsidRPr="009C19A0">
        <w:rPr>
          <w:bCs/>
          <w:sz w:val="30"/>
          <w:szCs w:val="30"/>
        </w:rPr>
        <w:t xml:space="preserve"> «Играют дети - играем мы!».</w:t>
      </w:r>
    </w:p>
    <w:p w14:paraId="188919AC" w14:textId="7A5D60B1" w:rsidR="002C30B1" w:rsidRPr="009C19A0" w:rsidRDefault="00E05727" w:rsidP="00C672B1">
      <w:pPr>
        <w:pStyle w:val="a4"/>
        <w:widowControl w:val="0"/>
        <w:numPr>
          <w:ilvl w:val="0"/>
          <w:numId w:val="77"/>
        </w:numPr>
        <w:tabs>
          <w:tab w:val="left" w:pos="1961"/>
          <w:tab w:val="left" w:pos="1962"/>
        </w:tabs>
        <w:autoSpaceDE w:val="0"/>
        <w:autoSpaceDN w:val="0"/>
        <w:spacing w:line="322" w:lineRule="exact"/>
        <w:rPr>
          <w:bCs/>
          <w:sz w:val="30"/>
          <w:szCs w:val="30"/>
        </w:rPr>
      </w:pPr>
      <w:r w:rsidRPr="009C19A0">
        <w:rPr>
          <w:bCs/>
          <w:sz w:val="30"/>
          <w:szCs w:val="30"/>
          <w14:textOutline w14:w="9525" w14:cap="rnd" w14:cmpd="sng" w14:algn="ctr">
            <w14:noFill/>
            <w14:prstDash w14:val="solid"/>
            <w14:bevel/>
          </w14:textOutline>
        </w:rPr>
        <w:t xml:space="preserve">Областной конкурс флористов – </w:t>
      </w:r>
      <w:r w:rsidR="002C30B1" w:rsidRPr="009C19A0">
        <w:rPr>
          <w:bCs/>
          <w:sz w:val="30"/>
          <w:szCs w:val="30"/>
          <w14:textOutline w14:w="9525" w14:cap="rnd" w14:cmpd="sng" w14:algn="ctr">
            <w14:noFill/>
            <w14:prstDash w14:val="solid"/>
            <w14:bevel/>
          </w14:textOutline>
        </w:rPr>
        <w:t>аранжировщиков «Природа, красота, творчество»</w:t>
      </w:r>
      <w:r w:rsidRPr="009C19A0">
        <w:rPr>
          <w:bCs/>
          <w:sz w:val="30"/>
          <w:szCs w:val="30"/>
          <w14:textOutline w14:w="9525" w14:cap="rnd" w14:cmpd="sng" w14:algn="ctr">
            <w14:noFill/>
            <w14:prstDash w14:val="solid"/>
            <w14:bevel/>
          </w14:textOutline>
        </w:rPr>
        <w:t>.</w:t>
      </w:r>
    </w:p>
    <w:p w14:paraId="4384C104" w14:textId="5C296011" w:rsidR="007319D2" w:rsidRPr="009C19A0" w:rsidRDefault="007319D2" w:rsidP="00C672B1">
      <w:pPr>
        <w:pStyle w:val="a4"/>
        <w:numPr>
          <w:ilvl w:val="0"/>
          <w:numId w:val="77"/>
        </w:numPr>
        <w:spacing w:after="160" w:line="259" w:lineRule="auto"/>
        <w:jc w:val="both"/>
        <w:rPr>
          <w:bCs/>
          <w:sz w:val="30"/>
          <w:szCs w:val="30"/>
        </w:rPr>
      </w:pPr>
      <w:r w:rsidRPr="009C19A0">
        <w:rPr>
          <w:bCs/>
          <w:sz w:val="30"/>
          <w:szCs w:val="30"/>
        </w:rPr>
        <w:t>Конкурс электронных плакатов в рамках патриотического марафона «Кубок Патриота».</w:t>
      </w:r>
    </w:p>
    <w:p w14:paraId="56ED93AA" w14:textId="3A575394" w:rsidR="007319D2" w:rsidRPr="009C19A0" w:rsidRDefault="007319D2" w:rsidP="00C672B1">
      <w:pPr>
        <w:pStyle w:val="a4"/>
        <w:numPr>
          <w:ilvl w:val="0"/>
          <w:numId w:val="77"/>
        </w:numPr>
        <w:spacing w:after="160" w:line="259" w:lineRule="auto"/>
        <w:jc w:val="both"/>
        <w:rPr>
          <w:bCs/>
          <w:sz w:val="30"/>
          <w:szCs w:val="30"/>
        </w:rPr>
      </w:pPr>
      <w:r w:rsidRPr="009C19A0">
        <w:rPr>
          <w:bCs/>
          <w:sz w:val="30"/>
          <w:szCs w:val="30"/>
        </w:rPr>
        <w:t>Областной конкурс «Эстафета мужества» на базе ГУО «Средняя школа № 9 г.Слонима».</w:t>
      </w:r>
    </w:p>
    <w:p w14:paraId="6B536D8B" w14:textId="6A98FB5A" w:rsidR="007319D2" w:rsidRDefault="007319D2" w:rsidP="001B1FDB">
      <w:pPr>
        <w:widowControl w:val="0"/>
        <w:tabs>
          <w:tab w:val="left" w:pos="1961"/>
          <w:tab w:val="left" w:pos="1962"/>
        </w:tabs>
        <w:autoSpaceDE w:val="0"/>
        <w:autoSpaceDN w:val="0"/>
        <w:spacing w:line="322" w:lineRule="exact"/>
        <w:rPr>
          <w:sz w:val="30"/>
          <w:szCs w:val="30"/>
        </w:rPr>
      </w:pPr>
    </w:p>
    <w:p w14:paraId="09EF963F" w14:textId="4763AD9A" w:rsidR="001B1FDB" w:rsidRDefault="001B1FDB" w:rsidP="001B1FDB">
      <w:pPr>
        <w:widowControl w:val="0"/>
        <w:tabs>
          <w:tab w:val="left" w:pos="1961"/>
          <w:tab w:val="left" w:pos="1962"/>
        </w:tabs>
        <w:autoSpaceDE w:val="0"/>
        <w:autoSpaceDN w:val="0"/>
        <w:spacing w:line="322" w:lineRule="exact"/>
        <w:rPr>
          <w:sz w:val="30"/>
          <w:szCs w:val="30"/>
        </w:rPr>
      </w:pPr>
    </w:p>
    <w:p w14:paraId="5607C80F" w14:textId="0392BC7F" w:rsidR="001B1FDB" w:rsidRDefault="001B1FDB" w:rsidP="001B1FDB">
      <w:pPr>
        <w:widowControl w:val="0"/>
        <w:tabs>
          <w:tab w:val="left" w:pos="1961"/>
          <w:tab w:val="left" w:pos="1962"/>
        </w:tabs>
        <w:autoSpaceDE w:val="0"/>
        <w:autoSpaceDN w:val="0"/>
        <w:spacing w:line="322" w:lineRule="exact"/>
        <w:rPr>
          <w:sz w:val="30"/>
          <w:szCs w:val="30"/>
        </w:rPr>
      </w:pPr>
    </w:p>
    <w:p w14:paraId="2F560DD5" w14:textId="135D78FA" w:rsidR="001B1FDB" w:rsidRDefault="001B1FDB" w:rsidP="001B1FDB">
      <w:pPr>
        <w:widowControl w:val="0"/>
        <w:tabs>
          <w:tab w:val="left" w:pos="1961"/>
          <w:tab w:val="left" w:pos="1962"/>
        </w:tabs>
        <w:autoSpaceDE w:val="0"/>
        <w:autoSpaceDN w:val="0"/>
        <w:spacing w:line="322" w:lineRule="exact"/>
        <w:rPr>
          <w:sz w:val="30"/>
          <w:szCs w:val="30"/>
        </w:rPr>
      </w:pPr>
    </w:p>
    <w:p w14:paraId="03F6C513" w14:textId="2CF30A7F" w:rsidR="001B1FDB" w:rsidRDefault="001B1FDB" w:rsidP="001B1FDB">
      <w:pPr>
        <w:widowControl w:val="0"/>
        <w:tabs>
          <w:tab w:val="left" w:pos="1961"/>
          <w:tab w:val="left" w:pos="1962"/>
        </w:tabs>
        <w:autoSpaceDE w:val="0"/>
        <w:autoSpaceDN w:val="0"/>
        <w:spacing w:line="322" w:lineRule="exact"/>
        <w:rPr>
          <w:sz w:val="30"/>
          <w:szCs w:val="30"/>
        </w:rPr>
      </w:pPr>
    </w:p>
    <w:p w14:paraId="02E68481" w14:textId="6075FE96" w:rsidR="001B1FDB" w:rsidRDefault="001B1FDB" w:rsidP="001B1FDB">
      <w:pPr>
        <w:widowControl w:val="0"/>
        <w:tabs>
          <w:tab w:val="left" w:pos="1961"/>
          <w:tab w:val="left" w:pos="1962"/>
        </w:tabs>
        <w:autoSpaceDE w:val="0"/>
        <w:autoSpaceDN w:val="0"/>
        <w:spacing w:line="322" w:lineRule="exact"/>
        <w:rPr>
          <w:sz w:val="30"/>
          <w:szCs w:val="30"/>
        </w:rPr>
      </w:pPr>
    </w:p>
    <w:p w14:paraId="29B4A367" w14:textId="11ED67E9" w:rsidR="001B1FDB" w:rsidRDefault="001B1FDB" w:rsidP="001B1FDB">
      <w:pPr>
        <w:widowControl w:val="0"/>
        <w:tabs>
          <w:tab w:val="left" w:pos="1961"/>
          <w:tab w:val="left" w:pos="1962"/>
        </w:tabs>
        <w:autoSpaceDE w:val="0"/>
        <w:autoSpaceDN w:val="0"/>
        <w:spacing w:line="322" w:lineRule="exact"/>
        <w:rPr>
          <w:sz w:val="30"/>
          <w:szCs w:val="30"/>
        </w:rPr>
      </w:pPr>
    </w:p>
    <w:p w14:paraId="5BB7FFAE" w14:textId="3CD88C3B" w:rsidR="001B1FDB" w:rsidRDefault="001B1FDB" w:rsidP="001B1FDB">
      <w:pPr>
        <w:widowControl w:val="0"/>
        <w:tabs>
          <w:tab w:val="left" w:pos="1961"/>
          <w:tab w:val="left" w:pos="1962"/>
        </w:tabs>
        <w:autoSpaceDE w:val="0"/>
        <w:autoSpaceDN w:val="0"/>
        <w:spacing w:line="322" w:lineRule="exact"/>
        <w:rPr>
          <w:sz w:val="30"/>
          <w:szCs w:val="30"/>
        </w:rPr>
      </w:pPr>
    </w:p>
    <w:p w14:paraId="5A887AFD" w14:textId="40E327A8" w:rsidR="001B1FDB" w:rsidRDefault="001B1FDB" w:rsidP="001B1FDB">
      <w:pPr>
        <w:widowControl w:val="0"/>
        <w:tabs>
          <w:tab w:val="left" w:pos="1961"/>
          <w:tab w:val="left" w:pos="1962"/>
        </w:tabs>
        <w:autoSpaceDE w:val="0"/>
        <w:autoSpaceDN w:val="0"/>
        <w:spacing w:line="322" w:lineRule="exact"/>
        <w:rPr>
          <w:sz w:val="30"/>
          <w:szCs w:val="30"/>
        </w:rPr>
      </w:pPr>
    </w:p>
    <w:p w14:paraId="65753983" w14:textId="5D2C3C7E" w:rsidR="001B1FDB" w:rsidRDefault="001B1FDB" w:rsidP="001B1FDB">
      <w:pPr>
        <w:widowControl w:val="0"/>
        <w:tabs>
          <w:tab w:val="left" w:pos="1961"/>
          <w:tab w:val="left" w:pos="1962"/>
        </w:tabs>
        <w:autoSpaceDE w:val="0"/>
        <w:autoSpaceDN w:val="0"/>
        <w:spacing w:line="322" w:lineRule="exact"/>
        <w:rPr>
          <w:sz w:val="30"/>
          <w:szCs w:val="30"/>
        </w:rPr>
      </w:pPr>
    </w:p>
    <w:p w14:paraId="051988D1" w14:textId="3FA261A3" w:rsidR="001B1FDB" w:rsidRDefault="001B1FDB" w:rsidP="001B1FDB">
      <w:pPr>
        <w:widowControl w:val="0"/>
        <w:tabs>
          <w:tab w:val="left" w:pos="1961"/>
          <w:tab w:val="left" w:pos="1962"/>
        </w:tabs>
        <w:autoSpaceDE w:val="0"/>
        <w:autoSpaceDN w:val="0"/>
        <w:spacing w:line="322" w:lineRule="exact"/>
        <w:rPr>
          <w:sz w:val="30"/>
          <w:szCs w:val="30"/>
        </w:rPr>
      </w:pPr>
    </w:p>
    <w:p w14:paraId="53888E65" w14:textId="38CB8CE9" w:rsidR="001B1FDB" w:rsidRDefault="001B1FDB" w:rsidP="001B1FDB">
      <w:pPr>
        <w:widowControl w:val="0"/>
        <w:tabs>
          <w:tab w:val="left" w:pos="1961"/>
          <w:tab w:val="left" w:pos="1962"/>
        </w:tabs>
        <w:autoSpaceDE w:val="0"/>
        <w:autoSpaceDN w:val="0"/>
        <w:spacing w:line="322" w:lineRule="exact"/>
        <w:rPr>
          <w:sz w:val="30"/>
          <w:szCs w:val="30"/>
        </w:rPr>
      </w:pPr>
    </w:p>
    <w:p w14:paraId="73E9A6C6" w14:textId="65AFFBDA" w:rsidR="001B1FDB" w:rsidRDefault="001B1FDB" w:rsidP="001B1FDB">
      <w:pPr>
        <w:widowControl w:val="0"/>
        <w:tabs>
          <w:tab w:val="left" w:pos="1961"/>
          <w:tab w:val="left" w:pos="1962"/>
        </w:tabs>
        <w:autoSpaceDE w:val="0"/>
        <w:autoSpaceDN w:val="0"/>
        <w:spacing w:line="322" w:lineRule="exact"/>
        <w:rPr>
          <w:sz w:val="30"/>
          <w:szCs w:val="30"/>
        </w:rPr>
      </w:pPr>
    </w:p>
    <w:p w14:paraId="2B5DD933" w14:textId="4A624ECC" w:rsidR="001B1FDB" w:rsidRDefault="001B1FDB" w:rsidP="001B1FDB">
      <w:pPr>
        <w:widowControl w:val="0"/>
        <w:tabs>
          <w:tab w:val="left" w:pos="1961"/>
          <w:tab w:val="left" w:pos="1962"/>
        </w:tabs>
        <w:autoSpaceDE w:val="0"/>
        <w:autoSpaceDN w:val="0"/>
        <w:spacing w:line="322" w:lineRule="exact"/>
        <w:rPr>
          <w:sz w:val="30"/>
          <w:szCs w:val="30"/>
        </w:rPr>
      </w:pPr>
    </w:p>
    <w:p w14:paraId="3875B6B6" w14:textId="16EF2C5A" w:rsidR="001B1FDB" w:rsidRDefault="001B1FDB" w:rsidP="001B1FDB">
      <w:pPr>
        <w:widowControl w:val="0"/>
        <w:tabs>
          <w:tab w:val="left" w:pos="1961"/>
          <w:tab w:val="left" w:pos="1962"/>
        </w:tabs>
        <w:autoSpaceDE w:val="0"/>
        <w:autoSpaceDN w:val="0"/>
        <w:spacing w:line="322" w:lineRule="exact"/>
        <w:rPr>
          <w:sz w:val="30"/>
          <w:szCs w:val="30"/>
        </w:rPr>
      </w:pPr>
    </w:p>
    <w:p w14:paraId="70853011" w14:textId="77777777" w:rsidR="001B1FDB" w:rsidRPr="001B1FDB" w:rsidRDefault="001B1FDB" w:rsidP="001B1FDB">
      <w:pPr>
        <w:widowControl w:val="0"/>
        <w:tabs>
          <w:tab w:val="left" w:pos="1961"/>
          <w:tab w:val="left" w:pos="1962"/>
        </w:tabs>
        <w:autoSpaceDE w:val="0"/>
        <w:autoSpaceDN w:val="0"/>
        <w:spacing w:line="322" w:lineRule="exact"/>
        <w:rPr>
          <w:sz w:val="30"/>
          <w:szCs w:val="30"/>
        </w:rPr>
      </w:pPr>
    </w:p>
    <w:p w14:paraId="18B1D9D3" w14:textId="74799B50" w:rsidR="00B516FA" w:rsidRDefault="00B516FA" w:rsidP="00292D5B">
      <w:pPr>
        <w:jc w:val="both"/>
        <w:rPr>
          <w:b/>
          <w:sz w:val="30"/>
          <w:szCs w:val="30"/>
        </w:rPr>
      </w:pPr>
    </w:p>
    <w:p w14:paraId="784836C2" w14:textId="04ACCE9C" w:rsidR="001B1FDB" w:rsidRDefault="001B1FDB" w:rsidP="00292D5B">
      <w:pPr>
        <w:jc w:val="both"/>
        <w:rPr>
          <w:b/>
          <w:sz w:val="30"/>
          <w:szCs w:val="30"/>
        </w:rPr>
      </w:pPr>
    </w:p>
    <w:p w14:paraId="747EE533" w14:textId="432BCE03" w:rsidR="001B1FDB" w:rsidRDefault="001B1FDB" w:rsidP="00292D5B">
      <w:pPr>
        <w:jc w:val="both"/>
        <w:rPr>
          <w:b/>
          <w:sz w:val="30"/>
          <w:szCs w:val="30"/>
        </w:rPr>
      </w:pPr>
    </w:p>
    <w:p w14:paraId="028B25EE" w14:textId="2F3AD0F6" w:rsidR="001B1FDB" w:rsidRDefault="001B1FDB" w:rsidP="00292D5B">
      <w:pPr>
        <w:jc w:val="both"/>
        <w:rPr>
          <w:b/>
          <w:sz w:val="30"/>
          <w:szCs w:val="30"/>
        </w:rPr>
      </w:pPr>
    </w:p>
    <w:p w14:paraId="7E6F3B5E" w14:textId="5D093DBF" w:rsidR="001B1FDB" w:rsidRDefault="001B1FDB" w:rsidP="00292D5B">
      <w:pPr>
        <w:jc w:val="both"/>
        <w:rPr>
          <w:b/>
          <w:sz w:val="30"/>
          <w:szCs w:val="30"/>
        </w:rPr>
      </w:pPr>
    </w:p>
    <w:p w14:paraId="4692AFDD" w14:textId="77777777" w:rsidR="003A370E" w:rsidRDefault="003A370E" w:rsidP="00292D5B">
      <w:pPr>
        <w:jc w:val="both"/>
        <w:rPr>
          <w:b/>
          <w:sz w:val="30"/>
          <w:szCs w:val="30"/>
        </w:rPr>
      </w:pPr>
    </w:p>
    <w:p w14:paraId="604DB422" w14:textId="200463E8" w:rsidR="001B1FDB" w:rsidRDefault="001B1FDB" w:rsidP="00292D5B">
      <w:pPr>
        <w:jc w:val="both"/>
        <w:rPr>
          <w:b/>
          <w:sz w:val="30"/>
          <w:szCs w:val="30"/>
        </w:rPr>
      </w:pPr>
    </w:p>
    <w:p w14:paraId="63796FCE" w14:textId="59EE11F7" w:rsidR="001B1FDB" w:rsidRDefault="001B1FDB" w:rsidP="00292D5B">
      <w:pPr>
        <w:jc w:val="both"/>
        <w:rPr>
          <w:b/>
          <w:sz w:val="30"/>
          <w:szCs w:val="30"/>
        </w:rPr>
      </w:pPr>
    </w:p>
    <w:p w14:paraId="1D340960" w14:textId="77777777" w:rsidR="00251A24" w:rsidRPr="002203E6" w:rsidRDefault="00251A24" w:rsidP="00292D5B">
      <w:pPr>
        <w:jc w:val="both"/>
        <w:rPr>
          <w:b/>
          <w:sz w:val="30"/>
          <w:szCs w:val="30"/>
        </w:rPr>
      </w:pPr>
    </w:p>
    <w:p w14:paraId="339E0C95" w14:textId="77777777" w:rsidR="00E9206D" w:rsidRPr="002203E6" w:rsidRDefault="00E9206D" w:rsidP="00C21DCF">
      <w:pPr>
        <w:spacing w:before="150" w:after="150"/>
        <w:jc w:val="both"/>
        <w:rPr>
          <w:b/>
          <w:bCs/>
          <w:color w:val="300060"/>
          <w:sz w:val="30"/>
          <w:szCs w:val="30"/>
        </w:rPr>
      </w:pPr>
      <w:r w:rsidRPr="002203E6">
        <w:rPr>
          <w:b/>
          <w:bCs/>
          <w:color w:val="300060"/>
          <w:sz w:val="30"/>
          <w:szCs w:val="30"/>
        </w:rPr>
        <w:lastRenderedPageBreak/>
        <w:t>ПОЛОЖЕНИЯ УО «ГРОДНЕНСКИЙ ГОСУДАРСТВЕННЫЙ ОБЛАСТНОЙ ДВОРЕЦ ТВОРЧЕСТВА ДЕТЕЙ И МОЛОДЕЖИ»</w:t>
      </w:r>
    </w:p>
    <w:p w14:paraId="46D4D13B" w14:textId="77777777" w:rsidR="00B516FA" w:rsidRPr="002203E6" w:rsidRDefault="00B516FA" w:rsidP="00B516FA">
      <w:pPr>
        <w:contextualSpacing/>
        <w:rPr>
          <w:sz w:val="30"/>
          <w:szCs w:val="30"/>
        </w:rPr>
      </w:pPr>
    </w:p>
    <w:p w14:paraId="6D6B91AF" w14:textId="77777777" w:rsidR="00B516FA" w:rsidRPr="00603CE4" w:rsidRDefault="00B516FA" w:rsidP="00603CE4">
      <w:pPr>
        <w:contextualSpacing/>
        <w:rPr>
          <w:bCs/>
          <w:sz w:val="30"/>
          <w:szCs w:val="30"/>
        </w:rPr>
      </w:pPr>
      <w:r w:rsidRPr="00603CE4">
        <w:rPr>
          <w:bCs/>
          <w:sz w:val="30"/>
          <w:szCs w:val="30"/>
        </w:rPr>
        <w:t xml:space="preserve">ПОЛОЖЕНИЕ </w:t>
      </w:r>
    </w:p>
    <w:p w14:paraId="079524F1" w14:textId="77777777" w:rsidR="00603CE4" w:rsidRDefault="00B516FA" w:rsidP="00603CE4">
      <w:pPr>
        <w:contextualSpacing/>
        <w:rPr>
          <w:bCs/>
          <w:sz w:val="30"/>
          <w:szCs w:val="30"/>
        </w:rPr>
      </w:pPr>
      <w:r w:rsidRPr="00603CE4">
        <w:rPr>
          <w:bCs/>
          <w:sz w:val="30"/>
          <w:szCs w:val="30"/>
        </w:rPr>
        <w:t xml:space="preserve">о проведении областного </w:t>
      </w:r>
    </w:p>
    <w:p w14:paraId="52C0CAD4" w14:textId="316EED5F" w:rsidR="00B516FA" w:rsidRPr="00603CE4" w:rsidRDefault="00B516FA" w:rsidP="00603CE4">
      <w:pPr>
        <w:contextualSpacing/>
        <w:rPr>
          <w:bCs/>
          <w:sz w:val="30"/>
          <w:szCs w:val="30"/>
        </w:rPr>
      </w:pPr>
      <w:r w:rsidRPr="00603CE4">
        <w:rPr>
          <w:bCs/>
          <w:sz w:val="30"/>
          <w:szCs w:val="30"/>
        </w:rPr>
        <w:t xml:space="preserve">этапа республиканского конкурса </w:t>
      </w:r>
    </w:p>
    <w:p w14:paraId="23D6ADBD" w14:textId="77777777" w:rsidR="00603CE4" w:rsidRDefault="00B516FA" w:rsidP="00603CE4">
      <w:pPr>
        <w:contextualSpacing/>
        <w:rPr>
          <w:bCs/>
          <w:sz w:val="30"/>
          <w:szCs w:val="30"/>
        </w:rPr>
      </w:pPr>
      <w:r w:rsidRPr="00603CE4">
        <w:rPr>
          <w:bCs/>
          <w:sz w:val="30"/>
          <w:szCs w:val="30"/>
        </w:rPr>
        <w:t>игровых про</w:t>
      </w:r>
      <w:r w:rsidRPr="00603CE4">
        <w:rPr>
          <w:bCs/>
          <w:sz w:val="30"/>
          <w:szCs w:val="30"/>
          <w:lang w:val="be-BY"/>
        </w:rPr>
        <w:t>грамм</w:t>
      </w:r>
      <w:r w:rsidRPr="00603CE4">
        <w:rPr>
          <w:bCs/>
          <w:sz w:val="30"/>
          <w:szCs w:val="30"/>
        </w:rPr>
        <w:t xml:space="preserve"> </w:t>
      </w:r>
    </w:p>
    <w:p w14:paraId="1E9120A5" w14:textId="7DD3EC52" w:rsidR="00B516FA" w:rsidRPr="00603CE4" w:rsidRDefault="00B516FA" w:rsidP="00603CE4">
      <w:pPr>
        <w:contextualSpacing/>
        <w:rPr>
          <w:bCs/>
          <w:sz w:val="30"/>
          <w:szCs w:val="30"/>
        </w:rPr>
      </w:pPr>
      <w:r w:rsidRPr="00603CE4">
        <w:rPr>
          <w:bCs/>
          <w:sz w:val="30"/>
          <w:szCs w:val="30"/>
        </w:rPr>
        <w:t>«Играют дети – играем мы!»</w:t>
      </w:r>
    </w:p>
    <w:p w14:paraId="409E2DA3" w14:textId="77777777" w:rsidR="00B516FA" w:rsidRPr="00603CE4" w:rsidRDefault="00B516FA" w:rsidP="00B516FA">
      <w:pPr>
        <w:contextualSpacing/>
        <w:jc w:val="both"/>
        <w:rPr>
          <w:bCs/>
          <w:sz w:val="30"/>
          <w:szCs w:val="30"/>
        </w:rPr>
      </w:pPr>
      <w:r w:rsidRPr="00603CE4">
        <w:rPr>
          <w:bCs/>
          <w:sz w:val="30"/>
          <w:szCs w:val="30"/>
        </w:rPr>
        <w:t xml:space="preserve">1. Цель проведения - выявление и распространение ведущего педагогического опыта в организации игровой деятельности детей и подростков. </w:t>
      </w:r>
    </w:p>
    <w:p w14:paraId="0F499BF0" w14:textId="77777777" w:rsidR="00B516FA" w:rsidRPr="00603CE4" w:rsidRDefault="00B516FA" w:rsidP="00B516FA">
      <w:pPr>
        <w:contextualSpacing/>
        <w:jc w:val="both"/>
        <w:rPr>
          <w:bCs/>
          <w:sz w:val="30"/>
          <w:szCs w:val="30"/>
        </w:rPr>
      </w:pPr>
      <w:r w:rsidRPr="00603CE4">
        <w:rPr>
          <w:bCs/>
          <w:sz w:val="30"/>
          <w:szCs w:val="30"/>
        </w:rPr>
        <w:t>2. Задачи:</w:t>
      </w:r>
    </w:p>
    <w:p w14:paraId="15EFF1E0" w14:textId="77777777" w:rsidR="00B516FA" w:rsidRPr="00603CE4" w:rsidRDefault="00B516FA" w:rsidP="00FC62BA">
      <w:pPr>
        <w:pStyle w:val="a4"/>
        <w:numPr>
          <w:ilvl w:val="0"/>
          <w:numId w:val="19"/>
        </w:numPr>
        <w:tabs>
          <w:tab w:val="left" w:pos="180"/>
        </w:tabs>
        <w:jc w:val="both"/>
        <w:rPr>
          <w:bCs/>
          <w:sz w:val="30"/>
          <w:szCs w:val="30"/>
        </w:rPr>
      </w:pPr>
      <w:r w:rsidRPr="00603CE4">
        <w:rPr>
          <w:bCs/>
          <w:sz w:val="30"/>
          <w:szCs w:val="30"/>
        </w:rPr>
        <w:t>выявление инновационных подходов в сфере досугово-игровой деятельности;</w:t>
      </w:r>
    </w:p>
    <w:p w14:paraId="311ECDE1" w14:textId="77777777" w:rsidR="00B516FA" w:rsidRPr="00603CE4" w:rsidRDefault="00B516FA" w:rsidP="00FC62BA">
      <w:pPr>
        <w:pStyle w:val="a4"/>
        <w:numPr>
          <w:ilvl w:val="0"/>
          <w:numId w:val="19"/>
        </w:numPr>
        <w:tabs>
          <w:tab w:val="left" w:pos="180"/>
        </w:tabs>
        <w:jc w:val="both"/>
        <w:rPr>
          <w:bCs/>
          <w:sz w:val="30"/>
          <w:szCs w:val="30"/>
        </w:rPr>
      </w:pPr>
      <w:r w:rsidRPr="00603CE4">
        <w:rPr>
          <w:bCs/>
          <w:sz w:val="30"/>
          <w:szCs w:val="30"/>
        </w:rPr>
        <w:t>содействие творческому развитию и повышению уровня профессионального мастерства педагогов в организации досугового пространства детей и подростков;</w:t>
      </w:r>
    </w:p>
    <w:p w14:paraId="05CD10BA" w14:textId="77777777" w:rsidR="00B516FA" w:rsidRPr="00603CE4" w:rsidRDefault="00B516FA" w:rsidP="00FC62BA">
      <w:pPr>
        <w:pStyle w:val="a4"/>
        <w:numPr>
          <w:ilvl w:val="0"/>
          <w:numId w:val="19"/>
        </w:numPr>
        <w:jc w:val="both"/>
        <w:rPr>
          <w:bCs/>
          <w:sz w:val="30"/>
          <w:szCs w:val="30"/>
        </w:rPr>
      </w:pPr>
      <w:r w:rsidRPr="00603CE4">
        <w:rPr>
          <w:bCs/>
          <w:sz w:val="30"/>
          <w:szCs w:val="30"/>
        </w:rPr>
        <w:t>совершенствование игровых технологий;</w:t>
      </w:r>
    </w:p>
    <w:p w14:paraId="270756D6" w14:textId="77777777" w:rsidR="00B516FA" w:rsidRPr="00603CE4" w:rsidRDefault="00B516FA" w:rsidP="00FC62BA">
      <w:pPr>
        <w:pStyle w:val="a4"/>
        <w:numPr>
          <w:ilvl w:val="0"/>
          <w:numId w:val="19"/>
        </w:numPr>
        <w:jc w:val="both"/>
        <w:rPr>
          <w:bCs/>
          <w:sz w:val="30"/>
          <w:szCs w:val="30"/>
        </w:rPr>
      </w:pPr>
      <w:r w:rsidRPr="00603CE4">
        <w:rPr>
          <w:bCs/>
          <w:sz w:val="30"/>
          <w:szCs w:val="30"/>
        </w:rPr>
        <w:t>организация работы по обмену опытом, расширение диапазона творческого общения.</w:t>
      </w:r>
    </w:p>
    <w:p w14:paraId="5F9B0A1C" w14:textId="77777777" w:rsidR="00B516FA" w:rsidRPr="00603CE4" w:rsidRDefault="00B516FA" w:rsidP="00B516FA">
      <w:pPr>
        <w:contextualSpacing/>
        <w:jc w:val="both"/>
        <w:rPr>
          <w:bCs/>
          <w:sz w:val="30"/>
          <w:szCs w:val="30"/>
        </w:rPr>
      </w:pPr>
      <w:r w:rsidRPr="00603CE4">
        <w:rPr>
          <w:bCs/>
          <w:sz w:val="30"/>
          <w:szCs w:val="30"/>
        </w:rPr>
        <w:t>3. Организатор конкурса:</w:t>
      </w:r>
    </w:p>
    <w:p w14:paraId="59DFC11E" w14:textId="77777777" w:rsidR="00B516FA" w:rsidRPr="00603CE4" w:rsidRDefault="00B516FA" w:rsidP="00B516FA">
      <w:pPr>
        <w:ind w:firstLine="709"/>
        <w:contextualSpacing/>
        <w:jc w:val="both"/>
        <w:rPr>
          <w:bCs/>
          <w:sz w:val="30"/>
          <w:szCs w:val="30"/>
        </w:rPr>
      </w:pPr>
      <w:r w:rsidRPr="00603CE4">
        <w:rPr>
          <w:bCs/>
          <w:sz w:val="30"/>
          <w:szCs w:val="30"/>
        </w:rPr>
        <w:t>Учреждение образования «Гродненский государственный областной Дворец творчества детей и молодежи» (далее – УО «ГГОДТДМ»)</w:t>
      </w:r>
    </w:p>
    <w:p w14:paraId="780079C8" w14:textId="77777777" w:rsidR="00B516FA" w:rsidRPr="00603CE4" w:rsidRDefault="00B516FA" w:rsidP="00B516FA">
      <w:pPr>
        <w:tabs>
          <w:tab w:val="left" w:pos="0"/>
          <w:tab w:val="left" w:pos="284"/>
        </w:tabs>
        <w:contextualSpacing/>
        <w:jc w:val="both"/>
        <w:rPr>
          <w:bCs/>
          <w:sz w:val="30"/>
          <w:szCs w:val="30"/>
        </w:rPr>
      </w:pPr>
      <w:r w:rsidRPr="00603CE4">
        <w:rPr>
          <w:bCs/>
          <w:sz w:val="30"/>
          <w:szCs w:val="30"/>
        </w:rPr>
        <w:t>4.</w:t>
      </w:r>
      <w:r w:rsidRPr="00603CE4">
        <w:rPr>
          <w:bCs/>
          <w:sz w:val="30"/>
          <w:szCs w:val="30"/>
        </w:rPr>
        <w:tab/>
        <w:t>Условия проведения:</w:t>
      </w:r>
    </w:p>
    <w:p w14:paraId="454CDE59" w14:textId="77777777" w:rsidR="00B516FA" w:rsidRPr="00603CE4" w:rsidRDefault="00B516FA" w:rsidP="00B516FA">
      <w:pPr>
        <w:ind w:left="360"/>
        <w:contextualSpacing/>
        <w:jc w:val="both"/>
        <w:rPr>
          <w:bCs/>
          <w:sz w:val="30"/>
          <w:szCs w:val="30"/>
        </w:rPr>
      </w:pPr>
      <w:r w:rsidRPr="00603CE4">
        <w:rPr>
          <w:bCs/>
          <w:sz w:val="30"/>
          <w:szCs w:val="30"/>
        </w:rPr>
        <w:t>Конкурс состоится из двух самостоятельных форм:</w:t>
      </w:r>
    </w:p>
    <w:p w14:paraId="30FADD5E" w14:textId="520A8076" w:rsidR="00B516FA" w:rsidRPr="00603CE4" w:rsidRDefault="00B516FA" w:rsidP="00FC62BA">
      <w:pPr>
        <w:pStyle w:val="a4"/>
        <w:numPr>
          <w:ilvl w:val="0"/>
          <w:numId w:val="20"/>
        </w:numPr>
        <w:jc w:val="both"/>
        <w:rPr>
          <w:bCs/>
          <w:sz w:val="30"/>
          <w:szCs w:val="30"/>
        </w:rPr>
      </w:pPr>
      <w:r w:rsidRPr="00603CE4">
        <w:rPr>
          <w:bCs/>
          <w:sz w:val="30"/>
          <w:szCs w:val="30"/>
        </w:rPr>
        <w:t xml:space="preserve">областной конкурс игровых проектов «Играют взрослые!» (участники </w:t>
      </w:r>
      <w:r w:rsidR="00251A24" w:rsidRPr="00603CE4">
        <w:rPr>
          <w:bCs/>
          <w:sz w:val="30"/>
          <w:szCs w:val="30"/>
        </w:rPr>
        <w:t>культорганизаторы</w:t>
      </w:r>
      <w:r w:rsidRPr="00603CE4">
        <w:rPr>
          <w:bCs/>
          <w:sz w:val="30"/>
          <w:szCs w:val="30"/>
        </w:rPr>
        <w:t>, методисты, педагоги учреждений дополнительного образования детей и молодёжи, а также других учреждений образования области);</w:t>
      </w:r>
    </w:p>
    <w:p w14:paraId="7C20E6EC" w14:textId="27E17273" w:rsidR="00B516FA" w:rsidRPr="00603CE4" w:rsidRDefault="00B516FA" w:rsidP="00F9232F">
      <w:pPr>
        <w:pStyle w:val="a4"/>
        <w:numPr>
          <w:ilvl w:val="0"/>
          <w:numId w:val="20"/>
        </w:numPr>
        <w:jc w:val="both"/>
        <w:rPr>
          <w:bCs/>
          <w:sz w:val="30"/>
          <w:szCs w:val="30"/>
        </w:rPr>
      </w:pPr>
      <w:r w:rsidRPr="00603CE4">
        <w:rPr>
          <w:bCs/>
          <w:sz w:val="30"/>
          <w:szCs w:val="30"/>
        </w:rPr>
        <w:t>детский областной конкурс игровых программ «Играем мы!» (участники</w:t>
      </w:r>
      <w:r w:rsidR="00251A24" w:rsidRPr="00603CE4">
        <w:rPr>
          <w:bCs/>
          <w:sz w:val="30"/>
          <w:szCs w:val="30"/>
        </w:rPr>
        <w:t xml:space="preserve"> </w:t>
      </w:r>
      <w:r w:rsidRPr="00603CE4">
        <w:rPr>
          <w:bCs/>
          <w:sz w:val="30"/>
          <w:szCs w:val="30"/>
        </w:rPr>
        <w:t>дети 12 -17 лет, представители клубов игротехников, аниматоров и т.д.).</w:t>
      </w:r>
    </w:p>
    <w:p w14:paraId="1547DDEE" w14:textId="77777777" w:rsidR="00B516FA" w:rsidRPr="00603CE4" w:rsidRDefault="00B516FA" w:rsidP="00B516FA">
      <w:pPr>
        <w:contextualSpacing/>
        <w:jc w:val="both"/>
        <w:rPr>
          <w:bCs/>
          <w:sz w:val="30"/>
          <w:szCs w:val="30"/>
        </w:rPr>
      </w:pPr>
      <w:r w:rsidRPr="00603CE4">
        <w:rPr>
          <w:bCs/>
          <w:sz w:val="30"/>
          <w:szCs w:val="30"/>
        </w:rPr>
        <w:t>Конкурс проводится в три этапа:</w:t>
      </w:r>
    </w:p>
    <w:p w14:paraId="0119A00C" w14:textId="77777777" w:rsidR="00B516FA" w:rsidRPr="00603CE4" w:rsidRDefault="00B516FA" w:rsidP="00B516FA">
      <w:pPr>
        <w:ind w:firstLine="709"/>
        <w:contextualSpacing/>
        <w:jc w:val="both"/>
        <w:rPr>
          <w:bCs/>
          <w:sz w:val="30"/>
          <w:szCs w:val="30"/>
        </w:rPr>
      </w:pPr>
      <w:r w:rsidRPr="00603CE4">
        <w:rPr>
          <w:bCs/>
          <w:sz w:val="30"/>
          <w:szCs w:val="30"/>
        </w:rPr>
        <w:t>Первый этап - заочный, апрель 2024 г.</w:t>
      </w:r>
    </w:p>
    <w:p w14:paraId="4F1DA2C2" w14:textId="77777777" w:rsidR="00B516FA" w:rsidRPr="00603CE4" w:rsidRDefault="00B516FA" w:rsidP="00B516FA">
      <w:pPr>
        <w:ind w:firstLine="709"/>
        <w:contextualSpacing/>
        <w:jc w:val="both"/>
        <w:rPr>
          <w:bCs/>
          <w:sz w:val="30"/>
          <w:szCs w:val="30"/>
        </w:rPr>
      </w:pPr>
      <w:r w:rsidRPr="00603CE4">
        <w:rPr>
          <w:bCs/>
          <w:sz w:val="30"/>
          <w:szCs w:val="30"/>
        </w:rPr>
        <w:t xml:space="preserve">Участники разрабатывают игровую программу по собственному оригинальному сценарию, самостоятельно определяя ее тематику и жанр. Программа должна быть рассчитана на детей </w:t>
      </w:r>
      <w:r w:rsidRPr="00603CE4">
        <w:rPr>
          <w:bCs/>
          <w:sz w:val="30"/>
          <w:szCs w:val="30"/>
          <w:lang w:val="be-BY"/>
        </w:rPr>
        <w:t xml:space="preserve">среднего и старшего </w:t>
      </w:r>
      <w:r w:rsidRPr="00603CE4">
        <w:rPr>
          <w:bCs/>
          <w:sz w:val="30"/>
          <w:szCs w:val="30"/>
        </w:rPr>
        <w:t xml:space="preserve">школьного возраста, продолжительностью не более 20 минут. </w:t>
      </w:r>
    </w:p>
    <w:p w14:paraId="3EF9C15F" w14:textId="77777777" w:rsidR="00B516FA" w:rsidRPr="00603CE4" w:rsidRDefault="00B516FA" w:rsidP="00B516FA">
      <w:pPr>
        <w:ind w:firstLine="709"/>
        <w:contextualSpacing/>
        <w:jc w:val="both"/>
        <w:rPr>
          <w:bCs/>
          <w:sz w:val="30"/>
          <w:szCs w:val="30"/>
        </w:rPr>
      </w:pPr>
      <w:r w:rsidRPr="00603CE4">
        <w:rPr>
          <w:bCs/>
          <w:sz w:val="30"/>
          <w:szCs w:val="30"/>
        </w:rPr>
        <w:t>Максимальное количество участников (ведущих) программы – 5 человек.</w:t>
      </w:r>
    </w:p>
    <w:p w14:paraId="0E7C371A" w14:textId="77777777" w:rsidR="00B516FA" w:rsidRPr="00603CE4" w:rsidRDefault="00B516FA" w:rsidP="00B516FA">
      <w:pPr>
        <w:ind w:firstLine="720"/>
        <w:contextualSpacing/>
        <w:jc w:val="both"/>
        <w:rPr>
          <w:bCs/>
          <w:sz w:val="30"/>
          <w:szCs w:val="30"/>
        </w:rPr>
      </w:pPr>
      <w:r w:rsidRPr="00603CE4">
        <w:rPr>
          <w:bCs/>
          <w:sz w:val="30"/>
          <w:szCs w:val="30"/>
        </w:rPr>
        <w:lastRenderedPageBreak/>
        <w:t xml:space="preserve">Заявка согласно Приложению с указанием ссылки на видеозапись выступления направляется до 7 апреля 2024 г. на </w:t>
      </w:r>
      <w:r w:rsidRPr="00603CE4">
        <w:rPr>
          <w:bCs/>
          <w:sz w:val="30"/>
          <w:szCs w:val="30"/>
          <w:lang w:val="en-US"/>
        </w:rPr>
        <w:t>e</w:t>
      </w:r>
      <w:r w:rsidRPr="00603CE4">
        <w:rPr>
          <w:bCs/>
          <w:sz w:val="30"/>
          <w:szCs w:val="30"/>
        </w:rPr>
        <w:t>-</w:t>
      </w:r>
      <w:r w:rsidRPr="00603CE4">
        <w:rPr>
          <w:bCs/>
          <w:sz w:val="30"/>
          <w:szCs w:val="30"/>
          <w:lang w:val="en-US"/>
        </w:rPr>
        <w:t>mail</w:t>
      </w:r>
      <w:r w:rsidRPr="00603CE4">
        <w:rPr>
          <w:bCs/>
          <w:sz w:val="30"/>
          <w:szCs w:val="30"/>
        </w:rPr>
        <w:t xml:space="preserve">: </w:t>
      </w:r>
      <w:hyperlink r:id="rId29" w:history="1">
        <w:r w:rsidRPr="00603CE4">
          <w:rPr>
            <w:rStyle w:val="aa"/>
            <w:bCs/>
            <w:color w:val="auto"/>
            <w:sz w:val="30"/>
            <w:szCs w:val="30"/>
            <w:u w:val="none"/>
            <w:lang w:val="en-US"/>
          </w:rPr>
          <w:t>dtdmgrodno</w:t>
        </w:r>
        <w:r w:rsidRPr="00603CE4">
          <w:rPr>
            <w:rStyle w:val="aa"/>
            <w:bCs/>
            <w:color w:val="auto"/>
            <w:sz w:val="30"/>
            <w:szCs w:val="30"/>
            <w:u w:val="none"/>
          </w:rPr>
          <w:t>@</w:t>
        </w:r>
        <w:r w:rsidRPr="00603CE4">
          <w:rPr>
            <w:rStyle w:val="aa"/>
            <w:bCs/>
            <w:color w:val="auto"/>
            <w:sz w:val="30"/>
            <w:szCs w:val="30"/>
            <w:u w:val="none"/>
            <w:lang w:val="en-US"/>
          </w:rPr>
          <w:t>dtdm</w:t>
        </w:r>
        <w:r w:rsidRPr="00603CE4">
          <w:rPr>
            <w:rStyle w:val="aa"/>
            <w:bCs/>
            <w:color w:val="auto"/>
            <w:sz w:val="30"/>
            <w:szCs w:val="30"/>
            <w:u w:val="none"/>
          </w:rPr>
          <w:t>-</w:t>
        </w:r>
        <w:r w:rsidRPr="00603CE4">
          <w:rPr>
            <w:rStyle w:val="aa"/>
            <w:bCs/>
            <w:color w:val="auto"/>
            <w:sz w:val="30"/>
            <w:szCs w:val="30"/>
            <w:u w:val="none"/>
            <w:lang w:val="en-US"/>
          </w:rPr>
          <w:t>grodno</w:t>
        </w:r>
        <w:r w:rsidRPr="00603CE4">
          <w:rPr>
            <w:rStyle w:val="aa"/>
            <w:bCs/>
            <w:color w:val="auto"/>
            <w:sz w:val="30"/>
            <w:szCs w:val="30"/>
            <w:u w:val="none"/>
          </w:rPr>
          <w:t>-</w:t>
        </w:r>
        <w:r w:rsidRPr="00603CE4">
          <w:rPr>
            <w:rStyle w:val="aa"/>
            <w:bCs/>
            <w:color w:val="auto"/>
            <w:sz w:val="30"/>
            <w:szCs w:val="30"/>
            <w:u w:val="none"/>
            <w:lang w:val="en-US"/>
          </w:rPr>
          <w:t>guo</w:t>
        </w:r>
        <w:r w:rsidRPr="00603CE4">
          <w:rPr>
            <w:rStyle w:val="aa"/>
            <w:bCs/>
            <w:color w:val="auto"/>
            <w:sz w:val="30"/>
            <w:szCs w:val="30"/>
            <w:u w:val="none"/>
          </w:rPr>
          <w:t>.</w:t>
        </w:r>
        <w:r w:rsidRPr="00603CE4">
          <w:rPr>
            <w:rStyle w:val="aa"/>
            <w:bCs/>
            <w:color w:val="auto"/>
            <w:sz w:val="30"/>
            <w:szCs w:val="30"/>
            <w:u w:val="none"/>
            <w:lang w:val="en-US"/>
          </w:rPr>
          <w:t>by</w:t>
        </w:r>
      </w:hyperlink>
      <w:r w:rsidRPr="00603CE4">
        <w:rPr>
          <w:bCs/>
          <w:sz w:val="30"/>
          <w:szCs w:val="30"/>
        </w:rPr>
        <w:t xml:space="preserve"> </w:t>
      </w:r>
    </w:p>
    <w:p w14:paraId="4E5A8EE6" w14:textId="77777777" w:rsidR="00B516FA" w:rsidRPr="00603CE4" w:rsidRDefault="00B516FA" w:rsidP="00B516FA">
      <w:pPr>
        <w:ind w:firstLine="709"/>
        <w:contextualSpacing/>
        <w:jc w:val="both"/>
        <w:rPr>
          <w:bCs/>
          <w:sz w:val="30"/>
          <w:szCs w:val="30"/>
        </w:rPr>
      </w:pPr>
      <w:r w:rsidRPr="00603CE4">
        <w:rPr>
          <w:bCs/>
          <w:sz w:val="30"/>
          <w:szCs w:val="30"/>
        </w:rPr>
        <w:t>Второй этап - отборочный, апрель - май 2024 г.</w:t>
      </w:r>
    </w:p>
    <w:p w14:paraId="0328FF13" w14:textId="77777777" w:rsidR="00B516FA" w:rsidRPr="00603CE4" w:rsidRDefault="00B516FA" w:rsidP="00B516FA">
      <w:pPr>
        <w:ind w:firstLine="709"/>
        <w:contextualSpacing/>
        <w:jc w:val="both"/>
        <w:rPr>
          <w:bCs/>
          <w:sz w:val="30"/>
          <w:szCs w:val="30"/>
        </w:rPr>
      </w:pPr>
      <w:r w:rsidRPr="00603CE4">
        <w:rPr>
          <w:bCs/>
          <w:sz w:val="30"/>
          <w:szCs w:val="30"/>
        </w:rPr>
        <w:t>Жюри, на основе просмотра видеоматериалов, определяет участников финала, который состоится в УО «ГГОДТДМ».</w:t>
      </w:r>
    </w:p>
    <w:p w14:paraId="56CE367F" w14:textId="77777777" w:rsidR="00B516FA" w:rsidRPr="00603CE4" w:rsidRDefault="00B516FA" w:rsidP="00B516FA">
      <w:pPr>
        <w:contextualSpacing/>
        <w:jc w:val="both"/>
        <w:rPr>
          <w:bCs/>
          <w:sz w:val="30"/>
          <w:szCs w:val="30"/>
        </w:rPr>
      </w:pPr>
      <w:r w:rsidRPr="00603CE4">
        <w:rPr>
          <w:bCs/>
          <w:sz w:val="30"/>
          <w:szCs w:val="30"/>
        </w:rPr>
        <w:t xml:space="preserve"> </w:t>
      </w:r>
      <w:r w:rsidRPr="00603CE4">
        <w:rPr>
          <w:bCs/>
          <w:sz w:val="30"/>
          <w:szCs w:val="30"/>
          <w:lang w:val="be-BY"/>
        </w:rPr>
        <w:tab/>
      </w:r>
      <w:r w:rsidRPr="00603CE4">
        <w:rPr>
          <w:bCs/>
          <w:sz w:val="30"/>
          <w:szCs w:val="30"/>
        </w:rPr>
        <w:t>Третий этап – областной (финал), октябрь 2024 г.</w:t>
      </w:r>
    </w:p>
    <w:p w14:paraId="400D81A0" w14:textId="77777777" w:rsidR="00B516FA" w:rsidRPr="00603CE4" w:rsidRDefault="00B516FA" w:rsidP="00B516FA">
      <w:pPr>
        <w:contextualSpacing/>
        <w:jc w:val="both"/>
        <w:rPr>
          <w:bCs/>
          <w:sz w:val="30"/>
          <w:szCs w:val="30"/>
        </w:rPr>
      </w:pPr>
      <w:r w:rsidRPr="00603CE4">
        <w:rPr>
          <w:bCs/>
          <w:sz w:val="30"/>
          <w:szCs w:val="30"/>
        </w:rPr>
        <w:t>5. Критерии оценки конкурсных проектов:</w:t>
      </w:r>
    </w:p>
    <w:p w14:paraId="6132BFA6" w14:textId="77777777" w:rsidR="00B516FA" w:rsidRPr="00603CE4" w:rsidRDefault="00B516FA" w:rsidP="00FC62BA">
      <w:pPr>
        <w:pStyle w:val="a4"/>
        <w:numPr>
          <w:ilvl w:val="0"/>
          <w:numId w:val="21"/>
        </w:numPr>
        <w:jc w:val="both"/>
        <w:rPr>
          <w:bCs/>
          <w:sz w:val="30"/>
          <w:szCs w:val="30"/>
        </w:rPr>
      </w:pPr>
      <w:r w:rsidRPr="00603CE4">
        <w:rPr>
          <w:bCs/>
          <w:sz w:val="30"/>
          <w:szCs w:val="30"/>
        </w:rPr>
        <w:t>актуальность заявленной темы;</w:t>
      </w:r>
    </w:p>
    <w:p w14:paraId="72EF2C0D" w14:textId="77777777" w:rsidR="00B516FA" w:rsidRPr="00603CE4" w:rsidRDefault="00B516FA" w:rsidP="00FC62BA">
      <w:pPr>
        <w:pStyle w:val="a4"/>
        <w:numPr>
          <w:ilvl w:val="0"/>
          <w:numId w:val="21"/>
        </w:numPr>
        <w:jc w:val="both"/>
        <w:rPr>
          <w:bCs/>
          <w:sz w:val="30"/>
          <w:szCs w:val="30"/>
        </w:rPr>
      </w:pPr>
      <w:r w:rsidRPr="00603CE4">
        <w:rPr>
          <w:bCs/>
          <w:sz w:val="30"/>
          <w:szCs w:val="30"/>
        </w:rPr>
        <w:t>оригинальность сценарной идеи;</w:t>
      </w:r>
    </w:p>
    <w:p w14:paraId="5C79EC60" w14:textId="77777777" w:rsidR="00B516FA" w:rsidRPr="00603CE4" w:rsidRDefault="00B516FA" w:rsidP="00FC62BA">
      <w:pPr>
        <w:pStyle w:val="a4"/>
        <w:numPr>
          <w:ilvl w:val="0"/>
          <w:numId w:val="21"/>
        </w:numPr>
        <w:jc w:val="both"/>
        <w:rPr>
          <w:bCs/>
          <w:sz w:val="30"/>
          <w:szCs w:val="30"/>
        </w:rPr>
      </w:pPr>
      <w:r w:rsidRPr="00603CE4">
        <w:rPr>
          <w:bCs/>
          <w:sz w:val="30"/>
          <w:szCs w:val="30"/>
        </w:rPr>
        <w:t>композиционное решение игровой программы (сценарно-режиссерский ход, музыкальное и художественное оформление игровой программы, использование разнообразных приемов театрализации);</w:t>
      </w:r>
    </w:p>
    <w:p w14:paraId="4C6E103E" w14:textId="77777777" w:rsidR="00B516FA" w:rsidRPr="00603CE4" w:rsidRDefault="00B516FA" w:rsidP="00FC62BA">
      <w:pPr>
        <w:pStyle w:val="a4"/>
        <w:numPr>
          <w:ilvl w:val="0"/>
          <w:numId w:val="21"/>
        </w:numPr>
        <w:jc w:val="both"/>
        <w:rPr>
          <w:bCs/>
          <w:sz w:val="30"/>
          <w:szCs w:val="30"/>
        </w:rPr>
      </w:pPr>
      <w:r w:rsidRPr="00603CE4">
        <w:rPr>
          <w:bCs/>
          <w:sz w:val="30"/>
          <w:szCs w:val="30"/>
        </w:rPr>
        <w:t>качественное и грамотное использование средств художественной выразительности (свет, костюмы, реквизит, декорации и т.д.);</w:t>
      </w:r>
    </w:p>
    <w:p w14:paraId="3571ED8C" w14:textId="77777777" w:rsidR="00B516FA" w:rsidRPr="00603CE4" w:rsidRDefault="00B516FA" w:rsidP="00FC62BA">
      <w:pPr>
        <w:pStyle w:val="a4"/>
        <w:numPr>
          <w:ilvl w:val="0"/>
          <w:numId w:val="21"/>
        </w:numPr>
        <w:jc w:val="both"/>
        <w:rPr>
          <w:bCs/>
          <w:sz w:val="30"/>
          <w:szCs w:val="30"/>
        </w:rPr>
      </w:pPr>
      <w:r w:rsidRPr="00603CE4">
        <w:rPr>
          <w:bCs/>
          <w:sz w:val="30"/>
          <w:szCs w:val="30"/>
        </w:rPr>
        <w:t>мастерство и артистичность исполнения (культура речи, умение держаться на сцене, импровизировать);</w:t>
      </w:r>
    </w:p>
    <w:p w14:paraId="6EB2D139" w14:textId="77777777" w:rsidR="00B516FA" w:rsidRPr="00603CE4" w:rsidRDefault="00B516FA" w:rsidP="00FC62BA">
      <w:pPr>
        <w:pStyle w:val="a4"/>
        <w:numPr>
          <w:ilvl w:val="0"/>
          <w:numId w:val="21"/>
        </w:numPr>
        <w:jc w:val="both"/>
        <w:rPr>
          <w:bCs/>
          <w:sz w:val="30"/>
          <w:szCs w:val="30"/>
        </w:rPr>
      </w:pPr>
      <w:r w:rsidRPr="00603CE4">
        <w:rPr>
          <w:bCs/>
          <w:sz w:val="30"/>
          <w:szCs w:val="30"/>
        </w:rPr>
        <w:t>работа со зрительным залом, эффективное вовлечение зрителей в сюжетно-игровое действие.</w:t>
      </w:r>
    </w:p>
    <w:p w14:paraId="5D116ED7" w14:textId="77777777" w:rsidR="00B516FA" w:rsidRPr="00603CE4" w:rsidRDefault="00B516FA" w:rsidP="00B516FA">
      <w:pPr>
        <w:contextualSpacing/>
        <w:jc w:val="both"/>
        <w:rPr>
          <w:bCs/>
          <w:sz w:val="30"/>
          <w:szCs w:val="30"/>
        </w:rPr>
      </w:pPr>
      <w:r w:rsidRPr="00603CE4">
        <w:rPr>
          <w:bCs/>
          <w:sz w:val="30"/>
          <w:szCs w:val="30"/>
        </w:rPr>
        <w:t>6. Подведение итогов</w:t>
      </w:r>
    </w:p>
    <w:p w14:paraId="5108D32E" w14:textId="1AD1E4C6" w:rsidR="00B516FA" w:rsidRPr="00321B77" w:rsidRDefault="00B516FA" w:rsidP="00321B77">
      <w:pPr>
        <w:ind w:firstLine="709"/>
        <w:contextualSpacing/>
        <w:jc w:val="both"/>
        <w:rPr>
          <w:bCs/>
          <w:sz w:val="30"/>
          <w:szCs w:val="30"/>
        </w:rPr>
      </w:pPr>
      <w:r w:rsidRPr="00603CE4">
        <w:rPr>
          <w:bCs/>
          <w:sz w:val="30"/>
          <w:szCs w:val="30"/>
        </w:rPr>
        <w:t>Победитель областного этапа (I место) и призеры (II, III места) награждаются дипломами УО «ГГОДТДМ» и будут представлять Гродненскую область на республиканском конкурсе игровых программ «Играют дети – играем мы!», который пройдет в учреждении образования «Национальный детский образовательно-оз</w:t>
      </w:r>
      <w:r w:rsidR="00321B77">
        <w:rPr>
          <w:bCs/>
          <w:sz w:val="30"/>
          <w:szCs w:val="30"/>
        </w:rPr>
        <w:t>доровительный центр «Зубренок».</w:t>
      </w:r>
    </w:p>
    <w:p w14:paraId="5A9A5EE1" w14:textId="77777777" w:rsidR="00B516FA" w:rsidRPr="00603CE4" w:rsidRDefault="00B516FA" w:rsidP="00B516FA">
      <w:pPr>
        <w:ind w:firstLine="709"/>
        <w:contextualSpacing/>
        <w:jc w:val="center"/>
        <w:rPr>
          <w:sz w:val="30"/>
          <w:szCs w:val="30"/>
        </w:rPr>
      </w:pPr>
      <w:r w:rsidRPr="00603CE4">
        <w:rPr>
          <w:sz w:val="30"/>
          <w:szCs w:val="30"/>
        </w:rPr>
        <w:t>Заявка на участие в областном этапе республиканского конкурса игровых программ «Играют дети – играем мы</w:t>
      </w:r>
      <w:bookmarkStart w:id="43" w:name="_Hlk112679379"/>
      <w:r w:rsidRPr="00603CE4">
        <w:rPr>
          <w:sz w:val="30"/>
          <w:szCs w:val="30"/>
        </w:rPr>
        <w:t>!»</w:t>
      </w:r>
    </w:p>
    <w:bookmarkEnd w:id="43"/>
    <w:p w14:paraId="6F36CF67" w14:textId="77777777" w:rsidR="00B516FA" w:rsidRPr="00603CE4" w:rsidRDefault="00B516FA" w:rsidP="00B516FA">
      <w:pPr>
        <w:widowControl w:val="0"/>
        <w:tabs>
          <w:tab w:val="left" w:pos="142"/>
        </w:tabs>
        <w:autoSpaceDE w:val="0"/>
        <w:autoSpaceDN w:val="0"/>
        <w:adjustRightInd w:val="0"/>
        <w:contextualSpacing/>
        <w:jc w:val="both"/>
        <w:rPr>
          <w:sz w:val="30"/>
          <w:szCs w:val="30"/>
        </w:rPr>
      </w:pPr>
    </w:p>
    <w:p w14:paraId="24BF9150" w14:textId="77777777" w:rsidR="00B516FA" w:rsidRPr="00603CE4" w:rsidRDefault="00B516FA" w:rsidP="00B516FA">
      <w:pPr>
        <w:widowControl w:val="0"/>
        <w:tabs>
          <w:tab w:val="left" w:pos="142"/>
        </w:tabs>
        <w:autoSpaceDE w:val="0"/>
        <w:autoSpaceDN w:val="0"/>
        <w:adjustRightInd w:val="0"/>
        <w:contextualSpacing/>
        <w:jc w:val="both"/>
        <w:rPr>
          <w:sz w:val="30"/>
          <w:szCs w:val="30"/>
        </w:rPr>
      </w:pPr>
      <w:r w:rsidRPr="00603CE4">
        <w:rPr>
          <w:sz w:val="30"/>
          <w:szCs w:val="30"/>
        </w:rPr>
        <w:tab/>
        <w:t xml:space="preserve">    1.Район, учреждение.</w:t>
      </w:r>
    </w:p>
    <w:p w14:paraId="64367D4E" w14:textId="77777777" w:rsidR="00B516FA" w:rsidRPr="00603CE4" w:rsidRDefault="00B516FA" w:rsidP="00FC62BA">
      <w:pPr>
        <w:widowControl w:val="0"/>
        <w:numPr>
          <w:ilvl w:val="0"/>
          <w:numId w:val="22"/>
        </w:numPr>
        <w:tabs>
          <w:tab w:val="left" w:pos="142"/>
        </w:tabs>
        <w:autoSpaceDE w:val="0"/>
        <w:autoSpaceDN w:val="0"/>
        <w:adjustRightInd w:val="0"/>
        <w:ind w:left="426" w:firstLine="0"/>
        <w:contextualSpacing/>
        <w:jc w:val="both"/>
        <w:rPr>
          <w:sz w:val="30"/>
          <w:szCs w:val="30"/>
        </w:rPr>
      </w:pPr>
      <w:r w:rsidRPr="00603CE4">
        <w:rPr>
          <w:sz w:val="30"/>
          <w:szCs w:val="30"/>
        </w:rPr>
        <w:t>Авторы и разработчики программы.</w:t>
      </w:r>
    </w:p>
    <w:p w14:paraId="197211F9" w14:textId="77777777" w:rsidR="00B516FA" w:rsidRPr="00603CE4" w:rsidRDefault="00B516FA" w:rsidP="00FC62BA">
      <w:pPr>
        <w:widowControl w:val="0"/>
        <w:numPr>
          <w:ilvl w:val="0"/>
          <w:numId w:val="23"/>
        </w:numPr>
        <w:tabs>
          <w:tab w:val="left" w:pos="142"/>
        </w:tabs>
        <w:autoSpaceDE w:val="0"/>
        <w:autoSpaceDN w:val="0"/>
        <w:adjustRightInd w:val="0"/>
        <w:ind w:firstLine="426"/>
        <w:contextualSpacing/>
        <w:jc w:val="both"/>
        <w:rPr>
          <w:sz w:val="30"/>
          <w:szCs w:val="30"/>
        </w:rPr>
      </w:pPr>
      <w:r w:rsidRPr="00603CE4">
        <w:rPr>
          <w:sz w:val="30"/>
          <w:szCs w:val="30"/>
        </w:rPr>
        <w:t>Название программы.</w:t>
      </w:r>
    </w:p>
    <w:p w14:paraId="482841DE" w14:textId="77777777" w:rsidR="00B516FA" w:rsidRPr="00603CE4" w:rsidRDefault="00B516FA" w:rsidP="00B516FA">
      <w:pPr>
        <w:widowControl w:val="0"/>
        <w:tabs>
          <w:tab w:val="left" w:pos="142"/>
        </w:tabs>
        <w:autoSpaceDE w:val="0"/>
        <w:autoSpaceDN w:val="0"/>
        <w:adjustRightInd w:val="0"/>
        <w:ind w:firstLine="426"/>
        <w:contextualSpacing/>
        <w:jc w:val="both"/>
        <w:rPr>
          <w:sz w:val="30"/>
          <w:szCs w:val="30"/>
        </w:rPr>
      </w:pPr>
      <w:r w:rsidRPr="00603CE4">
        <w:rPr>
          <w:sz w:val="30"/>
          <w:szCs w:val="30"/>
        </w:rPr>
        <w:t>4.Фамилия, имя, отчество всех участников программы (ведущие, актеры, группа организационно-технического обеспечения и т.д.);</w:t>
      </w:r>
    </w:p>
    <w:p w14:paraId="4B73B545" w14:textId="77777777" w:rsidR="00B516FA" w:rsidRPr="00603CE4" w:rsidRDefault="00B516FA" w:rsidP="00B516FA">
      <w:pPr>
        <w:widowControl w:val="0"/>
        <w:tabs>
          <w:tab w:val="left" w:pos="142"/>
        </w:tabs>
        <w:autoSpaceDE w:val="0"/>
        <w:autoSpaceDN w:val="0"/>
        <w:adjustRightInd w:val="0"/>
        <w:ind w:left="426"/>
        <w:contextualSpacing/>
        <w:jc w:val="both"/>
        <w:rPr>
          <w:sz w:val="30"/>
          <w:szCs w:val="30"/>
        </w:rPr>
      </w:pPr>
      <w:r w:rsidRPr="00603CE4">
        <w:rPr>
          <w:sz w:val="30"/>
          <w:szCs w:val="30"/>
        </w:rPr>
        <w:t>5. Номинация</w:t>
      </w:r>
    </w:p>
    <w:p w14:paraId="30FDE6D1" w14:textId="77777777" w:rsidR="00B516FA" w:rsidRPr="00603CE4" w:rsidRDefault="00B516FA" w:rsidP="00FC62BA">
      <w:pPr>
        <w:pStyle w:val="a4"/>
        <w:widowControl w:val="0"/>
        <w:numPr>
          <w:ilvl w:val="0"/>
          <w:numId w:val="24"/>
        </w:numPr>
        <w:tabs>
          <w:tab w:val="left" w:pos="142"/>
        </w:tabs>
        <w:autoSpaceDE w:val="0"/>
        <w:autoSpaceDN w:val="0"/>
        <w:adjustRightInd w:val="0"/>
        <w:ind w:firstLine="426"/>
        <w:jc w:val="both"/>
        <w:rPr>
          <w:sz w:val="30"/>
          <w:szCs w:val="30"/>
        </w:rPr>
      </w:pPr>
      <w:r w:rsidRPr="00603CE4">
        <w:rPr>
          <w:sz w:val="30"/>
          <w:szCs w:val="30"/>
        </w:rPr>
        <w:t>Возраст и минимальное количество детей, на которых рассчитана программа.</w:t>
      </w:r>
    </w:p>
    <w:p w14:paraId="178CB619" w14:textId="77777777" w:rsidR="00B516FA" w:rsidRPr="00603CE4" w:rsidRDefault="00B516FA" w:rsidP="00FC62BA">
      <w:pPr>
        <w:widowControl w:val="0"/>
        <w:numPr>
          <w:ilvl w:val="0"/>
          <w:numId w:val="24"/>
        </w:numPr>
        <w:tabs>
          <w:tab w:val="left" w:pos="142"/>
        </w:tabs>
        <w:autoSpaceDE w:val="0"/>
        <w:autoSpaceDN w:val="0"/>
        <w:adjustRightInd w:val="0"/>
        <w:ind w:firstLine="426"/>
        <w:contextualSpacing/>
        <w:jc w:val="both"/>
        <w:rPr>
          <w:sz w:val="30"/>
          <w:szCs w:val="30"/>
        </w:rPr>
      </w:pPr>
      <w:r w:rsidRPr="00603CE4">
        <w:rPr>
          <w:sz w:val="30"/>
          <w:szCs w:val="30"/>
        </w:rPr>
        <w:t>Техническое обеспечение и необходимое оборудование.</w:t>
      </w:r>
    </w:p>
    <w:p w14:paraId="0C328C37" w14:textId="77777777" w:rsidR="00B516FA" w:rsidRPr="00603CE4" w:rsidRDefault="00B516FA" w:rsidP="00FC62BA">
      <w:pPr>
        <w:pStyle w:val="a4"/>
        <w:numPr>
          <w:ilvl w:val="0"/>
          <w:numId w:val="24"/>
        </w:numPr>
        <w:tabs>
          <w:tab w:val="left" w:pos="142"/>
        </w:tabs>
        <w:ind w:firstLine="426"/>
        <w:rPr>
          <w:sz w:val="30"/>
          <w:szCs w:val="30"/>
        </w:rPr>
      </w:pPr>
      <w:r w:rsidRPr="00603CE4">
        <w:rPr>
          <w:sz w:val="30"/>
          <w:szCs w:val="30"/>
        </w:rPr>
        <w:t>Контактные телефоны</w:t>
      </w:r>
      <w:r w:rsidRPr="00603CE4">
        <w:rPr>
          <w:sz w:val="30"/>
          <w:szCs w:val="30"/>
          <w:lang w:val="be-BY"/>
        </w:rPr>
        <w:t>.</w:t>
      </w:r>
    </w:p>
    <w:p w14:paraId="3FBB4F17" w14:textId="1B5094F6" w:rsidR="003A370E" w:rsidRPr="00321B77" w:rsidRDefault="00B516FA" w:rsidP="00321B77">
      <w:pPr>
        <w:pStyle w:val="a4"/>
        <w:numPr>
          <w:ilvl w:val="0"/>
          <w:numId w:val="24"/>
        </w:numPr>
        <w:tabs>
          <w:tab w:val="left" w:pos="142"/>
        </w:tabs>
        <w:ind w:firstLine="426"/>
        <w:rPr>
          <w:sz w:val="30"/>
          <w:szCs w:val="30"/>
        </w:rPr>
      </w:pPr>
      <w:r w:rsidRPr="00603CE4">
        <w:rPr>
          <w:sz w:val="30"/>
          <w:szCs w:val="30"/>
          <w:lang w:val="be-BY"/>
        </w:rPr>
        <w:t>Сс</w:t>
      </w:r>
      <w:r w:rsidR="00321B77">
        <w:rPr>
          <w:sz w:val="30"/>
          <w:szCs w:val="30"/>
          <w:lang w:val="be-BY"/>
        </w:rPr>
        <w:t>ылка на видеозапись выступления</w:t>
      </w:r>
    </w:p>
    <w:p w14:paraId="55DBD063" w14:textId="77777777" w:rsidR="003A370E" w:rsidRPr="00603CE4" w:rsidRDefault="003A370E" w:rsidP="00603CE4">
      <w:pPr>
        <w:tabs>
          <w:tab w:val="left" w:pos="142"/>
        </w:tabs>
        <w:rPr>
          <w:sz w:val="30"/>
          <w:szCs w:val="30"/>
        </w:rPr>
      </w:pPr>
    </w:p>
    <w:p w14:paraId="1C5221E0" w14:textId="77777777" w:rsidR="00E05727" w:rsidRPr="00603CE4" w:rsidRDefault="00E05727" w:rsidP="00603CE4">
      <w:pPr>
        <w:rPr>
          <w:bCs/>
          <w:sz w:val="30"/>
          <w:szCs w:val="30"/>
        </w:rPr>
      </w:pPr>
      <w:r w:rsidRPr="00603CE4">
        <w:rPr>
          <w:bCs/>
          <w:sz w:val="30"/>
          <w:szCs w:val="30"/>
        </w:rPr>
        <w:t>ПОЛОЖЕНИЕ</w:t>
      </w:r>
    </w:p>
    <w:p w14:paraId="09C5E6E1" w14:textId="77777777" w:rsidR="00603CE4" w:rsidRDefault="00E05727" w:rsidP="00603CE4">
      <w:pPr>
        <w:rPr>
          <w:bCs/>
          <w:sz w:val="30"/>
          <w:szCs w:val="30"/>
        </w:rPr>
      </w:pPr>
      <w:r w:rsidRPr="00603CE4">
        <w:rPr>
          <w:bCs/>
          <w:sz w:val="30"/>
          <w:szCs w:val="30"/>
        </w:rPr>
        <w:t xml:space="preserve">о проведении областного конкурса </w:t>
      </w:r>
    </w:p>
    <w:p w14:paraId="15EA4620" w14:textId="2F09105F" w:rsidR="00E05727" w:rsidRPr="00603CE4" w:rsidRDefault="00E05727" w:rsidP="00603CE4">
      <w:pPr>
        <w:rPr>
          <w:bCs/>
          <w:sz w:val="30"/>
          <w:szCs w:val="30"/>
        </w:rPr>
      </w:pPr>
      <w:r w:rsidRPr="00603CE4">
        <w:rPr>
          <w:bCs/>
          <w:sz w:val="30"/>
          <w:szCs w:val="30"/>
        </w:rPr>
        <w:t xml:space="preserve">флористов-аранжировщиков </w:t>
      </w:r>
    </w:p>
    <w:p w14:paraId="01DEB06B" w14:textId="0836FB77" w:rsidR="00E05727" w:rsidRPr="00603CE4" w:rsidRDefault="00E05727" w:rsidP="00E05727">
      <w:pPr>
        <w:rPr>
          <w:bCs/>
          <w:sz w:val="30"/>
          <w:szCs w:val="30"/>
        </w:rPr>
      </w:pPr>
      <w:r w:rsidRPr="00603CE4">
        <w:rPr>
          <w:bCs/>
          <w:sz w:val="30"/>
          <w:szCs w:val="30"/>
        </w:rPr>
        <w:t>«Природа, красота, творчество»</w:t>
      </w:r>
    </w:p>
    <w:p w14:paraId="5722BBC8" w14:textId="77777777" w:rsidR="00E05727" w:rsidRPr="00603CE4" w:rsidRDefault="00E05727" w:rsidP="00603CE4">
      <w:pPr>
        <w:jc w:val="both"/>
        <w:rPr>
          <w:sz w:val="30"/>
          <w:szCs w:val="30"/>
        </w:rPr>
      </w:pPr>
      <w:r w:rsidRPr="00603CE4">
        <w:rPr>
          <w:sz w:val="30"/>
          <w:szCs w:val="30"/>
        </w:rPr>
        <w:t>ОРГАНИЗАТОРЫ</w:t>
      </w:r>
    </w:p>
    <w:p w14:paraId="695BE03B" w14:textId="4059C0C6" w:rsidR="00E05727" w:rsidRPr="00603CE4" w:rsidRDefault="00E05727" w:rsidP="00603CE4">
      <w:pPr>
        <w:jc w:val="both"/>
        <w:rPr>
          <w:sz w:val="30"/>
          <w:szCs w:val="30"/>
        </w:rPr>
      </w:pPr>
      <w:r w:rsidRPr="00603CE4">
        <w:rPr>
          <w:sz w:val="30"/>
          <w:szCs w:val="30"/>
        </w:rPr>
        <w:t xml:space="preserve">отдел экологии и интеллектуального развития УО «ГГОДТДМ». </w:t>
      </w:r>
    </w:p>
    <w:p w14:paraId="04B62369" w14:textId="77777777" w:rsidR="00E05727" w:rsidRPr="00603CE4" w:rsidRDefault="00E05727" w:rsidP="00603CE4">
      <w:pPr>
        <w:keepNext/>
        <w:suppressAutoHyphens/>
        <w:jc w:val="both"/>
        <w:outlineLvl w:val="1"/>
        <w:rPr>
          <w:sz w:val="30"/>
          <w:szCs w:val="30"/>
        </w:rPr>
      </w:pPr>
      <w:bookmarkStart w:id="44" w:name="_Toc140663169"/>
      <w:r w:rsidRPr="00603CE4">
        <w:rPr>
          <w:sz w:val="30"/>
          <w:szCs w:val="30"/>
        </w:rPr>
        <w:t>МЕСТО ПРОВЕДЕНИЯ</w:t>
      </w:r>
      <w:bookmarkEnd w:id="44"/>
      <w:r w:rsidRPr="00603CE4">
        <w:rPr>
          <w:sz w:val="30"/>
          <w:szCs w:val="30"/>
        </w:rPr>
        <w:t xml:space="preserve"> </w:t>
      </w:r>
    </w:p>
    <w:p w14:paraId="761EA5FE" w14:textId="4E453CC7" w:rsidR="00251A24" w:rsidRPr="00603CE4" w:rsidRDefault="00E05727" w:rsidP="00603CE4">
      <w:pPr>
        <w:keepNext/>
        <w:suppressAutoHyphens/>
        <w:jc w:val="both"/>
        <w:outlineLvl w:val="1"/>
        <w:rPr>
          <w:sz w:val="30"/>
          <w:szCs w:val="30"/>
        </w:rPr>
      </w:pPr>
      <w:bookmarkStart w:id="45" w:name="_Toc140663170"/>
      <w:r w:rsidRPr="00603CE4">
        <w:rPr>
          <w:sz w:val="30"/>
          <w:szCs w:val="30"/>
        </w:rPr>
        <w:t>г.Гродно, ул. Коложский парк, 1, фойе второго этажа.</w:t>
      </w:r>
      <w:bookmarkEnd w:id="45"/>
    </w:p>
    <w:p w14:paraId="4E101309" w14:textId="77777777" w:rsidR="00E05727" w:rsidRPr="00603CE4" w:rsidRDefault="00E05727" w:rsidP="00603CE4">
      <w:pPr>
        <w:keepNext/>
        <w:suppressAutoHyphens/>
        <w:jc w:val="both"/>
        <w:outlineLvl w:val="1"/>
        <w:rPr>
          <w:sz w:val="30"/>
          <w:szCs w:val="30"/>
        </w:rPr>
      </w:pPr>
      <w:bookmarkStart w:id="46" w:name="_Toc140663171"/>
      <w:r w:rsidRPr="00603CE4">
        <w:rPr>
          <w:sz w:val="30"/>
          <w:szCs w:val="30"/>
        </w:rPr>
        <w:t>ЦЕЛЬ ПРОВЕДЕНИЯ КОНКУРСА</w:t>
      </w:r>
      <w:bookmarkEnd w:id="46"/>
    </w:p>
    <w:p w14:paraId="62DE59E8" w14:textId="33B0DB9D" w:rsidR="00E05727" w:rsidRPr="00603CE4" w:rsidRDefault="00E05727" w:rsidP="00603CE4">
      <w:pPr>
        <w:jc w:val="both"/>
        <w:rPr>
          <w:sz w:val="30"/>
          <w:szCs w:val="30"/>
        </w:rPr>
      </w:pPr>
      <w:r w:rsidRPr="00603CE4">
        <w:rPr>
          <w:sz w:val="30"/>
          <w:szCs w:val="30"/>
        </w:rPr>
        <w:t>создание условий для реализации творческого потенциала и активности учащихся в области флористического дизайна.</w:t>
      </w:r>
    </w:p>
    <w:p w14:paraId="072C113F" w14:textId="77777777" w:rsidR="00E05727" w:rsidRPr="00603CE4" w:rsidRDefault="00E05727" w:rsidP="00603CE4">
      <w:pPr>
        <w:jc w:val="both"/>
        <w:rPr>
          <w:sz w:val="30"/>
          <w:szCs w:val="30"/>
        </w:rPr>
      </w:pPr>
      <w:r w:rsidRPr="00603CE4">
        <w:rPr>
          <w:sz w:val="30"/>
          <w:szCs w:val="30"/>
        </w:rPr>
        <w:t>ЗАДАЧИ:</w:t>
      </w:r>
    </w:p>
    <w:p w14:paraId="409E49F2" w14:textId="77777777" w:rsidR="00E05727" w:rsidRPr="00603CE4" w:rsidRDefault="00E05727" w:rsidP="00C672B1">
      <w:pPr>
        <w:numPr>
          <w:ilvl w:val="0"/>
          <w:numId w:val="53"/>
        </w:numPr>
        <w:jc w:val="both"/>
        <w:rPr>
          <w:sz w:val="30"/>
          <w:szCs w:val="30"/>
        </w:rPr>
      </w:pPr>
      <w:r w:rsidRPr="00603CE4">
        <w:rPr>
          <w:sz w:val="30"/>
          <w:szCs w:val="30"/>
        </w:rPr>
        <w:t>повышение мастерства и творческой активности учащихся;</w:t>
      </w:r>
    </w:p>
    <w:p w14:paraId="13879B43" w14:textId="77777777" w:rsidR="00E05727" w:rsidRPr="00603CE4" w:rsidRDefault="00E05727" w:rsidP="00C672B1">
      <w:pPr>
        <w:numPr>
          <w:ilvl w:val="0"/>
          <w:numId w:val="53"/>
        </w:numPr>
        <w:jc w:val="both"/>
        <w:rPr>
          <w:sz w:val="30"/>
          <w:szCs w:val="30"/>
        </w:rPr>
      </w:pPr>
      <w:r w:rsidRPr="00603CE4">
        <w:rPr>
          <w:sz w:val="30"/>
          <w:szCs w:val="30"/>
        </w:rPr>
        <w:t>развитие эстетического вкуса и активизация творческой деятельности воспитанников объединений;</w:t>
      </w:r>
      <w:r w:rsidRPr="00603CE4">
        <w:rPr>
          <w:color w:val="00B0F0"/>
          <w:sz w:val="30"/>
          <w:szCs w:val="30"/>
        </w:rPr>
        <w:t xml:space="preserve"> </w:t>
      </w:r>
    </w:p>
    <w:p w14:paraId="545C24B7" w14:textId="77777777" w:rsidR="00E05727" w:rsidRPr="00603CE4" w:rsidRDefault="00E05727" w:rsidP="00C672B1">
      <w:pPr>
        <w:numPr>
          <w:ilvl w:val="0"/>
          <w:numId w:val="53"/>
        </w:numPr>
        <w:jc w:val="both"/>
        <w:rPr>
          <w:sz w:val="30"/>
          <w:szCs w:val="30"/>
        </w:rPr>
      </w:pPr>
      <w:r w:rsidRPr="00603CE4">
        <w:rPr>
          <w:sz w:val="30"/>
          <w:szCs w:val="30"/>
        </w:rPr>
        <w:t>приобщение учащихся к национальной культуре, познанию традиций в области флородизайна;</w:t>
      </w:r>
    </w:p>
    <w:p w14:paraId="163DDD19" w14:textId="186D19C1" w:rsidR="00E05727" w:rsidRPr="00603CE4" w:rsidRDefault="00E05727" w:rsidP="00C672B1">
      <w:pPr>
        <w:numPr>
          <w:ilvl w:val="0"/>
          <w:numId w:val="53"/>
        </w:numPr>
        <w:jc w:val="both"/>
        <w:rPr>
          <w:sz w:val="30"/>
          <w:szCs w:val="30"/>
        </w:rPr>
      </w:pPr>
      <w:r w:rsidRPr="00603CE4">
        <w:rPr>
          <w:sz w:val="30"/>
          <w:szCs w:val="30"/>
        </w:rPr>
        <w:t>воспитание экологической культуры.</w:t>
      </w:r>
    </w:p>
    <w:p w14:paraId="5E57B45D" w14:textId="77777777" w:rsidR="00E05727" w:rsidRPr="00603CE4" w:rsidRDefault="00E05727" w:rsidP="00603CE4">
      <w:pPr>
        <w:jc w:val="both"/>
        <w:rPr>
          <w:sz w:val="30"/>
          <w:szCs w:val="30"/>
        </w:rPr>
      </w:pPr>
      <w:r w:rsidRPr="00603CE4">
        <w:rPr>
          <w:sz w:val="30"/>
          <w:szCs w:val="30"/>
        </w:rPr>
        <w:t>ВРЕМЯ ПРОВЕДЕНИЯ</w:t>
      </w:r>
    </w:p>
    <w:p w14:paraId="0E78ADA7" w14:textId="2C81BFAE" w:rsidR="00E05727" w:rsidRPr="00603CE4" w:rsidRDefault="00E05727" w:rsidP="00603CE4">
      <w:pPr>
        <w:jc w:val="both"/>
        <w:rPr>
          <w:sz w:val="30"/>
          <w:szCs w:val="30"/>
        </w:rPr>
      </w:pPr>
      <w:r w:rsidRPr="00603CE4">
        <w:rPr>
          <w:sz w:val="30"/>
          <w:szCs w:val="30"/>
        </w:rPr>
        <w:t xml:space="preserve">Март - апрель 2024 г. </w:t>
      </w:r>
    </w:p>
    <w:p w14:paraId="46AA89ED" w14:textId="77777777" w:rsidR="00E05727" w:rsidRPr="00603CE4" w:rsidRDefault="00E05727" w:rsidP="00603CE4">
      <w:pPr>
        <w:ind w:left="1701" w:hanging="1701"/>
        <w:jc w:val="both"/>
        <w:rPr>
          <w:sz w:val="30"/>
          <w:szCs w:val="30"/>
        </w:rPr>
      </w:pPr>
      <w:r w:rsidRPr="00603CE4">
        <w:rPr>
          <w:sz w:val="30"/>
          <w:szCs w:val="30"/>
        </w:rPr>
        <w:t>УЧАСТНИКИ</w:t>
      </w:r>
    </w:p>
    <w:p w14:paraId="462A855F" w14:textId="08A34364" w:rsidR="00E05727" w:rsidRPr="00603CE4" w:rsidRDefault="00E05727" w:rsidP="00603CE4">
      <w:pPr>
        <w:jc w:val="both"/>
        <w:rPr>
          <w:sz w:val="30"/>
          <w:szCs w:val="30"/>
        </w:rPr>
      </w:pPr>
      <w:r w:rsidRPr="00603CE4">
        <w:rPr>
          <w:sz w:val="30"/>
          <w:szCs w:val="30"/>
        </w:rPr>
        <w:t xml:space="preserve">учащиеся объединений по интересам многопрофильных учреждений дополнительного образования в возрасте 10 – 16 лет. </w:t>
      </w:r>
    </w:p>
    <w:p w14:paraId="684B7A61" w14:textId="77777777" w:rsidR="00E05727" w:rsidRPr="00603CE4" w:rsidRDefault="00E05727" w:rsidP="00603CE4">
      <w:pPr>
        <w:jc w:val="both"/>
        <w:rPr>
          <w:sz w:val="30"/>
          <w:szCs w:val="30"/>
        </w:rPr>
      </w:pPr>
      <w:r w:rsidRPr="00603CE4">
        <w:rPr>
          <w:sz w:val="30"/>
          <w:szCs w:val="30"/>
        </w:rPr>
        <w:t>ПОРЯДОК ПРОВЕДЕНИЯ КОНКУРСА</w:t>
      </w:r>
    </w:p>
    <w:p w14:paraId="32A2D885" w14:textId="77777777" w:rsidR="00E05727" w:rsidRPr="00603CE4" w:rsidRDefault="00E05727" w:rsidP="00603CE4">
      <w:pPr>
        <w:jc w:val="both"/>
        <w:rPr>
          <w:sz w:val="30"/>
          <w:szCs w:val="30"/>
        </w:rPr>
      </w:pPr>
      <w:r w:rsidRPr="00603CE4">
        <w:rPr>
          <w:sz w:val="30"/>
          <w:szCs w:val="30"/>
        </w:rPr>
        <w:t>конкурс проводится по двум номинациям:</w:t>
      </w:r>
    </w:p>
    <w:p w14:paraId="754A23DC" w14:textId="77777777" w:rsidR="00E05727" w:rsidRPr="00603CE4" w:rsidRDefault="00E05727" w:rsidP="00603CE4">
      <w:pPr>
        <w:jc w:val="both"/>
        <w:rPr>
          <w:sz w:val="30"/>
          <w:szCs w:val="30"/>
          <w:lang w:val="be-BY"/>
        </w:rPr>
      </w:pPr>
      <w:r w:rsidRPr="00603CE4">
        <w:rPr>
          <w:sz w:val="30"/>
          <w:szCs w:val="30"/>
        </w:rPr>
        <w:t>Заочная номинация: «Сувениры из природного материала»</w:t>
      </w:r>
      <w:r w:rsidRPr="00603CE4">
        <w:rPr>
          <w:sz w:val="30"/>
          <w:szCs w:val="30"/>
          <w:lang w:val="be-BY"/>
        </w:rPr>
        <w:t>.</w:t>
      </w:r>
    </w:p>
    <w:p w14:paraId="384E94E6" w14:textId="10D301EE" w:rsidR="00E05727" w:rsidRPr="00603CE4" w:rsidRDefault="00E05727" w:rsidP="00603CE4">
      <w:pPr>
        <w:jc w:val="both"/>
        <w:rPr>
          <w:sz w:val="30"/>
          <w:szCs w:val="30"/>
        </w:rPr>
      </w:pPr>
      <w:r w:rsidRPr="00603CE4">
        <w:rPr>
          <w:sz w:val="30"/>
          <w:szCs w:val="30"/>
          <w:lang w:val="be-BY"/>
        </w:rPr>
        <w:t xml:space="preserve">В данной </w:t>
      </w:r>
      <w:r w:rsidRPr="00603CE4">
        <w:rPr>
          <w:sz w:val="30"/>
          <w:szCs w:val="30"/>
        </w:rPr>
        <w:t>номинации конкурсная работа может быть представлена в одиночном экземпляре или в наборе,  состоящем из нескольких сувениров (коллекция). Основное правило: работа должна состоять из природного материала (сухоцветы, ракушки, шишки и т.д.), разрешается использование дополнительного декоративного материала (лент, пайеток, пуговиц, и т.д.). Работа выполняется как индивидуально, так и коллективом авторов. Сувениры могут выполняться в смешенных техниках. Конкурсная работа сопровождается оформленной этикеткой с указанием следующей информации: название работы, фамилии и имени автора, объединения, педагог, наименование учреждения образования.</w:t>
      </w:r>
    </w:p>
    <w:p w14:paraId="39B31DA3" w14:textId="77777777" w:rsidR="00E05727" w:rsidRPr="00603CE4" w:rsidRDefault="00E05727" w:rsidP="00603CE4">
      <w:pPr>
        <w:ind w:firstLine="709"/>
        <w:jc w:val="both"/>
        <w:rPr>
          <w:sz w:val="30"/>
          <w:szCs w:val="30"/>
        </w:rPr>
      </w:pPr>
      <w:r w:rsidRPr="00603CE4">
        <w:rPr>
          <w:sz w:val="30"/>
          <w:szCs w:val="30"/>
        </w:rPr>
        <w:t>Очная номинация: «Интерьерная композиция».</w:t>
      </w:r>
    </w:p>
    <w:p w14:paraId="2784C724" w14:textId="77777777" w:rsidR="00E05727" w:rsidRPr="00603CE4" w:rsidRDefault="00E05727" w:rsidP="00603CE4">
      <w:pPr>
        <w:ind w:firstLine="709"/>
        <w:jc w:val="both"/>
        <w:rPr>
          <w:sz w:val="30"/>
          <w:szCs w:val="30"/>
        </w:rPr>
      </w:pPr>
      <w:r w:rsidRPr="00603CE4">
        <w:rPr>
          <w:sz w:val="30"/>
          <w:szCs w:val="30"/>
          <w:lang w:val="be-BY"/>
        </w:rPr>
        <w:t xml:space="preserve">В данной </w:t>
      </w:r>
      <w:r w:rsidRPr="00603CE4">
        <w:rPr>
          <w:sz w:val="30"/>
          <w:szCs w:val="30"/>
        </w:rPr>
        <w:t xml:space="preserve">номинации конкурсная работа должна акцентировать внимание на коряге. В качестве украшений задействуется природный материал: засушенные цветы, мох, шишки, желуди, каштаны, мох </w:t>
      </w:r>
      <w:r w:rsidRPr="00603CE4">
        <w:rPr>
          <w:sz w:val="30"/>
          <w:szCs w:val="30"/>
        </w:rPr>
        <w:lastRenderedPageBreak/>
        <w:t>(натуральный или искусственный), ветки и т.д. Для организации композиции допускается использование искусственных декоративных элементов (30%). Тема композиции – свободная.</w:t>
      </w:r>
    </w:p>
    <w:p w14:paraId="286D04E1" w14:textId="7A5D0A3F" w:rsidR="00E05727" w:rsidRPr="00603CE4" w:rsidRDefault="00E05727" w:rsidP="00603CE4">
      <w:pPr>
        <w:ind w:firstLine="709"/>
        <w:jc w:val="both"/>
        <w:rPr>
          <w:sz w:val="30"/>
          <w:szCs w:val="30"/>
        </w:rPr>
      </w:pPr>
      <w:r w:rsidRPr="00603CE4">
        <w:rPr>
          <w:sz w:val="30"/>
          <w:szCs w:val="30"/>
        </w:rPr>
        <w:t>Работа выполняется 1 час 30 мин одним конкурсантом.</w:t>
      </w:r>
    </w:p>
    <w:p w14:paraId="7960F3BE" w14:textId="77777777" w:rsidR="00E05727" w:rsidRPr="00603CE4" w:rsidRDefault="00E05727" w:rsidP="00603CE4">
      <w:pPr>
        <w:jc w:val="both"/>
        <w:rPr>
          <w:sz w:val="30"/>
          <w:szCs w:val="30"/>
        </w:rPr>
      </w:pPr>
      <w:r w:rsidRPr="00603CE4">
        <w:rPr>
          <w:sz w:val="30"/>
          <w:szCs w:val="30"/>
        </w:rPr>
        <w:t>УСЛОВИЯ ПРОВЕДЕНИЯ КОНКУРСА</w:t>
      </w:r>
    </w:p>
    <w:p w14:paraId="1773AF38" w14:textId="77777777" w:rsidR="00E05727" w:rsidRPr="00603CE4" w:rsidRDefault="00E05727" w:rsidP="00603CE4">
      <w:pPr>
        <w:ind w:firstLine="709"/>
        <w:jc w:val="both"/>
        <w:rPr>
          <w:rFonts w:eastAsia="Times New Roman CYR"/>
          <w:sz w:val="30"/>
          <w:szCs w:val="30"/>
        </w:rPr>
      </w:pPr>
      <w:r w:rsidRPr="00603CE4">
        <w:rPr>
          <w:rFonts w:eastAsia="Times New Roman CYR"/>
          <w:sz w:val="30"/>
          <w:szCs w:val="30"/>
        </w:rPr>
        <w:t xml:space="preserve">Организаторы конкурса предоставляют каждому участнику стол, стул, возможность подключения к источнику электроэнергии. </w:t>
      </w:r>
    </w:p>
    <w:p w14:paraId="4C15C019" w14:textId="77777777" w:rsidR="00E05727" w:rsidRPr="00603CE4" w:rsidRDefault="00E05727" w:rsidP="00603CE4">
      <w:pPr>
        <w:ind w:firstLine="709"/>
        <w:jc w:val="both"/>
        <w:rPr>
          <w:rFonts w:eastAsia="Times New Roman CYR"/>
          <w:sz w:val="30"/>
          <w:szCs w:val="30"/>
        </w:rPr>
      </w:pPr>
      <w:r w:rsidRPr="00603CE4">
        <w:rPr>
          <w:rFonts w:eastAsia="Times New Roman CYR"/>
          <w:sz w:val="30"/>
          <w:szCs w:val="30"/>
        </w:rPr>
        <w:t xml:space="preserve">Материалами и инструментами для выполнения работы конкурсант обеспечивает себя самостоятельно. </w:t>
      </w:r>
    </w:p>
    <w:p w14:paraId="7977673B" w14:textId="77777777" w:rsidR="00E05727" w:rsidRPr="00603CE4" w:rsidRDefault="00E05727" w:rsidP="00603CE4">
      <w:pPr>
        <w:ind w:firstLine="709"/>
        <w:jc w:val="both"/>
        <w:rPr>
          <w:sz w:val="30"/>
          <w:szCs w:val="30"/>
        </w:rPr>
      </w:pPr>
      <w:r w:rsidRPr="00603CE4">
        <w:rPr>
          <w:sz w:val="30"/>
          <w:szCs w:val="30"/>
        </w:rPr>
        <w:t>Запрещено использовать заготовленные элементы, привезенные на конкурс. Во время выполнения конкурсных работ руководители и зрители в рабочую зону конкурса не допускаются.</w:t>
      </w:r>
    </w:p>
    <w:p w14:paraId="74C02EB4" w14:textId="77777777" w:rsidR="00E05727" w:rsidRPr="00603CE4" w:rsidRDefault="00E05727" w:rsidP="00603CE4">
      <w:pPr>
        <w:ind w:firstLine="709"/>
        <w:jc w:val="both"/>
        <w:rPr>
          <w:sz w:val="30"/>
          <w:szCs w:val="30"/>
        </w:rPr>
      </w:pPr>
      <w:r w:rsidRPr="00603CE4">
        <w:rPr>
          <w:sz w:val="30"/>
          <w:szCs w:val="30"/>
        </w:rPr>
        <w:t xml:space="preserve">По завершению работы участник обязан навести порядок на своем рабочем месте. Конкурсная работа должна быть установлена на столе с табличками (приложение 1) для удобства оценивания жюри. </w:t>
      </w:r>
    </w:p>
    <w:p w14:paraId="0BCC9B5E" w14:textId="77777777" w:rsidR="00E05727" w:rsidRPr="00603CE4" w:rsidRDefault="00E05727" w:rsidP="00603CE4">
      <w:pPr>
        <w:ind w:firstLine="709"/>
        <w:jc w:val="both"/>
        <w:rPr>
          <w:sz w:val="30"/>
          <w:szCs w:val="30"/>
        </w:rPr>
      </w:pPr>
      <w:r w:rsidRPr="00603CE4">
        <w:rPr>
          <w:sz w:val="30"/>
          <w:szCs w:val="30"/>
        </w:rPr>
        <w:t>Любое нарушение условий конкурса, установленных данным положением, а также несоответствие работ конкурсантов требованиям конкурса, может являться основанием для дисквалификации участника.</w:t>
      </w:r>
    </w:p>
    <w:p w14:paraId="43710EE2" w14:textId="77777777" w:rsidR="00E05727" w:rsidRPr="00603CE4" w:rsidRDefault="00E05727" w:rsidP="00603CE4">
      <w:pPr>
        <w:ind w:firstLine="709"/>
        <w:jc w:val="both"/>
        <w:rPr>
          <w:rFonts w:eastAsia="Times New Roman CYR"/>
          <w:sz w:val="30"/>
          <w:szCs w:val="30"/>
        </w:rPr>
      </w:pPr>
      <w:r w:rsidRPr="00603CE4">
        <w:rPr>
          <w:rFonts w:eastAsia="Times New Roman CYR"/>
          <w:sz w:val="30"/>
          <w:szCs w:val="30"/>
        </w:rPr>
        <w:t>Для участия в конкурсе в заочной номинации необходимо до 29 марта 2024 года предоставить заявку установленного образца (приложение 2)</w:t>
      </w:r>
      <w:r w:rsidRPr="00603CE4">
        <w:rPr>
          <w:sz w:val="30"/>
          <w:szCs w:val="30"/>
        </w:rPr>
        <w:t xml:space="preserve"> </w:t>
      </w:r>
      <w:r w:rsidRPr="00603CE4">
        <w:rPr>
          <w:rFonts w:eastAsia="Times New Roman CYR"/>
          <w:sz w:val="30"/>
          <w:szCs w:val="30"/>
        </w:rPr>
        <w:t xml:space="preserve">и конкурсную работу по адресу г.Гродно, Коложский парк,1, каб 200. </w:t>
      </w:r>
    </w:p>
    <w:p w14:paraId="486D3CB6" w14:textId="5E5F188F" w:rsidR="00E05727" w:rsidRPr="00603CE4" w:rsidRDefault="00E05727" w:rsidP="00603CE4">
      <w:pPr>
        <w:jc w:val="both"/>
        <w:rPr>
          <w:sz w:val="30"/>
          <w:szCs w:val="30"/>
        </w:rPr>
      </w:pPr>
      <w:r w:rsidRPr="00603CE4">
        <w:rPr>
          <w:rFonts w:eastAsia="Times New Roman CYR"/>
          <w:sz w:val="30"/>
          <w:szCs w:val="30"/>
        </w:rPr>
        <w:t xml:space="preserve">Для участия в конкурсе в очной номинации претендентам необходимо подать заявку в срок до 12 апреля 2024 года по электронному адресу: </w:t>
      </w:r>
      <w:r w:rsidRPr="00603CE4">
        <w:rPr>
          <w:sz w:val="30"/>
          <w:szCs w:val="30"/>
          <w:lang w:val="de-DE"/>
        </w:rPr>
        <w:t>dtdmgrodno</w:t>
      </w:r>
      <w:r w:rsidRPr="00603CE4">
        <w:rPr>
          <w:sz w:val="30"/>
          <w:szCs w:val="30"/>
        </w:rPr>
        <w:t>@</w:t>
      </w:r>
      <w:r w:rsidRPr="00603CE4">
        <w:rPr>
          <w:sz w:val="30"/>
          <w:szCs w:val="30"/>
          <w:lang w:val="de-DE"/>
        </w:rPr>
        <w:t>dtdm</w:t>
      </w:r>
      <w:r w:rsidRPr="00603CE4">
        <w:rPr>
          <w:sz w:val="30"/>
          <w:szCs w:val="30"/>
        </w:rPr>
        <w:t>-</w:t>
      </w:r>
      <w:r w:rsidRPr="00603CE4">
        <w:rPr>
          <w:sz w:val="30"/>
          <w:szCs w:val="30"/>
          <w:lang w:val="de-DE"/>
        </w:rPr>
        <w:t>grodno</w:t>
      </w:r>
      <w:r w:rsidRPr="00603CE4">
        <w:rPr>
          <w:sz w:val="30"/>
          <w:szCs w:val="30"/>
        </w:rPr>
        <w:t>-</w:t>
      </w:r>
      <w:r w:rsidRPr="00603CE4">
        <w:rPr>
          <w:sz w:val="30"/>
          <w:szCs w:val="30"/>
          <w:lang w:val="de-DE"/>
        </w:rPr>
        <w:t>guo</w:t>
      </w:r>
      <w:r w:rsidRPr="00603CE4">
        <w:rPr>
          <w:sz w:val="30"/>
          <w:szCs w:val="30"/>
        </w:rPr>
        <w:t>.</w:t>
      </w:r>
      <w:r w:rsidRPr="00603CE4">
        <w:rPr>
          <w:sz w:val="30"/>
          <w:szCs w:val="30"/>
          <w:lang w:val="de-DE"/>
        </w:rPr>
        <w:t xml:space="preserve">by </w:t>
      </w:r>
      <w:r w:rsidRPr="00603CE4">
        <w:rPr>
          <w:rFonts w:eastAsia="Times New Roman CYR"/>
          <w:sz w:val="30"/>
          <w:szCs w:val="30"/>
        </w:rPr>
        <w:t>с пометкой: заявка на конкурс «Природа, красота, творчество».</w:t>
      </w:r>
    </w:p>
    <w:p w14:paraId="21BEFC5E" w14:textId="77777777" w:rsidR="00E05727" w:rsidRPr="00603CE4" w:rsidRDefault="00E05727" w:rsidP="00603CE4">
      <w:pPr>
        <w:pStyle w:val="ac"/>
        <w:shd w:val="clear" w:color="auto" w:fill="FFFFFF"/>
        <w:spacing w:before="0" w:beforeAutospacing="0" w:after="0" w:afterAutospacing="0"/>
        <w:jc w:val="both"/>
        <w:rPr>
          <w:sz w:val="30"/>
          <w:szCs w:val="30"/>
        </w:rPr>
      </w:pPr>
      <w:r w:rsidRPr="00603CE4">
        <w:rPr>
          <w:sz w:val="30"/>
          <w:szCs w:val="30"/>
        </w:rPr>
        <w:t>КРИТЕРИИ ОЦЕНКИ</w:t>
      </w:r>
    </w:p>
    <w:p w14:paraId="36E46B5B" w14:textId="77777777" w:rsidR="00E05727" w:rsidRPr="00603CE4" w:rsidRDefault="00E05727" w:rsidP="00603CE4">
      <w:pPr>
        <w:jc w:val="both"/>
        <w:rPr>
          <w:sz w:val="30"/>
          <w:szCs w:val="30"/>
        </w:rPr>
      </w:pPr>
      <w:r w:rsidRPr="00603CE4">
        <w:rPr>
          <w:sz w:val="30"/>
          <w:szCs w:val="30"/>
        </w:rPr>
        <w:t>В каждой номинации конкурса работы оценивает жюри по следующим критериям:</w:t>
      </w:r>
    </w:p>
    <w:p w14:paraId="73F7474A" w14:textId="77777777" w:rsidR="00E05727" w:rsidRPr="00603CE4" w:rsidRDefault="00E05727" w:rsidP="00C672B1">
      <w:pPr>
        <w:pStyle w:val="a4"/>
        <w:numPr>
          <w:ilvl w:val="0"/>
          <w:numId w:val="54"/>
        </w:numPr>
        <w:jc w:val="both"/>
        <w:rPr>
          <w:sz w:val="30"/>
          <w:szCs w:val="30"/>
        </w:rPr>
      </w:pPr>
      <w:r w:rsidRPr="00603CE4">
        <w:rPr>
          <w:sz w:val="30"/>
          <w:szCs w:val="30"/>
        </w:rPr>
        <w:t>оригинальность, уникальность, творчество;</w:t>
      </w:r>
    </w:p>
    <w:p w14:paraId="7076DBCA" w14:textId="77777777" w:rsidR="00E05727" w:rsidRPr="00603CE4" w:rsidRDefault="00E05727" w:rsidP="00C672B1">
      <w:pPr>
        <w:pStyle w:val="a4"/>
        <w:numPr>
          <w:ilvl w:val="0"/>
          <w:numId w:val="54"/>
        </w:numPr>
        <w:jc w:val="both"/>
        <w:rPr>
          <w:sz w:val="30"/>
          <w:szCs w:val="30"/>
        </w:rPr>
      </w:pPr>
      <w:r w:rsidRPr="00603CE4">
        <w:rPr>
          <w:sz w:val="30"/>
          <w:szCs w:val="30"/>
        </w:rPr>
        <w:t>выбор материала в соответствии с заданием, дизайн (оригинальность и новизна) в использовании материалов;</w:t>
      </w:r>
    </w:p>
    <w:p w14:paraId="1ADAC29B" w14:textId="77777777" w:rsidR="00E05727" w:rsidRPr="00603CE4" w:rsidRDefault="00E05727" w:rsidP="00C672B1">
      <w:pPr>
        <w:pStyle w:val="a4"/>
        <w:numPr>
          <w:ilvl w:val="0"/>
          <w:numId w:val="54"/>
        </w:numPr>
        <w:jc w:val="both"/>
        <w:rPr>
          <w:sz w:val="30"/>
          <w:szCs w:val="30"/>
        </w:rPr>
      </w:pPr>
      <w:r w:rsidRPr="00603CE4">
        <w:rPr>
          <w:sz w:val="30"/>
          <w:szCs w:val="30"/>
        </w:rPr>
        <w:t>сочетания цветов, богатство цветового решения;</w:t>
      </w:r>
    </w:p>
    <w:p w14:paraId="2281CEC3" w14:textId="6291AA09" w:rsidR="00E05727" w:rsidRPr="00603CE4" w:rsidRDefault="00E05727" w:rsidP="00C672B1">
      <w:pPr>
        <w:pStyle w:val="a4"/>
        <w:numPr>
          <w:ilvl w:val="0"/>
          <w:numId w:val="54"/>
        </w:numPr>
        <w:jc w:val="both"/>
        <w:rPr>
          <w:sz w:val="30"/>
          <w:szCs w:val="30"/>
        </w:rPr>
      </w:pPr>
      <w:r w:rsidRPr="00603CE4">
        <w:rPr>
          <w:sz w:val="30"/>
          <w:szCs w:val="30"/>
        </w:rPr>
        <w:t>соответствие сложности работы предоставленному времени, законченность.</w:t>
      </w:r>
    </w:p>
    <w:p w14:paraId="68E5CBC1" w14:textId="77777777" w:rsidR="00E05727" w:rsidRPr="00603CE4" w:rsidRDefault="00E05727" w:rsidP="00603CE4">
      <w:pPr>
        <w:jc w:val="both"/>
        <w:rPr>
          <w:sz w:val="30"/>
          <w:szCs w:val="30"/>
        </w:rPr>
      </w:pPr>
      <w:r w:rsidRPr="00603CE4">
        <w:rPr>
          <w:sz w:val="30"/>
          <w:szCs w:val="30"/>
        </w:rPr>
        <w:t>ПОДВЕДЕНИЕ ИТОГОВ</w:t>
      </w:r>
    </w:p>
    <w:p w14:paraId="52C69ECD" w14:textId="77777777" w:rsidR="00E05727" w:rsidRPr="00603CE4" w:rsidRDefault="00E05727" w:rsidP="00603CE4">
      <w:pPr>
        <w:ind w:firstLine="709"/>
        <w:jc w:val="both"/>
        <w:rPr>
          <w:sz w:val="30"/>
          <w:szCs w:val="30"/>
        </w:rPr>
      </w:pPr>
      <w:r w:rsidRPr="00603CE4">
        <w:rPr>
          <w:sz w:val="30"/>
          <w:szCs w:val="30"/>
        </w:rPr>
        <w:t xml:space="preserve">Подведение итогов в заочной, очной номинациях и награждение победителей будет проходить 20 апреля 2024 года. Участники конкурса, ставшие победителями, автоматически дают право организаторам данного мероприятия на использование творческих работ для оформления выставки в УО «ГГОДТДМ». </w:t>
      </w:r>
    </w:p>
    <w:p w14:paraId="28C709B2" w14:textId="77777777" w:rsidR="00E05727" w:rsidRPr="00603CE4" w:rsidRDefault="00E05727" w:rsidP="00603CE4">
      <w:pPr>
        <w:ind w:firstLine="709"/>
        <w:jc w:val="both"/>
        <w:rPr>
          <w:sz w:val="30"/>
          <w:szCs w:val="30"/>
        </w:rPr>
      </w:pPr>
      <w:r w:rsidRPr="00603CE4">
        <w:rPr>
          <w:sz w:val="30"/>
          <w:szCs w:val="30"/>
        </w:rPr>
        <w:lastRenderedPageBreak/>
        <w:t>Победители конкурса награждаются дипломами УО «ГГОДТДМ».</w:t>
      </w:r>
    </w:p>
    <w:p w14:paraId="76CBC8BA" w14:textId="77777777" w:rsidR="00E05727" w:rsidRPr="00603CE4" w:rsidRDefault="00E05727" w:rsidP="00603CE4">
      <w:pPr>
        <w:ind w:firstLine="709"/>
        <w:jc w:val="both"/>
        <w:rPr>
          <w:sz w:val="30"/>
          <w:szCs w:val="30"/>
        </w:rPr>
      </w:pPr>
      <w:r w:rsidRPr="00603CE4">
        <w:rPr>
          <w:sz w:val="30"/>
          <w:szCs w:val="30"/>
        </w:rPr>
        <w:t>Информация о результатах конкурса будет размещена на сайте УО «ГГОДТДМ».</w:t>
      </w:r>
    </w:p>
    <w:p w14:paraId="02E08A53" w14:textId="77777777" w:rsidR="00E05727" w:rsidRPr="00603CE4" w:rsidRDefault="00E05727" w:rsidP="00603CE4">
      <w:pPr>
        <w:ind w:firstLine="709"/>
        <w:jc w:val="both"/>
        <w:rPr>
          <w:sz w:val="30"/>
          <w:szCs w:val="30"/>
        </w:rPr>
      </w:pPr>
      <w:r w:rsidRPr="00603CE4">
        <w:rPr>
          <w:sz w:val="30"/>
          <w:szCs w:val="30"/>
        </w:rPr>
        <w:t>Телефон для справок: 8 (0152) 68 86 12 (Латош Оксана Анатольевна, Федорович Людмила Антоновна)</w:t>
      </w:r>
    </w:p>
    <w:p w14:paraId="7B274447" w14:textId="77777777" w:rsidR="00E05727" w:rsidRPr="00603CE4" w:rsidRDefault="00E05727" w:rsidP="00603CE4">
      <w:pPr>
        <w:jc w:val="both"/>
        <w:rPr>
          <w:sz w:val="30"/>
          <w:szCs w:val="30"/>
        </w:rPr>
      </w:pPr>
      <w:r w:rsidRPr="00603CE4">
        <w:rPr>
          <w:sz w:val="30"/>
          <w:szCs w:val="30"/>
        </w:rPr>
        <w:t>Приложение 1</w:t>
      </w:r>
    </w:p>
    <w:p w14:paraId="2C73457E" w14:textId="77777777" w:rsidR="00E05727" w:rsidRPr="00603CE4" w:rsidRDefault="00E05727" w:rsidP="00603CE4">
      <w:pPr>
        <w:jc w:val="both"/>
        <w:rPr>
          <w:sz w:val="30"/>
          <w:szCs w:val="30"/>
        </w:rPr>
      </w:pPr>
    </w:p>
    <w:p w14:paraId="5D3DBA54" w14:textId="77777777" w:rsidR="00E05727" w:rsidRPr="00603CE4" w:rsidRDefault="00E05727" w:rsidP="00603CE4">
      <w:pPr>
        <w:jc w:val="both"/>
        <w:rPr>
          <w:sz w:val="30"/>
          <w:szCs w:val="30"/>
        </w:rPr>
      </w:pPr>
      <w:r w:rsidRPr="00603CE4">
        <w:rPr>
          <w:sz w:val="30"/>
          <w:szCs w:val="30"/>
        </w:rPr>
        <w:t>Таблички для конкурсных работ – единого образца, размером 7×15 см. Текст необходимо напечатать.</w:t>
      </w:r>
    </w:p>
    <w:p w14:paraId="24221444" w14:textId="65A5879C" w:rsidR="00E05727" w:rsidRPr="00603CE4" w:rsidRDefault="00E05727" w:rsidP="00603CE4">
      <w:pPr>
        <w:tabs>
          <w:tab w:val="left" w:pos="3549"/>
        </w:tabs>
        <w:jc w:val="both"/>
        <w:rPr>
          <w:sz w:val="30"/>
          <w:szCs w:val="30"/>
        </w:rPr>
      </w:pPr>
      <w:r w:rsidRPr="00603CE4">
        <w:rPr>
          <w:noProof/>
          <w:sz w:val="30"/>
          <w:szCs w:val="30"/>
        </w:rPr>
        <mc:AlternateContent>
          <mc:Choice Requires="wps">
            <w:drawing>
              <wp:anchor distT="0" distB="0" distL="114300" distR="114300" simplePos="0" relativeHeight="251672576" behindDoc="0" locked="0" layoutInCell="1" allowOverlap="1" wp14:anchorId="23CA0D54" wp14:editId="69D32E56">
                <wp:simplePos x="0" y="0"/>
                <wp:positionH relativeFrom="column">
                  <wp:posOffset>153670</wp:posOffset>
                </wp:positionH>
                <wp:positionV relativeFrom="paragraph">
                  <wp:posOffset>24130</wp:posOffset>
                </wp:positionV>
                <wp:extent cx="5344160" cy="2192655"/>
                <wp:effectExtent l="57150" t="95250" r="85090" b="36195"/>
                <wp:wrapNone/>
                <wp:docPr id="3" name="Надпись 3"/>
                <wp:cNvGraphicFramePr/>
                <a:graphic xmlns:a="http://schemas.openxmlformats.org/drawingml/2006/main">
                  <a:graphicData uri="http://schemas.microsoft.com/office/word/2010/wordprocessingShape">
                    <wps:wsp>
                      <wps:cNvSpPr txBox="1"/>
                      <wps:spPr>
                        <a:xfrm>
                          <a:off x="0" y="0"/>
                          <a:ext cx="5344160" cy="2192655"/>
                        </a:xfrm>
                        <a:prstGeom prst="rect">
                          <a:avLst/>
                        </a:prstGeom>
                        <a:ln/>
                        <a:effectLst>
                          <a:outerShdw blurRad="50800" dist="38100" dir="16200000"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14:paraId="196E1B92" w14:textId="77777777" w:rsidR="00F9232F" w:rsidRDefault="00F9232F" w:rsidP="00E05727">
                            <w:pPr>
                              <w:rPr>
                                <w:sz w:val="36"/>
                              </w:rPr>
                            </w:pPr>
                            <w:r>
                              <w:rPr>
                                <w:sz w:val="36"/>
                              </w:rPr>
                              <w:t>Название конкурса ___________________________</w:t>
                            </w:r>
                          </w:p>
                          <w:p w14:paraId="30247187" w14:textId="77777777" w:rsidR="00F9232F" w:rsidRDefault="00F9232F" w:rsidP="00E05727">
                            <w:pPr>
                              <w:rPr>
                                <w:sz w:val="36"/>
                              </w:rPr>
                            </w:pPr>
                            <w:r>
                              <w:rPr>
                                <w:sz w:val="36"/>
                              </w:rPr>
                              <w:t>Номинация __________________________________</w:t>
                            </w:r>
                          </w:p>
                          <w:p w14:paraId="01241872" w14:textId="77777777" w:rsidR="00F9232F" w:rsidRDefault="00F9232F" w:rsidP="00E05727">
                            <w:pPr>
                              <w:rPr>
                                <w:sz w:val="36"/>
                              </w:rPr>
                            </w:pPr>
                            <w:r>
                              <w:rPr>
                                <w:sz w:val="36"/>
                              </w:rPr>
                              <w:t>Название работы _____________________________</w:t>
                            </w:r>
                          </w:p>
                          <w:p w14:paraId="60CA7D11" w14:textId="77777777" w:rsidR="00F9232F" w:rsidRDefault="00F9232F" w:rsidP="00E05727">
                            <w:pPr>
                              <w:rPr>
                                <w:sz w:val="36"/>
                              </w:rPr>
                            </w:pPr>
                            <w:r>
                              <w:rPr>
                                <w:sz w:val="36"/>
                              </w:rPr>
                              <w:t>Название учреждения _________________________</w:t>
                            </w:r>
                          </w:p>
                          <w:p w14:paraId="532CE319" w14:textId="77777777" w:rsidR="00F9232F" w:rsidRDefault="00F9232F" w:rsidP="00E05727">
                            <w:pPr>
                              <w:rPr>
                                <w:sz w:val="36"/>
                              </w:rPr>
                            </w:pPr>
                            <w:r>
                              <w:rPr>
                                <w:sz w:val="36"/>
                              </w:rPr>
                              <w:t>____________________________________________</w:t>
                            </w:r>
                          </w:p>
                          <w:p w14:paraId="7C1106ED" w14:textId="77777777" w:rsidR="00F9232F" w:rsidRDefault="00F9232F" w:rsidP="00E05727">
                            <w:pPr>
                              <w:rPr>
                                <w:sz w:val="36"/>
                              </w:rPr>
                            </w:pPr>
                            <w:r>
                              <w:rPr>
                                <w:sz w:val="36"/>
                              </w:rPr>
                              <w:t>Название объединения ________________________</w:t>
                            </w:r>
                          </w:p>
                          <w:p w14:paraId="3443B1ED" w14:textId="77777777" w:rsidR="00F9232F" w:rsidRDefault="00F9232F" w:rsidP="00E05727">
                            <w:pPr>
                              <w:rPr>
                                <w:sz w:val="36"/>
                              </w:rPr>
                            </w:pPr>
                            <w:r>
                              <w:rPr>
                                <w:sz w:val="36"/>
                              </w:rPr>
                              <w:t>Ф.И. автора, возраст __________________________</w:t>
                            </w:r>
                          </w:p>
                          <w:p w14:paraId="240DA671" w14:textId="77777777" w:rsidR="00F9232F" w:rsidRDefault="00F9232F" w:rsidP="00E05727">
                            <w:pPr>
                              <w:rPr>
                                <w:sz w:val="36"/>
                              </w:rPr>
                            </w:pPr>
                            <w:r>
                              <w:rPr>
                                <w:sz w:val="36"/>
                              </w:rPr>
                              <w:t xml:space="preserve">Ф.И.О. педагога ______________________________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A0D54" id="Надпись 3" o:spid="_x0000_s1027" type="#_x0000_t202" style="position:absolute;left:0;text-align:left;margin-left:12.1pt;margin-top:1.9pt;width:420.8pt;height:172.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" fillcolor="white [3201]" strokecolor="black [3200]" strokeweight="2pt">
                <v:shadow on="t" color="black" opacity="26214f" origin=",.5" offset="0,-3pt"/>
                <v:textbox>
                  <w:txbxContent>
                    <w:p w14:paraId="196E1B92" w14:textId="77777777" w:rsidR="00F9232F" w:rsidRDefault="00F9232F" w:rsidP="00E05727">
                      <w:pPr>
                        <w:rPr>
                          <w:sz w:val="36"/>
                        </w:rPr>
                      </w:pPr>
                      <w:r>
                        <w:rPr>
                          <w:sz w:val="36"/>
                        </w:rPr>
                        <w:t>Название конкурса ___________________________</w:t>
                      </w:r>
                    </w:p>
                    <w:p w14:paraId="30247187" w14:textId="77777777" w:rsidR="00F9232F" w:rsidRDefault="00F9232F" w:rsidP="00E05727">
                      <w:pPr>
                        <w:rPr>
                          <w:sz w:val="36"/>
                        </w:rPr>
                      </w:pPr>
                      <w:r>
                        <w:rPr>
                          <w:sz w:val="36"/>
                        </w:rPr>
                        <w:t>Номинация __________________________________</w:t>
                      </w:r>
                    </w:p>
                    <w:p w14:paraId="01241872" w14:textId="77777777" w:rsidR="00F9232F" w:rsidRDefault="00F9232F" w:rsidP="00E05727">
                      <w:pPr>
                        <w:rPr>
                          <w:sz w:val="36"/>
                        </w:rPr>
                      </w:pPr>
                      <w:r>
                        <w:rPr>
                          <w:sz w:val="36"/>
                        </w:rPr>
                        <w:t>Название работы _____________________________</w:t>
                      </w:r>
                    </w:p>
                    <w:p w14:paraId="60CA7D11" w14:textId="77777777" w:rsidR="00F9232F" w:rsidRDefault="00F9232F" w:rsidP="00E05727">
                      <w:pPr>
                        <w:rPr>
                          <w:sz w:val="36"/>
                        </w:rPr>
                      </w:pPr>
                      <w:r>
                        <w:rPr>
                          <w:sz w:val="36"/>
                        </w:rPr>
                        <w:t>Название учреждения _________________________</w:t>
                      </w:r>
                    </w:p>
                    <w:p w14:paraId="532CE319" w14:textId="77777777" w:rsidR="00F9232F" w:rsidRDefault="00F9232F" w:rsidP="00E05727">
                      <w:pPr>
                        <w:rPr>
                          <w:sz w:val="36"/>
                        </w:rPr>
                      </w:pPr>
                      <w:r>
                        <w:rPr>
                          <w:sz w:val="36"/>
                        </w:rPr>
                        <w:t>____________________________________________</w:t>
                      </w:r>
                    </w:p>
                    <w:p w14:paraId="7C1106ED" w14:textId="77777777" w:rsidR="00F9232F" w:rsidRDefault="00F9232F" w:rsidP="00E05727">
                      <w:pPr>
                        <w:rPr>
                          <w:sz w:val="36"/>
                        </w:rPr>
                      </w:pPr>
                      <w:r>
                        <w:rPr>
                          <w:sz w:val="36"/>
                        </w:rPr>
                        <w:t>Название объединения ________________________</w:t>
                      </w:r>
                    </w:p>
                    <w:p w14:paraId="3443B1ED" w14:textId="77777777" w:rsidR="00F9232F" w:rsidRDefault="00F9232F" w:rsidP="00E05727">
                      <w:pPr>
                        <w:rPr>
                          <w:sz w:val="36"/>
                        </w:rPr>
                      </w:pPr>
                      <w:r>
                        <w:rPr>
                          <w:sz w:val="36"/>
                        </w:rPr>
                        <w:t>Ф.И. автора, возраст __________________________</w:t>
                      </w:r>
                    </w:p>
                    <w:p w14:paraId="240DA671" w14:textId="77777777" w:rsidR="00F9232F" w:rsidRDefault="00F9232F" w:rsidP="00E05727">
                      <w:pPr>
                        <w:rPr>
                          <w:sz w:val="36"/>
                        </w:rPr>
                      </w:pPr>
                      <w:r>
                        <w:rPr>
                          <w:sz w:val="36"/>
                        </w:rPr>
                        <w:t xml:space="preserve">Ф.И.О. педагога ______________________________ </w:t>
                      </w:r>
                    </w:p>
                  </w:txbxContent>
                </v:textbox>
              </v:shape>
            </w:pict>
          </mc:Fallback>
        </mc:AlternateContent>
      </w:r>
    </w:p>
    <w:p w14:paraId="4A702FD2" w14:textId="77777777" w:rsidR="00E05727" w:rsidRPr="00603CE4" w:rsidRDefault="00E05727" w:rsidP="00603CE4">
      <w:pPr>
        <w:tabs>
          <w:tab w:val="left" w:pos="3549"/>
        </w:tabs>
        <w:jc w:val="both"/>
        <w:rPr>
          <w:sz w:val="30"/>
          <w:szCs w:val="30"/>
        </w:rPr>
      </w:pPr>
    </w:p>
    <w:p w14:paraId="4CE77131" w14:textId="77777777" w:rsidR="00E05727" w:rsidRPr="00603CE4" w:rsidRDefault="00E05727" w:rsidP="00603CE4">
      <w:pPr>
        <w:tabs>
          <w:tab w:val="left" w:pos="3549"/>
        </w:tabs>
        <w:jc w:val="both"/>
        <w:rPr>
          <w:sz w:val="30"/>
          <w:szCs w:val="30"/>
        </w:rPr>
      </w:pPr>
    </w:p>
    <w:p w14:paraId="65EE3FD6" w14:textId="77777777" w:rsidR="00E05727" w:rsidRPr="00603CE4" w:rsidRDefault="00E05727" w:rsidP="00603CE4">
      <w:pPr>
        <w:tabs>
          <w:tab w:val="left" w:pos="3549"/>
        </w:tabs>
        <w:jc w:val="both"/>
        <w:rPr>
          <w:sz w:val="30"/>
          <w:szCs w:val="30"/>
        </w:rPr>
      </w:pPr>
    </w:p>
    <w:p w14:paraId="0013E92F" w14:textId="77777777" w:rsidR="00E05727" w:rsidRPr="00603CE4" w:rsidRDefault="00E05727" w:rsidP="00603CE4">
      <w:pPr>
        <w:tabs>
          <w:tab w:val="left" w:pos="3549"/>
        </w:tabs>
        <w:jc w:val="both"/>
        <w:rPr>
          <w:sz w:val="30"/>
          <w:szCs w:val="30"/>
        </w:rPr>
      </w:pPr>
    </w:p>
    <w:p w14:paraId="16E56DE5" w14:textId="77777777" w:rsidR="00E05727" w:rsidRPr="00603CE4" w:rsidRDefault="00E05727" w:rsidP="00603CE4">
      <w:pPr>
        <w:tabs>
          <w:tab w:val="left" w:pos="3549"/>
        </w:tabs>
        <w:jc w:val="both"/>
        <w:rPr>
          <w:sz w:val="30"/>
          <w:szCs w:val="30"/>
        </w:rPr>
      </w:pPr>
    </w:p>
    <w:p w14:paraId="7AB5980C" w14:textId="77777777" w:rsidR="00E05727" w:rsidRPr="00603CE4" w:rsidRDefault="00E05727" w:rsidP="00603CE4">
      <w:pPr>
        <w:tabs>
          <w:tab w:val="left" w:pos="3600"/>
        </w:tabs>
        <w:ind w:firstLine="708"/>
        <w:jc w:val="both"/>
        <w:rPr>
          <w:sz w:val="30"/>
          <w:szCs w:val="30"/>
        </w:rPr>
      </w:pPr>
      <w:r w:rsidRPr="00603CE4">
        <w:rPr>
          <w:sz w:val="30"/>
          <w:szCs w:val="30"/>
        </w:rPr>
        <w:tab/>
      </w:r>
    </w:p>
    <w:p w14:paraId="2396F226" w14:textId="77777777" w:rsidR="00E05727" w:rsidRPr="00603CE4" w:rsidRDefault="00E05727" w:rsidP="00603CE4">
      <w:pPr>
        <w:tabs>
          <w:tab w:val="left" w:pos="3600"/>
        </w:tabs>
        <w:ind w:firstLine="708"/>
        <w:jc w:val="both"/>
        <w:rPr>
          <w:sz w:val="30"/>
          <w:szCs w:val="30"/>
        </w:rPr>
      </w:pPr>
    </w:p>
    <w:p w14:paraId="70D471E5" w14:textId="77777777" w:rsidR="00E05727" w:rsidRPr="00603CE4" w:rsidRDefault="00E05727" w:rsidP="00603CE4">
      <w:pPr>
        <w:tabs>
          <w:tab w:val="left" w:pos="3600"/>
        </w:tabs>
        <w:ind w:firstLine="708"/>
        <w:jc w:val="both"/>
        <w:rPr>
          <w:sz w:val="30"/>
          <w:szCs w:val="30"/>
        </w:rPr>
      </w:pPr>
    </w:p>
    <w:p w14:paraId="21225315" w14:textId="77777777" w:rsidR="00E05727" w:rsidRPr="00603CE4" w:rsidRDefault="00E05727" w:rsidP="00603CE4">
      <w:pPr>
        <w:tabs>
          <w:tab w:val="left" w:pos="3600"/>
        </w:tabs>
        <w:ind w:firstLine="708"/>
        <w:jc w:val="both"/>
        <w:rPr>
          <w:sz w:val="30"/>
          <w:szCs w:val="30"/>
        </w:rPr>
      </w:pPr>
    </w:p>
    <w:p w14:paraId="3CDA0DE4" w14:textId="77777777" w:rsidR="00E05727" w:rsidRPr="00603CE4" w:rsidRDefault="00E05727" w:rsidP="00603CE4">
      <w:pPr>
        <w:tabs>
          <w:tab w:val="left" w:pos="3600"/>
        </w:tabs>
        <w:ind w:firstLine="708"/>
        <w:jc w:val="both"/>
        <w:rPr>
          <w:sz w:val="30"/>
          <w:szCs w:val="30"/>
        </w:rPr>
      </w:pPr>
    </w:p>
    <w:p w14:paraId="1453C5B0" w14:textId="77777777" w:rsidR="00E05727" w:rsidRPr="00603CE4" w:rsidRDefault="00E05727" w:rsidP="00603CE4">
      <w:pPr>
        <w:tabs>
          <w:tab w:val="left" w:pos="3600"/>
        </w:tabs>
        <w:ind w:firstLine="708"/>
        <w:jc w:val="both"/>
        <w:rPr>
          <w:sz w:val="30"/>
          <w:szCs w:val="30"/>
        </w:rPr>
      </w:pPr>
    </w:p>
    <w:p w14:paraId="6CD3ACF4" w14:textId="77777777" w:rsidR="00E05727" w:rsidRPr="00603CE4" w:rsidRDefault="00E05727" w:rsidP="00603CE4">
      <w:pPr>
        <w:ind w:firstLine="709"/>
        <w:jc w:val="both"/>
        <w:rPr>
          <w:rFonts w:eastAsiaTheme="minorHAnsi"/>
          <w:sz w:val="30"/>
          <w:szCs w:val="30"/>
          <w:lang w:eastAsia="en-US"/>
        </w:rPr>
      </w:pPr>
      <w:r w:rsidRPr="00603CE4">
        <w:rPr>
          <w:rFonts w:eastAsiaTheme="minorHAnsi"/>
          <w:sz w:val="30"/>
          <w:szCs w:val="30"/>
          <w:lang w:eastAsia="en-US"/>
        </w:rPr>
        <w:t>Приложение 2</w:t>
      </w:r>
    </w:p>
    <w:p w14:paraId="0F9EF971" w14:textId="77777777" w:rsidR="00E05727" w:rsidRPr="00603CE4" w:rsidRDefault="00E05727" w:rsidP="00603CE4">
      <w:pPr>
        <w:jc w:val="both"/>
        <w:rPr>
          <w:rFonts w:eastAsiaTheme="minorHAnsi"/>
          <w:sz w:val="30"/>
          <w:szCs w:val="30"/>
          <w:lang w:eastAsia="en-US"/>
        </w:rPr>
      </w:pPr>
      <w:r w:rsidRPr="00603CE4">
        <w:rPr>
          <w:rFonts w:eastAsiaTheme="minorHAnsi"/>
          <w:sz w:val="30"/>
          <w:szCs w:val="30"/>
          <w:lang w:eastAsia="en-US"/>
        </w:rPr>
        <w:t xml:space="preserve">ЗАЯВКА </w:t>
      </w:r>
    </w:p>
    <w:p w14:paraId="60D40DA2" w14:textId="77777777" w:rsidR="00E05727" w:rsidRPr="00603CE4" w:rsidRDefault="00E05727" w:rsidP="00603CE4">
      <w:pPr>
        <w:jc w:val="both"/>
        <w:rPr>
          <w:rFonts w:eastAsiaTheme="minorHAnsi"/>
          <w:sz w:val="30"/>
          <w:szCs w:val="30"/>
          <w:lang w:eastAsia="en-US"/>
        </w:rPr>
      </w:pPr>
      <w:r w:rsidRPr="00603CE4">
        <w:rPr>
          <w:rFonts w:eastAsiaTheme="minorHAnsi"/>
          <w:sz w:val="30"/>
          <w:szCs w:val="30"/>
          <w:lang w:eastAsia="en-US"/>
        </w:rPr>
        <w:t xml:space="preserve">на участие в областном </w:t>
      </w:r>
    </w:p>
    <w:p w14:paraId="421BF8C9" w14:textId="77777777" w:rsidR="00E05727" w:rsidRPr="00603CE4" w:rsidRDefault="00E05727" w:rsidP="00603CE4">
      <w:pPr>
        <w:jc w:val="both"/>
        <w:rPr>
          <w:rFonts w:eastAsiaTheme="minorHAnsi"/>
          <w:sz w:val="30"/>
          <w:szCs w:val="30"/>
          <w:lang w:eastAsia="en-US"/>
        </w:rPr>
      </w:pPr>
      <w:r w:rsidRPr="00603CE4">
        <w:rPr>
          <w:rFonts w:eastAsiaTheme="minorHAnsi"/>
          <w:sz w:val="30"/>
          <w:szCs w:val="30"/>
          <w:lang w:eastAsia="en-US"/>
        </w:rPr>
        <w:t xml:space="preserve">конкурсе флористов-аранжировщиков </w:t>
      </w:r>
    </w:p>
    <w:p w14:paraId="4624174D" w14:textId="77777777" w:rsidR="00E05727" w:rsidRPr="00603CE4" w:rsidRDefault="00E05727" w:rsidP="00603CE4">
      <w:pPr>
        <w:jc w:val="both"/>
        <w:rPr>
          <w:rFonts w:eastAsiaTheme="minorHAnsi"/>
          <w:sz w:val="30"/>
          <w:szCs w:val="30"/>
          <w:lang w:eastAsia="en-US"/>
        </w:rPr>
      </w:pPr>
      <w:r w:rsidRPr="00603CE4">
        <w:rPr>
          <w:rFonts w:eastAsiaTheme="minorHAnsi"/>
          <w:sz w:val="30"/>
          <w:szCs w:val="30"/>
          <w:lang w:eastAsia="en-US"/>
        </w:rPr>
        <w:t>«Природа, красота, творчества»</w:t>
      </w:r>
    </w:p>
    <w:p w14:paraId="719ECE78" w14:textId="77777777" w:rsidR="00E05727" w:rsidRPr="00603CE4" w:rsidRDefault="00E05727" w:rsidP="00603CE4">
      <w:pPr>
        <w:ind w:firstLine="709"/>
        <w:jc w:val="both"/>
        <w:rPr>
          <w:rFonts w:eastAsiaTheme="minorHAnsi"/>
          <w:sz w:val="30"/>
          <w:szCs w:val="30"/>
          <w:lang w:eastAsia="en-US"/>
        </w:rPr>
      </w:pPr>
    </w:p>
    <w:tbl>
      <w:tblPr>
        <w:tblStyle w:val="a9"/>
        <w:tblW w:w="9111" w:type="dxa"/>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9111"/>
      </w:tblGrid>
      <w:tr w:rsidR="00E05727" w:rsidRPr="00603CE4" w14:paraId="33046169" w14:textId="77777777" w:rsidTr="00E05727">
        <w:trPr>
          <w:trHeight w:val="198"/>
        </w:trPr>
        <w:tc>
          <w:tcPr>
            <w:tcW w:w="9111" w:type="dxa"/>
            <w:tcBorders>
              <w:top w:val="nil"/>
              <w:left w:val="nil"/>
              <w:bottom w:val="single" w:sz="4" w:space="0" w:color="auto"/>
              <w:right w:val="nil"/>
            </w:tcBorders>
            <w:hideMark/>
          </w:tcPr>
          <w:p w14:paraId="7463C834" w14:textId="77777777" w:rsidR="00E05727" w:rsidRPr="00603CE4" w:rsidRDefault="00E05727" w:rsidP="00603CE4">
            <w:pPr>
              <w:jc w:val="both"/>
              <w:rPr>
                <w:rFonts w:eastAsiaTheme="minorHAnsi"/>
                <w:sz w:val="30"/>
                <w:szCs w:val="30"/>
                <w:lang w:eastAsia="en-US"/>
              </w:rPr>
            </w:pPr>
            <w:r w:rsidRPr="00603CE4">
              <w:rPr>
                <w:rFonts w:eastAsiaTheme="minorHAnsi"/>
                <w:sz w:val="30"/>
                <w:szCs w:val="30"/>
                <w:lang w:eastAsia="en-US"/>
              </w:rPr>
              <w:t>1. Название УО, адрес, контактный телефон, е-</w:t>
            </w:r>
            <w:r w:rsidRPr="00603CE4">
              <w:rPr>
                <w:rFonts w:eastAsiaTheme="minorHAnsi"/>
                <w:sz w:val="30"/>
                <w:szCs w:val="30"/>
                <w:lang w:val="en-US" w:eastAsia="en-US"/>
              </w:rPr>
              <w:t>mail</w:t>
            </w:r>
          </w:p>
        </w:tc>
      </w:tr>
      <w:tr w:rsidR="00E05727" w:rsidRPr="00603CE4" w14:paraId="5B4CE464" w14:textId="77777777" w:rsidTr="00E05727">
        <w:trPr>
          <w:trHeight w:val="198"/>
        </w:trPr>
        <w:tc>
          <w:tcPr>
            <w:tcW w:w="9111" w:type="dxa"/>
            <w:tcBorders>
              <w:top w:val="nil"/>
              <w:left w:val="nil"/>
              <w:bottom w:val="single" w:sz="4" w:space="0" w:color="auto"/>
              <w:right w:val="nil"/>
            </w:tcBorders>
          </w:tcPr>
          <w:p w14:paraId="4A19CFFC" w14:textId="77777777" w:rsidR="00E05727" w:rsidRPr="00603CE4" w:rsidRDefault="00E05727" w:rsidP="00603CE4">
            <w:pPr>
              <w:jc w:val="both"/>
              <w:rPr>
                <w:rFonts w:eastAsiaTheme="minorHAnsi"/>
                <w:sz w:val="30"/>
                <w:szCs w:val="30"/>
                <w:lang w:eastAsia="en-US"/>
              </w:rPr>
            </w:pPr>
          </w:p>
        </w:tc>
      </w:tr>
      <w:tr w:rsidR="00E05727" w:rsidRPr="00603CE4" w14:paraId="274AB26A" w14:textId="77777777" w:rsidTr="00E05727">
        <w:trPr>
          <w:trHeight w:val="198"/>
        </w:trPr>
        <w:tc>
          <w:tcPr>
            <w:tcW w:w="9111" w:type="dxa"/>
            <w:tcBorders>
              <w:top w:val="single" w:sz="4" w:space="0" w:color="auto"/>
              <w:left w:val="nil"/>
              <w:bottom w:val="single" w:sz="4" w:space="0" w:color="auto"/>
              <w:right w:val="nil"/>
            </w:tcBorders>
            <w:hideMark/>
          </w:tcPr>
          <w:p w14:paraId="2FE2B51C" w14:textId="77777777" w:rsidR="00E05727" w:rsidRPr="00603CE4" w:rsidRDefault="00E05727" w:rsidP="00603CE4">
            <w:pPr>
              <w:jc w:val="both"/>
              <w:rPr>
                <w:rFonts w:eastAsiaTheme="minorHAnsi"/>
                <w:sz w:val="30"/>
                <w:szCs w:val="30"/>
                <w:lang w:eastAsia="en-US"/>
              </w:rPr>
            </w:pPr>
            <w:r w:rsidRPr="00603CE4">
              <w:rPr>
                <w:rFonts w:eastAsiaTheme="minorHAnsi"/>
                <w:sz w:val="30"/>
                <w:szCs w:val="30"/>
                <w:lang w:eastAsia="en-US"/>
              </w:rPr>
              <w:t>2. Название конкурса</w:t>
            </w:r>
          </w:p>
        </w:tc>
      </w:tr>
      <w:tr w:rsidR="00E05727" w:rsidRPr="00603CE4" w14:paraId="0182E40C" w14:textId="77777777" w:rsidTr="00E05727">
        <w:trPr>
          <w:trHeight w:val="198"/>
        </w:trPr>
        <w:tc>
          <w:tcPr>
            <w:tcW w:w="9111" w:type="dxa"/>
            <w:tcBorders>
              <w:top w:val="single" w:sz="4" w:space="0" w:color="auto"/>
              <w:left w:val="nil"/>
              <w:bottom w:val="single" w:sz="4" w:space="0" w:color="auto"/>
              <w:right w:val="nil"/>
            </w:tcBorders>
            <w:hideMark/>
          </w:tcPr>
          <w:p w14:paraId="77AB4BAB" w14:textId="77777777" w:rsidR="00E05727" w:rsidRPr="00603CE4" w:rsidRDefault="00E05727" w:rsidP="00603CE4">
            <w:pPr>
              <w:jc w:val="both"/>
              <w:rPr>
                <w:rFonts w:eastAsiaTheme="minorHAnsi"/>
                <w:sz w:val="30"/>
                <w:szCs w:val="30"/>
                <w:lang w:eastAsia="en-US"/>
              </w:rPr>
            </w:pPr>
            <w:r w:rsidRPr="00603CE4">
              <w:rPr>
                <w:rFonts w:eastAsiaTheme="minorHAnsi"/>
                <w:sz w:val="30"/>
                <w:szCs w:val="30"/>
                <w:lang w:eastAsia="en-US"/>
              </w:rPr>
              <w:t>3. Название номинации</w:t>
            </w:r>
          </w:p>
        </w:tc>
      </w:tr>
      <w:tr w:rsidR="00E05727" w:rsidRPr="00603CE4" w14:paraId="05BCFAE6" w14:textId="77777777" w:rsidTr="00E05727">
        <w:trPr>
          <w:trHeight w:val="198"/>
        </w:trPr>
        <w:tc>
          <w:tcPr>
            <w:tcW w:w="9111" w:type="dxa"/>
            <w:tcBorders>
              <w:top w:val="single" w:sz="4" w:space="0" w:color="auto"/>
              <w:left w:val="nil"/>
              <w:bottom w:val="single" w:sz="4" w:space="0" w:color="auto"/>
              <w:right w:val="nil"/>
            </w:tcBorders>
            <w:hideMark/>
          </w:tcPr>
          <w:p w14:paraId="15735CD4" w14:textId="77777777" w:rsidR="00E05727" w:rsidRPr="00603CE4" w:rsidRDefault="00E05727" w:rsidP="00603CE4">
            <w:pPr>
              <w:jc w:val="both"/>
              <w:rPr>
                <w:rFonts w:eastAsiaTheme="minorHAnsi"/>
                <w:sz w:val="30"/>
                <w:szCs w:val="30"/>
                <w:lang w:eastAsia="en-US"/>
              </w:rPr>
            </w:pPr>
            <w:r w:rsidRPr="00603CE4">
              <w:rPr>
                <w:rFonts w:eastAsiaTheme="minorHAnsi"/>
                <w:sz w:val="30"/>
                <w:szCs w:val="30"/>
                <w:lang w:eastAsia="en-US"/>
              </w:rPr>
              <w:t>4. ФИО участника (-ов) конкурса, возраст</w:t>
            </w:r>
          </w:p>
        </w:tc>
      </w:tr>
      <w:tr w:rsidR="00E05727" w:rsidRPr="00603CE4" w14:paraId="09CDE344" w14:textId="77777777" w:rsidTr="00E05727">
        <w:trPr>
          <w:trHeight w:val="198"/>
        </w:trPr>
        <w:tc>
          <w:tcPr>
            <w:tcW w:w="9111" w:type="dxa"/>
            <w:tcBorders>
              <w:top w:val="single" w:sz="4" w:space="0" w:color="auto"/>
              <w:left w:val="nil"/>
              <w:bottom w:val="single" w:sz="4" w:space="0" w:color="auto"/>
              <w:right w:val="nil"/>
            </w:tcBorders>
          </w:tcPr>
          <w:p w14:paraId="3DF20C47" w14:textId="77777777" w:rsidR="00E05727" w:rsidRPr="00603CE4" w:rsidRDefault="00E05727" w:rsidP="00603CE4">
            <w:pPr>
              <w:jc w:val="both"/>
              <w:rPr>
                <w:rFonts w:eastAsiaTheme="minorHAnsi"/>
                <w:sz w:val="30"/>
                <w:szCs w:val="30"/>
                <w:lang w:eastAsia="en-US"/>
              </w:rPr>
            </w:pPr>
          </w:p>
        </w:tc>
      </w:tr>
      <w:tr w:rsidR="00E05727" w:rsidRPr="00603CE4" w14:paraId="6655BE15" w14:textId="77777777" w:rsidTr="00E05727">
        <w:trPr>
          <w:trHeight w:val="198"/>
        </w:trPr>
        <w:tc>
          <w:tcPr>
            <w:tcW w:w="9111" w:type="dxa"/>
            <w:tcBorders>
              <w:top w:val="single" w:sz="4" w:space="0" w:color="auto"/>
              <w:left w:val="nil"/>
              <w:bottom w:val="single" w:sz="4" w:space="0" w:color="auto"/>
              <w:right w:val="nil"/>
            </w:tcBorders>
            <w:hideMark/>
          </w:tcPr>
          <w:p w14:paraId="3A944CDE" w14:textId="77777777" w:rsidR="00E05727" w:rsidRPr="00603CE4" w:rsidRDefault="00E05727" w:rsidP="00603CE4">
            <w:pPr>
              <w:jc w:val="both"/>
              <w:rPr>
                <w:rFonts w:eastAsiaTheme="minorHAnsi"/>
                <w:sz w:val="30"/>
                <w:szCs w:val="30"/>
                <w:lang w:eastAsia="en-US"/>
              </w:rPr>
            </w:pPr>
            <w:r w:rsidRPr="00603CE4">
              <w:rPr>
                <w:rFonts w:eastAsiaTheme="minorHAnsi"/>
                <w:sz w:val="30"/>
                <w:szCs w:val="30"/>
                <w:lang w:eastAsia="en-US"/>
              </w:rPr>
              <w:t>6. Название объединения по интересам</w:t>
            </w:r>
          </w:p>
        </w:tc>
      </w:tr>
      <w:tr w:rsidR="00E05727" w:rsidRPr="00603CE4" w14:paraId="3B491CC5" w14:textId="77777777" w:rsidTr="00E05727">
        <w:trPr>
          <w:trHeight w:val="198"/>
        </w:trPr>
        <w:tc>
          <w:tcPr>
            <w:tcW w:w="9111" w:type="dxa"/>
            <w:tcBorders>
              <w:top w:val="single" w:sz="4" w:space="0" w:color="auto"/>
              <w:left w:val="nil"/>
              <w:bottom w:val="single" w:sz="4" w:space="0" w:color="auto"/>
              <w:right w:val="nil"/>
            </w:tcBorders>
          </w:tcPr>
          <w:p w14:paraId="026A18E1" w14:textId="77777777" w:rsidR="00E05727" w:rsidRPr="00603CE4" w:rsidRDefault="00E05727" w:rsidP="00603CE4">
            <w:pPr>
              <w:jc w:val="both"/>
              <w:rPr>
                <w:rFonts w:eastAsiaTheme="minorHAnsi"/>
                <w:sz w:val="30"/>
                <w:szCs w:val="30"/>
                <w:lang w:eastAsia="en-US"/>
              </w:rPr>
            </w:pPr>
          </w:p>
        </w:tc>
      </w:tr>
      <w:tr w:rsidR="00E05727" w:rsidRPr="00603CE4" w14:paraId="2EA25277" w14:textId="77777777" w:rsidTr="00E05727">
        <w:trPr>
          <w:trHeight w:val="52"/>
        </w:trPr>
        <w:tc>
          <w:tcPr>
            <w:tcW w:w="9111" w:type="dxa"/>
            <w:tcBorders>
              <w:top w:val="single" w:sz="4" w:space="0" w:color="auto"/>
              <w:left w:val="nil"/>
              <w:bottom w:val="single" w:sz="4" w:space="0" w:color="auto"/>
              <w:right w:val="nil"/>
            </w:tcBorders>
            <w:hideMark/>
          </w:tcPr>
          <w:p w14:paraId="7EE191C6" w14:textId="77777777" w:rsidR="00E05727" w:rsidRPr="00603CE4" w:rsidRDefault="00E05727" w:rsidP="00603CE4">
            <w:pPr>
              <w:jc w:val="both"/>
              <w:rPr>
                <w:rFonts w:eastAsiaTheme="minorHAnsi"/>
                <w:sz w:val="30"/>
                <w:szCs w:val="30"/>
                <w:lang w:eastAsia="en-US"/>
              </w:rPr>
            </w:pPr>
            <w:r w:rsidRPr="00603CE4">
              <w:rPr>
                <w:rFonts w:eastAsiaTheme="minorHAnsi"/>
                <w:sz w:val="30"/>
                <w:szCs w:val="30"/>
                <w:lang w:eastAsia="en-US"/>
              </w:rPr>
              <w:t>7. ФИО педагога</w:t>
            </w:r>
          </w:p>
        </w:tc>
      </w:tr>
    </w:tbl>
    <w:p w14:paraId="24426AAF" w14:textId="77777777" w:rsidR="00E05727" w:rsidRPr="00603CE4" w:rsidRDefault="00E05727" w:rsidP="00603CE4">
      <w:pPr>
        <w:jc w:val="both"/>
        <w:rPr>
          <w:rFonts w:eastAsiaTheme="minorHAnsi"/>
          <w:sz w:val="30"/>
          <w:szCs w:val="30"/>
          <w:lang w:eastAsia="en-US"/>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7"/>
        <w:gridCol w:w="4018"/>
      </w:tblGrid>
      <w:tr w:rsidR="00E05727" w:rsidRPr="00603CE4" w14:paraId="5BEDDD8B" w14:textId="77777777" w:rsidTr="00E05727">
        <w:tc>
          <w:tcPr>
            <w:tcW w:w="5524" w:type="dxa"/>
            <w:hideMark/>
          </w:tcPr>
          <w:p w14:paraId="2303920B" w14:textId="77777777" w:rsidR="00E05727" w:rsidRPr="00603CE4" w:rsidRDefault="00E05727" w:rsidP="00603CE4">
            <w:pPr>
              <w:jc w:val="both"/>
              <w:rPr>
                <w:sz w:val="30"/>
                <w:szCs w:val="30"/>
                <w:lang w:eastAsia="en-US"/>
              </w:rPr>
            </w:pPr>
            <w:r w:rsidRPr="00603CE4">
              <w:rPr>
                <w:sz w:val="30"/>
                <w:szCs w:val="30"/>
                <w:lang w:eastAsia="en-US"/>
              </w:rPr>
              <w:t>М.П.</w:t>
            </w:r>
          </w:p>
        </w:tc>
        <w:tc>
          <w:tcPr>
            <w:tcW w:w="4104" w:type="dxa"/>
            <w:hideMark/>
          </w:tcPr>
          <w:p w14:paraId="5B067AFF" w14:textId="77777777" w:rsidR="00E05727" w:rsidRPr="00603CE4" w:rsidRDefault="00E05727" w:rsidP="00603CE4">
            <w:pPr>
              <w:tabs>
                <w:tab w:val="left" w:pos="900"/>
                <w:tab w:val="right" w:pos="9071"/>
              </w:tabs>
              <w:jc w:val="both"/>
              <w:rPr>
                <w:sz w:val="30"/>
                <w:szCs w:val="30"/>
                <w:lang w:eastAsia="en-US"/>
              </w:rPr>
            </w:pPr>
            <w:r w:rsidRPr="00603CE4">
              <w:rPr>
                <w:sz w:val="30"/>
                <w:szCs w:val="30"/>
                <w:lang w:eastAsia="en-US"/>
              </w:rPr>
              <w:t xml:space="preserve">Подпись руководителя </w:t>
            </w:r>
          </w:p>
          <w:p w14:paraId="22A98206" w14:textId="77777777" w:rsidR="00E05727" w:rsidRPr="00603CE4" w:rsidRDefault="00E05727" w:rsidP="00603CE4">
            <w:pPr>
              <w:tabs>
                <w:tab w:val="left" w:pos="900"/>
                <w:tab w:val="right" w:pos="9071"/>
              </w:tabs>
              <w:jc w:val="both"/>
              <w:rPr>
                <w:sz w:val="30"/>
                <w:szCs w:val="30"/>
                <w:lang w:eastAsia="en-US"/>
              </w:rPr>
            </w:pPr>
            <w:r w:rsidRPr="00603CE4">
              <w:rPr>
                <w:sz w:val="30"/>
                <w:szCs w:val="30"/>
                <w:lang w:eastAsia="en-US"/>
              </w:rPr>
              <w:t>учреждения образования</w:t>
            </w:r>
          </w:p>
        </w:tc>
      </w:tr>
    </w:tbl>
    <w:p w14:paraId="3A90B0FF" w14:textId="40D17D3E" w:rsidR="003A370E" w:rsidRDefault="003A370E" w:rsidP="00B516FA">
      <w:pPr>
        <w:jc w:val="both"/>
        <w:rPr>
          <w:sz w:val="30"/>
          <w:szCs w:val="30"/>
        </w:rPr>
      </w:pPr>
    </w:p>
    <w:p w14:paraId="3FBE801A" w14:textId="77777777" w:rsidR="00FA1D11" w:rsidRDefault="00FA1D11" w:rsidP="00B516FA">
      <w:pPr>
        <w:jc w:val="both"/>
        <w:rPr>
          <w:sz w:val="30"/>
          <w:szCs w:val="30"/>
        </w:rPr>
      </w:pPr>
    </w:p>
    <w:p w14:paraId="0AF37196" w14:textId="77777777" w:rsidR="00603CE4" w:rsidRDefault="00603CE4" w:rsidP="00B516FA">
      <w:pPr>
        <w:jc w:val="both"/>
        <w:rPr>
          <w:sz w:val="30"/>
          <w:szCs w:val="30"/>
        </w:rPr>
      </w:pPr>
    </w:p>
    <w:p w14:paraId="2ABC265A" w14:textId="77777777" w:rsidR="003A370E" w:rsidRPr="00FA1D11" w:rsidRDefault="003A370E" w:rsidP="00FA1D11">
      <w:pPr>
        <w:jc w:val="both"/>
        <w:rPr>
          <w:sz w:val="30"/>
          <w:szCs w:val="30"/>
        </w:rPr>
      </w:pPr>
    </w:p>
    <w:p w14:paraId="4424EDC7" w14:textId="77777777" w:rsidR="00FA1D11" w:rsidRPr="00FA1D11" w:rsidRDefault="00FA1D11" w:rsidP="00FA1D11">
      <w:pPr>
        <w:pStyle w:val="a4"/>
        <w:jc w:val="right"/>
        <w:rPr>
          <w:sz w:val="30"/>
          <w:szCs w:val="30"/>
        </w:rPr>
      </w:pPr>
      <w:r w:rsidRPr="00FA1D11">
        <w:rPr>
          <w:sz w:val="30"/>
          <w:szCs w:val="30"/>
        </w:rPr>
        <w:t>ПРОЕКТ</w:t>
      </w:r>
    </w:p>
    <w:p w14:paraId="1B82FD40" w14:textId="77777777" w:rsidR="00FA1D11" w:rsidRDefault="00FA1D11" w:rsidP="00FA1D11">
      <w:pPr>
        <w:shd w:val="clear" w:color="auto" w:fill="FFFFFF"/>
        <w:tabs>
          <w:tab w:val="left" w:pos="9356"/>
        </w:tabs>
        <w:ind w:firstLine="709"/>
        <w:jc w:val="both"/>
        <w:rPr>
          <w:sz w:val="30"/>
          <w:szCs w:val="30"/>
        </w:rPr>
      </w:pPr>
      <w:r w:rsidRPr="00FA1D11">
        <w:rPr>
          <w:sz w:val="30"/>
          <w:szCs w:val="30"/>
        </w:rPr>
        <w:t xml:space="preserve">Положение </w:t>
      </w:r>
    </w:p>
    <w:p w14:paraId="52B13A50" w14:textId="77777777" w:rsidR="00FA1D11" w:rsidRDefault="00FA1D11" w:rsidP="00FA1D11">
      <w:pPr>
        <w:shd w:val="clear" w:color="auto" w:fill="FFFFFF"/>
        <w:tabs>
          <w:tab w:val="left" w:pos="9356"/>
        </w:tabs>
        <w:ind w:firstLine="709"/>
        <w:jc w:val="both"/>
        <w:rPr>
          <w:sz w:val="30"/>
          <w:szCs w:val="30"/>
        </w:rPr>
      </w:pPr>
      <w:r w:rsidRPr="00FA1D11">
        <w:rPr>
          <w:sz w:val="30"/>
          <w:szCs w:val="30"/>
        </w:rPr>
        <w:t>о конкурсе электронных</w:t>
      </w:r>
    </w:p>
    <w:p w14:paraId="57C2D1CB" w14:textId="0B3A3288" w:rsidR="00FA1D11" w:rsidRPr="00FA1D11" w:rsidRDefault="00FA1D11" w:rsidP="00FA1D11">
      <w:pPr>
        <w:shd w:val="clear" w:color="auto" w:fill="FFFFFF"/>
        <w:tabs>
          <w:tab w:val="left" w:pos="9356"/>
        </w:tabs>
        <w:ind w:firstLine="709"/>
        <w:jc w:val="both"/>
        <w:rPr>
          <w:rFonts w:eastAsiaTheme="minorHAnsi" w:cstheme="minorBidi"/>
          <w:sz w:val="30"/>
          <w:szCs w:val="30"/>
          <w:lang w:val="be-BY" w:eastAsia="en-US"/>
        </w:rPr>
      </w:pPr>
      <w:r w:rsidRPr="00FA1D11">
        <w:rPr>
          <w:sz w:val="30"/>
          <w:szCs w:val="30"/>
        </w:rPr>
        <w:t xml:space="preserve"> плакатов «Беларусь и Россия – сила единства»</w:t>
      </w:r>
    </w:p>
    <w:p w14:paraId="67F7452A" w14:textId="77777777" w:rsidR="00FA1D11" w:rsidRPr="00FA1D11" w:rsidRDefault="00FA1D11" w:rsidP="00FA1D11">
      <w:pPr>
        <w:tabs>
          <w:tab w:val="left" w:pos="142"/>
        </w:tabs>
        <w:ind w:right="-1" w:firstLine="709"/>
        <w:jc w:val="both"/>
        <w:rPr>
          <w:sz w:val="30"/>
          <w:szCs w:val="30"/>
        </w:rPr>
      </w:pPr>
      <w:r w:rsidRPr="00FA1D11">
        <w:rPr>
          <w:sz w:val="30"/>
          <w:szCs w:val="30"/>
        </w:rPr>
        <w:t>Участники: команды учреждений образования.</w:t>
      </w:r>
    </w:p>
    <w:p w14:paraId="14255618" w14:textId="77777777" w:rsidR="00FA1D11" w:rsidRPr="00FA1D11" w:rsidRDefault="00FA1D11" w:rsidP="00FA1D11">
      <w:pPr>
        <w:ind w:firstLine="709"/>
        <w:jc w:val="both"/>
        <w:rPr>
          <w:sz w:val="30"/>
          <w:szCs w:val="30"/>
        </w:rPr>
      </w:pPr>
      <w:r w:rsidRPr="00FA1D11">
        <w:rPr>
          <w:sz w:val="30"/>
          <w:szCs w:val="30"/>
        </w:rPr>
        <w:t>Сроки предоставления работ: до 25 апреля 2024</w:t>
      </w:r>
      <w:r w:rsidRPr="00FA1D11">
        <w:rPr>
          <w:sz w:val="30"/>
          <w:szCs w:val="30"/>
          <w:lang w:val="en-US"/>
        </w:rPr>
        <w:t> </w:t>
      </w:r>
      <w:r w:rsidRPr="00FA1D11">
        <w:rPr>
          <w:sz w:val="30"/>
          <w:szCs w:val="30"/>
        </w:rPr>
        <w:t>года.</w:t>
      </w:r>
    </w:p>
    <w:p w14:paraId="77649787" w14:textId="77777777" w:rsidR="00FA1D11" w:rsidRPr="00FA1D11" w:rsidRDefault="00FA1D11" w:rsidP="00FA1D11">
      <w:pPr>
        <w:tabs>
          <w:tab w:val="left" w:pos="709"/>
        </w:tabs>
        <w:ind w:firstLine="709"/>
        <w:jc w:val="both"/>
        <w:rPr>
          <w:rFonts w:cstheme="minorBidi"/>
          <w:sz w:val="30"/>
          <w:szCs w:val="30"/>
        </w:rPr>
      </w:pPr>
      <w:r w:rsidRPr="00FA1D11">
        <w:rPr>
          <w:sz w:val="30"/>
          <w:szCs w:val="30"/>
        </w:rPr>
        <w:t>Условия проведения: работы по теме конкурса (1 плакат от команды – участницы) должны представлять собой плакат в электронном виде. Представленные на конкурс плакаты должны быть выполнены с разрешением не менее 1400×800 пикселей, формат изображений – JPEG. Работы предоставляются в электронном формате на электронную почту УО «ГГОДТДМ» с отметкой «Конкурс электронных плакатов» (указать наименование учреждения).</w:t>
      </w:r>
    </w:p>
    <w:p w14:paraId="69161AD0" w14:textId="77777777" w:rsidR="00FA1D11" w:rsidRPr="00FA1D11" w:rsidRDefault="00FA1D11" w:rsidP="00FA1D11">
      <w:pPr>
        <w:tabs>
          <w:tab w:val="left" w:pos="142"/>
          <w:tab w:val="left" w:pos="1215"/>
        </w:tabs>
        <w:ind w:right="-1" w:firstLine="709"/>
        <w:jc w:val="both"/>
        <w:rPr>
          <w:sz w:val="30"/>
          <w:szCs w:val="30"/>
        </w:rPr>
      </w:pPr>
      <w:r w:rsidRPr="00FA1D11">
        <w:rPr>
          <w:sz w:val="30"/>
          <w:szCs w:val="30"/>
        </w:rPr>
        <w:t>Подведение итогов: жюри оценивает каждую работу по следующим критериям:</w:t>
      </w:r>
    </w:p>
    <w:p w14:paraId="100F98AC" w14:textId="77777777" w:rsidR="00FA1D11" w:rsidRPr="00FA1D11" w:rsidRDefault="00FA1D11" w:rsidP="00FA1D11">
      <w:pPr>
        <w:tabs>
          <w:tab w:val="left" w:pos="142"/>
        </w:tabs>
        <w:ind w:right="-1" w:firstLine="709"/>
        <w:jc w:val="both"/>
        <w:rPr>
          <w:sz w:val="30"/>
          <w:szCs w:val="30"/>
        </w:rPr>
      </w:pPr>
      <w:r w:rsidRPr="00FA1D11">
        <w:rPr>
          <w:sz w:val="30"/>
          <w:szCs w:val="30"/>
        </w:rPr>
        <w:t>соответствие представленных плакатов тематике конкурса;</w:t>
      </w:r>
    </w:p>
    <w:p w14:paraId="4160C2AB" w14:textId="77777777" w:rsidR="00FA1D11" w:rsidRPr="00FA1D11" w:rsidRDefault="00FA1D11" w:rsidP="00FA1D11">
      <w:pPr>
        <w:tabs>
          <w:tab w:val="left" w:pos="142"/>
        </w:tabs>
        <w:ind w:right="-1" w:firstLine="709"/>
        <w:jc w:val="both"/>
        <w:rPr>
          <w:sz w:val="30"/>
          <w:szCs w:val="30"/>
        </w:rPr>
      </w:pPr>
      <w:r w:rsidRPr="00FA1D11">
        <w:rPr>
          <w:sz w:val="30"/>
          <w:szCs w:val="30"/>
        </w:rPr>
        <w:t>художественное и техническое качество плакатов;</w:t>
      </w:r>
    </w:p>
    <w:p w14:paraId="3818FF33" w14:textId="77777777" w:rsidR="00FA1D11" w:rsidRPr="00FA1D11" w:rsidRDefault="00FA1D11" w:rsidP="00FA1D11">
      <w:pPr>
        <w:tabs>
          <w:tab w:val="left" w:pos="142"/>
        </w:tabs>
        <w:ind w:right="-1" w:firstLine="709"/>
        <w:jc w:val="both"/>
        <w:rPr>
          <w:sz w:val="30"/>
          <w:szCs w:val="30"/>
        </w:rPr>
      </w:pPr>
      <w:r w:rsidRPr="00FA1D11">
        <w:rPr>
          <w:sz w:val="30"/>
          <w:szCs w:val="30"/>
        </w:rPr>
        <w:t>оригинальность оформления.</w:t>
      </w:r>
    </w:p>
    <w:p w14:paraId="320322A4" w14:textId="77777777" w:rsidR="00FA1D11" w:rsidRPr="00FA1D11" w:rsidRDefault="00FA1D11" w:rsidP="00FA1D11">
      <w:pPr>
        <w:tabs>
          <w:tab w:val="left" w:pos="142"/>
        </w:tabs>
        <w:ind w:right="-1" w:firstLine="709"/>
        <w:jc w:val="both"/>
        <w:rPr>
          <w:sz w:val="30"/>
          <w:szCs w:val="30"/>
        </w:rPr>
      </w:pPr>
      <w:r w:rsidRPr="00FA1D11">
        <w:rPr>
          <w:sz w:val="30"/>
          <w:szCs w:val="30"/>
        </w:rPr>
        <w:t>Жюри ранжирует команды в соответствии с занятым местом.</w:t>
      </w:r>
    </w:p>
    <w:p w14:paraId="3D54C29F" w14:textId="77777777" w:rsidR="00FA1D11" w:rsidRPr="00FA1D11" w:rsidRDefault="00FA1D11" w:rsidP="00FA1D11">
      <w:pPr>
        <w:tabs>
          <w:tab w:val="left" w:pos="142"/>
        </w:tabs>
        <w:ind w:right="-1" w:firstLine="709"/>
        <w:jc w:val="both"/>
        <w:rPr>
          <w:sz w:val="30"/>
          <w:szCs w:val="30"/>
        </w:rPr>
      </w:pPr>
      <w:r w:rsidRPr="00FA1D11">
        <w:rPr>
          <w:sz w:val="30"/>
          <w:szCs w:val="30"/>
        </w:rPr>
        <w:t>Примечание. Исключительные права на использование конкурсных работ переходят к Оргкомитету с момента предоставления участниками соответствующей работы на конкурс.</w:t>
      </w:r>
    </w:p>
    <w:p w14:paraId="77BB2DD1" w14:textId="77777777" w:rsidR="00FA1D11" w:rsidRPr="00FA1D11" w:rsidRDefault="00FA1D11" w:rsidP="00FA1D11">
      <w:pPr>
        <w:pStyle w:val="a4"/>
        <w:jc w:val="both"/>
        <w:rPr>
          <w:sz w:val="30"/>
          <w:szCs w:val="30"/>
        </w:rPr>
      </w:pPr>
    </w:p>
    <w:p w14:paraId="65DBE3B8" w14:textId="4412E04E" w:rsidR="007319D2" w:rsidRPr="00FA1D11" w:rsidRDefault="007319D2" w:rsidP="00FA1D11">
      <w:pPr>
        <w:jc w:val="both"/>
        <w:rPr>
          <w:sz w:val="30"/>
          <w:szCs w:val="30"/>
        </w:rPr>
      </w:pPr>
    </w:p>
    <w:p w14:paraId="2333DE43" w14:textId="17E28696" w:rsidR="007319D2" w:rsidRPr="00FA1D11" w:rsidRDefault="007319D2" w:rsidP="00FA1D11">
      <w:pPr>
        <w:jc w:val="both"/>
        <w:rPr>
          <w:sz w:val="30"/>
          <w:szCs w:val="30"/>
        </w:rPr>
      </w:pPr>
    </w:p>
    <w:p w14:paraId="6851DE97" w14:textId="34773E8B" w:rsidR="007319D2" w:rsidRPr="00FA1D11" w:rsidRDefault="007319D2" w:rsidP="00FA1D11">
      <w:pPr>
        <w:jc w:val="both"/>
        <w:rPr>
          <w:sz w:val="30"/>
          <w:szCs w:val="30"/>
        </w:rPr>
      </w:pPr>
    </w:p>
    <w:p w14:paraId="5DA71E14" w14:textId="22AD650F" w:rsidR="007319D2" w:rsidRPr="00603CE4" w:rsidRDefault="007319D2" w:rsidP="00B516FA">
      <w:pPr>
        <w:jc w:val="both"/>
        <w:rPr>
          <w:sz w:val="30"/>
          <w:szCs w:val="30"/>
        </w:rPr>
      </w:pPr>
    </w:p>
    <w:p w14:paraId="710AC650" w14:textId="7DA1442B" w:rsidR="007319D2" w:rsidRPr="002203E6" w:rsidRDefault="007319D2" w:rsidP="00B516FA">
      <w:pPr>
        <w:jc w:val="both"/>
        <w:rPr>
          <w:sz w:val="30"/>
          <w:szCs w:val="30"/>
        </w:rPr>
      </w:pPr>
    </w:p>
    <w:p w14:paraId="2EC10E72" w14:textId="0F181E2B" w:rsidR="007319D2" w:rsidRDefault="007319D2" w:rsidP="00B516FA">
      <w:pPr>
        <w:jc w:val="both"/>
        <w:rPr>
          <w:sz w:val="30"/>
          <w:szCs w:val="30"/>
        </w:rPr>
      </w:pPr>
    </w:p>
    <w:p w14:paraId="2B4A1870" w14:textId="549838BC" w:rsidR="003A370E" w:rsidRDefault="003A370E" w:rsidP="00B516FA">
      <w:pPr>
        <w:jc w:val="both"/>
        <w:rPr>
          <w:sz w:val="30"/>
          <w:szCs w:val="30"/>
        </w:rPr>
      </w:pPr>
    </w:p>
    <w:p w14:paraId="6EC5590A" w14:textId="0C2CDC3E" w:rsidR="003A370E" w:rsidRDefault="003A370E" w:rsidP="00B516FA">
      <w:pPr>
        <w:jc w:val="both"/>
        <w:rPr>
          <w:sz w:val="30"/>
          <w:szCs w:val="30"/>
        </w:rPr>
      </w:pPr>
    </w:p>
    <w:p w14:paraId="3009DCF7" w14:textId="25504A52" w:rsidR="003A370E" w:rsidRDefault="003A370E" w:rsidP="00B516FA">
      <w:pPr>
        <w:jc w:val="both"/>
        <w:rPr>
          <w:sz w:val="30"/>
          <w:szCs w:val="30"/>
        </w:rPr>
      </w:pPr>
    </w:p>
    <w:p w14:paraId="143FF67F" w14:textId="7487551D" w:rsidR="003A370E" w:rsidRDefault="003A370E" w:rsidP="00B516FA">
      <w:pPr>
        <w:jc w:val="both"/>
        <w:rPr>
          <w:sz w:val="30"/>
          <w:szCs w:val="30"/>
        </w:rPr>
      </w:pPr>
    </w:p>
    <w:p w14:paraId="06D92489" w14:textId="7AF15AE8" w:rsidR="003A370E" w:rsidRDefault="003A370E" w:rsidP="00B516FA">
      <w:pPr>
        <w:jc w:val="both"/>
        <w:rPr>
          <w:sz w:val="30"/>
          <w:szCs w:val="30"/>
        </w:rPr>
      </w:pPr>
    </w:p>
    <w:p w14:paraId="183967A7" w14:textId="0D51CDC5" w:rsidR="003A370E" w:rsidRDefault="003A370E" w:rsidP="00B516FA">
      <w:pPr>
        <w:jc w:val="both"/>
        <w:rPr>
          <w:sz w:val="30"/>
          <w:szCs w:val="30"/>
        </w:rPr>
      </w:pPr>
    </w:p>
    <w:p w14:paraId="164FAB14" w14:textId="192C2AF6" w:rsidR="003A370E" w:rsidRDefault="003A370E" w:rsidP="00B516FA">
      <w:pPr>
        <w:jc w:val="both"/>
        <w:rPr>
          <w:sz w:val="30"/>
          <w:szCs w:val="30"/>
        </w:rPr>
      </w:pPr>
    </w:p>
    <w:p w14:paraId="4E78D95C" w14:textId="4A395B76" w:rsidR="003A370E" w:rsidRDefault="003A370E" w:rsidP="00B516FA">
      <w:pPr>
        <w:jc w:val="both"/>
        <w:rPr>
          <w:sz w:val="30"/>
          <w:szCs w:val="30"/>
        </w:rPr>
      </w:pPr>
    </w:p>
    <w:p w14:paraId="15768A26" w14:textId="193DE570" w:rsidR="003A370E" w:rsidRDefault="003A370E" w:rsidP="00B516FA">
      <w:pPr>
        <w:jc w:val="both"/>
        <w:rPr>
          <w:sz w:val="30"/>
          <w:szCs w:val="30"/>
        </w:rPr>
      </w:pPr>
    </w:p>
    <w:p w14:paraId="7697B6C0" w14:textId="7E38471D" w:rsidR="003A370E" w:rsidRDefault="003A370E" w:rsidP="00B516FA">
      <w:pPr>
        <w:jc w:val="both"/>
        <w:rPr>
          <w:sz w:val="30"/>
          <w:szCs w:val="30"/>
        </w:rPr>
      </w:pPr>
    </w:p>
    <w:p w14:paraId="500D1700" w14:textId="38BABDB6" w:rsidR="003A370E" w:rsidRDefault="003A370E" w:rsidP="00B516FA">
      <w:pPr>
        <w:jc w:val="both"/>
        <w:rPr>
          <w:sz w:val="30"/>
          <w:szCs w:val="30"/>
        </w:rPr>
      </w:pPr>
    </w:p>
    <w:p w14:paraId="6F0CD278" w14:textId="3F3A3A02" w:rsidR="003A370E" w:rsidRDefault="003A370E" w:rsidP="00B516FA">
      <w:pPr>
        <w:jc w:val="both"/>
        <w:rPr>
          <w:sz w:val="30"/>
          <w:szCs w:val="30"/>
        </w:rPr>
      </w:pPr>
    </w:p>
    <w:p w14:paraId="27FB9EFD" w14:textId="77777777" w:rsidR="003A370E" w:rsidRPr="002203E6" w:rsidRDefault="003A370E" w:rsidP="00B516FA">
      <w:pPr>
        <w:jc w:val="both"/>
        <w:rPr>
          <w:sz w:val="30"/>
          <w:szCs w:val="30"/>
        </w:rPr>
      </w:pPr>
    </w:p>
    <w:p w14:paraId="73FFB4D4" w14:textId="77777777" w:rsidR="00C1121B" w:rsidRPr="002203E6" w:rsidRDefault="00C1121B" w:rsidP="00CA7590">
      <w:pPr>
        <w:pStyle w:val="1"/>
        <w:jc w:val="center"/>
        <w:rPr>
          <w:color w:val="C00000"/>
          <w:szCs w:val="30"/>
        </w:rPr>
      </w:pPr>
      <w:bookmarkStart w:id="47" w:name="_Toc140663172"/>
      <w:r w:rsidRPr="002203E6">
        <w:rPr>
          <w:color w:val="C00000"/>
          <w:szCs w:val="30"/>
        </w:rPr>
        <w:t>Май</w:t>
      </w:r>
      <w:bookmarkEnd w:id="47"/>
    </w:p>
    <w:p w14:paraId="33C927DF" w14:textId="77777777" w:rsidR="00C1121B" w:rsidRPr="002203E6" w:rsidRDefault="00C1121B" w:rsidP="00C21DCF">
      <w:pPr>
        <w:pStyle w:val="110"/>
        <w:ind w:left="720"/>
        <w:jc w:val="both"/>
        <w:rPr>
          <w:rFonts w:ascii="Times New Roman" w:hAnsi="Times New Roman"/>
          <w:b/>
          <w:i/>
          <w:color w:val="FF0000"/>
          <w:sz w:val="30"/>
          <w:szCs w:val="30"/>
          <w:lang w:val="be-BY"/>
        </w:rPr>
      </w:pPr>
    </w:p>
    <w:p w14:paraId="6BFCD6C4" w14:textId="6C8C9723" w:rsidR="007D42BE" w:rsidRPr="00603CE4" w:rsidRDefault="00C1121B" w:rsidP="00603CE4">
      <w:pPr>
        <w:pStyle w:val="a4"/>
        <w:numPr>
          <w:ilvl w:val="0"/>
          <w:numId w:val="5"/>
        </w:numPr>
        <w:jc w:val="both"/>
        <w:rPr>
          <w:b/>
          <w:sz w:val="30"/>
          <w:szCs w:val="30"/>
        </w:rPr>
      </w:pPr>
      <w:r w:rsidRPr="002203E6">
        <w:rPr>
          <w:b/>
          <w:sz w:val="30"/>
          <w:szCs w:val="30"/>
        </w:rPr>
        <w:t>Мероприятия УО «Гродненский государственный областной Дворец творчества детей и молодёжи»</w:t>
      </w:r>
    </w:p>
    <w:p w14:paraId="1A0BAFAF" w14:textId="77777777" w:rsidR="00C1121B" w:rsidRPr="002203E6" w:rsidRDefault="00C1121B" w:rsidP="00FC62BA">
      <w:pPr>
        <w:pStyle w:val="a7"/>
        <w:numPr>
          <w:ilvl w:val="0"/>
          <w:numId w:val="3"/>
        </w:numPr>
        <w:rPr>
          <w:sz w:val="30"/>
          <w:szCs w:val="30"/>
        </w:rPr>
      </w:pPr>
      <w:r w:rsidRPr="002203E6">
        <w:rPr>
          <w:sz w:val="30"/>
          <w:szCs w:val="30"/>
        </w:rPr>
        <w:t>Областной семинар для организаторов летнего отдыха детей и подростков.</w:t>
      </w:r>
    </w:p>
    <w:p w14:paraId="4D5F8FEF" w14:textId="358C3377" w:rsidR="00DA7ECF" w:rsidRPr="002203E6" w:rsidRDefault="00DA7ECF" w:rsidP="00FC62BA">
      <w:pPr>
        <w:pStyle w:val="a4"/>
        <w:numPr>
          <w:ilvl w:val="0"/>
          <w:numId w:val="3"/>
        </w:numPr>
        <w:jc w:val="both"/>
        <w:rPr>
          <w:sz w:val="30"/>
          <w:szCs w:val="30"/>
        </w:rPr>
      </w:pPr>
      <w:r w:rsidRPr="002203E6">
        <w:rPr>
          <w:bCs/>
          <w:iCs/>
          <w:sz w:val="30"/>
          <w:szCs w:val="30"/>
          <w:lang w:val="en-US"/>
        </w:rPr>
        <w:t>V</w:t>
      </w:r>
      <w:r w:rsidRPr="002203E6">
        <w:rPr>
          <w:bCs/>
          <w:iCs/>
          <w:sz w:val="30"/>
          <w:szCs w:val="30"/>
        </w:rPr>
        <w:t xml:space="preserve"> Открытые межрегиональные мастер-классы педагогов дополнительного образования: «</w:t>
      </w:r>
      <w:r w:rsidRPr="002203E6">
        <w:rPr>
          <w:bCs/>
          <w:iCs/>
          <w:sz w:val="30"/>
          <w:szCs w:val="30"/>
          <w:lang w:val="be-BY"/>
        </w:rPr>
        <w:t>Мастацкая рэканструкцыя і аднаўленне элементаў этнакультуры ў дзейнасці аб’яднанняў па інтарэсах фальклорнага і дэкаратыўна-прыкладнога кірункаў: вопыт і вынікі</w:t>
      </w:r>
      <w:r w:rsidRPr="002203E6">
        <w:rPr>
          <w:sz w:val="30"/>
          <w:szCs w:val="30"/>
        </w:rPr>
        <w:t>»</w:t>
      </w:r>
      <w:r w:rsidR="00C21DCF" w:rsidRPr="002203E6">
        <w:rPr>
          <w:sz w:val="30"/>
          <w:szCs w:val="30"/>
        </w:rPr>
        <w:t>.</w:t>
      </w:r>
    </w:p>
    <w:p w14:paraId="1CB384AC" w14:textId="09479DE2" w:rsidR="007D42BE" w:rsidRPr="002203E6" w:rsidRDefault="007D42BE" w:rsidP="00FC62BA">
      <w:pPr>
        <w:pStyle w:val="a4"/>
        <w:numPr>
          <w:ilvl w:val="0"/>
          <w:numId w:val="3"/>
        </w:numPr>
        <w:rPr>
          <w:color w:val="202020"/>
          <w:sz w:val="30"/>
          <w:szCs w:val="30"/>
        </w:rPr>
      </w:pPr>
      <w:r w:rsidRPr="002203E6">
        <w:rPr>
          <w:color w:val="202020"/>
          <w:sz w:val="30"/>
          <w:szCs w:val="30"/>
        </w:rPr>
        <w:t>Областной конкурс детского творчества, посвященном Дню победы в Великой Отечественной войне «За мирное небо скажем: «Спасибо»!</w:t>
      </w:r>
    </w:p>
    <w:p w14:paraId="2E2A4349" w14:textId="490030EC" w:rsidR="00B516FA" w:rsidRPr="002203E6" w:rsidRDefault="00B516FA" w:rsidP="00FC62BA">
      <w:pPr>
        <w:pStyle w:val="Default"/>
        <w:numPr>
          <w:ilvl w:val="0"/>
          <w:numId w:val="3"/>
        </w:numPr>
        <w:rPr>
          <w:sz w:val="30"/>
          <w:szCs w:val="30"/>
        </w:rPr>
      </w:pPr>
      <w:r w:rsidRPr="002203E6">
        <w:rPr>
          <w:sz w:val="30"/>
          <w:szCs w:val="30"/>
        </w:rPr>
        <w:t>Областной этап Республиканского конкурса юных чтецов «Живая классика».</w:t>
      </w:r>
    </w:p>
    <w:p w14:paraId="2761A374" w14:textId="34C5AC3E" w:rsidR="00E05727" w:rsidRPr="002203E6" w:rsidRDefault="00E05727" w:rsidP="00FC62BA">
      <w:pPr>
        <w:pStyle w:val="Default"/>
        <w:numPr>
          <w:ilvl w:val="0"/>
          <w:numId w:val="3"/>
        </w:numPr>
        <w:rPr>
          <w:sz w:val="30"/>
          <w:szCs w:val="30"/>
        </w:rPr>
      </w:pPr>
      <w:r w:rsidRPr="002203E6">
        <w:rPr>
          <w:sz w:val="30"/>
          <w:szCs w:val="30"/>
          <w14:textOutline w14:w="9525" w14:cap="rnd" w14:cmpd="sng" w14:algn="ctr">
            <w14:noFill/>
            <w14:prstDash w14:val="solid"/>
            <w14:bevel/>
          </w14:textOutline>
        </w:rPr>
        <w:t>Областной онлайн-конкурс по английскому языку среди учащихся 3-4 классов «ЭйБиСи».</w:t>
      </w:r>
    </w:p>
    <w:p w14:paraId="1E6D8D1C" w14:textId="1AA03220" w:rsidR="00E05727" w:rsidRPr="002203E6" w:rsidRDefault="00E05727" w:rsidP="00FC62BA">
      <w:pPr>
        <w:pStyle w:val="Default"/>
        <w:numPr>
          <w:ilvl w:val="0"/>
          <w:numId w:val="3"/>
        </w:numPr>
        <w:rPr>
          <w:sz w:val="30"/>
          <w:szCs w:val="30"/>
        </w:rPr>
      </w:pPr>
      <w:r w:rsidRPr="002203E6">
        <w:rPr>
          <w:sz w:val="30"/>
          <w:szCs w:val="30"/>
          <w14:textOutline w14:w="9525" w14:cap="rnd" w14:cmpd="sng" w14:algn="ctr">
            <w14:noFill/>
            <w14:prstDash w14:val="solid"/>
            <w14:bevel/>
          </w14:textOutline>
        </w:rPr>
        <w:t>Областной турнир по интеллектуальным играм «Лига чемпионов».</w:t>
      </w:r>
    </w:p>
    <w:p w14:paraId="73CF67C7" w14:textId="1DE1CDC1" w:rsidR="007319D2" w:rsidRPr="002203E6" w:rsidRDefault="007319D2" w:rsidP="007319D2">
      <w:pPr>
        <w:pStyle w:val="a4"/>
        <w:numPr>
          <w:ilvl w:val="0"/>
          <w:numId w:val="3"/>
        </w:numPr>
        <w:spacing w:after="160" w:line="259" w:lineRule="auto"/>
        <w:jc w:val="both"/>
        <w:rPr>
          <w:bCs/>
          <w:sz w:val="30"/>
          <w:szCs w:val="30"/>
        </w:rPr>
      </w:pPr>
      <w:r w:rsidRPr="002203E6">
        <w:rPr>
          <w:bCs/>
          <w:sz w:val="30"/>
          <w:szCs w:val="30"/>
        </w:rPr>
        <w:t>Областной этап республиканской военно-патриотической игры «Орленок».</w:t>
      </w:r>
    </w:p>
    <w:p w14:paraId="76CD3E17" w14:textId="7A9F295F" w:rsidR="007319D2" w:rsidRPr="002203E6" w:rsidRDefault="007319D2" w:rsidP="007319D2">
      <w:pPr>
        <w:pStyle w:val="a4"/>
        <w:numPr>
          <w:ilvl w:val="0"/>
          <w:numId w:val="3"/>
        </w:numPr>
        <w:spacing w:after="160" w:line="259" w:lineRule="auto"/>
        <w:jc w:val="both"/>
        <w:rPr>
          <w:bCs/>
          <w:sz w:val="30"/>
          <w:szCs w:val="30"/>
        </w:rPr>
      </w:pPr>
      <w:r w:rsidRPr="002203E6">
        <w:rPr>
          <w:bCs/>
          <w:sz w:val="30"/>
          <w:szCs w:val="30"/>
        </w:rPr>
        <w:t>Областной этап республиканской военно-патриотической игры «Зарничка».</w:t>
      </w:r>
    </w:p>
    <w:p w14:paraId="3AD401D9" w14:textId="47030D8F" w:rsidR="007319D2" w:rsidRPr="002203E6" w:rsidRDefault="007319D2" w:rsidP="007319D2">
      <w:pPr>
        <w:pStyle w:val="a4"/>
        <w:numPr>
          <w:ilvl w:val="0"/>
          <w:numId w:val="3"/>
        </w:numPr>
        <w:spacing w:after="160" w:line="259" w:lineRule="auto"/>
        <w:jc w:val="both"/>
        <w:rPr>
          <w:bCs/>
          <w:sz w:val="30"/>
          <w:szCs w:val="30"/>
        </w:rPr>
      </w:pPr>
      <w:r w:rsidRPr="002203E6">
        <w:rPr>
          <w:bCs/>
          <w:sz w:val="30"/>
          <w:szCs w:val="30"/>
        </w:rPr>
        <w:t>Областной этап республиканской спортивно-патриотической игры «Зарница».</w:t>
      </w:r>
    </w:p>
    <w:p w14:paraId="7257C7A8" w14:textId="5B2BFE17" w:rsidR="007319D2" w:rsidRPr="002203E6" w:rsidRDefault="007319D2" w:rsidP="007319D2">
      <w:pPr>
        <w:pStyle w:val="a4"/>
        <w:numPr>
          <w:ilvl w:val="0"/>
          <w:numId w:val="3"/>
        </w:numPr>
        <w:spacing w:after="160" w:line="259" w:lineRule="auto"/>
        <w:jc w:val="both"/>
        <w:rPr>
          <w:bCs/>
          <w:sz w:val="30"/>
          <w:szCs w:val="30"/>
        </w:rPr>
      </w:pPr>
      <w:r w:rsidRPr="002203E6">
        <w:rPr>
          <w:bCs/>
          <w:sz w:val="30"/>
          <w:szCs w:val="30"/>
        </w:rPr>
        <w:t>Областной конкурс для учащихся ССУЗов «Игры отважных» (турбаза «Немново»).</w:t>
      </w:r>
    </w:p>
    <w:p w14:paraId="2C937277" w14:textId="41BF9BB6" w:rsidR="007319D2" w:rsidRPr="002203E6" w:rsidRDefault="007319D2" w:rsidP="007319D2">
      <w:pPr>
        <w:pStyle w:val="a4"/>
        <w:numPr>
          <w:ilvl w:val="0"/>
          <w:numId w:val="3"/>
        </w:numPr>
        <w:spacing w:after="160" w:line="259" w:lineRule="auto"/>
        <w:jc w:val="both"/>
        <w:rPr>
          <w:bCs/>
          <w:sz w:val="30"/>
          <w:szCs w:val="30"/>
        </w:rPr>
      </w:pPr>
      <w:r w:rsidRPr="002203E6">
        <w:rPr>
          <w:bCs/>
          <w:sz w:val="30"/>
          <w:szCs w:val="30"/>
        </w:rPr>
        <w:t>Онлайн-квиз «Страницы боевой славы».</w:t>
      </w:r>
    </w:p>
    <w:p w14:paraId="0EAFC62D" w14:textId="4091DEEE" w:rsidR="007319D2" w:rsidRDefault="007319D2" w:rsidP="001B1FDB">
      <w:pPr>
        <w:pStyle w:val="Default"/>
        <w:rPr>
          <w:sz w:val="30"/>
          <w:szCs w:val="30"/>
        </w:rPr>
      </w:pPr>
    </w:p>
    <w:p w14:paraId="372239E3" w14:textId="371382BF" w:rsidR="001B1FDB" w:rsidRDefault="001B1FDB" w:rsidP="001B1FDB">
      <w:pPr>
        <w:pStyle w:val="Default"/>
        <w:rPr>
          <w:sz w:val="30"/>
          <w:szCs w:val="30"/>
        </w:rPr>
      </w:pPr>
    </w:p>
    <w:p w14:paraId="028BA598" w14:textId="425C6148" w:rsidR="001B1FDB" w:rsidRDefault="001B1FDB" w:rsidP="001B1FDB">
      <w:pPr>
        <w:pStyle w:val="Default"/>
        <w:rPr>
          <w:sz w:val="30"/>
          <w:szCs w:val="30"/>
        </w:rPr>
      </w:pPr>
    </w:p>
    <w:p w14:paraId="6D0CCF50" w14:textId="40CFA19B" w:rsidR="001B1FDB" w:rsidRDefault="001B1FDB" w:rsidP="001B1FDB">
      <w:pPr>
        <w:pStyle w:val="Default"/>
        <w:rPr>
          <w:sz w:val="30"/>
          <w:szCs w:val="30"/>
        </w:rPr>
      </w:pPr>
    </w:p>
    <w:p w14:paraId="7877853B" w14:textId="77D7D0F8" w:rsidR="003A370E" w:rsidRDefault="003A370E" w:rsidP="001B1FDB">
      <w:pPr>
        <w:pStyle w:val="Default"/>
        <w:rPr>
          <w:sz w:val="30"/>
          <w:szCs w:val="30"/>
        </w:rPr>
      </w:pPr>
    </w:p>
    <w:p w14:paraId="2D78BEF1" w14:textId="0C41FF57" w:rsidR="003A370E" w:rsidRDefault="003A370E" w:rsidP="001B1FDB">
      <w:pPr>
        <w:pStyle w:val="Default"/>
        <w:rPr>
          <w:sz w:val="30"/>
          <w:szCs w:val="30"/>
        </w:rPr>
      </w:pPr>
    </w:p>
    <w:p w14:paraId="5AED73A3" w14:textId="77777777" w:rsidR="003A370E" w:rsidRDefault="003A370E" w:rsidP="001B1FDB">
      <w:pPr>
        <w:pStyle w:val="Default"/>
        <w:rPr>
          <w:sz w:val="30"/>
          <w:szCs w:val="30"/>
        </w:rPr>
      </w:pPr>
    </w:p>
    <w:p w14:paraId="2AD75244" w14:textId="77777777" w:rsidR="001B1FDB" w:rsidRPr="002203E6" w:rsidRDefault="001B1FDB" w:rsidP="001B1FDB">
      <w:pPr>
        <w:pStyle w:val="Default"/>
        <w:rPr>
          <w:sz w:val="30"/>
          <w:szCs w:val="30"/>
        </w:rPr>
      </w:pPr>
    </w:p>
    <w:p w14:paraId="1B80903D" w14:textId="77777777" w:rsidR="00B516FA" w:rsidRPr="002203E6" w:rsidRDefault="00B516FA" w:rsidP="00B516FA">
      <w:pPr>
        <w:pStyle w:val="a4"/>
        <w:rPr>
          <w:color w:val="202020"/>
          <w:sz w:val="30"/>
          <w:szCs w:val="30"/>
        </w:rPr>
      </w:pPr>
    </w:p>
    <w:p w14:paraId="5E9F34A5" w14:textId="77777777" w:rsidR="007D42BE" w:rsidRPr="002203E6" w:rsidRDefault="007D42BE" w:rsidP="007D42BE">
      <w:pPr>
        <w:pStyle w:val="a4"/>
        <w:jc w:val="both"/>
        <w:rPr>
          <w:sz w:val="30"/>
          <w:szCs w:val="30"/>
        </w:rPr>
      </w:pPr>
    </w:p>
    <w:p w14:paraId="6621A8FA" w14:textId="77777777" w:rsidR="00DA7ECF" w:rsidRPr="002203E6" w:rsidRDefault="00DA7ECF" w:rsidP="00C21DCF">
      <w:pPr>
        <w:pStyle w:val="a7"/>
        <w:ind w:left="720"/>
        <w:rPr>
          <w:sz w:val="30"/>
          <w:szCs w:val="30"/>
          <w:highlight w:val="yellow"/>
        </w:rPr>
      </w:pPr>
    </w:p>
    <w:p w14:paraId="49DB5DC5" w14:textId="77777777" w:rsidR="007D42BE" w:rsidRPr="002203E6" w:rsidRDefault="007D42BE" w:rsidP="007D42BE">
      <w:pPr>
        <w:spacing w:before="150" w:after="150"/>
        <w:jc w:val="both"/>
        <w:rPr>
          <w:b/>
          <w:bCs/>
          <w:color w:val="300060"/>
          <w:sz w:val="30"/>
          <w:szCs w:val="30"/>
        </w:rPr>
      </w:pPr>
      <w:r w:rsidRPr="002203E6">
        <w:rPr>
          <w:b/>
          <w:bCs/>
          <w:color w:val="300060"/>
          <w:sz w:val="30"/>
          <w:szCs w:val="30"/>
        </w:rPr>
        <w:lastRenderedPageBreak/>
        <w:t>ПОЛОЖЕНИЯ УО «ГРОДНЕНСКИЙ ГОСУДАРСТВЕННЫЙ ОБЛАСТНОЙ ДВОРЕЦ ТВОРЧЕСТВА ДЕТЕЙ И МОЛОДЕЖИ»</w:t>
      </w:r>
    </w:p>
    <w:p w14:paraId="4FD0B46F" w14:textId="77777777" w:rsidR="007D42BE" w:rsidRPr="00603CE4" w:rsidRDefault="007D42BE" w:rsidP="007D42BE">
      <w:pPr>
        <w:rPr>
          <w:color w:val="000000"/>
          <w:sz w:val="30"/>
          <w:szCs w:val="30"/>
        </w:rPr>
      </w:pPr>
      <w:r w:rsidRPr="00603CE4">
        <w:rPr>
          <w:color w:val="000000"/>
          <w:sz w:val="30"/>
          <w:szCs w:val="30"/>
        </w:rPr>
        <w:t>УСЛОВИЯ</w:t>
      </w:r>
    </w:p>
    <w:p w14:paraId="14A6EA0F" w14:textId="77777777" w:rsidR="007D42BE" w:rsidRPr="00603CE4" w:rsidRDefault="007D42BE" w:rsidP="007D42BE">
      <w:pPr>
        <w:rPr>
          <w:color w:val="000000"/>
          <w:sz w:val="30"/>
          <w:szCs w:val="30"/>
        </w:rPr>
      </w:pPr>
      <w:r w:rsidRPr="00603CE4">
        <w:rPr>
          <w:color w:val="000000"/>
          <w:sz w:val="30"/>
          <w:szCs w:val="30"/>
        </w:rPr>
        <w:t>проведения областной выставки-конкурса</w:t>
      </w:r>
    </w:p>
    <w:p w14:paraId="626DEBDB" w14:textId="77777777" w:rsidR="007D42BE" w:rsidRPr="00603CE4" w:rsidRDefault="007D42BE" w:rsidP="007D42BE">
      <w:pPr>
        <w:rPr>
          <w:color w:val="000000"/>
          <w:sz w:val="30"/>
          <w:szCs w:val="30"/>
        </w:rPr>
      </w:pPr>
      <w:r w:rsidRPr="00603CE4">
        <w:rPr>
          <w:color w:val="000000"/>
          <w:sz w:val="30"/>
          <w:szCs w:val="30"/>
        </w:rPr>
        <w:t>детского творчества</w:t>
      </w:r>
    </w:p>
    <w:p w14:paraId="0A87C730" w14:textId="688F08C2" w:rsidR="007D42BE" w:rsidRPr="00603CE4" w:rsidRDefault="007D42BE" w:rsidP="007D42BE">
      <w:pPr>
        <w:rPr>
          <w:color w:val="202020"/>
          <w:sz w:val="30"/>
          <w:szCs w:val="30"/>
        </w:rPr>
      </w:pPr>
      <w:bookmarkStart w:id="48" w:name="_Hlk98256040"/>
      <w:r w:rsidRPr="00603CE4">
        <w:rPr>
          <w:color w:val="202020"/>
          <w:sz w:val="30"/>
          <w:szCs w:val="30"/>
        </w:rPr>
        <w:t>«</w:t>
      </w:r>
      <w:bookmarkEnd w:id="48"/>
      <w:r w:rsidRPr="00603CE4">
        <w:rPr>
          <w:color w:val="202020"/>
          <w:sz w:val="30"/>
          <w:szCs w:val="30"/>
        </w:rPr>
        <w:t>За мирное небо скажем: «Спасибо»!</w:t>
      </w:r>
    </w:p>
    <w:p w14:paraId="15F143B2" w14:textId="77777777" w:rsidR="007D42BE" w:rsidRPr="005B3B37" w:rsidRDefault="007D42BE" w:rsidP="005B3B37">
      <w:pPr>
        <w:pStyle w:val="a4"/>
        <w:numPr>
          <w:ilvl w:val="0"/>
          <w:numId w:val="30"/>
        </w:numPr>
        <w:ind w:left="0" w:firstLine="284"/>
        <w:jc w:val="both"/>
        <w:rPr>
          <w:bCs/>
          <w:color w:val="000000"/>
          <w:sz w:val="30"/>
          <w:szCs w:val="30"/>
        </w:rPr>
      </w:pPr>
      <w:r w:rsidRPr="005B3B37">
        <w:rPr>
          <w:rFonts w:eastAsiaTheme="minorHAnsi"/>
          <w:bCs/>
          <w:sz w:val="30"/>
          <w:szCs w:val="30"/>
        </w:rPr>
        <w:t>ОБЩИЕ ПОЛОЖЕНИЯ</w:t>
      </w:r>
    </w:p>
    <w:p w14:paraId="2AC620BD" w14:textId="524FDBCF" w:rsidR="007D42BE" w:rsidRPr="005B3B37" w:rsidRDefault="007D42BE" w:rsidP="005B3B37">
      <w:pPr>
        <w:jc w:val="both"/>
        <w:rPr>
          <w:bCs/>
          <w:color w:val="000000"/>
          <w:sz w:val="30"/>
          <w:szCs w:val="30"/>
        </w:rPr>
      </w:pPr>
      <w:r w:rsidRPr="005B3B37">
        <w:rPr>
          <w:rFonts w:eastAsiaTheme="minorHAnsi"/>
          <w:bCs/>
          <w:sz w:val="30"/>
          <w:szCs w:val="30"/>
          <w:lang w:eastAsia="en-US"/>
        </w:rPr>
        <w:t xml:space="preserve">Настоящее Положение определяет содержание и порядок проведения областного конкурса </w:t>
      </w:r>
      <w:r w:rsidRPr="005B3B37">
        <w:rPr>
          <w:bCs/>
          <w:color w:val="000000"/>
          <w:sz w:val="30"/>
          <w:szCs w:val="30"/>
        </w:rPr>
        <w:t xml:space="preserve">детского творчества </w:t>
      </w:r>
      <w:r w:rsidRPr="005B3B37">
        <w:rPr>
          <w:bCs/>
          <w:color w:val="202020"/>
          <w:sz w:val="30"/>
          <w:szCs w:val="30"/>
        </w:rPr>
        <w:t>«За мирное небо скажем: «Спасибо»!</w:t>
      </w:r>
      <w:r w:rsidRPr="005B3B37">
        <w:rPr>
          <w:bCs/>
          <w:color w:val="000000"/>
          <w:sz w:val="30"/>
          <w:szCs w:val="30"/>
        </w:rPr>
        <w:t xml:space="preserve"> </w:t>
      </w:r>
      <w:r w:rsidRPr="005B3B37">
        <w:rPr>
          <w:rFonts w:eastAsiaTheme="minorHAnsi"/>
          <w:bCs/>
          <w:sz w:val="30"/>
          <w:szCs w:val="30"/>
          <w:lang w:eastAsia="en-US"/>
        </w:rPr>
        <w:t>(далее – конкурс); у</w:t>
      </w:r>
      <w:r w:rsidRPr="005B3B37">
        <w:rPr>
          <w:rFonts w:eastAsiaTheme="minorHAnsi"/>
          <w:bCs/>
          <w:sz w:val="30"/>
          <w:szCs w:val="30"/>
          <w:shd w:val="clear" w:color="auto" w:fill="FFFFFF"/>
          <w:lang w:eastAsia="en-US"/>
        </w:rPr>
        <w:t xml:space="preserve">станавливает требования к его участникам и представляемым конкурсным работам; регламентирует порядок представления конкурсных работ, процедуру и критерии их оценивания. </w:t>
      </w:r>
      <w:r w:rsidRPr="005B3B37">
        <w:rPr>
          <w:rFonts w:eastAsiaTheme="minorHAnsi"/>
          <w:bCs/>
          <w:sz w:val="30"/>
          <w:szCs w:val="30"/>
          <w:lang w:eastAsia="en-US"/>
        </w:rPr>
        <w:t>Время проведения конкурса апрель – май 2024 года.</w:t>
      </w:r>
    </w:p>
    <w:p w14:paraId="0DE2B0B4" w14:textId="77777777" w:rsidR="007D42BE" w:rsidRPr="005B3B37" w:rsidRDefault="007D42BE" w:rsidP="005B3B37">
      <w:pPr>
        <w:pStyle w:val="a4"/>
        <w:numPr>
          <w:ilvl w:val="0"/>
          <w:numId w:val="30"/>
        </w:numPr>
        <w:spacing w:after="18" w:line="264" w:lineRule="auto"/>
        <w:ind w:left="426" w:right="68"/>
        <w:jc w:val="both"/>
        <w:rPr>
          <w:bCs/>
          <w:color w:val="000000"/>
          <w:sz w:val="30"/>
          <w:szCs w:val="30"/>
        </w:rPr>
      </w:pPr>
      <w:r w:rsidRPr="005B3B37">
        <w:rPr>
          <w:bCs/>
          <w:color w:val="000000"/>
          <w:sz w:val="30"/>
          <w:szCs w:val="30"/>
        </w:rPr>
        <w:t>ЦЕЛЬ И ЗАДАЧИ КОНКУРСА</w:t>
      </w:r>
    </w:p>
    <w:p w14:paraId="715627EF" w14:textId="7D3AB7FB" w:rsidR="007D42BE" w:rsidRPr="005B3B37" w:rsidRDefault="007D42BE" w:rsidP="005B3B37">
      <w:pPr>
        <w:spacing w:after="18" w:line="264" w:lineRule="auto"/>
        <w:ind w:right="68" w:firstLine="709"/>
        <w:contextualSpacing/>
        <w:jc w:val="both"/>
        <w:rPr>
          <w:rFonts w:eastAsiaTheme="minorHAnsi"/>
          <w:bCs/>
          <w:sz w:val="30"/>
          <w:szCs w:val="30"/>
          <w:lang w:eastAsia="en-US"/>
        </w:rPr>
      </w:pPr>
      <w:r w:rsidRPr="005B3B37">
        <w:rPr>
          <w:bCs/>
          <w:color w:val="000000"/>
          <w:sz w:val="30"/>
          <w:szCs w:val="30"/>
        </w:rPr>
        <w:t xml:space="preserve">Конкурс детского творчества, посвященный празднику «День Победы», проводится с целью гражданско-патриотического и духовно-нравственного воспитания подрастающего поколения, </w:t>
      </w:r>
      <w:r w:rsidRPr="005B3B37">
        <w:rPr>
          <w:rFonts w:eastAsiaTheme="minorHAnsi"/>
          <w:bCs/>
          <w:sz w:val="30"/>
          <w:szCs w:val="30"/>
          <w:lang w:eastAsia="en-US"/>
        </w:rPr>
        <w:t>повышения интереса к истории Великой Отечественной войны, сохранение памяти о её героических событиях; воспитания уважения к ветеранам Великой Отечественной войны; выявления и поддержки талантливых учащихся; формирование положительной оценки таких  нравственных качеств, как самопожертвование, героизм, патриотизм.</w:t>
      </w:r>
    </w:p>
    <w:p w14:paraId="1146FEE1" w14:textId="77777777" w:rsidR="007D42BE" w:rsidRPr="005B3B37" w:rsidRDefault="007D42BE" w:rsidP="005B3B37">
      <w:pPr>
        <w:pStyle w:val="a4"/>
        <w:numPr>
          <w:ilvl w:val="0"/>
          <w:numId w:val="30"/>
        </w:numPr>
        <w:spacing w:line="259" w:lineRule="auto"/>
        <w:ind w:left="0" w:firstLine="0"/>
        <w:jc w:val="both"/>
        <w:rPr>
          <w:bCs/>
          <w:color w:val="000000"/>
          <w:sz w:val="30"/>
          <w:szCs w:val="30"/>
        </w:rPr>
      </w:pPr>
      <w:r w:rsidRPr="005B3B37">
        <w:rPr>
          <w:bCs/>
          <w:color w:val="000000"/>
          <w:sz w:val="30"/>
          <w:szCs w:val="30"/>
        </w:rPr>
        <w:t>ОРГАНИЗАТОРЫ</w:t>
      </w:r>
      <w:r w:rsidRPr="005B3B37">
        <w:rPr>
          <w:rFonts w:eastAsiaTheme="minorHAnsi"/>
          <w:bCs/>
          <w:sz w:val="30"/>
          <w:szCs w:val="30"/>
        </w:rPr>
        <w:t xml:space="preserve"> </w:t>
      </w:r>
      <w:r w:rsidRPr="005B3B37">
        <w:rPr>
          <w:bCs/>
          <w:color w:val="000000"/>
          <w:sz w:val="30"/>
          <w:szCs w:val="30"/>
        </w:rPr>
        <w:t>КОНКУРСА</w:t>
      </w:r>
    </w:p>
    <w:p w14:paraId="59513116" w14:textId="53A2CA20" w:rsidR="007D42BE" w:rsidRPr="005B3B37" w:rsidRDefault="007D42BE" w:rsidP="005B3B37">
      <w:pPr>
        <w:contextualSpacing/>
        <w:jc w:val="both"/>
        <w:rPr>
          <w:rFonts w:eastAsiaTheme="minorHAnsi"/>
          <w:bCs/>
          <w:sz w:val="30"/>
          <w:szCs w:val="30"/>
          <w:lang w:eastAsia="en-US"/>
        </w:rPr>
      </w:pPr>
      <w:r w:rsidRPr="005B3B37">
        <w:rPr>
          <w:rFonts w:eastAsiaTheme="minorHAnsi"/>
          <w:bCs/>
          <w:sz w:val="30"/>
          <w:szCs w:val="30"/>
          <w:lang w:eastAsia="en-US"/>
        </w:rPr>
        <w:t xml:space="preserve">Учреждение образования «Гродненский государственный областной Дворец творчества детей и молодежи» (далее – УО «ГГОДТДМ»). </w:t>
      </w:r>
    </w:p>
    <w:p w14:paraId="1AD4F156" w14:textId="77777777" w:rsidR="007D42BE" w:rsidRPr="005B3B37" w:rsidRDefault="007D42BE" w:rsidP="005B3B37">
      <w:pPr>
        <w:pStyle w:val="a4"/>
        <w:numPr>
          <w:ilvl w:val="0"/>
          <w:numId w:val="30"/>
        </w:numPr>
        <w:spacing w:after="18" w:line="264" w:lineRule="auto"/>
        <w:ind w:left="426" w:right="68" w:hanging="436"/>
        <w:jc w:val="both"/>
        <w:rPr>
          <w:bCs/>
          <w:color w:val="000000"/>
          <w:sz w:val="30"/>
          <w:szCs w:val="30"/>
        </w:rPr>
      </w:pPr>
      <w:r w:rsidRPr="005B3B37">
        <w:rPr>
          <w:bCs/>
          <w:color w:val="000000"/>
          <w:sz w:val="30"/>
          <w:szCs w:val="30"/>
        </w:rPr>
        <w:t>УЧАСТНИКИ КОНКУРСА</w:t>
      </w:r>
    </w:p>
    <w:p w14:paraId="56B9314C" w14:textId="254B1F9D" w:rsidR="007D42BE" w:rsidRPr="005B3B37" w:rsidRDefault="007D42BE" w:rsidP="005B3B37">
      <w:pPr>
        <w:spacing w:after="18" w:line="264" w:lineRule="auto"/>
        <w:ind w:right="68" w:firstLine="709"/>
        <w:contextualSpacing/>
        <w:jc w:val="both"/>
        <w:rPr>
          <w:bCs/>
          <w:color w:val="000000"/>
          <w:sz w:val="30"/>
          <w:szCs w:val="30"/>
        </w:rPr>
      </w:pPr>
      <w:r w:rsidRPr="005B3B37">
        <w:rPr>
          <w:bCs/>
          <w:color w:val="000000"/>
          <w:sz w:val="30"/>
          <w:szCs w:val="30"/>
        </w:rPr>
        <w:t>В</w:t>
      </w:r>
      <w:r w:rsidRPr="005B3B37">
        <w:rPr>
          <w:bCs/>
          <w:color w:val="000000"/>
          <w:sz w:val="30"/>
          <w:szCs w:val="30"/>
          <w:lang w:val="be-BY"/>
        </w:rPr>
        <w:t xml:space="preserve"> </w:t>
      </w:r>
      <w:r w:rsidRPr="005B3B37">
        <w:rPr>
          <w:bCs/>
          <w:color w:val="000000"/>
          <w:sz w:val="30"/>
          <w:szCs w:val="30"/>
        </w:rPr>
        <w:t xml:space="preserve">конкурсе принимают участие учащиеся учреждений дополнительного образования детей и молодежи, учреждений общего среднего образования. Возраст участников конкурса: от </w:t>
      </w:r>
      <w:r w:rsidRPr="005B3B37">
        <w:rPr>
          <w:bCs/>
          <w:color w:val="000000"/>
          <w:sz w:val="30"/>
          <w:szCs w:val="30"/>
          <w:lang w:val="be-BY"/>
        </w:rPr>
        <w:t>8</w:t>
      </w:r>
      <w:r w:rsidRPr="005B3B37">
        <w:rPr>
          <w:bCs/>
          <w:color w:val="000000"/>
          <w:sz w:val="30"/>
          <w:szCs w:val="30"/>
        </w:rPr>
        <w:t xml:space="preserve"> до 16 лет. </w:t>
      </w:r>
    </w:p>
    <w:p w14:paraId="19A51DC8" w14:textId="77777777" w:rsidR="007D42BE" w:rsidRPr="005B3B37" w:rsidRDefault="007D42BE" w:rsidP="005B3B37">
      <w:pPr>
        <w:pStyle w:val="a4"/>
        <w:numPr>
          <w:ilvl w:val="0"/>
          <w:numId w:val="30"/>
        </w:numPr>
        <w:spacing w:after="18" w:line="264" w:lineRule="auto"/>
        <w:ind w:left="426" w:right="68"/>
        <w:jc w:val="both"/>
        <w:rPr>
          <w:bCs/>
          <w:color w:val="000000"/>
          <w:sz w:val="30"/>
          <w:szCs w:val="30"/>
        </w:rPr>
      </w:pPr>
      <w:r w:rsidRPr="005B3B37">
        <w:rPr>
          <w:bCs/>
          <w:color w:val="000000"/>
          <w:sz w:val="30"/>
          <w:szCs w:val="30"/>
        </w:rPr>
        <w:t>УСЛОВИЯ И ПОРЯДОК УЧАСТИЯ В КОНКУРСЕ</w:t>
      </w:r>
    </w:p>
    <w:p w14:paraId="6E744E15" w14:textId="77777777" w:rsidR="007D42BE" w:rsidRPr="005B3B37" w:rsidRDefault="007D42BE" w:rsidP="005B3B37">
      <w:pPr>
        <w:ind w:right="68" w:firstLine="709"/>
        <w:jc w:val="both"/>
        <w:rPr>
          <w:rFonts w:eastAsiaTheme="minorHAnsi"/>
          <w:bCs/>
          <w:sz w:val="30"/>
          <w:szCs w:val="30"/>
          <w:lang w:eastAsia="en-US"/>
        </w:rPr>
      </w:pPr>
      <w:r w:rsidRPr="005B3B37">
        <w:rPr>
          <w:rFonts w:eastAsiaTheme="minorHAnsi"/>
          <w:bCs/>
          <w:sz w:val="30"/>
          <w:szCs w:val="30"/>
          <w:lang w:eastAsia="en-US"/>
        </w:rPr>
        <w:t>5.1 На выставку-конкурс принимаются:</w:t>
      </w:r>
    </w:p>
    <w:p w14:paraId="7EE45FF4" w14:textId="77777777" w:rsidR="007D42BE" w:rsidRPr="005B3B37" w:rsidRDefault="007D42BE" w:rsidP="005B3B37">
      <w:pPr>
        <w:spacing w:after="18" w:line="264" w:lineRule="auto"/>
        <w:ind w:right="68" w:firstLine="709"/>
        <w:contextualSpacing/>
        <w:jc w:val="both"/>
        <w:rPr>
          <w:rFonts w:eastAsiaTheme="minorHAnsi"/>
          <w:bCs/>
          <w:sz w:val="30"/>
          <w:szCs w:val="30"/>
          <w:lang w:eastAsia="en-US"/>
        </w:rPr>
      </w:pPr>
      <w:r w:rsidRPr="005B3B37">
        <w:rPr>
          <w:rFonts w:eastAsiaTheme="minorHAnsi"/>
          <w:bCs/>
          <w:sz w:val="30"/>
          <w:szCs w:val="30"/>
          <w:lang w:eastAsia="en-US"/>
        </w:rPr>
        <w:sym w:font="Symbol" w:char="F02D"/>
      </w:r>
      <w:r w:rsidRPr="005B3B37">
        <w:rPr>
          <w:rFonts w:eastAsiaTheme="minorHAnsi"/>
          <w:bCs/>
          <w:sz w:val="30"/>
          <w:szCs w:val="30"/>
          <w:lang w:eastAsia="en-US"/>
        </w:rPr>
        <w:t xml:space="preserve"> изобразительные работы (живопись, графика, смешанная техника, коллаж), выполненные в различных видах изобразительного искусства, любыми материалами; формата – А3-А2, неоформленные;</w:t>
      </w:r>
    </w:p>
    <w:p w14:paraId="1A421C3D" w14:textId="77777777" w:rsidR="007D42BE" w:rsidRPr="005B3B37" w:rsidRDefault="007D42BE" w:rsidP="005B3B37">
      <w:pPr>
        <w:spacing w:after="18" w:line="264" w:lineRule="auto"/>
        <w:ind w:right="68" w:firstLine="709"/>
        <w:contextualSpacing/>
        <w:jc w:val="both"/>
        <w:rPr>
          <w:rFonts w:eastAsiaTheme="minorHAnsi"/>
          <w:bCs/>
          <w:sz w:val="30"/>
          <w:szCs w:val="30"/>
          <w:lang w:eastAsia="en-US"/>
        </w:rPr>
      </w:pPr>
      <w:bookmarkStart w:id="49" w:name="_Hlk139379145"/>
      <w:r w:rsidRPr="005B3B37">
        <w:rPr>
          <w:rFonts w:eastAsiaTheme="minorHAnsi"/>
          <w:bCs/>
          <w:sz w:val="30"/>
          <w:szCs w:val="30"/>
          <w:lang w:eastAsia="en-US"/>
        </w:rPr>
        <w:sym w:font="Symbol" w:char="F02D"/>
      </w:r>
      <w:bookmarkEnd w:id="49"/>
      <w:r w:rsidRPr="005B3B37">
        <w:rPr>
          <w:rFonts w:eastAsiaTheme="minorHAnsi"/>
          <w:bCs/>
          <w:sz w:val="30"/>
          <w:szCs w:val="30"/>
          <w:lang w:eastAsia="en-US"/>
        </w:rPr>
        <w:t xml:space="preserve"> декоративно-прикладные работы могут быть выполнены в разных видах и техниках прикладного искусства (ткачество, вышивка, скульптура, керамика, вытинанка, роспись, саломоплетение, резьба по дереву, текстильная кукла и др.).</w:t>
      </w:r>
    </w:p>
    <w:p w14:paraId="754208BA" w14:textId="77777777" w:rsidR="007D42BE" w:rsidRPr="005B3B37" w:rsidRDefault="007D42BE" w:rsidP="005B3B37">
      <w:pPr>
        <w:ind w:firstLine="709"/>
        <w:contextualSpacing/>
        <w:jc w:val="both"/>
        <w:rPr>
          <w:bCs/>
          <w:sz w:val="30"/>
          <w:szCs w:val="30"/>
        </w:rPr>
      </w:pPr>
      <w:r w:rsidRPr="005B3B37">
        <w:rPr>
          <w:bCs/>
          <w:sz w:val="30"/>
          <w:szCs w:val="30"/>
        </w:rPr>
        <w:t xml:space="preserve">5.2 Тематика работ </w:t>
      </w:r>
      <w:r w:rsidRPr="005B3B37">
        <w:rPr>
          <w:bCs/>
          <w:sz w:val="30"/>
          <w:szCs w:val="30"/>
          <w:lang w:val="be-BY"/>
        </w:rPr>
        <w:t>выставк</w:t>
      </w:r>
      <w:r w:rsidRPr="005B3B37">
        <w:rPr>
          <w:bCs/>
          <w:sz w:val="30"/>
          <w:szCs w:val="30"/>
        </w:rPr>
        <w:t>и</w:t>
      </w:r>
      <w:r w:rsidRPr="005B3B37">
        <w:rPr>
          <w:bCs/>
          <w:sz w:val="30"/>
          <w:szCs w:val="30"/>
          <w:lang w:val="be-BY"/>
        </w:rPr>
        <w:t>-конкурса</w:t>
      </w:r>
      <w:r w:rsidRPr="005B3B37">
        <w:rPr>
          <w:bCs/>
          <w:sz w:val="30"/>
          <w:szCs w:val="30"/>
        </w:rPr>
        <w:t xml:space="preserve">: </w:t>
      </w:r>
    </w:p>
    <w:p w14:paraId="0155CD19" w14:textId="77777777" w:rsidR="007D42BE" w:rsidRPr="005B3B37" w:rsidRDefault="007D42BE" w:rsidP="005B3B37">
      <w:pPr>
        <w:contextualSpacing/>
        <w:jc w:val="both"/>
        <w:rPr>
          <w:bCs/>
          <w:sz w:val="30"/>
          <w:szCs w:val="30"/>
        </w:rPr>
      </w:pPr>
      <w:r w:rsidRPr="005B3B37">
        <w:rPr>
          <w:bCs/>
          <w:sz w:val="30"/>
          <w:szCs w:val="30"/>
        </w:rPr>
        <w:lastRenderedPageBreak/>
        <w:t xml:space="preserve"> </w:t>
      </w:r>
      <w:r w:rsidRPr="005B3B37">
        <w:rPr>
          <w:rFonts w:eastAsiaTheme="minorHAnsi"/>
          <w:bCs/>
          <w:sz w:val="30"/>
          <w:szCs w:val="30"/>
          <w:lang w:eastAsia="en-US"/>
        </w:rPr>
        <w:sym w:font="Symbol" w:char="F02D"/>
      </w:r>
      <w:r w:rsidRPr="005B3B37">
        <w:rPr>
          <w:bCs/>
          <w:sz w:val="30"/>
          <w:szCs w:val="30"/>
        </w:rPr>
        <w:t xml:space="preserve"> «Герои Беларуси времен Великой Отечественной войны». В творческих работах учащимся предлагается изобразить героев Беларуси времен Великой Отечественной войны.</w:t>
      </w:r>
    </w:p>
    <w:p w14:paraId="53A9DF92" w14:textId="77777777" w:rsidR="007D42BE" w:rsidRPr="005B3B37" w:rsidRDefault="007D42BE" w:rsidP="005B3B37">
      <w:pPr>
        <w:contextualSpacing/>
        <w:jc w:val="both"/>
        <w:rPr>
          <w:rFonts w:eastAsiaTheme="minorHAnsi"/>
          <w:bCs/>
          <w:sz w:val="30"/>
          <w:szCs w:val="30"/>
          <w:lang w:eastAsia="en-US"/>
        </w:rPr>
      </w:pPr>
      <w:r w:rsidRPr="005B3B37">
        <w:rPr>
          <w:rFonts w:eastAsiaTheme="minorHAnsi"/>
          <w:bCs/>
          <w:sz w:val="30"/>
          <w:szCs w:val="30"/>
          <w:lang w:eastAsia="en-US"/>
        </w:rPr>
        <w:sym w:font="Symbol" w:char="F02D"/>
      </w:r>
      <w:r w:rsidRPr="005B3B37">
        <w:rPr>
          <w:rFonts w:eastAsiaTheme="minorHAnsi"/>
          <w:bCs/>
          <w:sz w:val="30"/>
          <w:szCs w:val="30"/>
          <w:lang w:eastAsia="en-US"/>
        </w:rPr>
        <w:t xml:space="preserve"> «Книга памяти военных дней». Предлагается изобразить события, связанные с освобождением белорусских земель, героические подвиги солдат, стойкость тружеников тыла.</w:t>
      </w:r>
    </w:p>
    <w:p w14:paraId="36F2B351" w14:textId="77777777" w:rsidR="007D42BE" w:rsidRPr="005B3B37" w:rsidRDefault="007D42BE" w:rsidP="005B3B37">
      <w:pPr>
        <w:contextualSpacing/>
        <w:jc w:val="both"/>
        <w:rPr>
          <w:bCs/>
          <w:sz w:val="30"/>
          <w:szCs w:val="30"/>
        </w:rPr>
      </w:pPr>
      <w:r w:rsidRPr="005B3B37">
        <w:rPr>
          <w:rFonts w:eastAsiaTheme="minorHAnsi"/>
          <w:bCs/>
          <w:sz w:val="30"/>
          <w:szCs w:val="30"/>
          <w:lang w:eastAsia="en-US"/>
        </w:rPr>
        <w:sym w:font="Symbol" w:char="F02D"/>
      </w:r>
      <w:r w:rsidRPr="005B3B37">
        <w:rPr>
          <w:rFonts w:eastAsiaTheme="minorHAnsi"/>
          <w:bCs/>
          <w:sz w:val="30"/>
          <w:szCs w:val="30"/>
          <w:lang w:eastAsia="en-US"/>
        </w:rPr>
        <w:t xml:space="preserve"> «Четвероногие друзья на войне» В творческих работах предлагается изобразить животных, которые проявили смелость и преданность помогая людям в тяжелое военное время.</w:t>
      </w:r>
    </w:p>
    <w:p w14:paraId="17D5F01D" w14:textId="77777777" w:rsidR="007D42BE" w:rsidRPr="005B3B37" w:rsidRDefault="007D42BE" w:rsidP="005B3B37">
      <w:pPr>
        <w:contextualSpacing/>
        <w:jc w:val="both"/>
        <w:rPr>
          <w:bCs/>
          <w:sz w:val="30"/>
          <w:szCs w:val="30"/>
        </w:rPr>
      </w:pPr>
      <w:r w:rsidRPr="005B3B37">
        <w:rPr>
          <w:rFonts w:eastAsiaTheme="minorHAnsi"/>
          <w:bCs/>
          <w:sz w:val="30"/>
          <w:szCs w:val="30"/>
          <w:lang w:eastAsia="en-US"/>
        </w:rPr>
        <w:sym w:font="Symbol" w:char="F02D"/>
      </w:r>
      <w:r w:rsidRPr="005B3B37">
        <w:rPr>
          <w:rFonts w:eastAsiaTheme="minorHAnsi"/>
          <w:bCs/>
          <w:sz w:val="30"/>
          <w:szCs w:val="30"/>
          <w:lang w:eastAsia="en-US"/>
        </w:rPr>
        <w:t xml:space="preserve"> «</w:t>
      </w:r>
      <w:r w:rsidRPr="005B3B37">
        <w:rPr>
          <w:bCs/>
          <w:sz w:val="30"/>
          <w:szCs w:val="30"/>
        </w:rPr>
        <w:t>Цветы участникам великой Победы». В творческих работах учащимся предлагается изобразить праздничное шествие ветеранов, парад военной техники, поздравительные открытки и цветы участникам великой Победы.</w:t>
      </w:r>
    </w:p>
    <w:p w14:paraId="0569392B" w14:textId="77777777" w:rsidR="007D42BE" w:rsidRPr="005B3B37" w:rsidRDefault="007D42BE" w:rsidP="005B3B37">
      <w:pPr>
        <w:contextualSpacing/>
        <w:jc w:val="both"/>
        <w:rPr>
          <w:bCs/>
          <w:sz w:val="30"/>
          <w:szCs w:val="30"/>
        </w:rPr>
      </w:pPr>
      <w:r w:rsidRPr="005B3B37">
        <w:rPr>
          <w:rFonts w:eastAsiaTheme="minorHAnsi"/>
          <w:bCs/>
          <w:sz w:val="30"/>
          <w:szCs w:val="30"/>
          <w:lang w:eastAsia="en-US"/>
        </w:rPr>
        <w:sym w:font="Symbol" w:char="F02D"/>
      </w:r>
      <w:r w:rsidRPr="005B3B37">
        <w:rPr>
          <w:bCs/>
          <w:sz w:val="30"/>
          <w:szCs w:val="30"/>
        </w:rPr>
        <w:t xml:space="preserve"> «Наследники Победы». Содержание работ отражает мирную жизнь, мирные достижения.</w:t>
      </w:r>
    </w:p>
    <w:p w14:paraId="3D8C2A62" w14:textId="0BCF0880" w:rsidR="007D42BE" w:rsidRPr="005B3B37" w:rsidRDefault="007D42BE" w:rsidP="005B3B37">
      <w:pPr>
        <w:spacing w:after="18" w:line="264" w:lineRule="auto"/>
        <w:ind w:right="68" w:firstLine="709"/>
        <w:contextualSpacing/>
        <w:jc w:val="both"/>
        <w:rPr>
          <w:bCs/>
          <w:color w:val="000000"/>
          <w:sz w:val="30"/>
          <w:szCs w:val="30"/>
        </w:rPr>
      </w:pPr>
      <w:r w:rsidRPr="005B3B37">
        <w:rPr>
          <w:bCs/>
          <w:color w:val="000000"/>
          <w:sz w:val="30"/>
          <w:szCs w:val="30"/>
        </w:rPr>
        <w:t xml:space="preserve">В конкурсе принимают участие индивидуальные и коллективные работы. Не допускаются к участию работы, выполненные неаккуратно, не соответствующие тематике, без этикеток. </w:t>
      </w:r>
    </w:p>
    <w:p w14:paraId="4542D7F4" w14:textId="77777777" w:rsidR="007D42BE" w:rsidRPr="005B3B37" w:rsidRDefault="007D42BE" w:rsidP="005B3B37">
      <w:pPr>
        <w:pStyle w:val="a4"/>
        <w:numPr>
          <w:ilvl w:val="0"/>
          <w:numId w:val="30"/>
        </w:numPr>
        <w:spacing w:line="259" w:lineRule="auto"/>
        <w:ind w:left="0" w:firstLine="142"/>
        <w:jc w:val="both"/>
        <w:rPr>
          <w:rFonts w:eastAsiaTheme="minorHAnsi"/>
          <w:bCs/>
          <w:sz w:val="30"/>
          <w:szCs w:val="30"/>
          <w:lang w:val="en-US"/>
        </w:rPr>
      </w:pPr>
      <w:r w:rsidRPr="005B3B37">
        <w:rPr>
          <w:rFonts w:eastAsiaTheme="minorHAnsi"/>
          <w:bCs/>
          <w:sz w:val="30"/>
          <w:szCs w:val="30"/>
        </w:rPr>
        <w:t>УСЛОВИЯ ПРОВЕДЕНИЯ КОНКУРСА</w:t>
      </w:r>
    </w:p>
    <w:p w14:paraId="30638A20" w14:textId="77777777" w:rsidR="007D42BE" w:rsidRPr="005B3B37" w:rsidRDefault="007D42BE" w:rsidP="005B3B37">
      <w:pPr>
        <w:spacing w:line="264" w:lineRule="auto"/>
        <w:ind w:firstLine="709"/>
        <w:jc w:val="both"/>
        <w:rPr>
          <w:rFonts w:eastAsiaTheme="minorHAnsi"/>
          <w:bCs/>
          <w:sz w:val="30"/>
          <w:szCs w:val="30"/>
          <w:lang w:eastAsia="en-US"/>
        </w:rPr>
      </w:pPr>
      <w:r w:rsidRPr="005B3B37">
        <w:rPr>
          <w:rFonts w:eastAsiaTheme="minorHAnsi"/>
          <w:bCs/>
          <w:sz w:val="30"/>
          <w:szCs w:val="30"/>
          <w:lang w:eastAsia="en-US"/>
        </w:rPr>
        <w:t>Срок представления работ до 15 апреля 2024 года. Работы принимаются по адресу: г. Гродно, парк Коложский, 1, УО «ГГОДТДМ», сектор этнокультуры и художественного образования, телефон 8(0152)68 86 11.</w:t>
      </w:r>
    </w:p>
    <w:p w14:paraId="0056CEAC" w14:textId="13AFBD62" w:rsidR="007D42BE" w:rsidRPr="005B3B37" w:rsidRDefault="007D42BE" w:rsidP="005B3B37">
      <w:pPr>
        <w:ind w:firstLine="709"/>
        <w:jc w:val="both"/>
        <w:rPr>
          <w:rFonts w:eastAsiaTheme="minorHAnsi"/>
          <w:bCs/>
          <w:sz w:val="30"/>
          <w:szCs w:val="30"/>
          <w:lang w:eastAsia="en-US"/>
        </w:rPr>
      </w:pPr>
      <w:r w:rsidRPr="005B3B37">
        <w:rPr>
          <w:rFonts w:eastAsiaTheme="minorHAnsi"/>
          <w:bCs/>
          <w:sz w:val="30"/>
          <w:szCs w:val="30"/>
          <w:lang w:eastAsia="en-US"/>
        </w:rPr>
        <w:t>Для участия в конкурсе необходимо оформить заявку на участие. К каждой работе с обратной стороны должна быть прикреплена этикетка (см. приложение) размером 5 x 10 см. со следующими сведениями: фамилия, имя автора, возраст; название работы; название объединения по интересам, фамилия, имя и отчество педагога (полностью); наименование учреждения образования. Заявка на участие в конкурсе подается в печатном и электронном вариантах.</w:t>
      </w:r>
    </w:p>
    <w:p w14:paraId="1D435BA7" w14:textId="77777777" w:rsidR="007D42BE" w:rsidRPr="005B3B37" w:rsidRDefault="007D42BE" w:rsidP="005B3B37">
      <w:pPr>
        <w:pStyle w:val="a4"/>
        <w:numPr>
          <w:ilvl w:val="0"/>
          <w:numId w:val="30"/>
        </w:numPr>
        <w:spacing w:after="18" w:line="264" w:lineRule="auto"/>
        <w:ind w:left="0" w:right="66" w:firstLine="0"/>
        <w:jc w:val="both"/>
        <w:rPr>
          <w:bCs/>
          <w:color w:val="000000"/>
          <w:sz w:val="30"/>
          <w:szCs w:val="30"/>
        </w:rPr>
      </w:pPr>
      <w:r w:rsidRPr="005B3B37">
        <w:rPr>
          <w:bCs/>
          <w:color w:val="000000"/>
          <w:sz w:val="30"/>
          <w:szCs w:val="30"/>
        </w:rPr>
        <w:t xml:space="preserve">ПОДВЕДЕНИЕ </w:t>
      </w:r>
      <w:r w:rsidRPr="005B3B37">
        <w:rPr>
          <w:bCs/>
          <w:color w:val="000000"/>
          <w:sz w:val="30"/>
          <w:szCs w:val="30"/>
        </w:rPr>
        <w:tab/>
        <w:t xml:space="preserve">ИТОГОВ </w:t>
      </w:r>
      <w:r w:rsidRPr="005B3B37">
        <w:rPr>
          <w:bCs/>
          <w:color w:val="000000"/>
          <w:sz w:val="30"/>
          <w:szCs w:val="30"/>
        </w:rPr>
        <w:tab/>
        <w:t>КОНКУРСА,</w:t>
      </w:r>
      <w:r w:rsidRPr="005B3B37">
        <w:rPr>
          <w:bCs/>
          <w:color w:val="000000"/>
          <w:sz w:val="30"/>
          <w:szCs w:val="30"/>
          <w:lang w:val="en-US"/>
        </w:rPr>
        <w:t xml:space="preserve"> </w:t>
      </w:r>
      <w:r w:rsidRPr="005B3B37">
        <w:rPr>
          <w:bCs/>
          <w:color w:val="000000"/>
          <w:sz w:val="30"/>
          <w:szCs w:val="30"/>
        </w:rPr>
        <w:t>НАГРАЖДЕНИЕ</w:t>
      </w:r>
    </w:p>
    <w:p w14:paraId="3C1FCDDE" w14:textId="77777777" w:rsidR="007D42BE" w:rsidRPr="005B3B37" w:rsidRDefault="007D42BE" w:rsidP="005B3B37">
      <w:pPr>
        <w:spacing w:after="18" w:line="264" w:lineRule="auto"/>
        <w:ind w:right="68" w:firstLine="709"/>
        <w:contextualSpacing/>
        <w:jc w:val="both"/>
        <w:rPr>
          <w:bCs/>
          <w:color w:val="000000"/>
          <w:sz w:val="30"/>
          <w:szCs w:val="30"/>
        </w:rPr>
      </w:pPr>
      <w:r w:rsidRPr="005B3B37">
        <w:rPr>
          <w:bCs/>
          <w:color w:val="000000"/>
          <w:sz w:val="30"/>
          <w:szCs w:val="30"/>
        </w:rPr>
        <w:t>Жюри оценивает работы, предоставленные на конкурс, в следующих возрастных категориях: 8–10 лет, 11 – 13 лет, 14–16 лет.</w:t>
      </w:r>
    </w:p>
    <w:p w14:paraId="2B29885B" w14:textId="77777777" w:rsidR="007D42BE" w:rsidRPr="005B3B37" w:rsidRDefault="007D42BE" w:rsidP="005B3B37">
      <w:pPr>
        <w:spacing w:after="18" w:line="264" w:lineRule="auto"/>
        <w:ind w:right="68" w:firstLine="709"/>
        <w:contextualSpacing/>
        <w:jc w:val="both"/>
        <w:rPr>
          <w:bCs/>
          <w:color w:val="000000"/>
          <w:sz w:val="30"/>
          <w:szCs w:val="30"/>
        </w:rPr>
      </w:pPr>
      <w:r w:rsidRPr="005B3B37">
        <w:rPr>
          <w:bCs/>
          <w:color w:val="000000"/>
          <w:sz w:val="30"/>
          <w:szCs w:val="30"/>
        </w:rPr>
        <w:t xml:space="preserve">При оценке работ жюри учитывает:  </w:t>
      </w:r>
    </w:p>
    <w:p w14:paraId="7360C234" w14:textId="77777777" w:rsidR="007D42BE" w:rsidRPr="005B3B37" w:rsidRDefault="007D42BE" w:rsidP="005B3B37">
      <w:pPr>
        <w:numPr>
          <w:ilvl w:val="0"/>
          <w:numId w:val="27"/>
        </w:numPr>
        <w:spacing w:after="18" w:line="264" w:lineRule="auto"/>
        <w:ind w:right="68"/>
        <w:contextualSpacing/>
        <w:jc w:val="both"/>
        <w:rPr>
          <w:bCs/>
          <w:color w:val="000000"/>
          <w:sz w:val="30"/>
          <w:szCs w:val="30"/>
        </w:rPr>
      </w:pPr>
      <w:r w:rsidRPr="005B3B37">
        <w:rPr>
          <w:bCs/>
          <w:color w:val="000000"/>
          <w:sz w:val="30"/>
          <w:szCs w:val="30"/>
        </w:rPr>
        <w:t xml:space="preserve">соответствие заявленной теме; </w:t>
      </w:r>
    </w:p>
    <w:p w14:paraId="6207391A" w14:textId="77777777" w:rsidR="007D42BE" w:rsidRPr="005B3B37" w:rsidRDefault="007D42BE" w:rsidP="005B3B37">
      <w:pPr>
        <w:numPr>
          <w:ilvl w:val="0"/>
          <w:numId w:val="27"/>
        </w:numPr>
        <w:spacing w:after="18" w:line="264" w:lineRule="auto"/>
        <w:ind w:right="68"/>
        <w:contextualSpacing/>
        <w:jc w:val="both"/>
        <w:rPr>
          <w:bCs/>
          <w:color w:val="000000"/>
          <w:sz w:val="30"/>
          <w:szCs w:val="30"/>
        </w:rPr>
      </w:pPr>
      <w:r w:rsidRPr="005B3B37">
        <w:rPr>
          <w:bCs/>
          <w:color w:val="000000"/>
          <w:sz w:val="30"/>
          <w:szCs w:val="30"/>
        </w:rPr>
        <w:t xml:space="preserve">использование новых техник и материалов в творческих работах; </w:t>
      </w:r>
    </w:p>
    <w:p w14:paraId="4A269028" w14:textId="77777777" w:rsidR="007D42BE" w:rsidRPr="005B3B37" w:rsidRDefault="007D42BE" w:rsidP="005B3B37">
      <w:pPr>
        <w:numPr>
          <w:ilvl w:val="0"/>
          <w:numId w:val="27"/>
        </w:numPr>
        <w:spacing w:after="18" w:line="264" w:lineRule="auto"/>
        <w:ind w:right="68"/>
        <w:contextualSpacing/>
        <w:jc w:val="both"/>
        <w:rPr>
          <w:bCs/>
          <w:color w:val="000000"/>
          <w:sz w:val="30"/>
          <w:szCs w:val="30"/>
        </w:rPr>
      </w:pPr>
      <w:r w:rsidRPr="005B3B37">
        <w:rPr>
          <w:bCs/>
          <w:color w:val="000000"/>
          <w:sz w:val="30"/>
          <w:szCs w:val="30"/>
        </w:rPr>
        <w:t xml:space="preserve">композиционное и цветовое решение; </w:t>
      </w:r>
    </w:p>
    <w:p w14:paraId="44753615" w14:textId="77777777" w:rsidR="007D42BE" w:rsidRPr="005B3B37" w:rsidRDefault="007D42BE" w:rsidP="005B3B37">
      <w:pPr>
        <w:numPr>
          <w:ilvl w:val="0"/>
          <w:numId w:val="27"/>
        </w:numPr>
        <w:spacing w:after="18" w:line="264" w:lineRule="auto"/>
        <w:ind w:right="68"/>
        <w:contextualSpacing/>
        <w:jc w:val="both"/>
        <w:rPr>
          <w:bCs/>
          <w:color w:val="000000"/>
          <w:sz w:val="30"/>
          <w:szCs w:val="30"/>
        </w:rPr>
      </w:pPr>
      <w:r w:rsidRPr="005B3B37">
        <w:rPr>
          <w:bCs/>
          <w:color w:val="000000"/>
          <w:sz w:val="30"/>
          <w:szCs w:val="30"/>
        </w:rPr>
        <w:t xml:space="preserve">художественный уровень выставочных работ; </w:t>
      </w:r>
    </w:p>
    <w:p w14:paraId="5FA89E84" w14:textId="77777777" w:rsidR="007D42BE" w:rsidRPr="005B3B37" w:rsidRDefault="007D42BE" w:rsidP="005B3B37">
      <w:pPr>
        <w:numPr>
          <w:ilvl w:val="0"/>
          <w:numId w:val="27"/>
        </w:numPr>
        <w:spacing w:after="38" w:line="264" w:lineRule="auto"/>
        <w:ind w:right="68"/>
        <w:contextualSpacing/>
        <w:jc w:val="both"/>
        <w:rPr>
          <w:bCs/>
          <w:color w:val="000000"/>
          <w:sz w:val="30"/>
          <w:szCs w:val="30"/>
        </w:rPr>
      </w:pPr>
      <w:r w:rsidRPr="005B3B37">
        <w:rPr>
          <w:bCs/>
          <w:color w:val="000000"/>
          <w:sz w:val="30"/>
          <w:szCs w:val="30"/>
        </w:rPr>
        <w:t>оригинальность идеи;</w:t>
      </w:r>
    </w:p>
    <w:p w14:paraId="62D61474" w14:textId="77777777" w:rsidR="007D42BE" w:rsidRPr="005B3B37" w:rsidRDefault="007D42BE" w:rsidP="005B3B37">
      <w:pPr>
        <w:numPr>
          <w:ilvl w:val="0"/>
          <w:numId w:val="27"/>
        </w:numPr>
        <w:spacing w:after="38" w:line="264" w:lineRule="auto"/>
        <w:ind w:right="68"/>
        <w:contextualSpacing/>
        <w:jc w:val="both"/>
        <w:rPr>
          <w:bCs/>
          <w:color w:val="000000"/>
          <w:sz w:val="30"/>
          <w:szCs w:val="30"/>
        </w:rPr>
      </w:pPr>
      <w:r w:rsidRPr="005B3B37">
        <w:rPr>
          <w:bCs/>
          <w:color w:val="000000"/>
          <w:sz w:val="30"/>
          <w:szCs w:val="30"/>
        </w:rPr>
        <w:lastRenderedPageBreak/>
        <w:t>самостоятельность выполненной работы;</w:t>
      </w:r>
    </w:p>
    <w:p w14:paraId="079271C9" w14:textId="36AE09D0" w:rsidR="007D42BE" w:rsidRPr="005B3B37" w:rsidRDefault="007D42BE" w:rsidP="005B3B37">
      <w:pPr>
        <w:pStyle w:val="a4"/>
        <w:numPr>
          <w:ilvl w:val="1"/>
          <w:numId w:val="30"/>
        </w:numPr>
        <w:spacing w:after="38" w:line="264" w:lineRule="auto"/>
        <w:ind w:right="68"/>
        <w:jc w:val="both"/>
        <w:rPr>
          <w:bCs/>
          <w:color w:val="000000"/>
          <w:sz w:val="30"/>
          <w:szCs w:val="30"/>
        </w:rPr>
      </w:pPr>
      <w:r w:rsidRPr="005B3B37">
        <w:rPr>
          <w:bCs/>
          <w:color w:val="000000"/>
          <w:sz w:val="30"/>
          <w:szCs w:val="30"/>
        </w:rPr>
        <w:t xml:space="preserve">Победители конкурса награждаются дипломами УО «ГГОДТДМ». </w:t>
      </w:r>
    </w:p>
    <w:p w14:paraId="1823ECD6" w14:textId="77777777" w:rsidR="007D42BE" w:rsidRPr="005B3B37" w:rsidRDefault="007D42BE" w:rsidP="005B3B37">
      <w:pPr>
        <w:pStyle w:val="a4"/>
        <w:numPr>
          <w:ilvl w:val="0"/>
          <w:numId w:val="30"/>
        </w:numPr>
        <w:spacing w:after="18" w:line="264" w:lineRule="auto"/>
        <w:ind w:left="0" w:right="68" w:firstLine="360"/>
        <w:jc w:val="both"/>
        <w:rPr>
          <w:bCs/>
          <w:color w:val="000000"/>
          <w:sz w:val="30"/>
          <w:szCs w:val="30"/>
        </w:rPr>
      </w:pPr>
      <w:r w:rsidRPr="005B3B37">
        <w:rPr>
          <w:bCs/>
          <w:color w:val="000000"/>
          <w:sz w:val="30"/>
          <w:szCs w:val="30"/>
        </w:rPr>
        <w:t>ФИНАНСИРОВАНИЕ</w:t>
      </w:r>
    </w:p>
    <w:p w14:paraId="354185CA" w14:textId="77777777" w:rsidR="007D42BE" w:rsidRPr="005B3B37" w:rsidRDefault="007D42BE" w:rsidP="005B3B37">
      <w:pPr>
        <w:spacing w:after="18" w:line="264" w:lineRule="auto"/>
        <w:ind w:right="68" w:firstLine="709"/>
        <w:contextualSpacing/>
        <w:jc w:val="both"/>
        <w:rPr>
          <w:bCs/>
          <w:color w:val="000000"/>
          <w:sz w:val="30"/>
          <w:szCs w:val="30"/>
        </w:rPr>
      </w:pPr>
      <w:r w:rsidRPr="005B3B37">
        <w:rPr>
          <w:bCs/>
          <w:color w:val="000000"/>
          <w:sz w:val="30"/>
          <w:szCs w:val="30"/>
        </w:rPr>
        <w:t>Расходы по доставке экспонатов на конкурс, командировочные расходы несут отправляющие организации представителей учреждений образования.</w:t>
      </w:r>
    </w:p>
    <w:p w14:paraId="2DB66B21" w14:textId="77777777" w:rsidR="007D42BE" w:rsidRPr="002203E6" w:rsidRDefault="007D42BE" w:rsidP="007D42BE">
      <w:pPr>
        <w:spacing w:after="18" w:line="264" w:lineRule="auto"/>
        <w:ind w:right="68"/>
        <w:contextualSpacing/>
        <w:jc w:val="both"/>
        <w:rPr>
          <w:color w:val="000000"/>
          <w:sz w:val="30"/>
          <w:szCs w:val="30"/>
        </w:rPr>
      </w:pPr>
    </w:p>
    <w:p w14:paraId="4A38952C" w14:textId="217BC509" w:rsidR="007D42BE" w:rsidRDefault="007D42BE" w:rsidP="007D42BE">
      <w:pPr>
        <w:spacing w:line="256" w:lineRule="auto"/>
        <w:ind w:right="73"/>
        <w:jc w:val="right"/>
        <w:rPr>
          <w:iCs/>
          <w:color w:val="000000"/>
          <w:sz w:val="30"/>
          <w:szCs w:val="30"/>
        </w:rPr>
      </w:pPr>
    </w:p>
    <w:p w14:paraId="2442A4F1" w14:textId="2BBE6DA5" w:rsidR="001B1FDB" w:rsidRDefault="001B1FDB" w:rsidP="007D42BE">
      <w:pPr>
        <w:spacing w:line="256" w:lineRule="auto"/>
        <w:ind w:right="73"/>
        <w:jc w:val="right"/>
        <w:rPr>
          <w:iCs/>
          <w:color w:val="000000"/>
          <w:sz w:val="30"/>
          <w:szCs w:val="30"/>
        </w:rPr>
      </w:pPr>
    </w:p>
    <w:p w14:paraId="43812058" w14:textId="4BC29BCC" w:rsidR="001B1FDB" w:rsidRDefault="001B1FDB" w:rsidP="007D42BE">
      <w:pPr>
        <w:spacing w:line="256" w:lineRule="auto"/>
        <w:ind w:right="73"/>
        <w:jc w:val="right"/>
        <w:rPr>
          <w:iCs/>
          <w:color w:val="000000"/>
          <w:sz w:val="30"/>
          <w:szCs w:val="30"/>
        </w:rPr>
      </w:pPr>
    </w:p>
    <w:p w14:paraId="03DFB40F" w14:textId="380B59D9" w:rsidR="001B1FDB" w:rsidRDefault="001B1FDB" w:rsidP="007D42BE">
      <w:pPr>
        <w:spacing w:line="256" w:lineRule="auto"/>
        <w:ind w:right="73"/>
        <w:jc w:val="right"/>
        <w:rPr>
          <w:iCs/>
          <w:color w:val="000000"/>
          <w:sz w:val="30"/>
          <w:szCs w:val="30"/>
        </w:rPr>
      </w:pPr>
    </w:p>
    <w:p w14:paraId="2682AEBA" w14:textId="7E75E7B0" w:rsidR="001B1FDB" w:rsidRDefault="001B1FDB" w:rsidP="007D42BE">
      <w:pPr>
        <w:spacing w:line="256" w:lineRule="auto"/>
        <w:ind w:right="73"/>
        <w:jc w:val="right"/>
        <w:rPr>
          <w:iCs/>
          <w:color w:val="000000"/>
          <w:sz w:val="30"/>
          <w:szCs w:val="30"/>
        </w:rPr>
      </w:pPr>
    </w:p>
    <w:p w14:paraId="0C464E24" w14:textId="003070A8" w:rsidR="001B1FDB" w:rsidRDefault="001B1FDB" w:rsidP="007D42BE">
      <w:pPr>
        <w:spacing w:line="256" w:lineRule="auto"/>
        <w:ind w:right="73"/>
        <w:jc w:val="right"/>
        <w:rPr>
          <w:iCs/>
          <w:color w:val="000000"/>
          <w:sz w:val="30"/>
          <w:szCs w:val="30"/>
        </w:rPr>
      </w:pPr>
    </w:p>
    <w:p w14:paraId="5D5E8BA3" w14:textId="0F1FC54F" w:rsidR="001B1FDB" w:rsidRDefault="001B1FDB" w:rsidP="007D42BE">
      <w:pPr>
        <w:spacing w:line="256" w:lineRule="auto"/>
        <w:ind w:right="73"/>
        <w:jc w:val="right"/>
        <w:rPr>
          <w:iCs/>
          <w:color w:val="000000"/>
          <w:sz w:val="30"/>
          <w:szCs w:val="30"/>
        </w:rPr>
      </w:pPr>
    </w:p>
    <w:p w14:paraId="50E12870" w14:textId="68D92820" w:rsidR="001B1FDB" w:rsidRDefault="001B1FDB" w:rsidP="007D42BE">
      <w:pPr>
        <w:spacing w:line="256" w:lineRule="auto"/>
        <w:ind w:right="73"/>
        <w:jc w:val="right"/>
        <w:rPr>
          <w:iCs/>
          <w:color w:val="000000"/>
          <w:sz w:val="30"/>
          <w:szCs w:val="30"/>
        </w:rPr>
      </w:pPr>
    </w:p>
    <w:p w14:paraId="6DE552DA" w14:textId="11A85F5F" w:rsidR="001B1FDB" w:rsidRDefault="001B1FDB" w:rsidP="007D42BE">
      <w:pPr>
        <w:spacing w:line="256" w:lineRule="auto"/>
        <w:ind w:right="73"/>
        <w:jc w:val="right"/>
        <w:rPr>
          <w:iCs/>
          <w:color w:val="000000"/>
          <w:sz w:val="30"/>
          <w:szCs w:val="30"/>
        </w:rPr>
      </w:pPr>
    </w:p>
    <w:p w14:paraId="035F81D4" w14:textId="02044BFB" w:rsidR="001B1FDB" w:rsidRDefault="001B1FDB" w:rsidP="007D42BE">
      <w:pPr>
        <w:spacing w:line="256" w:lineRule="auto"/>
        <w:ind w:right="73"/>
        <w:jc w:val="right"/>
        <w:rPr>
          <w:iCs/>
          <w:color w:val="000000"/>
          <w:sz w:val="30"/>
          <w:szCs w:val="30"/>
        </w:rPr>
      </w:pPr>
    </w:p>
    <w:p w14:paraId="79E384DE" w14:textId="286D2AB2" w:rsidR="001B1FDB" w:rsidRDefault="001B1FDB" w:rsidP="007D42BE">
      <w:pPr>
        <w:spacing w:line="256" w:lineRule="auto"/>
        <w:ind w:right="73"/>
        <w:jc w:val="right"/>
        <w:rPr>
          <w:iCs/>
          <w:color w:val="000000"/>
          <w:sz w:val="30"/>
          <w:szCs w:val="30"/>
        </w:rPr>
      </w:pPr>
    </w:p>
    <w:p w14:paraId="7F0BA462" w14:textId="7CAE4CDE" w:rsidR="001B1FDB" w:rsidRDefault="001B1FDB" w:rsidP="007D42BE">
      <w:pPr>
        <w:spacing w:line="256" w:lineRule="auto"/>
        <w:ind w:right="73"/>
        <w:jc w:val="right"/>
        <w:rPr>
          <w:iCs/>
          <w:color w:val="000000"/>
          <w:sz w:val="30"/>
          <w:szCs w:val="30"/>
        </w:rPr>
      </w:pPr>
    </w:p>
    <w:p w14:paraId="45C7D7DC" w14:textId="1EB0EC77" w:rsidR="001B1FDB" w:rsidRDefault="001B1FDB" w:rsidP="007D42BE">
      <w:pPr>
        <w:spacing w:line="256" w:lineRule="auto"/>
        <w:ind w:right="73"/>
        <w:jc w:val="right"/>
        <w:rPr>
          <w:iCs/>
          <w:color w:val="000000"/>
          <w:sz w:val="30"/>
          <w:szCs w:val="30"/>
        </w:rPr>
      </w:pPr>
    </w:p>
    <w:p w14:paraId="046C4708" w14:textId="48EDC16B" w:rsidR="001B1FDB" w:rsidRDefault="001B1FDB" w:rsidP="007D42BE">
      <w:pPr>
        <w:spacing w:line="256" w:lineRule="auto"/>
        <w:ind w:right="73"/>
        <w:jc w:val="right"/>
        <w:rPr>
          <w:iCs/>
          <w:color w:val="000000"/>
          <w:sz w:val="30"/>
          <w:szCs w:val="30"/>
        </w:rPr>
      </w:pPr>
    </w:p>
    <w:p w14:paraId="6421F299" w14:textId="0564B16D" w:rsidR="001B1FDB" w:rsidRDefault="001B1FDB" w:rsidP="007D42BE">
      <w:pPr>
        <w:spacing w:line="256" w:lineRule="auto"/>
        <w:ind w:right="73"/>
        <w:jc w:val="right"/>
        <w:rPr>
          <w:iCs/>
          <w:color w:val="000000"/>
          <w:sz w:val="30"/>
          <w:szCs w:val="30"/>
        </w:rPr>
      </w:pPr>
    </w:p>
    <w:p w14:paraId="02F74DE9" w14:textId="647496AB" w:rsidR="001B1FDB" w:rsidRDefault="001B1FDB" w:rsidP="007D42BE">
      <w:pPr>
        <w:spacing w:line="256" w:lineRule="auto"/>
        <w:ind w:right="73"/>
        <w:jc w:val="right"/>
        <w:rPr>
          <w:iCs/>
          <w:color w:val="000000"/>
          <w:sz w:val="30"/>
          <w:szCs w:val="30"/>
        </w:rPr>
      </w:pPr>
    </w:p>
    <w:p w14:paraId="67C512B6" w14:textId="0E6BB2E0" w:rsidR="001B1FDB" w:rsidRDefault="001B1FDB" w:rsidP="007D42BE">
      <w:pPr>
        <w:spacing w:line="256" w:lineRule="auto"/>
        <w:ind w:right="73"/>
        <w:jc w:val="right"/>
        <w:rPr>
          <w:iCs/>
          <w:color w:val="000000"/>
          <w:sz w:val="30"/>
          <w:szCs w:val="30"/>
        </w:rPr>
      </w:pPr>
    </w:p>
    <w:p w14:paraId="54B9FE49" w14:textId="7E5D1839" w:rsidR="001B1FDB" w:rsidRDefault="001B1FDB" w:rsidP="007D42BE">
      <w:pPr>
        <w:spacing w:line="256" w:lineRule="auto"/>
        <w:ind w:right="73"/>
        <w:jc w:val="right"/>
        <w:rPr>
          <w:iCs/>
          <w:color w:val="000000"/>
          <w:sz w:val="30"/>
          <w:szCs w:val="30"/>
        </w:rPr>
      </w:pPr>
    </w:p>
    <w:p w14:paraId="54773D83" w14:textId="7D7FBFB3" w:rsidR="001B1FDB" w:rsidRDefault="001B1FDB" w:rsidP="007D42BE">
      <w:pPr>
        <w:spacing w:line="256" w:lineRule="auto"/>
        <w:ind w:right="73"/>
        <w:jc w:val="right"/>
        <w:rPr>
          <w:iCs/>
          <w:color w:val="000000"/>
          <w:sz w:val="30"/>
          <w:szCs w:val="30"/>
        </w:rPr>
      </w:pPr>
    </w:p>
    <w:p w14:paraId="28EA328F" w14:textId="3BA26D98" w:rsidR="001B1FDB" w:rsidRDefault="001B1FDB" w:rsidP="007D42BE">
      <w:pPr>
        <w:spacing w:line="256" w:lineRule="auto"/>
        <w:ind w:right="73"/>
        <w:jc w:val="right"/>
        <w:rPr>
          <w:iCs/>
          <w:color w:val="000000"/>
          <w:sz w:val="30"/>
          <w:szCs w:val="30"/>
        </w:rPr>
      </w:pPr>
    </w:p>
    <w:p w14:paraId="61532B4C" w14:textId="4EB0DC99" w:rsidR="001B1FDB" w:rsidRDefault="001B1FDB" w:rsidP="007D42BE">
      <w:pPr>
        <w:spacing w:line="256" w:lineRule="auto"/>
        <w:ind w:right="73"/>
        <w:jc w:val="right"/>
        <w:rPr>
          <w:iCs/>
          <w:color w:val="000000"/>
          <w:sz w:val="30"/>
          <w:szCs w:val="30"/>
        </w:rPr>
      </w:pPr>
    </w:p>
    <w:p w14:paraId="293D0254" w14:textId="77777777" w:rsidR="001B1FDB" w:rsidRPr="002203E6" w:rsidRDefault="001B1FDB" w:rsidP="007D42BE">
      <w:pPr>
        <w:spacing w:line="256" w:lineRule="auto"/>
        <w:ind w:right="73"/>
        <w:jc w:val="right"/>
        <w:rPr>
          <w:iCs/>
          <w:color w:val="000000"/>
          <w:sz w:val="30"/>
          <w:szCs w:val="30"/>
        </w:rPr>
      </w:pPr>
    </w:p>
    <w:p w14:paraId="77BF9E0F" w14:textId="6A0C130C" w:rsidR="007D42BE" w:rsidRDefault="007D42BE" w:rsidP="007D42BE">
      <w:pPr>
        <w:spacing w:line="256" w:lineRule="auto"/>
        <w:ind w:right="73"/>
        <w:jc w:val="right"/>
        <w:rPr>
          <w:iCs/>
          <w:color w:val="000000"/>
          <w:sz w:val="30"/>
          <w:szCs w:val="30"/>
        </w:rPr>
      </w:pPr>
    </w:p>
    <w:p w14:paraId="6C4391B1" w14:textId="77392770" w:rsidR="005B3B37" w:rsidRDefault="005B3B37" w:rsidP="007D42BE">
      <w:pPr>
        <w:spacing w:line="256" w:lineRule="auto"/>
        <w:ind w:right="73"/>
        <w:jc w:val="right"/>
        <w:rPr>
          <w:iCs/>
          <w:color w:val="000000"/>
          <w:sz w:val="30"/>
          <w:szCs w:val="30"/>
        </w:rPr>
      </w:pPr>
    </w:p>
    <w:p w14:paraId="66AAE281" w14:textId="44C06194" w:rsidR="005B3B37" w:rsidRDefault="005B3B37" w:rsidP="007D42BE">
      <w:pPr>
        <w:spacing w:line="256" w:lineRule="auto"/>
        <w:ind w:right="73"/>
        <w:jc w:val="right"/>
        <w:rPr>
          <w:iCs/>
          <w:color w:val="000000"/>
          <w:sz w:val="30"/>
          <w:szCs w:val="30"/>
        </w:rPr>
      </w:pPr>
    </w:p>
    <w:p w14:paraId="236C4821" w14:textId="0C17D9E8" w:rsidR="005B3B37" w:rsidRDefault="005B3B37" w:rsidP="007D42BE">
      <w:pPr>
        <w:spacing w:line="256" w:lineRule="auto"/>
        <w:ind w:right="73"/>
        <w:jc w:val="right"/>
        <w:rPr>
          <w:iCs/>
          <w:color w:val="000000"/>
          <w:sz w:val="30"/>
          <w:szCs w:val="30"/>
        </w:rPr>
      </w:pPr>
    </w:p>
    <w:p w14:paraId="0A0F4A70" w14:textId="07A76429" w:rsidR="005B3B37" w:rsidRDefault="005B3B37" w:rsidP="007D42BE">
      <w:pPr>
        <w:spacing w:line="256" w:lineRule="auto"/>
        <w:ind w:right="73"/>
        <w:jc w:val="right"/>
        <w:rPr>
          <w:iCs/>
          <w:color w:val="000000"/>
          <w:sz w:val="30"/>
          <w:szCs w:val="30"/>
        </w:rPr>
      </w:pPr>
    </w:p>
    <w:p w14:paraId="3BBA3896" w14:textId="7219951A" w:rsidR="005B3B37" w:rsidRDefault="005B3B37" w:rsidP="007D42BE">
      <w:pPr>
        <w:spacing w:line="256" w:lineRule="auto"/>
        <w:ind w:right="73"/>
        <w:jc w:val="right"/>
        <w:rPr>
          <w:iCs/>
          <w:color w:val="000000"/>
          <w:sz w:val="30"/>
          <w:szCs w:val="30"/>
        </w:rPr>
      </w:pPr>
    </w:p>
    <w:p w14:paraId="5A79F2A4" w14:textId="135E6282" w:rsidR="005B3B37" w:rsidRDefault="005B3B37" w:rsidP="007D42BE">
      <w:pPr>
        <w:spacing w:line="256" w:lineRule="auto"/>
        <w:ind w:right="73"/>
        <w:jc w:val="right"/>
        <w:rPr>
          <w:iCs/>
          <w:color w:val="000000"/>
          <w:sz w:val="30"/>
          <w:szCs w:val="30"/>
        </w:rPr>
      </w:pPr>
    </w:p>
    <w:p w14:paraId="26F5E268" w14:textId="77777777" w:rsidR="005B3B37" w:rsidRPr="002203E6" w:rsidRDefault="005B3B37" w:rsidP="007D42BE">
      <w:pPr>
        <w:spacing w:line="256" w:lineRule="auto"/>
        <w:ind w:right="73"/>
        <w:jc w:val="right"/>
        <w:rPr>
          <w:iCs/>
          <w:color w:val="000000"/>
          <w:sz w:val="30"/>
          <w:szCs w:val="30"/>
        </w:rPr>
      </w:pPr>
    </w:p>
    <w:p w14:paraId="0D1FA6EE" w14:textId="77777777" w:rsidR="007D42BE" w:rsidRPr="002203E6" w:rsidRDefault="007D42BE" w:rsidP="007D42BE">
      <w:pPr>
        <w:spacing w:line="256" w:lineRule="auto"/>
        <w:ind w:right="73"/>
        <w:jc w:val="right"/>
        <w:rPr>
          <w:iCs/>
          <w:color w:val="000000"/>
          <w:sz w:val="30"/>
          <w:szCs w:val="30"/>
        </w:rPr>
      </w:pPr>
    </w:p>
    <w:p w14:paraId="1253A725" w14:textId="77777777" w:rsidR="007D42BE" w:rsidRPr="002203E6" w:rsidRDefault="007D42BE" w:rsidP="007D42BE">
      <w:pPr>
        <w:spacing w:line="256" w:lineRule="auto"/>
        <w:ind w:right="73"/>
        <w:jc w:val="right"/>
        <w:rPr>
          <w:iCs/>
          <w:color w:val="000000"/>
          <w:sz w:val="30"/>
          <w:szCs w:val="30"/>
        </w:rPr>
      </w:pPr>
      <w:r w:rsidRPr="002203E6">
        <w:rPr>
          <w:iCs/>
          <w:color w:val="000000"/>
          <w:sz w:val="30"/>
          <w:szCs w:val="30"/>
        </w:rPr>
        <w:lastRenderedPageBreak/>
        <w:t xml:space="preserve">Приложение </w:t>
      </w:r>
    </w:p>
    <w:p w14:paraId="2E3FF023" w14:textId="77777777" w:rsidR="007D42BE" w:rsidRPr="002203E6" w:rsidRDefault="007D42BE" w:rsidP="007D42BE">
      <w:pPr>
        <w:spacing w:after="10" w:line="266" w:lineRule="auto"/>
        <w:ind w:left="515" w:right="432" w:hanging="10"/>
        <w:jc w:val="center"/>
        <w:rPr>
          <w:color w:val="000000"/>
          <w:sz w:val="30"/>
          <w:szCs w:val="30"/>
        </w:rPr>
      </w:pPr>
    </w:p>
    <w:p w14:paraId="65EC434F" w14:textId="77777777" w:rsidR="007D42BE" w:rsidRPr="002203E6" w:rsidRDefault="007D42BE" w:rsidP="007D42BE">
      <w:pPr>
        <w:spacing w:after="10" w:line="266" w:lineRule="auto"/>
        <w:ind w:left="515" w:right="432" w:hanging="10"/>
        <w:jc w:val="center"/>
        <w:rPr>
          <w:color w:val="000000"/>
          <w:sz w:val="30"/>
          <w:szCs w:val="30"/>
        </w:rPr>
      </w:pPr>
      <w:r w:rsidRPr="002203E6">
        <w:rPr>
          <w:color w:val="000000"/>
          <w:sz w:val="30"/>
          <w:szCs w:val="30"/>
        </w:rPr>
        <w:t xml:space="preserve">Пример оформления заявки и этикетки к творческим работам для участия в конкурсе. </w:t>
      </w:r>
    </w:p>
    <w:p w14:paraId="33DF0A50" w14:textId="77777777" w:rsidR="007D42BE" w:rsidRPr="002203E6" w:rsidRDefault="007D42BE" w:rsidP="007D42BE">
      <w:pPr>
        <w:spacing w:after="25" w:line="256" w:lineRule="auto"/>
        <w:ind w:left="562"/>
        <w:jc w:val="center"/>
        <w:rPr>
          <w:color w:val="000000"/>
          <w:sz w:val="30"/>
          <w:szCs w:val="30"/>
        </w:rPr>
      </w:pPr>
      <w:r w:rsidRPr="002203E6">
        <w:rPr>
          <w:color w:val="000000"/>
          <w:sz w:val="30"/>
          <w:szCs w:val="30"/>
        </w:rPr>
        <w:t xml:space="preserve"> </w:t>
      </w:r>
    </w:p>
    <w:p w14:paraId="0E9B6606" w14:textId="77777777" w:rsidR="007D42BE" w:rsidRPr="002203E6" w:rsidRDefault="007D42BE" w:rsidP="007D42BE">
      <w:pPr>
        <w:spacing w:after="10" w:line="266" w:lineRule="auto"/>
        <w:ind w:left="515" w:right="588" w:hanging="10"/>
        <w:jc w:val="center"/>
        <w:rPr>
          <w:color w:val="000000"/>
          <w:sz w:val="30"/>
          <w:szCs w:val="30"/>
        </w:rPr>
      </w:pPr>
      <w:r w:rsidRPr="002203E6">
        <w:rPr>
          <w:color w:val="000000"/>
          <w:sz w:val="30"/>
          <w:szCs w:val="30"/>
        </w:rPr>
        <w:t>Заявка на участие в областной конкурсе детского творчества</w:t>
      </w:r>
    </w:p>
    <w:p w14:paraId="7AA5A82D" w14:textId="77777777" w:rsidR="007D42BE" w:rsidRPr="002203E6" w:rsidRDefault="007D42BE" w:rsidP="007D42BE">
      <w:pPr>
        <w:spacing w:after="10" w:line="266" w:lineRule="auto"/>
        <w:ind w:left="515" w:right="588" w:hanging="10"/>
        <w:jc w:val="center"/>
        <w:rPr>
          <w:color w:val="000000"/>
          <w:sz w:val="30"/>
          <w:szCs w:val="30"/>
        </w:rPr>
      </w:pPr>
      <w:r w:rsidRPr="002203E6">
        <w:rPr>
          <w:color w:val="000000"/>
          <w:sz w:val="30"/>
          <w:szCs w:val="30"/>
        </w:rPr>
        <w:t>«</w:t>
      </w:r>
      <w:r w:rsidRPr="002203E6">
        <w:rPr>
          <w:color w:val="202020"/>
          <w:sz w:val="30"/>
          <w:szCs w:val="30"/>
        </w:rPr>
        <w:t>За мирное небо скажем: «Спасибо»!</w:t>
      </w:r>
    </w:p>
    <w:p w14:paraId="4031C8CC" w14:textId="77777777" w:rsidR="007D42BE" w:rsidRPr="002203E6" w:rsidRDefault="007D42BE" w:rsidP="007D42BE">
      <w:pPr>
        <w:spacing w:after="10" w:line="266" w:lineRule="auto"/>
        <w:ind w:left="515" w:right="588" w:hanging="10"/>
        <w:jc w:val="center"/>
        <w:rPr>
          <w:color w:val="000000"/>
          <w:sz w:val="30"/>
          <w:szCs w:val="30"/>
        </w:rPr>
      </w:pPr>
      <w:r w:rsidRPr="002203E6">
        <w:rPr>
          <w:color w:val="000000"/>
          <w:sz w:val="30"/>
          <w:szCs w:val="30"/>
        </w:rPr>
        <w:t>от Слонимского района</w:t>
      </w:r>
    </w:p>
    <w:p w14:paraId="50F11D17" w14:textId="77777777" w:rsidR="007D42BE" w:rsidRPr="002203E6" w:rsidRDefault="007D42BE" w:rsidP="007D42BE">
      <w:pPr>
        <w:spacing w:line="256" w:lineRule="auto"/>
        <w:ind w:right="4"/>
        <w:jc w:val="center"/>
        <w:rPr>
          <w:color w:val="000000"/>
          <w:sz w:val="30"/>
          <w:szCs w:val="30"/>
        </w:rPr>
      </w:pPr>
      <w:r w:rsidRPr="002203E6">
        <w:rPr>
          <w:color w:val="000000"/>
          <w:sz w:val="30"/>
          <w:szCs w:val="30"/>
        </w:rPr>
        <w:t xml:space="preserve"> </w:t>
      </w:r>
    </w:p>
    <w:tbl>
      <w:tblPr>
        <w:tblStyle w:val="TableGrid"/>
        <w:tblW w:w="11057" w:type="dxa"/>
        <w:tblInd w:w="-1139" w:type="dxa"/>
        <w:tblCellMar>
          <w:top w:w="7" w:type="dxa"/>
        </w:tblCellMar>
        <w:tblLook w:val="04A0" w:firstRow="1" w:lastRow="0" w:firstColumn="1" w:lastColumn="0" w:noHBand="0" w:noVBand="1"/>
      </w:tblPr>
      <w:tblGrid>
        <w:gridCol w:w="543"/>
        <w:gridCol w:w="1342"/>
        <w:gridCol w:w="1429"/>
        <w:gridCol w:w="1105"/>
        <w:gridCol w:w="1711"/>
        <w:gridCol w:w="1434"/>
        <w:gridCol w:w="1855"/>
        <w:gridCol w:w="1638"/>
      </w:tblGrid>
      <w:tr w:rsidR="007D42BE" w:rsidRPr="002203E6" w14:paraId="71207A49" w14:textId="77777777" w:rsidTr="00F9232F">
        <w:trPr>
          <w:trHeight w:val="1210"/>
        </w:trPr>
        <w:tc>
          <w:tcPr>
            <w:tcW w:w="544" w:type="dxa"/>
            <w:tcBorders>
              <w:top w:val="single" w:sz="4" w:space="0" w:color="000000"/>
              <w:left w:val="single" w:sz="4" w:space="0" w:color="000000"/>
              <w:bottom w:val="single" w:sz="4" w:space="0" w:color="000000"/>
              <w:right w:val="single" w:sz="4" w:space="0" w:color="000000"/>
            </w:tcBorders>
            <w:hideMark/>
          </w:tcPr>
          <w:p w14:paraId="4CF5D32C" w14:textId="77777777" w:rsidR="007D42BE" w:rsidRPr="002203E6" w:rsidRDefault="007D42BE" w:rsidP="00F9232F">
            <w:pPr>
              <w:spacing w:after="18" w:line="256" w:lineRule="auto"/>
              <w:ind w:left="168"/>
              <w:rPr>
                <w:color w:val="000000"/>
                <w:sz w:val="30"/>
                <w:szCs w:val="30"/>
                <w:lang w:eastAsia="en-US"/>
              </w:rPr>
            </w:pPr>
            <w:r w:rsidRPr="002203E6">
              <w:rPr>
                <w:color w:val="000000"/>
                <w:sz w:val="30"/>
                <w:szCs w:val="30"/>
                <w:lang w:eastAsia="en-US"/>
              </w:rPr>
              <w:t xml:space="preserve">№ </w:t>
            </w:r>
          </w:p>
          <w:p w14:paraId="0DB31455" w14:textId="77777777" w:rsidR="007D42BE" w:rsidRPr="002203E6" w:rsidRDefault="007D42BE" w:rsidP="00F9232F">
            <w:pPr>
              <w:spacing w:line="256" w:lineRule="auto"/>
              <w:ind w:left="125"/>
              <w:rPr>
                <w:color w:val="000000"/>
                <w:sz w:val="30"/>
                <w:szCs w:val="30"/>
                <w:lang w:eastAsia="en-US"/>
              </w:rPr>
            </w:pPr>
            <w:r w:rsidRPr="002203E6">
              <w:rPr>
                <w:color w:val="000000"/>
                <w:sz w:val="30"/>
                <w:szCs w:val="30"/>
                <w:lang w:eastAsia="en-US"/>
              </w:rPr>
              <w:t xml:space="preserve">п/п </w:t>
            </w:r>
          </w:p>
          <w:p w14:paraId="2A1FB016" w14:textId="77777777" w:rsidR="007D42BE" w:rsidRPr="002203E6" w:rsidRDefault="007D42BE" w:rsidP="00F9232F">
            <w:pPr>
              <w:spacing w:line="256" w:lineRule="auto"/>
              <w:ind w:left="65"/>
              <w:jc w:val="center"/>
              <w:rPr>
                <w:color w:val="000000"/>
                <w:sz w:val="30"/>
                <w:szCs w:val="30"/>
                <w:lang w:eastAsia="en-US"/>
              </w:rPr>
            </w:pPr>
            <w:r w:rsidRPr="002203E6">
              <w:rPr>
                <w:color w:val="000000"/>
                <w:sz w:val="30"/>
                <w:szCs w:val="30"/>
                <w:lang w:eastAsia="en-US"/>
              </w:rPr>
              <w:t xml:space="preserve"> </w:t>
            </w:r>
          </w:p>
        </w:tc>
        <w:tc>
          <w:tcPr>
            <w:tcW w:w="1388" w:type="dxa"/>
            <w:tcBorders>
              <w:top w:val="single" w:sz="4" w:space="0" w:color="000000"/>
              <w:left w:val="single" w:sz="4" w:space="0" w:color="000000"/>
              <w:bottom w:val="single" w:sz="4" w:space="0" w:color="000000"/>
              <w:right w:val="single" w:sz="4" w:space="0" w:color="000000"/>
            </w:tcBorders>
            <w:hideMark/>
          </w:tcPr>
          <w:p w14:paraId="1CB3001B" w14:textId="77777777" w:rsidR="007D42BE" w:rsidRPr="002203E6" w:rsidRDefault="007D42BE" w:rsidP="00F9232F">
            <w:pPr>
              <w:spacing w:line="256" w:lineRule="auto"/>
              <w:jc w:val="center"/>
              <w:rPr>
                <w:color w:val="000000"/>
                <w:sz w:val="30"/>
                <w:szCs w:val="30"/>
                <w:lang w:eastAsia="en-US"/>
              </w:rPr>
            </w:pPr>
            <w:r w:rsidRPr="002203E6">
              <w:rPr>
                <w:color w:val="000000"/>
                <w:sz w:val="30"/>
                <w:szCs w:val="30"/>
                <w:lang w:eastAsia="en-US"/>
              </w:rPr>
              <w:t xml:space="preserve">Название работы </w:t>
            </w:r>
          </w:p>
        </w:tc>
        <w:tc>
          <w:tcPr>
            <w:tcW w:w="1490" w:type="dxa"/>
            <w:tcBorders>
              <w:top w:val="single" w:sz="4" w:space="0" w:color="000000"/>
              <w:left w:val="single" w:sz="4" w:space="0" w:color="000000"/>
              <w:bottom w:val="single" w:sz="4" w:space="0" w:color="000000"/>
              <w:right w:val="single" w:sz="4" w:space="0" w:color="000000"/>
            </w:tcBorders>
            <w:hideMark/>
          </w:tcPr>
          <w:p w14:paraId="1A17C38F" w14:textId="77777777" w:rsidR="007D42BE" w:rsidRPr="002203E6" w:rsidRDefault="007D42BE" w:rsidP="00F9232F">
            <w:pPr>
              <w:jc w:val="center"/>
              <w:rPr>
                <w:color w:val="000000"/>
                <w:sz w:val="30"/>
                <w:szCs w:val="30"/>
                <w:lang w:eastAsia="en-US"/>
              </w:rPr>
            </w:pPr>
            <w:r w:rsidRPr="002203E6">
              <w:rPr>
                <w:color w:val="000000"/>
                <w:sz w:val="30"/>
                <w:szCs w:val="30"/>
                <w:lang w:eastAsia="en-US"/>
              </w:rPr>
              <w:t>Фамилия, имя автора</w:t>
            </w:r>
          </w:p>
          <w:p w14:paraId="1CB5FDD3" w14:textId="77777777" w:rsidR="007D42BE" w:rsidRPr="002203E6" w:rsidRDefault="007D42BE" w:rsidP="00F9232F">
            <w:pPr>
              <w:spacing w:line="256" w:lineRule="auto"/>
              <w:ind w:left="70"/>
              <w:jc w:val="center"/>
              <w:rPr>
                <w:color w:val="000000"/>
                <w:sz w:val="30"/>
                <w:szCs w:val="30"/>
                <w:lang w:eastAsia="en-US"/>
              </w:rPr>
            </w:pPr>
            <w:r w:rsidRPr="002203E6">
              <w:rPr>
                <w:color w:val="000000"/>
                <w:sz w:val="30"/>
                <w:szCs w:val="30"/>
                <w:lang w:eastAsia="en-US"/>
              </w:rPr>
              <w:t xml:space="preserve"> </w:t>
            </w:r>
          </w:p>
        </w:tc>
        <w:tc>
          <w:tcPr>
            <w:tcW w:w="1140" w:type="dxa"/>
            <w:tcBorders>
              <w:top w:val="single" w:sz="4" w:space="0" w:color="000000"/>
              <w:left w:val="single" w:sz="4" w:space="0" w:color="000000"/>
              <w:bottom w:val="single" w:sz="4" w:space="0" w:color="000000"/>
              <w:right w:val="single" w:sz="4" w:space="0" w:color="000000"/>
            </w:tcBorders>
            <w:hideMark/>
          </w:tcPr>
          <w:p w14:paraId="0CD735F6" w14:textId="77777777" w:rsidR="007D42BE" w:rsidRPr="002203E6" w:rsidRDefault="007D42BE" w:rsidP="00F9232F">
            <w:pPr>
              <w:spacing w:line="256" w:lineRule="auto"/>
              <w:ind w:left="-24"/>
              <w:jc w:val="center"/>
              <w:rPr>
                <w:color w:val="000000"/>
                <w:sz w:val="30"/>
                <w:szCs w:val="30"/>
                <w:lang w:eastAsia="en-US"/>
              </w:rPr>
            </w:pPr>
            <w:r w:rsidRPr="002203E6">
              <w:rPr>
                <w:color w:val="000000"/>
                <w:sz w:val="30"/>
                <w:szCs w:val="30"/>
                <w:lang w:eastAsia="en-US"/>
              </w:rPr>
              <w:t xml:space="preserve">Возраст автора </w:t>
            </w:r>
          </w:p>
        </w:tc>
        <w:tc>
          <w:tcPr>
            <w:tcW w:w="1661" w:type="dxa"/>
            <w:tcBorders>
              <w:top w:val="single" w:sz="4" w:space="0" w:color="000000"/>
              <w:left w:val="single" w:sz="4" w:space="0" w:color="000000"/>
              <w:bottom w:val="single" w:sz="4" w:space="0" w:color="000000"/>
              <w:right w:val="single" w:sz="4" w:space="0" w:color="000000"/>
            </w:tcBorders>
            <w:hideMark/>
          </w:tcPr>
          <w:p w14:paraId="373DDB96" w14:textId="77777777" w:rsidR="007D42BE" w:rsidRPr="002203E6" w:rsidRDefault="007D42BE" w:rsidP="00F9232F">
            <w:pPr>
              <w:spacing w:line="256" w:lineRule="auto"/>
              <w:ind w:left="-13" w:hanging="3"/>
              <w:jc w:val="center"/>
              <w:rPr>
                <w:color w:val="000000"/>
                <w:sz w:val="30"/>
                <w:szCs w:val="30"/>
                <w:lang w:eastAsia="en-US"/>
              </w:rPr>
            </w:pPr>
            <w:r w:rsidRPr="002203E6">
              <w:rPr>
                <w:color w:val="000000"/>
                <w:sz w:val="30"/>
                <w:szCs w:val="30"/>
                <w:lang w:eastAsia="en-US"/>
              </w:rPr>
              <w:t xml:space="preserve"> Название объединения по интересам</w:t>
            </w:r>
          </w:p>
        </w:tc>
        <w:tc>
          <w:tcPr>
            <w:tcW w:w="1391" w:type="dxa"/>
            <w:tcBorders>
              <w:top w:val="single" w:sz="4" w:space="0" w:color="000000"/>
              <w:left w:val="single" w:sz="4" w:space="0" w:color="000000"/>
              <w:bottom w:val="single" w:sz="4" w:space="0" w:color="000000"/>
              <w:right w:val="single" w:sz="4" w:space="0" w:color="000000"/>
            </w:tcBorders>
            <w:hideMark/>
          </w:tcPr>
          <w:p w14:paraId="5B1DCC54" w14:textId="77777777" w:rsidR="007D42BE" w:rsidRPr="002203E6" w:rsidRDefault="007D42BE" w:rsidP="00F9232F">
            <w:pPr>
              <w:spacing w:after="23" w:line="256" w:lineRule="auto"/>
              <w:ind w:right="9"/>
              <w:jc w:val="center"/>
              <w:rPr>
                <w:color w:val="000000"/>
                <w:sz w:val="30"/>
                <w:szCs w:val="30"/>
                <w:lang w:eastAsia="en-US"/>
              </w:rPr>
            </w:pPr>
            <w:r w:rsidRPr="002203E6">
              <w:rPr>
                <w:color w:val="000000"/>
                <w:sz w:val="30"/>
                <w:szCs w:val="30"/>
                <w:lang w:eastAsia="en-US"/>
              </w:rPr>
              <w:t xml:space="preserve">Ф.И.О. </w:t>
            </w:r>
          </w:p>
          <w:p w14:paraId="21348D42" w14:textId="77777777" w:rsidR="007D42BE" w:rsidRPr="002203E6" w:rsidRDefault="007D42BE" w:rsidP="00F9232F">
            <w:pPr>
              <w:spacing w:line="256" w:lineRule="auto"/>
              <w:ind w:left="4"/>
              <w:jc w:val="center"/>
              <w:rPr>
                <w:color w:val="000000"/>
                <w:sz w:val="30"/>
                <w:szCs w:val="30"/>
                <w:lang w:eastAsia="en-US"/>
              </w:rPr>
            </w:pPr>
            <w:r w:rsidRPr="002203E6">
              <w:rPr>
                <w:color w:val="000000"/>
                <w:sz w:val="30"/>
                <w:szCs w:val="30"/>
                <w:lang w:eastAsia="en-US"/>
              </w:rPr>
              <w:t xml:space="preserve">педагога </w:t>
            </w:r>
          </w:p>
          <w:p w14:paraId="781BCF2D" w14:textId="77777777" w:rsidR="007D42BE" w:rsidRPr="002203E6" w:rsidRDefault="007D42BE" w:rsidP="00F9232F">
            <w:pPr>
              <w:spacing w:line="256" w:lineRule="auto"/>
              <w:ind w:left="-24"/>
              <w:rPr>
                <w:color w:val="000000"/>
                <w:sz w:val="30"/>
                <w:szCs w:val="30"/>
                <w:lang w:eastAsia="en-US"/>
              </w:rPr>
            </w:pPr>
            <w:r w:rsidRPr="002203E6">
              <w:rPr>
                <w:color w:val="000000"/>
                <w:sz w:val="30"/>
                <w:szCs w:val="30"/>
                <w:lang w:eastAsia="en-US"/>
              </w:rPr>
              <w:t xml:space="preserve"> </w:t>
            </w:r>
          </w:p>
        </w:tc>
        <w:tc>
          <w:tcPr>
            <w:tcW w:w="1738" w:type="dxa"/>
            <w:tcBorders>
              <w:top w:val="single" w:sz="4" w:space="0" w:color="000000"/>
              <w:left w:val="single" w:sz="4" w:space="0" w:color="000000"/>
              <w:bottom w:val="single" w:sz="4" w:space="0" w:color="000000"/>
              <w:right w:val="single" w:sz="4" w:space="0" w:color="000000"/>
            </w:tcBorders>
            <w:hideMark/>
          </w:tcPr>
          <w:p w14:paraId="5DE7E602" w14:textId="77777777" w:rsidR="007D42BE" w:rsidRPr="002203E6" w:rsidRDefault="007D42BE" w:rsidP="00F9232F">
            <w:pPr>
              <w:spacing w:line="256" w:lineRule="auto"/>
              <w:jc w:val="center"/>
              <w:rPr>
                <w:color w:val="000000"/>
                <w:sz w:val="30"/>
                <w:szCs w:val="30"/>
                <w:lang w:eastAsia="en-US"/>
              </w:rPr>
            </w:pPr>
            <w:r w:rsidRPr="002203E6">
              <w:rPr>
                <w:color w:val="000000"/>
                <w:sz w:val="30"/>
                <w:szCs w:val="30"/>
                <w:lang w:eastAsia="en-US"/>
              </w:rPr>
              <w:t xml:space="preserve">Название учреждения </w:t>
            </w:r>
          </w:p>
        </w:tc>
        <w:tc>
          <w:tcPr>
            <w:tcW w:w="1705" w:type="dxa"/>
            <w:tcBorders>
              <w:top w:val="single" w:sz="4" w:space="0" w:color="000000"/>
              <w:left w:val="single" w:sz="4" w:space="0" w:color="000000"/>
              <w:bottom w:val="single" w:sz="4" w:space="0" w:color="000000"/>
              <w:right w:val="single" w:sz="4" w:space="0" w:color="000000"/>
            </w:tcBorders>
          </w:tcPr>
          <w:p w14:paraId="246FD3E3" w14:textId="77777777" w:rsidR="007D42BE" w:rsidRPr="002203E6" w:rsidRDefault="007D42BE" w:rsidP="00F9232F">
            <w:pPr>
              <w:spacing w:line="256" w:lineRule="auto"/>
              <w:jc w:val="center"/>
              <w:rPr>
                <w:color w:val="000000"/>
                <w:sz w:val="30"/>
                <w:szCs w:val="30"/>
                <w:lang w:eastAsia="en-US"/>
              </w:rPr>
            </w:pPr>
            <w:r w:rsidRPr="002203E6">
              <w:rPr>
                <w:color w:val="000000"/>
                <w:sz w:val="30"/>
                <w:szCs w:val="30"/>
                <w:lang w:eastAsia="en-US"/>
              </w:rPr>
              <w:t>фото</w:t>
            </w:r>
          </w:p>
        </w:tc>
      </w:tr>
      <w:tr w:rsidR="007D42BE" w:rsidRPr="002203E6" w14:paraId="198351C3" w14:textId="77777777" w:rsidTr="00F9232F">
        <w:trPr>
          <w:trHeight w:val="1450"/>
        </w:trPr>
        <w:tc>
          <w:tcPr>
            <w:tcW w:w="544" w:type="dxa"/>
            <w:tcBorders>
              <w:top w:val="single" w:sz="4" w:space="0" w:color="000000"/>
              <w:left w:val="single" w:sz="4" w:space="0" w:color="000000"/>
              <w:bottom w:val="single" w:sz="4" w:space="0" w:color="000000"/>
              <w:right w:val="single" w:sz="4" w:space="0" w:color="000000"/>
            </w:tcBorders>
            <w:hideMark/>
          </w:tcPr>
          <w:p w14:paraId="06004606" w14:textId="77777777" w:rsidR="007D42BE" w:rsidRPr="002203E6" w:rsidRDefault="007D42BE" w:rsidP="00F9232F">
            <w:pPr>
              <w:spacing w:line="256" w:lineRule="auto"/>
              <w:ind w:left="10"/>
              <w:jc w:val="center"/>
              <w:rPr>
                <w:color w:val="000000"/>
                <w:sz w:val="30"/>
                <w:szCs w:val="30"/>
                <w:lang w:eastAsia="en-US"/>
              </w:rPr>
            </w:pPr>
            <w:r w:rsidRPr="002203E6">
              <w:rPr>
                <w:color w:val="000000"/>
                <w:sz w:val="30"/>
                <w:szCs w:val="30"/>
                <w:lang w:eastAsia="en-US"/>
              </w:rPr>
              <w:t xml:space="preserve">1 </w:t>
            </w:r>
          </w:p>
        </w:tc>
        <w:tc>
          <w:tcPr>
            <w:tcW w:w="1388" w:type="dxa"/>
            <w:tcBorders>
              <w:top w:val="single" w:sz="4" w:space="0" w:color="000000"/>
              <w:left w:val="single" w:sz="4" w:space="0" w:color="000000"/>
              <w:bottom w:val="single" w:sz="4" w:space="0" w:color="000000"/>
              <w:right w:val="single" w:sz="4" w:space="0" w:color="000000"/>
            </w:tcBorders>
            <w:hideMark/>
          </w:tcPr>
          <w:p w14:paraId="538AFF43" w14:textId="77777777" w:rsidR="007D42BE" w:rsidRPr="002203E6" w:rsidRDefault="007D42BE" w:rsidP="00F9232F">
            <w:pPr>
              <w:spacing w:line="256" w:lineRule="auto"/>
              <w:ind w:left="5"/>
              <w:jc w:val="center"/>
              <w:rPr>
                <w:color w:val="000000"/>
                <w:sz w:val="30"/>
                <w:szCs w:val="30"/>
                <w:lang w:eastAsia="en-US"/>
              </w:rPr>
            </w:pPr>
            <w:r w:rsidRPr="002203E6">
              <w:rPr>
                <w:color w:val="000000"/>
                <w:sz w:val="30"/>
                <w:szCs w:val="30"/>
                <w:lang w:eastAsia="en-US"/>
              </w:rPr>
              <w:t>«День Победы»</w:t>
            </w:r>
          </w:p>
        </w:tc>
        <w:tc>
          <w:tcPr>
            <w:tcW w:w="1490" w:type="dxa"/>
            <w:tcBorders>
              <w:top w:val="single" w:sz="4" w:space="0" w:color="000000"/>
              <w:left w:val="single" w:sz="4" w:space="0" w:color="000000"/>
              <w:bottom w:val="single" w:sz="4" w:space="0" w:color="000000"/>
              <w:right w:val="single" w:sz="4" w:space="0" w:color="000000"/>
            </w:tcBorders>
            <w:hideMark/>
          </w:tcPr>
          <w:p w14:paraId="166F9831" w14:textId="77777777" w:rsidR="007D42BE" w:rsidRPr="002203E6" w:rsidRDefault="007D42BE" w:rsidP="00F9232F">
            <w:pPr>
              <w:spacing w:line="256" w:lineRule="auto"/>
              <w:jc w:val="center"/>
              <w:rPr>
                <w:color w:val="000000"/>
                <w:sz w:val="30"/>
                <w:szCs w:val="30"/>
                <w:lang w:eastAsia="en-US"/>
              </w:rPr>
            </w:pPr>
            <w:r w:rsidRPr="002203E6">
              <w:rPr>
                <w:color w:val="000000"/>
                <w:sz w:val="30"/>
                <w:szCs w:val="30"/>
                <w:lang w:eastAsia="en-US"/>
              </w:rPr>
              <w:t>Ильин Илья</w:t>
            </w:r>
          </w:p>
        </w:tc>
        <w:tc>
          <w:tcPr>
            <w:tcW w:w="1140" w:type="dxa"/>
            <w:tcBorders>
              <w:top w:val="single" w:sz="4" w:space="0" w:color="000000"/>
              <w:left w:val="single" w:sz="4" w:space="0" w:color="000000"/>
              <w:bottom w:val="single" w:sz="4" w:space="0" w:color="000000"/>
              <w:right w:val="single" w:sz="4" w:space="0" w:color="000000"/>
            </w:tcBorders>
            <w:hideMark/>
          </w:tcPr>
          <w:p w14:paraId="522E4406" w14:textId="77777777" w:rsidR="007D42BE" w:rsidRPr="002203E6" w:rsidRDefault="007D42BE" w:rsidP="00F9232F">
            <w:pPr>
              <w:spacing w:line="256" w:lineRule="auto"/>
              <w:ind w:left="8"/>
              <w:jc w:val="center"/>
              <w:rPr>
                <w:color w:val="000000"/>
                <w:sz w:val="30"/>
                <w:szCs w:val="30"/>
                <w:lang w:eastAsia="en-US"/>
              </w:rPr>
            </w:pPr>
            <w:r w:rsidRPr="002203E6">
              <w:rPr>
                <w:color w:val="000000"/>
                <w:sz w:val="30"/>
                <w:szCs w:val="30"/>
                <w:lang w:eastAsia="en-US"/>
              </w:rPr>
              <w:t>12 лет</w:t>
            </w:r>
          </w:p>
        </w:tc>
        <w:tc>
          <w:tcPr>
            <w:tcW w:w="1661" w:type="dxa"/>
            <w:tcBorders>
              <w:top w:val="single" w:sz="4" w:space="0" w:color="000000"/>
              <w:left w:val="single" w:sz="4" w:space="0" w:color="000000"/>
              <w:bottom w:val="single" w:sz="4" w:space="0" w:color="000000"/>
              <w:right w:val="single" w:sz="4" w:space="0" w:color="000000"/>
            </w:tcBorders>
            <w:hideMark/>
          </w:tcPr>
          <w:p w14:paraId="53F48B2C" w14:textId="77777777" w:rsidR="007D42BE" w:rsidRPr="002203E6" w:rsidRDefault="007D42BE" w:rsidP="00F9232F">
            <w:pPr>
              <w:spacing w:line="256" w:lineRule="auto"/>
              <w:ind w:left="48"/>
              <w:jc w:val="center"/>
              <w:rPr>
                <w:color w:val="000000"/>
                <w:sz w:val="30"/>
                <w:szCs w:val="30"/>
                <w:lang w:eastAsia="en-US"/>
              </w:rPr>
            </w:pPr>
            <w:r w:rsidRPr="002203E6">
              <w:rPr>
                <w:color w:val="000000"/>
                <w:sz w:val="30"/>
                <w:szCs w:val="30"/>
                <w:lang w:eastAsia="en-US"/>
              </w:rPr>
              <w:t>объединение</w:t>
            </w:r>
          </w:p>
          <w:p w14:paraId="678BED86" w14:textId="77777777" w:rsidR="007D42BE" w:rsidRPr="002203E6" w:rsidRDefault="007D42BE" w:rsidP="00F9232F">
            <w:pPr>
              <w:spacing w:after="19" w:line="256" w:lineRule="auto"/>
              <w:ind w:left="29"/>
              <w:jc w:val="center"/>
              <w:rPr>
                <w:color w:val="000000"/>
                <w:sz w:val="30"/>
                <w:szCs w:val="30"/>
                <w:lang w:eastAsia="en-US"/>
              </w:rPr>
            </w:pPr>
            <w:r w:rsidRPr="002203E6">
              <w:rPr>
                <w:color w:val="000000"/>
                <w:sz w:val="30"/>
                <w:szCs w:val="30"/>
                <w:lang w:eastAsia="en-US"/>
              </w:rPr>
              <w:t>по интересам</w:t>
            </w:r>
          </w:p>
          <w:p w14:paraId="7E242603" w14:textId="77777777" w:rsidR="007D42BE" w:rsidRPr="002203E6" w:rsidRDefault="007D42BE" w:rsidP="00F9232F">
            <w:pPr>
              <w:spacing w:line="256" w:lineRule="auto"/>
              <w:ind w:left="77"/>
              <w:jc w:val="center"/>
              <w:rPr>
                <w:color w:val="000000"/>
                <w:sz w:val="30"/>
                <w:szCs w:val="30"/>
                <w:lang w:eastAsia="en-US"/>
              </w:rPr>
            </w:pPr>
            <w:r w:rsidRPr="002203E6">
              <w:rPr>
                <w:color w:val="000000"/>
                <w:sz w:val="30"/>
                <w:szCs w:val="30"/>
                <w:lang w:eastAsia="en-US"/>
              </w:rPr>
              <w:t>«Палитра»</w:t>
            </w:r>
          </w:p>
        </w:tc>
        <w:tc>
          <w:tcPr>
            <w:tcW w:w="1391" w:type="dxa"/>
            <w:tcBorders>
              <w:top w:val="single" w:sz="4" w:space="0" w:color="000000"/>
              <w:left w:val="single" w:sz="4" w:space="0" w:color="000000"/>
              <w:bottom w:val="single" w:sz="4" w:space="0" w:color="000000"/>
              <w:right w:val="single" w:sz="4" w:space="0" w:color="000000"/>
            </w:tcBorders>
            <w:hideMark/>
          </w:tcPr>
          <w:p w14:paraId="4BD3365A" w14:textId="77777777" w:rsidR="007D42BE" w:rsidRPr="002203E6" w:rsidRDefault="007D42BE" w:rsidP="00F9232F">
            <w:pPr>
              <w:spacing w:line="256" w:lineRule="auto"/>
              <w:ind w:left="168"/>
              <w:jc w:val="center"/>
              <w:rPr>
                <w:color w:val="000000"/>
                <w:sz w:val="30"/>
                <w:szCs w:val="30"/>
                <w:lang w:eastAsia="en-US"/>
              </w:rPr>
            </w:pPr>
            <w:r w:rsidRPr="002203E6">
              <w:rPr>
                <w:color w:val="000000"/>
                <w:sz w:val="30"/>
                <w:szCs w:val="30"/>
                <w:lang w:eastAsia="en-US"/>
              </w:rPr>
              <w:t>Иванов Иван Иванович</w:t>
            </w:r>
          </w:p>
        </w:tc>
        <w:tc>
          <w:tcPr>
            <w:tcW w:w="1738" w:type="dxa"/>
            <w:tcBorders>
              <w:top w:val="single" w:sz="4" w:space="0" w:color="000000"/>
              <w:left w:val="single" w:sz="4" w:space="0" w:color="000000"/>
              <w:bottom w:val="single" w:sz="4" w:space="0" w:color="000000"/>
              <w:right w:val="single" w:sz="4" w:space="0" w:color="000000"/>
            </w:tcBorders>
            <w:hideMark/>
          </w:tcPr>
          <w:p w14:paraId="00D8FEE1" w14:textId="77777777" w:rsidR="007D42BE" w:rsidRPr="002203E6" w:rsidRDefault="007D42BE" w:rsidP="00F9232F">
            <w:pPr>
              <w:spacing w:line="256" w:lineRule="auto"/>
              <w:ind w:right="84"/>
              <w:jc w:val="center"/>
              <w:rPr>
                <w:color w:val="000000"/>
                <w:sz w:val="30"/>
                <w:szCs w:val="30"/>
                <w:lang w:eastAsia="en-US"/>
              </w:rPr>
            </w:pPr>
            <w:r w:rsidRPr="002203E6">
              <w:rPr>
                <w:color w:val="000000"/>
                <w:sz w:val="30"/>
                <w:szCs w:val="30"/>
                <w:lang w:eastAsia="en-US"/>
              </w:rPr>
              <w:t xml:space="preserve">ГУО </w:t>
            </w:r>
          </w:p>
          <w:p w14:paraId="1FB6AB99" w14:textId="77777777" w:rsidR="007D42BE" w:rsidRPr="002203E6" w:rsidRDefault="007D42BE" w:rsidP="00F9232F">
            <w:pPr>
              <w:spacing w:line="256" w:lineRule="auto"/>
              <w:ind w:right="84"/>
              <w:jc w:val="center"/>
              <w:rPr>
                <w:color w:val="000000"/>
                <w:sz w:val="30"/>
                <w:szCs w:val="30"/>
                <w:lang w:eastAsia="en-US"/>
              </w:rPr>
            </w:pPr>
            <w:r w:rsidRPr="002203E6">
              <w:rPr>
                <w:color w:val="000000"/>
                <w:sz w:val="30"/>
                <w:szCs w:val="30"/>
                <w:lang w:eastAsia="en-US"/>
              </w:rPr>
              <w:t>«Слонимский районный центр творчества детей и молодежи»</w:t>
            </w:r>
          </w:p>
        </w:tc>
        <w:tc>
          <w:tcPr>
            <w:tcW w:w="1705" w:type="dxa"/>
            <w:tcBorders>
              <w:top w:val="single" w:sz="4" w:space="0" w:color="000000"/>
              <w:left w:val="single" w:sz="4" w:space="0" w:color="000000"/>
              <w:bottom w:val="single" w:sz="4" w:space="0" w:color="000000"/>
              <w:right w:val="single" w:sz="4" w:space="0" w:color="000000"/>
            </w:tcBorders>
          </w:tcPr>
          <w:p w14:paraId="3DE1C65A" w14:textId="77777777" w:rsidR="007D42BE" w:rsidRPr="002203E6" w:rsidRDefault="007D42BE" w:rsidP="00F9232F">
            <w:pPr>
              <w:spacing w:line="256" w:lineRule="auto"/>
              <w:ind w:right="84"/>
              <w:jc w:val="center"/>
              <w:rPr>
                <w:color w:val="000000"/>
                <w:sz w:val="30"/>
                <w:szCs w:val="30"/>
                <w:lang w:eastAsia="en-US"/>
              </w:rPr>
            </w:pPr>
            <w:r w:rsidRPr="002203E6">
              <w:rPr>
                <w:noProof/>
                <w:color w:val="000000"/>
                <w:sz w:val="30"/>
                <w:szCs w:val="30"/>
              </w:rPr>
              <w:drawing>
                <wp:inline distT="0" distB="0" distL="0" distR="0" wp14:anchorId="6E50392F" wp14:editId="16AEA78E">
                  <wp:extent cx="857250" cy="1142694"/>
                  <wp:effectExtent l="0" t="0" r="0" b="63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61663" cy="1148577"/>
                          </a:xfrm>
                          <a:prstGeom prst="rect">
                            <a:avLst/>
                          </a:prstGeom>
                          <a:noFill/>
                          <a:ln>
                            <a:noFill/>
                          </a:ln>
                        </pic:spPr>
                      </pic:pic>
                    </a:graphicData>
                  </a:graphic>
                </wp:inline>
              </w:drawing>
            </w:r>
          </w:p>
        </w:tc>
      </w:tr>
    </w:tbl>
    <w:p w14:paraId="5DE46694" w14:textId="77777777" w:rsidR="007D42BE" w:rsidRPr="002203E6" w:rsidRDefault="007D42BE" w:rsidP="00FC62BA">
      <w:pPr>
        <w:numPr>
          <w:ilvl w:val="0"/>
          <w:numId w:val="27"/>
        </w:numPr>
        <w:spacing w:after="70" w:line="256" w:lineRule="auto"/>
        <w:contextualSpacing/>
        <w:jc w:val="both"/>
        <w:rPr>
          <w:color w:val="000000"/>
          <w:sz w:val="30"/>
          <w:szCs w:val="30"/>
        </w:rPr>
      </w:pPr>
      <w:r w:rsidRPr="002203E6">
        <w:rPr>
          <w:color w:val="000000"/>
          <w:sz w:val="30"/>
          <w:szCs w:val="30"/>
        </w:rPr>
        <w:t xml:space="preserve">Фото работы только для декоративно-прикладного творчества </w:t>
      </w:r>
      <w:r w:rsidRPr="002203E6">
        <w:rPr>
          <w:color w:val="000000"/>
          <w:sz w:val="30"/>
          <w:szCs w:val="30"/>
        </w:rPr>
        <w:tab/>
        <w:t xml:space="preserve"> </w:t>
      </w:r>
    </w:p>
    <w:tbl>
      <w:tblPr>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tblGrid>
      <w:tr w:rsidR="007D42BE" w:rsidRPr="002203E6" w14:paraId="17F2C40A" w14:textId="77777777" w:rsidTr="00F9232F">
        <w:trPr>
          <w:trHeight w:val="3092"/>
        </w:trPr>
        <w:tc>
          <w:tcPr>
            <w:tcW w:w="5670" w:type="dxa"/>
            <w:tcBorders>
              <w:top w:val="single" w:sz="4" w:space="0" w:color="auto"/>
              <w:left w:val="single" w:sz="4" w:space="0" w:color="auto"/>
              <w:bottom w:val="single" w:sz="4" w:space="0" w:color="auto"/>
              <w:right w:val="single" w:sz="4" w:space="0" w:color="auto"/>
            </w:tcBorders>
          </w:tcPr>
          <w:p w14:paraId="1E401336" w14:textId="77777777" w:rsidR="007D42BE" w:rsidRPr="005B3B37" w:rsidRDefault="007D42BE" w:rsidP="00F9232F">
            <w:pPr>
              <w:jc w:val="center"/>
              <w:rPr>
                <w:color w:val="000000"/>
                <w:sz w:val="30"/>
                <w:szCs w:val="30"/>
              </w:rPr>
            </w:pPr>
          </w:p>
          <w:p w14:paraId="1B2DB11F" w14:textId="77777777" w:rsidR="007D42BE" w:rsidRPr="005B3B37" w:rsidRDefault="007D42BE" w:rsidP="00F9232F">
            <w:pPr>
              <w:tabs>
                <w:tab w:val="left" w:pos="1410"/>
              </w:tabs>
              <w:jc w:val="center"/>
              <w:rPr>
                <w:sz w:val="30"/>
                <w:szCs w:val="30"/>
              </w:rPr>
            </w:pPr>
            <w:r w:rsidRPr="005B3B37">
              <w:rPr>
                <w:sz w:val="30"/>
                <w:szCs w:val="30"/>
              </w:rPr>
              <w:t>Ильин Илья, 12 лет</w:t>
            </w:r>
          </w:p>
          <w:p w14:paraId="42F0B612" w14:textId="77777777" w:rsidR="007D42BE" w:rsidRPr="002203E6" w:rsidRDefault="007D42BE" w:rsidP="00F9232F">
            <w:pPr>
              <w:tabs>
                <w:tab w:val="left" w:pos="1410"/>
              </w:tabs>
              <w:jc w:val="center"/>
              <w:rPr>
                <w:sz w:val="30"/>
                <w:szCs w:val="30"/>
              </w:rPr>
            </w:pPr>
            <w:r w:rsidRPr="002203E6">
              <w:rPr>
                <w:sz w:val="30"/>
                <w:szCs w:val="30"/>
              </w:rPr>
              <w:t>«</w:t>
            </w:r>
            <w:r w:rsidRPr="002203E6">
              <w:rPr>
                <w:sz w:val="30"/>
                <w:szCs w:val="30"/>
                <w:lang w:val="be-BY"/>
              </w:rPr>
              <w:t>День Победы</w:t>
            </w:r>
            <w:r w:rsidRPr="002203E6">
              <w:rPr>
                <w:sz w:val="30"/>
                <w:szCs w:val="30"/>
              </w:rPr>
              <w:t>»</w:t>
            </w:r>
          </w:p>
          <w:p w14:paraId="2785B924" w14:textId="77777777" w:rsidR="007D42BE" w:rsidRPr="002203E6" w:rsidRDefault="007D42BE" w:rsidP="00F9232F">
            <w:pPr>
              <w:tabs>
                <w:tab w:val="left" w:pos="1410"/>
              </w:tabs>
              <w:jc w:val="center"/>
              <w:rPr>
                <w:sz w:val="30"/>
                <w:szCs w:val="30"/>
              </w:rPr>
            </w:pPr>
            <w:r w:rsidRPr="002203E6">
              <w:rPr>
                <w:sz w:val="30"/>
                <w:szCs w:val="30"/>
              </w:rPr>
              <w:t xml:space="preserve">объединение по интересам </w:t>
            </w:r>
          </w:p>
          <w:p w14:paraId="501C636F" w14:textId="77777777" w:rsidR="007D42BE" w:rsidRPr="002203E6" w:rsidRDefault="007D42BE" w:rsidP="00F9232F">
            <w:pPr>
              <w:tabs>
                <w:tab w:val="left" w:pos="1410"/>
              </w:tabs>
              <w:jc w:val="center"/>
              <w:rPr>
                <w:sz w:val="30"/>
                <w:szCs w:val="30"/>
              </w:rPr>
            </w:pPr>
            <w:r w:rsidRPr="002203E6">
              <w:rPr>
                <w:sz w:val="30"/>
                <w:szCs w:val="30"/>
              </w:rPr>
              <w:t>«</w:t>
            </w:r>
            <w:r w:rsidRPr="002203E6">
              <w:rPr>
                <w:sz w:val="30"/>
                <w:szCs w:val="30"/>
                <w:lang w:val="be-BY"/>
              </w:rPr>
              <w:t>Пал</w:t>
            </w:r>
            <w:r w:rsidRPr="002203E6">
              <w:rPr>
                <w:sz w:val="30"/>
                <w:szCs w:val="30"/>
              </w:rPr>
              <w:t>и</w:t>
            </w:r>
            <w:r w:rsidRPr="002203E6">
              <w:rPr>
                <w:sz w:val="30"/>
                <w:szCs w:val="30"/>
                <w:lang w:val="be-BY"/>
              </w:rPr>
              <w:t>тра</w:t>
            </w:r>
            <w:r w:rsidRPr="002203E6">
              <w:rPr>
                <w:sz w:val="30"/>
                <w:szCs w:val="30"/>
              </w:rPr>
              <w:t>»</w:t>
            </w:r>
          </w:p>
          <w:p w14:paraId="6C1F6C7E" w14:textId="77777777" w:rsidR="007D42BE" w:rsidRPr="002203E6" w:rsidRDefault="007D42BE" w:rsidP="00F9232F">
            <w:pPr>
              <w:tabs>
                <w:tab w:val="left" w:pos="1410"/>
              </w:tabs>
              <w:jc w:val="center"/>
              <w:rPr>
                <w:sz w:val="30"/>
                <w:szCs w:val="30"/>
              </w:rPr>
            </w:pPr>
            <w:r w:rsidRPr="002203E6">
              <w:rPr>
                <w:sz w:val="30"/>
                <w:szCs w:val="30"/>
              </w:rPr>
              <w:t>педагог Иванов Иван Иванович</w:t>
            </w:r>
          </w:p>
          <w:p w14:paraId="0C920F71" w14:textId="77777777" w:rsidR="007D42BE" w:rsidRPr="002203E6" w:rsidRDefault="007D42BE" w:rsidP="00F9232F">
            <w:pPr>
              <w:tabs>
                <w:tab w:val="left" w:pos="1410"/>
              </w:tabs>
              <w:jc w:val="center"/>
              <w:rPr>
                <w:sz w:val="30"/>
                <w:szCs w:val="30"/>
              </w:rPr>
            </w:pPr>
            <w:r w:rsidRPr="002203E6">
              <w:rPr>
                <w:sz w:val="30"/>
                <w:szCs w:val="30"/>
              </w:rPr>
              <w:t>ГУО «Слонимский районный центр творчества детей и молодежи»</w:t>
            </w:r>
          </w:p>
          <w:p w14:paraId="5A672AA8" w14:textId="77777777" w:rsidR="007D42BE" w:rsidRPr="002203E6" w:rsidRDefault="007D42BE" w:rsidP="00F9232F">
            <w:pPr>
              <w:tabs>
                <w:tab w:val="left" w:pos="1410"/>
              </w:tabs>
              <w:jc w:val="center"/>
              <w:rPr>
                <w:sz w:val="30"/>
                <w:szCs w:val="30"/>
              </w:rPr>
            </w:pPr>
          </w:p>
          <w:p w14:paraId="42DC493F" w14:textId="77777777" w:rsidR="007D42BE" w:rsidRPr="002203E6" w:rsidRDefault="007D42BE" w:rsidP="00F9232F">
            <w:pPr>
              <w:tabs>
                <w:tab w:val="left" w:pos="1410"/>
              </w:tabs>
              <w:jc w:val="center"/>
              <w:rPr>
                <w:sz w:val="30"/>
                <w:szCs w:val="30"/>
              </w:rPr>
            </w:pPr>
          </w:p>
        </w:tc>
      </w:tr>
    </w:tbl>
    <w:p w14:paraId="5757786A" w14:textId="77777777" w:rsidR="007D42BE" w:rsidRPr="002203E6" w:rsidRDefault="007D42BE" w:rsidP="007D42BE">
      <w:pPr>
        <w:spacing w:after="70" w:line="256" w:lineRule="auto"/>
        <w:ind w:left="4678"/>
        <w:rPr>
          <w:color w:val="000000"/>
          <w:sz w:val="30"/>
          <w:szCs w:val="30"/>
        </w:rPr>
      </w:pPr>
    </w:p>
    <w:p w14:paraId="51B370F8" w14:textId="627A158B" w:rsidR="007D42BE" w:rsidRDefault="007D42BE" w:rsidP="007D42BE">
      <w:pPr>
        <w:ind w:firstLine="709"/>
        <w:jc w:val="both"/>
        <w:rPr>
          <w:sz w:val="30"/>
          <w:szCs w:val="30"/>
        </w:rPr>
      </w:pPr>
    </w:p>
    <w:p w14:paraId="009973D4" w14:textId="19FD48EF" w:rsidR="003A370E" w:rsidRDefault="003A370E" w:rsidP="007D42BE">
      <w:pPr>
        <w:ind w:firstLine="709"/>
        <w:jc w:val="both"/>
        <w:rPr>
          <w:sz w:val="30"/>
          <w:szCs w:val="30"/>
        </w:rPr>
      </w:pPr>
    </w:p>
    <w:p w14:paraId="24E3C627" w14:textId="51359687" w:rsidR="003A370E" w:rsidRDefault="003A370E" w:rsidP="007D42BE">
      <w:pPr>
        <w:ind w:firstLine="709"/>
        <w:jc w:val="both"/>
        <w:rPr>
          <w:sz w:val="30"/>
          <w:szCs w:val="30"/>
        </w:rPr>
      </w:pPr>
    </w:p>
    <w:p w14:paraId="0FDC9EC3" w14:textId="1DC3553D" w:rsidR="003A370E" w:rsidRDefault="003A370E" w:rsidP="007D42BE">
      <w:pPr>
        <w:ind w:firstLine="709"/>
        <w:jc w:val="both"/>
        <w:rPr>
          <w:sz w:val="30"/>
          <w:szCs w:val="30"/>
        </w:rPr>
      </w:pPr>
    </w:p>
    <w:p w14:paraId="69A9DA0D" w14:textId="41FB66B4" w:rsidR="003A370E" w:rsidRDefault="003A370E" w:rsidP="007D42BE">
      <w:pPr>
        <w:ind w:firstLine="709"/>
        <w:jc w:val="both"/>
        <w:rPr>
          <w:sz w:val="30"/>
          <w:szCs w:val="30"/>
        </w:rPr>
      </w:pPr>
    </w:p>
    <w:p w14:paraId="649FE6B3" w14:textId="65623CAA" w:rsidR="005B3B37" w:rsidRDefault="005B3B37" w:rsidP="007D42BE">
      <w:pPr>
        <w:ind w:firstLine="709"/>
        <w:jc w:val="both"/>
        <w:rPr>
          <w:sz w:val="30"/>
          <w:szCs w:val="30"/>
        </w:rPr>
      </w:pPr>
      <w:r>
        <w:rPr>
          <w:sz w:val="30"/>
          <w:szCs w:val="30"/>
        </w:rPr>
        <w:t>,</w:t>
      </w:r>
    </w:p>
    <w:p w14:paraId="28B05718" w14:textId="1009E939" w:rsidR="003A370E" w:rsidRDefault="003A370E" w:rsidP="007D42BE">
      <w:pPr>
        <w:ind w:firstLine="709"/>
        <w:jc w:val="both"/>
        <w:rPr>
          <w:sz w:val="30"/>
          <w:szCs w:val="30"/>
        </w:rPr>
      </w:pPr>
    </w:p>
    <w:p w14:paraId="6744D758" w14:textId="77777777" w:rsidR="003A370E" w:rsidRPr="002203E6" w:rsidRDefault="003A370E" w:rsidP="007D42BE">
      <w:pPr>
        <w:ind w:firstLine="709"/>
        <w:jc w:val="both"/>
        <w:rPr>
          <w:sz w:val="30"/>
          <w:szCs w:val="30"/>
        </w:rPr>
      </w:pPr>
    </w:p>
    <w:p w14:paraId="0DA6988F" w14:textId="77777777" w:rsidR="005B3B37" w:rsidRDefault="00E05727" w:rsidP="005B3B37">
      <w:pPr>
        <w:rPr>
          <w:bCs/>
          <w:sz w:val="30"/>
          <w:szCs w:val="30"/>
        </w:rPr>
      </w:pPr>
      <w:r w:rsidRPr="005B3B37">
        <w:rPr>
          <w:bCs/>
          <w:sz w:val="30"/>
          <w:szCs w:val="30"/>
        </w:rPr>
        <w:lastRenderedPageBreak/>
        <w:t xml:space="preserve">Положение о проведении </w:t>
      </w:r>
    </w:p>
    <w:p w14:paraId="74193184" w14:textId="04BE2538" w:rsidR="00E05727" w:rsidRPr="005B3B37" w:rsidRDefault="00E05727" w:rsidP="005B3B37">
      <w:pPr>
        <w:rPr>
          <w:bCs/>
          <w:sz w:val="30"/>
          <w:szCs w:val="30"/>
        </w:rPr>
      </w:pPr>
      <w:r w:rsidRPr="005B3B37">
        <w:rPr>
          <w:bCs/>
          <w:sz w:val="30"/>
          <w:szCs w:val="30"/>
        </w:rPr>
        <w:t xml:space="preserve">онлайн - конкурса </w:t>
      </w:r>
    </w:p>
    <w:p w14:paraId="058D98FB" w14:textId="77777777" w:rsidR="00E05727" w:rsidRPr="005B3B37" w:rsidRDefault="00E05727" w:rsidP="005B3B37">
      <w:pPr>
        <w:rPr>
          <w:bCs/>
          <w:sz w:val="30"/>
          <w:szCs w:val="30"/>
        </w:rPr>
      </w:pPr>
      <w:r w:rsidRPr="005B3B37">
        <w:rPr>
          <w:bCs/>
          <w:sz w:val="30"/>
          <w:szCs w:val="30"/>
        </w:rPr>
        <w:t>«ЭйБиСи»</w:t>
      </w:r>
    </w:p>
    <w:p w14:paraId="24328AC2" w14:textId="77777777" w:rsidR="00E05727" w:rsidRPr="002203E6" w:rsidRDefault="00E05727" w:rsidP="00E05727">
      <w:pPr>
        <w:jc w:val="both"/>
        <w:rPr>
          <w:sz w:val="30"/>
          <w:szCs w:val="30"/>
        </w:rPr>
      </w:pPr>
      <w:r w:rsidRPr="002203E6">
        <w:rPr>
          <w:sz w:val="30"/>
          <w:szCs w:val="30"/>
        </w:rPr>
        <w:t xml:space="preserve">1. ОРГАНИЗАТОРЫ: </w:t>
      </w:r>
    </w:p>
    <w:p w14:paraId="42020972" w14:textId="77777777" w:rsidR="00E05727" w:rsidRPr="002203E6" w:rsidRDefault="00E05727" w:rsidP="00E05727">
      <w:pPr>
        <w:jc w:val="both"/>
        <w:rPr>
          <w:sz w:val="30"/>
          <w:szCs w:val="30"/>
        </w:rPr>
      </w:pPr>
      <w:r w:rsidRPr="002203E6">
        <w:rPr>
          <w:sz w:val="30"/>
          <w:szCs w:val="30"/>
        </w:rPr>
        <w:t>- отдел экологии и интеллектуального развития УО «ГГОДТДМ»;</w:t>
      </w:r>
    </w:p>
    <w:p w14:paraId="7191B493" w14:textId="4B3756CD" w:rsidR="00E05727" w:rsidRPr="002203E6" w:rsidRDefault="00E05727" w:rsidP="00E05727">
      <w:pPr>
        <w:jc w:val="both"/>
        <w:rPr>
          <w:sz w:val="30"/>
          <w:szCs w:val="30"/>
        </w:rPr>
      </w:pPr>
      <w:r w:rsidRPr="002203E6">
        <w:rPr>
          <w:sz w:val="30"/>
          <w:szCs w:val="30"/>
        </w:rPr>
        <w:t>- отдел технического творчества УО «ГГОДТДМ».</w:t>
      </w:r>
    </w:p>
    <w:p w14:paraId="7DC96E00" w14:textId="77777777" w:rsidR="00E05727" w:rsidRPr="002203E6" w:rsidRDefault="00E05727" w:rsidP="00E05727">
      <w:pPr>
        <w:jc w:val="both"/>
        <w:rPr>
          <w:sz w:val="30"/>
          <w:szCs w:val="30"/>
        </w:rPr>
      </w:pPr>
      <w:r w:rsidRPr="002203E6">
        <w:rPr>
          <w:sz w:val="30"/>
          <w:szCs w:val="30"/>
        </w:rPr>
        <w:t>2. ЦЕЛИ И ЗАДАЧИ:</w:t>
      </w:r>
    </w:p>
    <w:p w14:paraId="338DE6EB" w14:textId="77777777" w:rsidR="00E05727" w:rsidRPr="002203E6" w:rsidRDefault="00E05727" w:rsidP="00E05727">
      <w:pPr>
        <w:jc w:val="both"/>
        <w:rPr>
          <w:sz w:val="30"/>
          <w:szCs w:val="30"/>
        </w:rPr>
      </w:pPr>
      <w:r w:rsidRPr="002203E6">
        <w:rPr>
          <w:sz w:val="30"/>
          <w:szCs w:val="30"/>
        </w:rPr>
        <w:t xml:space="preserve">2.1. Цель онлайн-конкурса – развитие и поддержка интереса учащихся к изучению английского языка </w:t>
      </w:r>
    </w:p>
    <w:p w14:paraId="65E09505" w14:textId="77777777" w:rsidR="00E05727" w:rsidRPr="002203E6" w:rsidRDefault="00E05727" w:rsidP="00E05727">
      <w:pPr>
        <w:jc w:val="both"/>
        <w:rPr>
          <w:sz w:val="30"/>
          <w:szCs w:val="30"/>
        </w:rPr>
      </w:pPr>
      <w:r w:rsidRPr="002203E6">
        <w:rPr>
          <w:sz w:val="30"/>
          <w:szCs w:val="30"/>
        </w:rPr>
        <w:t>2.2. Задачи онлайн-конкурса:</w:t>
      </w:r>
    </w:p>
    <w:p w14:paraId="73C1BDE0" w14:textId="77777777" w:rsidR="00E05727" w:rsidRPr="002203E6" w:rsidRDefault="00E05727" w:rsidP="00E05727">
      <w:pPr>
        <w:jc w:val="both"/>
        <w:rPr>
          <w:sz w:val="30"/>
          <w:szCs w:val="30"/>
        </w:rPr>
      </w:pPr>
      <w:r w:rsidRPr="002203E6">
        <w:rPr>
          <w:sz w:val="30"/>
          <w:szCs w:val="30"/>
        </w:rPr>
        <w:t>- обобщение и систематизация знаний грамматики, фонетики и лексики английского языка;</w:t>
      </w:r>
    </w:p>
    <w:p w14:paraId="6A9E2B24" w14:textId="77777777" w:rsidR="00E05727" w:rsidRPr="002203E6" w:rsidRDefault="00E05727" w:rsidP="00E05727">
      <w:pPr>
        <w:jc w:val="both"/>
        <w:rPr>
          <w:sz w:val="30"/>
          <w:szCs w:val="30"/>
        </w:rPr>
      </w:pPr>
      <w:r w:rsidRPr="002203E6">
        <w:rPr>
          <w:sz w:val="30"/>
          <w:szCs w:val="30"/>
        </w:rPr>
        <w:t>- развитие мотивации к дальнейшему овладению английским языком и культурой;</w:t>
      </w:r>
    </w:p>
    <w:p w14:paraId="50E9EC27" w14:textId="77777777" w:rsidR="00E05727" w:rsidRPr="002203E6" w:rsidRDefault="00E05727" w:rsidP="00E05727">
      <w:pPr>
        <w:jc w:val="both"/>
        <w:rPr>
          <w:sz w:val="30"/>
          <w:szCs w:val="30"/>
        </w:rPr>
      </w:pPr>
      <w:r w:rsidRPr="002203E6">
        <w:rPr>
          <w:sz w:val="30"/>
          <w:szCs w:val="30"/>
        </w:rPr>
        <w:t>- развитие познавательной активности и интеллектуального потенциала учащихся;</w:t>
      </w:r>
    </w:p>
    <w:p w14:paraId="39157979" w14:textId="77777777" w:rsidR="00E05727" w:rsidRPr="002203E6" w:rsidRDefault="00E05727" w:rsidP="00E05727">
      <w:pPr>
        <w:jc w:val="both"/>
        <w:rPr>
          <w:sz w:val="30"/>
          <w:szCs w:val="30"/>
        </w:rPr>
      </w:pPr>
      <w:r w:rsidRPr="002203E6">
        <w:rPr>
          <w:sz w:val="30"/>
          <w:szCs w:val="30"/>
        </w:rPr>
        <w:t>- формирование познавательного интереса и коммуникативных качеств учащихся посредством информационных технологий;</w:t>
      </w:r>
    </w:p>
    <w:p w14:paraId="7F72AFB6" w14:textId="2509E0CC" w:rsidR="00E05727" w:rsidRPr="002203E6" w:rsidRDefault="00E05727" w:rsidP="00E05727">
      <w:pPr>
        <w:jc w:val="both"/>
        <w:rPr>
          <w:sz w:val="30"/>
          <w:szCs w:val="30"/>
        </w:rPr>
      </w:pPr>
      <w:r w:rsidRPr="002203E6">
        <w:rPr>
          <w:sz w:val="30"/>
          <w:szCs w:val="30"/>
        </w:rPr>
        <w:t>- развитие навыков самостоятельной работы.</w:t>
      </w:r>
    </w:p>
    <w:p w14:paraId="6DCBE0A9" w14:textId="77777777" w:rsidR="00E05727" w:rsidRPr="002203E6" w:rsidRDefault="00E05727" w:rsidP="00E05727">
      <w:pPr>
        <w:jc w:val="both"/>
        <w:rPr>
          <w:sz w:val="30"/>
          <w:szCs w:val="30"/>
        </w:rPr>
      </w:pPr>
      <w:r w:rsidRPr="002203E6">
        <w:rPr>
          <w:sz w:val="30"/>
          <w:szCs w:val="30"/>
        </w:rPr>
        <w:t>3. УЧАСТНИКИ ОНЛАЙН-КОНКУРСА</w:t>
      </w:r>
    </w:p>
    <w:p w14:paraId="7F79217C" w14:textId="0701C249" w:rsidR="00E05727" w:rsidRPr="002203E6" w:rsidRDefault="00E05727" w:rsidP="00E05727">
      <w:pPr>
        <w:jc w:val="both"/>
        <w:rPr>
          <w:sz w:val="30"/>
          <w:szCs w:val="30"/>
        </w:rPr>
      </w:pPr>
      <w:r w:rsidRPr="002203E6">
        <w:rPr>
          <w:sz w:val="30"/>
          <w:szCs w:val="30"/>
        </w:rPr>
        <w:t>3.1 К участию приглашаются учащиеся 3 – 4-х классов многопрофильных учреждений дополнительного образования детей и молодёжи.</w:t>
      </w:r>
    </w:p>
    <w:p w14:paraId="650687D5" w14:textId="77777777" w:rsidR="00E05727" w:rsidRPr="002203E6" w:rsidRDefault="00E05727" w:rsidP="00E05727">
      <w:pPr>
        <w:jc w:val="both"/>
        <w:rPr>
          <w:sz w:val="30"/>
          <w:szCs w:val="30"/>
        </w:rPr>
      </w:pPr>
      <w:r w:rsidRPr="002203E6">
        <w:rPr>
          <w:sz w:val="30"/>
          <w:szCs w:val="30"/>
        </w:rPr>
        <w:t>4. ПОРЯДОК И СРОКИ ПРОВЕДЕНИЯ ОНЛАЙН-КОНКУРСА:</w:t>
      </w:r>
    </w:p>
    <w:p w14:paraId="4695E4E6" w14:textId="77777777" w:rsidR="00E05727" w:rsidRPr="002203E6" w:rsidRDefault="00E05727" w:rsidP="00E05727">
      <w:pPr>
        <w:jc w:val="both"/>
        <w:rPr>
          <w:sz w:val="30"/>
          <w:szCs w:val="30"/>
        </w:rPr>
      </w:pPr>
      <w:r w:rsidRPr="002203E6">
        <w:rPr>
          <w:sz w:val="30"/>
          <w:szCs w:val="30"/>
        </w:rPr>
        <w:t xml:space="preserve">4.1. Сроки проведения онлайн-конкурса – 06 мая 2024 год </w:t>
      </w:r>
    </w:p>
    <w:p w14:paraId="31E08AAB" w14:textId="69872BA1" w:rsidR="00E05727" w:rsidRPr="002203E6" w:rsidRDefault="00E05727" w:rsidP="00E05727">
      <w:pPr>
        <w:jc w:val="both"/>
        <w:rPr>
          <w:sz w:val="30"/>
          <w:szCs w:val="30"/>
        </w:rPr>
      </w:pPr>
      <w:r w:rsidRPr="002203E6">
        <w:rPr>
          <w:sz w:val="30"/>
          <w:szCs w:val="30"/>
        </w:rPr>
        <w:t>4.2. Ссылка на онлайн-конкурс будет активна на главной странице сайта УО «ГГОДТДМ» 06 мая 2024 год с 15.00 до 16.00.</w:t>
      </w:r>
    </w:p>
    <w:p w14:paraId="0E3484BC" w14:textId="77777777" w:rsidR="00E05727" w:rsidRPr="002203E6" w:rsidRDefault="00E05727" w:rsidP="00E05727">
      <w:pPr>
        <w:jc w:val="both"/>
        <w:rPr>
          <w:sz w:val="30"/>
          <w:szCs w:val="30"/>
        </w:rPr>
      </w:pPr>
      <w:r w:rsidRPr="002203E6">
        <w:rPr>
          <w:sz w:val="30"/>
          <w:szCs w:val="30"/>
        </w:rPr>
        <w:t>5. ПОДВЕДЕНИЕ ИТОГОВ И НАГРАЖДЕНИЕ ПОБЕДИТЕЛЕЙ</w:t>
      </w:r>
    </w:p>
    <w:p w14:paraId="0FD4E622" w14:textId="77777777" w:rsidR="00E05727" w:rsidRPr="002203E6" w:rsidRDefault="00E05727" w:rsidP="00E05727">
      <w:pPr>
        <w:jc w:val="both"/>
        <w:rPr>
          <w:sz w:val="30"/>
          <w:szCs w:val="30"/>
        </w:rPr>
      </w:pPr>
      <w:r w:rsidRPr="002203E6">
        <w:rPr>
          <w:sz w:val="30"/>
          <w:szCs w:val="30"/>
        </w:rPr>
        <w:t>5.1. Оценивание ответов участников онлайн-конкурса производится в баллах (за каждый правильный ответ –1 балл).</w:t>
      </w:r>
    </w:p>
    <w:p w14:paraId="758D64EA" w14:textId="77777777" w:rsidR="00E05727" w:rsidRPr="002203E6" w:rsidRDefault="00E05727" w:rsidP="00E05727">
      <w:pPr>
        <w:jc w:val="both"/>
        <w:rPr>
          <w:sz w:val="30"/>
          <w:szCs w:val="30"/>
        </w:rPr>
      </w:pPr>
      <w:r w:rsidRPr="002203E6">
        <w:rPr>
          <w:sz w:val="30"/>
          <w:szCs w:val="30"/>
        </w:rPr>
        <w:t xml:space="preserve">5.2. Победителями онлайн-конкурса становятся участники, набравшие наибольшее количество баллов. </w:t>
      </w:r>
    </w:p>
    <w:p w14:paraId="4C65588C" w14:textId="77777777" w:rsidR="00E05727" w:rsidRPr="002203E6" w:rsidRDefault="00E05727" w:rsidP="00E05727">
      <w:pPr>
        <w:jc w:val="both"/>
        <w:rPr>
          <w:sz w:val="30"/>
          <w:szCs w:val="30"/>
        </w:rPr>
      </w:pPr>
      <w:r w:rsidRPr="002203E6">
        <w:rPr>
          <w:sz w:val="30"/>
          <w:szCs w:val="30"/>
        </w:rPr>
        <w:t>В том случае, если наибольшее (одинаковое) количество баллов набрали несколько участников онлайн-конкурса, победителем становится участник, первым закончивший выполнение заданий онлайн-конкурса (фиксируется время отправления участником онлайн-формы).</w:t>
      </w:r>
    </w:p>
    <w:p w14:paraId="6702D04B" w14:textId="77777777" w:rsidR="00E05727" w:rsidRPr="002203E6" w:rsidRDefault="00E05727" w:rsidP="00E05727">
      <w:pPr>
        <w:jc w:val="both"/>
        <w:rPr>
          <w:sz w:val="30"/>
          <w:szCs w:val="30"/>
        </w:rPr>
      </w:pPr>
      <w:r w:rsidRPr="002203E6">
        <w:rPr>
          <w:sz w:val="30"/>
          <w:szCs w:val="30"/>
        </w:rPr>
        <w:t>5.3. Итоги онлайн-конкурса подводятся 8 мая 2024 года, оформляются протоколом и размещаются в новостях на сайте УО «ГГОДТДМ».</w:t>
      </w:r>
    </w:p>
    <w:p w14:paraId="71FDBA7D" w14:textId="77777777" w:rsidR="00E05727" w:rsidRPr="002203E6" w:rsidRDefault="00E05727" w:rsidP="00E05727">
      <w:pPr>
        <w:jc w:val="both"/>
        <w:rPr>
          <w:sz w:val="30"/>
          <w:szCs w:val="30"/>
        </w:rPr>
      </w:pPr>
      <w:r w:rsidRPr="002203E6">
        <w:rPr>
          <w:sz w:val="30"/>
          <w:szCs w:val="30"/>
        </w:rPr>
        <w:t>5.4. По итогам онлайн-конкурса победители награждаются дипломами УО «Гродненский государственный Дворец творчества детей и молодёжи».</w:t>
      </w:r>
    </w:p>
    <w:p w14:paraId="2DE8472C" w14:textId="21396F2D" w:rsidR="00E05727" w:rsidRDefault="00E05727" w:rsidP="00E05727">
      <w:pPr>
        <w:rPr>
          <w:rFonts w:eastAsiaTheme="minorHAnsi"/>
          <w:sz w:val="30"/>
          <w:szCs w:val="30"/>
          <w:lang w:eastAsia="en-US"/>
        </w:rPr>
      </w:pPr>
    </w:p>
    <w:p w14:paraId="372D3DF1" w14:textId="77777777" w:rsidR="001B1FDB" w:rsidRPr="002203E6" w:rsidRDefault="001B1FDB" w:rsidP="00E05727">
      <w:pPr>
        <w:rPr>
          <w:rFonts w:eastAsiaTheme="minorHAnsi"/>
          <w:sz w:val="30"/>
          <w:szCs w:val="30"/>
          <w:lang w:eastAsia="en-US"/>
        </w:rPr>
      </w:pPr>
    </w:p>
    <w:p w14:paraId="3829F011" w14:textId="77777777" w:rsidR="00E05727" w:rsidRPr="005B3B37" w:rsidRDefault="00E05727" w:rsidP="005B3B37">
      <w:pPr>
        <w:rPr>
          <w:sz w:val="30"/>
          <w:szCs w:val="30"/>
        </w:rPr>
      </w:pPr>
      <w:r w:rsidRPr="005B3B37">
        <w:rPr>
          <w:sz w:val="30"/>
          <w:szCs w:val="30"/>
        </w:rPr>
        <w:lastRenderedPageBreak/>
        <w:t>ПОЛОЖЕНИЕ</w:t>
      </w:r>
    </w:p>
    <w:p w14:paraId="1923FF43" w14:textId="77777777" w:rsidR="005B3B37" w:rsidRDefault="00E05727" w:rsidP="005B3B37">
      <w:pPr>
        <w:rPr>
          <w:sz w:val="30"/>
          <w:szCs w:val="30"/>
        </w:rPr>
      </w:pPr>
      <w:r w:rsidRPr="005B3B37">
        <w:rPr>
          <w:sz w:val="30"/>
          <w:szCs w:val="30"/>
        </w:rPr>
        <w:t xml:space="preserve">о проведении областного чемпионата </w:t>
      </w:r>
    </w:p>
    <w:p w14:paraId="3BEB8A7A" w14:textId="1415888B" w:rsidR="00E05727" w:rsidRPr="005B3B37" w:rsidRDefault="00E05727" w:rsidP="005B3B37">
      <w:pPr>
        <w:rPr>
          <w:sz w:val="30"/>
          <w:szCs w:val="30"/>
        </w:rPr>
      </w:pPr>
      <w:r w:rsidRPr="005B3B37">
        <w:rPr>
          <w:sz w:val="30"/>
          <w:szCs w:val="30"/>
        </w:rPr>
        <w:t>по интеллектуальным играм</w:t>
      </w:r>
    </w:p>
    <w:p w14:paraId="562C3D0A" w14:textId="248F1C32" w:rsidR="00E05727" w:rsidRPr="005B3B37" w:rsidRDefault="00E05727" w:rsidP="005B3B37">
      <w:pPr>
        <w:rPr>
          <w:rFonts w:eastAsia="Calibri"/>
          <w:sz w:val="30"/>
          <w:szCs w:val="30"/>
        </w:rPr>
      </w:pPr>
      <w:r w:rsidRPr="005B3B37">
        <w:rPr>
          <w:sz w:val="30"/>
          <w:szCs w:val="30"/>
        </w:rPr>
        <w:t>«</w:t>
      </w:r>
      <w:r w:rsidRPr="005B3B37">
        <w:rPr>
          <w:rFonts w:eastAsia="Calibri"/>
          <w:sz w:val="30"/>
          <w:szCs w:val="30"/>
        </w:rPr>
        <w:t>Лига чемпионов сезона 2023-2024»</w:t>
      </w:r>
    </w:p>
    <w:p w14:paraId="7A2E96D9" w14:textId="77777777" w:rsidR="00E05727" w:rsidRPr="002203E6" w:rsidRDefault="00E05727" w:rsidP="00E05727">
      <w:pPr>
        <w:jc w:val="both"/>
        <w:rPr>
          <w:b/>
          <w:sz w:val="30"/>
          <w:szCs w:val="30"/>
          <w:u w:val="single"/>
        </w:rPr>
      </w:pPr>
      <w:r w:rsidRPr="002203E6">
        <w:rPr>
          <w:sz w:val="30"/>
          <w:szCs w:val="30"/>
        </w:rPr>
        <w:t>ЦЕЛЬ</w:t>
      </w:r>
      <w:r w:rsidRPr="002203E6">
        <w:rPr>
          <w:b/>
          <w:sz w:val="30"/>
          <w:szCs w:val="30"/>
        </w:rPr>
        <w:t>:</w:t>
      </w:r>
    </w:p>
    <w:p w14:paraId="7AC3D549" w14:textId="15045AC0" w:rsidR="00E05727" w:rsidRPr="002203E6" w:rsidRDefault="00E05727" w:rsidP="005B3B37">
      <w:pPr>
        <w:ind w:left="700"/>
        <w:jc w:val="both"/>
        <w:rPr>
          <w:sz w:val="30"/>
          <w:szCs w:val="30"/>
        </w:rPr>
      </w:pPr>
      <w:r w:rsidRPr="002203E6">
        <w:rPr>
          <w:sz w:val="30"/>
          <w:szCs w:val="30"/>
        </w:rPr>
        <w:t>пропаганда интеллектуального движения среди учреждений дополнительного образования и учреждений общего среднего образования области.</w:t>
      </w:r>
    </w:p>
    <w:p w14:paraId="45DA46DB" w14:textId="77777777" w:rsidR="00E05727" w:rsidRPr="002203E6" w:rsidRDefault="00E05727" w:rsidP="00E05727">
      <w:pPr>
        <w:jc w:val="both"/>
        <w:rPr>
          <w:b/>
          <w:sz w:val="30"/>
          <w:szCs w:val="30"/>
        </w:rPr>
      </w:pPr>
      <w:r w:rsidRPr="002203E6">
        <w:rPr>
          <w:sz w:val="30"/>
          <w:szCs w:val="30"/>
        </w:rPr>
        <w:t>ЗАДАЧИ</w:t>
      </w:r>
      <w:r w:rsidRPr="002203E6">
        <w:rPr>
          <w:b/>
          <w:sz w:val="30"/>
          <w:szCs w:val="30"/>
        </w:rPr>
        <w:t>:</w:t>
      </w:r>
    </w:p>
    <w:p w14:paraId="61DD2AC7" w14:textId="77777777" w:rsidR="00E05727" w:rsidRPr="002203E6" w:rsidRDefault="00E05727" w:rsidP="00C672B1">
      <w:pPr>
        <w:numPr>
          <w:ilvl w:val="0"/>
          <w:numId w:val="45"/>
        </w:numPr>
        <w:jc w:val="both"/>
        <w:rPr>
          <w:sz w:val="30"/>
          <w:szCs w:val="30"/>
        </w:rPr>
      </w:pPr>
      <w:r w:rsidRPr="002203E6">
        <w:rPr>
          <w:sz w:val="30"/>
          <w:szCs w:val="30"/>
        </w:rPr>
        <w:t>выявление сильнейших команд области;</w:t>
      </w:r>
    </w:p>
    <w:p w14:paraId="7CBF11B8" w14:textId="77777777" w:rsidR="00E05727" w:rsidRPr="002203E6" w:rsidRDefault="00E05727" w:rsidP="00C672B1">
      <w:pPr>
        <w:numPr>
          <w:ilvl w:val="0"/>
          <w:numId w:val="45"/>
        </w:numPr>
        <w:jc w:val="both"/>
        <w:rPr>
          <w:sz w:val="30"/>
          <w:szCs w:val="30"/>
        </w:rPr>
      </w:pPr>
      <w:r w:rsidRPr="002203E6">
        <w:rPr>
          <w:sz w:val="30"/>
          <w:szCs w:val="30"/>
        </w:rPr>
        <w:t>совершенствование игровой техники и мастерства команд;</w:t>
      </w:r>
    </w:p>
    <w:p w14:paraId="4917C298" w14:textId="77777777" w:rsidR="00E05727" w:rsidRPr="002203E6" w:rsidRDefault="00E05727" w:rsidP="00C672B1">
      <w:pPr>
        <w:numPr>
          <w:ilvl w:val="0"/>
          <w:numId w:val="45"/>
        </w:numPr>
        <w:jc w:val="both"/>
        <w:rPr>
          <w:sz w:val="30"/>
          <w:szCs w:val="30"/>
        </w:rPr>
      </w:pPr>
      <w:r w:rsidRPr="002203E6">
        <w:rPr>
          <w:sz w:val="30"/>
          <w:szCs w:val="30"/>
        </w:rPr>
        <w:t>расширение сферы знаний талантливой молодёжи;</w:t>
      </w:r>
    </w:p>
    <w:p w14:paraId="2F9119B6" w14:textId="77777777" w:rsidR="00E05727" w:rsidRPr="002203E6" w:rsidRDefault="00E05727" w:rsidP="00E05727">
      <w:pPr>
        <w:jc w:val="both"/>
        <w:rPr>
          <w:sz w:val="30"/>
          <w:szCs w:val="30"/>
        </w:rPr>
      </w:pPr>
      <w:r w:rsidRPr="002203E6">
        <w:rPr>
          <w:sz w:val="30"/>
          <w:szCs w:val="30"/>
        </w:rPr>
        <w:t>ОРГАНИЗАТОР:</w:t>
      </w:r>
    </w:p>
    <w:p w14:paraId="6C942272" w14:textId="77777777" w:rsidR="00E05727" w:rsidRPr="002203E6" w:rsidRDefault="00E05727" w:rsidP="00E05727">
      <w:pPr>
        <w:pStyle w:val="25"/>
        <w:spacing w:after="0" w:line="240" w:lineRule="auto"/>
        <w:ind w:left="0"/>
        <w:jc w:val="both"/>
        <w:rPr>
          <w:sz w:val="30"/>
          <w:szCs w:val="30"/>
        </w:rPr>
      </w:pPr>
      <w:r w:rsidRPr="002203E6">
        <w:rPr>
          <w:sz w:val="30"/>
          <w:szCs w:val="30"/>
        </w:rPr>
        <w:t>УО «Гродненский государственный областной Дворец творчества детей и молодежи»;</w:t>
      </w:r>
    </w:p>
    <w:p w14:paraId="6725D751" w14:textId="631A2E12" w:rsidR="00E05727" w:rsidRPr="002203E6" w:rsidRDefault="00E05727" w:rsidP="005B3B37">
      <w:pPr>
        <w:pStyle w:val="25"/>
        <w:spacing w:after="0" w:line="240" w:lineRule="auto"/>
        <w:ind w:left="0"/>
        <w:jc w:val="both"/>
        <w:rPr>
          <w:sz w:val="30"/>
          <w:szCs w:val="30"/>
        </w:rPr>
      </w:pPr>
      <w:r w:rsidRPr="002203E6">
        <w:rPr>
          <w:sz w:val="30"/>
          <w:szCs w:val="30"/>
        </w:rPr>
        <w:t>ГУО «</w:t>
      </w:r>
      <w:r w:rsidRPr="002203E6">
        <w:rPr>
          <w:color w:val="000000"/>
          <w:spacing w:val="-2"/>
          <w:sz w:val="30"/>
          <w:szCs w:val="30"/>
          <w:shd w:val="clear" w:color="auto" w:fill="FFFFFF"/>
        </w:rPr>
        <w:t>Лидский районный центр творчества детей и молодежи».</w:t>
      </w:r>
    </w:p>
    <w:p w14:paraId="31C22A2D" w14:textId="77777777" w:rsidR="00E05727" w:rsidRPr="002203E6" w:rsidRDefault="00E05727" w:rsidP="00E05727">
      <w:pPr>
        <w:rPr>
          <w:rFonts w:eastAsia="Calibri"/>
          <w:sz w:val="30"/>
          <w:szCs w:val="30"/>
        </w:rPr>
      </w:pPr>
      <w:r w:rsidRPr="002203E6">
        <w:rPr>
          <w:sz w:val="30"/>
          <w:szCs w:val="30"/>
        </w:rPr>
        <w:t>УЧАСТНИКИ:</w:t>
      </w:r>
      <w:r w:rsidRPr="002203E6">
        <w:rPr>
          <w:rFonts w:eastAsia="Calibri"/>
          <w:sz w:val="30"/>
          <w:szCs w:val="30"/>
        </w:rPr>
        <w:t xml:space="preserve"> </w:t>
      </w:r>
    </w:p>
    <w:p w14:paraId="159CAA23" w14:textId="7FAF2D6F" w:rsidR="00E05727" w:rsidRPr="005B3B37" w:rsidRDefault="00E05727" w:rsidP="005B3B37">
      <w:pPr>
        <w:jc w:val="both"/>
        <w:rPr>
          <w:rFonts w:eastAsia="Calibri"/>
          <w:sz w:val="30"/>
          <w:szCs w:val="30"/>
        </w:rPr>
      </w:pPr>
      <w:r w:rsidRPr="002203E6">
        <w:rPr>
          <w:rFonts w:eastAsia="Calibri"/>
          <w:sz w:val="30"/>
          <w:szCs w:val="30"/>
        </w:rPr>
        <w:t>Команды, занимавшие призовые (1,2,3) места в областных чемпионатах и фестивалях по интеллектуальным играм в 2023-2024 учебном году:</w:t>
      </w:r>
    </w:p>
    <w:p w14:paraId="3637B564" w14:textId="77777777" w:rsidR="00E05727" w:rsidRPr="002203E6" w:rsidRDefault="00E05727" w:rsidP="00E05727">
      <w:pPr>
        <w:pStyle w:val="af3"/>
        <w:jc w:val="left"/>
        <w:rPr>
          <w:b w:val="0"/>
          <w:i w:val="0"/>
          <w:sz w:val="30"/>
          <w:szCs w:val="30"/>
        </w:rPr>
      </w:pPr>
      <w:r w:rsidRPr="002203E6">
        <w:rPr>
          <w:b w:val="0"/>
          <w:i w:val="0"/>
          <w:sz w:val="30"/>
          <w:szCs w:val="30"/>
        </w:rPr>
        <w:t xml:space="preserve">ВРЕМЯ ПРОВЕДЕНИЯ: </w:t>
      </w:r>
    </w:p>
    <w:p w14:paraId="53480EB5" w14:textId="7E6EED36" w:rsidR="00E05727" w:rsidRPr="002203E6" w:rsidRDefault="00E05727" w:rsidP="00E05727">
      <w:pPr>
        <w:pStyle w:val="af3"/>
        <w:jc w:val="left"/>
        <w:rPr>
          <w:b w:val="0"/>
          <w:i w:val="0"/>
          <w:sz w:val="30"/>
          <w:szCs w:val="30"/>
        </w:rPr>
      </w:pPr>
      <w:r w:rsidRPr="002203E6">
        <w:rPr>
          <w:b w:val="0"/>
          <w:i w:val="0"/>
          <w:sz w:val="30"/>
          <w:szCs w:val="30"/>
        </w:rPr>
        <w:t>Май 2024</w:t>
      </w:r>
      <w:r w:rsidRPr="002203E6">
        <w:rPr>
          <w:b w:val="0"/>
          <w:i w:val="0"/>
          <w:sz w:val="30"/>
          <w:szCs w:val="30"/>
          <w:lang w:val="be-BY"/>
        </w:rPr>
        <w:t xml:space="preserve"> </w:t>
      </w:r>
      <w:r w:rsidRPr="002203E6">
        <w:rPr>
          <w:b w:val="0"/>
          <w:i w:val="0"/>
          <w:sz w:val="30"/>
          <w:szCs w:val="30"/>
        </w:rPr>
        <w:t xml:space="preserve">года </w:t>
      </w:r>
    </w:p>
    <w:p w14:paraId="0E691A16" w14:textId="77777777" w:rsidR="00E05727" w:rsidRPr="002203E6" w:rsidRDefault="00E05727" w:rsidP="00E05727">
      <w:pPr>
        <w:pStyle w:val="af3"/>
        <w:jc w:val="left"/>
        <w:rPr>
          <w:b w:val="0"/>
          <w:i w:val="0"/>
          <w:sz w:val="30"/>
          <w:szCs w:val="30"/>
        </w:rPr>
      </w:pPr>
      <w:r w:rsidRPr="002203E6">
        <w:rPr>
          <w:b w:val="0"/>
          <w:i w:val="0"/>
          <w:sz w:val="30"/>
          <w:szCs w:val="30"/>
        </w:rPr>
        <w:t>МЕСТО ПРОВЕДЕНИЯ:</w:t>
      </w:r>
    </w:p>
    <w:p w14:paraId="1FBEEBEA" w14:textId="008F346C" w:rsidR="00E05727" w:rsidRPr="002203E6" w:rsidRDefault="00E05727" w:rsidP="005B3B37">
      <w:pPr>
        <w:pStyle w:val="af3"/>
        <w:jc w:val="left"/>
        <w:rPr>
          <w:b w:val="0"/>
          <w:i w:val="0"/>
          <w:sz w:val="30"/>
          <w:szCs w:val="30"/>
        </w:rPr>
      </w:pPr>
      <w:r w:rsidRPr="002203E6">
        <w:rPr>
          <w:b w:val="0"/>
          <w:i w:val="0"/>
          <w:sz w:val="30"/>
          <w:szCs w:val="30"/>
        </w:rPr>
        <w:t>УО «Гродненский государственный областной Дворец творчества детей молодёжи», г. Гродно, Коложский парк, 1.</w:t>
      </w:r>
    </w:p>
    <w:p w14:paraId="7A6D2607" w14:textId="77777777" w:rsidR="00E05727" w:rsidRPr="002203E6" w:rsidRDefault="00E05727" w:rsidP="00E05727">
      <w:pPr>
        <w:pStyle w:val="af3"/>
        <w:jc w:val="both"/>
        <w:rPr>
          <w:b w:val="0"/>
          <w:i w:val="0"/>
          <w:sz w:val="30"/>
          <w:szCs w:val="30"/>
        </w:rPr>
      </w:pPr>
      <w:r w:rsidRPr="002203E6">
        <w:rPr>
          <w:b w:val="0"/>
          <w:i w:val="0"/>
          <w:sz w:val="30"/>
          <w:szCs w:val="30"/>
        </w:rPr>
        <w:t xml:space="preserve">УСЛОВИЯ ПРОВЕДЕНИЯ: </w:t>
      </w:r>
    </w:p>
    <w:p w14:paraId="4858D952" w14:textId="77777777" w:rsidR="00E05727" w:rsidRPr="002203E6" w:rsidRDefault="00E05727" w:rsidP="00E05727">
      <w:pPr>
        <w:pStyle w:val="af3"/>
        <w:jc w:val="both"/>
        <w:rPr>
          <w:b w:val="0"/>
          <w:i w:val="0"/>
          <w:sz w:val="30"/>
          <w:szCs w:val="30"/>
        </w:rPr>
      </w:pPr>
      <w:r w:rsidRPr="002203E6">
        <w:rPr>
          <w:b w:val="0"/>
          <w:i w:val="0"/>
          <w:sz w:val="30"/>
          <w:szCs w:val="30"/>
        </w:rPr>
        <w:t>Победитель областного чемпионата «Лиги чемпионов» определяется в трех зачетных играх: «Тройка», «Эрудит-квартет», «Что? Где? Когда?».</w:t>
      </w:r>
    </w:p>
    <w:p w14:paraId="13960585" w14:textId="77777777" w:rsidR="00E05727" w:rsidRPr="002203E6" w:rsidRDefault="00E05727" w:rsidP="00E05727">
      <w:pPr>
        <w:pStyle w:val="af3"/>
        <w:jc w:val="both"/>
        <w:rPr>
          <w:b w:val="0"/>
          <w:i w:val="0"/>
          <w:sz w:val="30"/>
          <w:szCs w:val="30"/>
        </w:rPr>
      </w:pPr>
      <w:r w:rsidRPr="002203E6">
        <w:rPr>
          <w:b w:val="0"/>
          <w:i w:val="0"/>
          <w:sz w:val="30"/>
          <w:szCs w:val="30"/>
        </w:rPr>
        <w:t>Победителем становится команда, набравшая меньшую сумму мест в зачетных играх.</w:t>
      </w:r>
    </w:p>
    <w:p w14:paraId="2B91C57B" w14:textId="10DAB3D5" w:rsidR="00E05727" w:rsidRPr="002203E6" w:rsidRDefault="00E05727" w:rsidP="00E05727">
      <w:pPr>
        <w:pStyle w:val="af3"/>
        <w:jc w:val="both"/>
        <w:rPr>
          <w:b w:val="0"/>
          <w:i w:val="0"/>
          <w:sz w:val="30"/>
          <w:szCs w:val="30"/>
        </w:rPr>
      </w:pPr>
      <w:r w:rsidRPr="002203E6">
        <w:rPr>
          <w:b w:val="0"/>
          <w:i w:val="0"/>
          <w:sz w:val="30"/>
          <w:szCs w:val="30"/>
        </w:rPr>
        <w:t>В случае равенства этого показателя – по лучшему месту в игре «Что? Где? Когда?».</w:t>
      </w:r>
    </w:p>
    <w:p w14:paraId="1251C1B3" w14:textId="77777777" w:rsidR="00E05727" w:rsidRPr="002203E6" w:rsidRDefault="00E05727" w:rsidP="00E05727">
      <w:pPr>
        <w:pStyle w:val="af3"/>
        <w:jc w:val="both"/>
        <w:rPr>
          <w:b w:val="0"/>
          <w:sz w:val="30"/>
          <w:szCs w:val="30"/>
        </w:rPr>
      </w:pPr>
      <w:r w:rsidRPr="002203E6">
        <w:rPr>
          <w:b w:val="0"/>
          <w:i w:val="0"/>
          <w:sz w:val="30"/>
          <w:szCs w:val="30"/>
        </w:rPr>
        <w:t xml:space="preserve">ПОДВЕДЕНИЕ ИТОГОВ: команды, занявшие призовые места в играх и в чемпионате в целом награждаются дипломами УО «ГГОДТДМ». </w:t>
      </w:r>
      <w:r w:rsidRPr="002203E6">
        <w:rPr>
          <w:b w:val="0"/>
          <w:sz w:val="30"/>
          <w:szCs w:val="30"/>
        </w:rPr>
        <w:br w:type="page"/>
      </w:r>
    </w:p>
    <w:p w14:paraId="6580A47A" w14:textId="77777777" w:rsidR="00E05727" w:rsidRPr="002203E6" w:rsidRDefault="00E05727" w:rsidP="00E05727">
      <w:pPr>
        <w:jc w:val="right"/>
        <w:rPr>
          <w:sz w:val="30"/>
          <w:szCs w:val="30"/>
        </w:rPr>
      </w:pPr>
      <w:r w:rsidRPr="002203E6">
        <w:rPr>
          <w:sz w:val="30"/>
          <w:szCs w:val="30"/>
        </w:rPr>
        <w:lastRenderedPageBreak/>
        <w:t>Приложение 2</w:t>
      </w:r>
    </w:p>
    <w:p w14:paraId="1332BBDB" w14:textId="77777777" w:rsidR="00E05727" w:rsidRPr="002203E6" w:rsidRDefault="00E05727" w:rsidP="00E05727">
      <w:pPr>
        <w:jc w:val="center"/>
        <w:rPr>
          <w:b/>
          <w:sz w:val="30"/>
          <w:szCs w:val="30"/>
        </w:rPr>
      </w:pPr>
    </w:p>
    <w:p w14:paraId="1C5D8ABD" w14:textId="77777777" w:rsidR="00E05727" w:rsidRPr="002203E6" w:rsidRDefault="00E05727" w:rsidP="00E05727">
      <w:pPr>
        <w:jc w:val="center"/>
        <w:rPr>
          <w:b/>
          <w:sz w:val="30"/>
          <w:szCs w:val="30"/>
        </w:rPr>
      </w:pPr>
    </w:p>
    <w:p w14:paraId="4BA047C1" w14:textId="77777777" w:rsidR="00E05727" w:rsidRPr="0051733A" w:rsidRDefault="00E05727" w:rsidP="00E05727">
      <w:pPr>
        <w:jc w:val="center"/>
        <w:rPr>
          <w:bCs/>
          <w:sz w:val="30"/>
          <w:szCs w:val="30"/>
        </w:rPr>
      </w:pPr>
      <w:r w:rsidRPr="0051733A">
        <w:rPr>
          <w:bCs/>
          <w:sz w:val="30"/>
          <w:szCs w:val="30"/>
        </w:rPr>
        <w:t>ЗАЯВКА</w:t>
      </w:r>
    </w:p>
    <w:p w14:paraId="5EEDA1CF" w14:textId="77777777" w:rsidR="00E05727" w:rsidRPr="002203E6" w:rsidRDefault="00E05727" w:rsidP="00E05727">
      <w:pPr>
        <w:jc w:val="center"/>
        <w:rPr>
          <w:sz w:val="30"/>
          <w:szCs w:val="30"/>
        </w:rPr>
      </w:pPr>
      <w:r w:rsidRPr="002203E6">
        <w:rPr>
          <w:sz w:val="30"/>
          <w:szCs w:val="30"/>
        </w:rPr>
        <w:t>для участия в чемпионате по интеллектуальным играм «Лига чемпионов»</w:t>
      </w:r>
    </w:p>
    <w:p w14:paraId="5D657536" w14:textId="77777777" w:rsidR="00E05727" w:rsidRPr="002203E6" w:rsidRDefault="00E05727" w:rsidP="00E05727">
      <w:pPr>
        <w:jc w:val="both"/>
        <w:rPr>
          <w:sz w:val="30"/>
          <w:szCs w:val="30"/>
        </w:rPr>
      </w:pPr>
      <w:r w:rsidRPr="002203E6">
        <w:rPr>
          <w:sz w:val="30"/>
          <w:szCs w:val="30"/>
        </w:rPr>
        <w:t>1.Название команды ________________________________________________</w:t>
      </w:r>
    </w:p>
    <w:p w14:paraId="184E91DB" w14:textId="77777777" w:rsidR="00E05727" w:rsidRPr="002203E6" w:rsidRDefault="00E05727" w:rsidP="00E05727">
      <w:pPr>
        <w:jc w:val="both"/>
        <w:rPr>
          <w:sz w:val="30"/>
          <w:szCs w:val="30"/>
        </w:rPr>
      </w:pPr>
      <w:r w:rsidRPr="002203E6">
        <w:rPr>
          <w:sz w:val="30"/>
          <w:szCs w:val="30"/>
        </w:rPr>
        <w:t xml:space="preserve">2.Полное название учреждения образования, которое представляет команда_____________________________________________________________________________________________________________________________ </w:t>
      </w:r>
    </w:p>
    <w:p w14:paraId="193E2DFE" w14:textId="77777777" w:rsidR="00E05727" w:rsidRPr="002203E6" w:rsidRDefault="00E05727" w:rsidP="00E05727">
      <w:pPr>
        <w:jc w:val="both"/>
        <w:rPr>
          <w:sz w:val="30"/>
          <w:szCs w:val="30"/>
        </w:rPr>
      </w:pPr>
      <w:r w:rsidRPr="002203E6">
        <w:rPr>
          <w:sz w:val="30"/>
          <w:szCs w:val="30"/>
        </w:rPr>
        <w:t>3.Почтовый адрес учреждения образования, которое представляет команда __________________________________________________________________</w:t>
      </w:r>
    </w:p>
    <w:p w14:paraId="01771BEE" w14:textId="77777777" w:rsidR="00E05727" w:rsidRPr="002203E6" w:rsidRDefault="00E05727" w:rsidP="00E05727">
      <w:pPr>
        <w:rPr>
          <w:sz w:val="30"/>
          <w:szCs w:val="30"/>
        </w:rPr>
      </w:pPr>
      <w:r w:rsidRPr="002203E6">
        <w:rPr>
          <w:sz w:val="30"/>
          <w:szCs w:val="30"/>
        </w:rPr>
        <w:t>4.Электронный адрес учреждения образования, которое представляет команда __________________________________________________________</w:t>
      </w:r>
    </w:p>
    <w:p w14:paraId="517724D8" w14:textId="77777777" w:rsidR="00E05727" w:rsidRPr="002203E6" w:rsidRDefault="00E05727" w:rsidP="00E05727">
      <w:pPr>
        <w:jc w:val="both"/>
        <w:rPr>
          <w:sz w:val="30"/>
          <w:szCs w:val="30"/>
        </w:rPr>
      </w:pPr>
      <w:r w:rsidRPr="002203E6">
        <w:rPr>
          <w:sz w:val="30"/>
          <w:szCs w:val="30"/>
        </w:rPr>
        <w:t>5.Ф.И.О. руководителя команды (полностью) __________________________________________________________________</w:t>
      </w:r>
    </w:p>
    <w:p w14:paraId="62CD52D3" w14:textId="77777777" w:rsidR="00E05727" w:rsidRPr="002203E6" w:rsidRDefault="00E05727" w:rsidP="00E05727">
      <w:pPr>
        <w:jc w:val="both"/>
        <w:rPr>
          <w:sz w:val="30"/>
          <w:szCs w:val="30"/>
        </w:rPr>
      </w:pPr>
      <w:r w:rsidRPr="002203E6">
        <w:rPr>
          <w:sz w:val="30"/>
          <w:szCs w:val="30"/>
        </w:rPr>
        <w:t>6.Контактный телефон руководителя команды __________________________</w:t>
      </w:r>
    </w:p>
    <w:p w14:paraId="79EF6495" w14:textId="77777777" w:rsidR="00E05727" w:rsidRPr="002203E6" w:rsidRDefault="00E05727" w:rsidP="00E05727">
      <w:pPr>
        <w:jc w:val="both"/>
        <w:rPr>
          <w:sz w:val="30"/>
          <w:szCs w:val="30"/>
        </w:rPr>
      </w:pPr>
      <w:r w:rsidRPr="002203E6">
        <w:rPr>
          <w:sz w:val="30"/>
          <w:szCs w:val="30"/>
        </w:rPr>
        <w:t>7.Сведения об игроках команды</w:t>
      </w:r>
      <w:r w:rsidRPr="002203E6">
        <w:rPr>
          <w:i/>
          <w:sz w:val="30"/>
          <w:szCs w:val="30"/>
        </w:rPr>
        <w:t xml:space="preserve"> (запасной необязателен</w:t>
      </w:r>
      <w:r w:rsidRPr="002203E6">
        <w:rPr>
          <w:sz w:val="30"/>
          <w:szCs w:val="30"/>
        </w:rPr>
        <w:t>):</w:t>
      </w:r>
    </w:p>
    <w:p w14:paraId="6FF29299" w14:textId="77777777" w:rsidR="00E05727" w:rsidRPr="002203E6" w:rsidRDefault="00E05727" w:rsidP="00E05727">
      <w:pPr>
        <w:jc w:val="both"/>
        <w:rPr>
          <w:sz w:val="30"/>
          <w:szCs w:val="30"/>
        </w:rPr>
      </w:pPr>
    </w:p>
    <w:tbl>
      <w:tblPr>
        <w:tblStyle w:val="a9"/>
        <w:tblW w:w="0" w:type="auto"/>
        <w:tblLook w:val="04A0" w:firstRow="1" w:lastRow="0" w:firstColumn="1" w:lastColumn="0" w:noHBand="0" w:noVBand="1"/>
      </w:tblPr>
      <w:tblGrid>
        <w:gridCol w:w="621"/>
        <w:gridCol w:w="4736"/>
        <w:gridCol w:w="2108"/>
        <w:gridCol w:w="1880"/>
      </w:tblGrid>
      <w:tr w:rsidR="00E05727" w:rsidRPr="002203E6" w14:paraId="6E0356BD" w14:textId="77777777" w:rsidTr="00E05727">
        <w:tc>
          <w:tcPr>
            <w:tcW w:w="562" w:type="dxa"/>
            <w:tcBorders>
              <w:top w:val="single" w:sz="4" w:space="0" w:color="auto"/>
              <w:left w:val="single" w:sz="4" w:space="0" w:color="auto"/>
              <w:bottom w:val="single" w:sz="4" w:space="0" w:color="auto"/>
              <w:right w:val="single" w:sz="4" w:space="0" w:color="auto"/>
            </w:tcBorders>
            <w:hideMark/>
          </w:tcPr>
          <w:p w14:paraId="47EEFC21" w14:textId="77777777" w:rsidR="00E05727" w:rsidRPr="002203E6" w:rsidRDefault="00E05727">
            <w:pPr>
              <w:jc w:val="both"/>
              <w:rPr>
                <w:sz w:val="30"/>
                <w:szCs w:val="30"/>
              </w:rPr>
            </w:pPr>
            <w:r w:rsidRPr="002203E6">
              <w:rPr>
                <w:sz w:val="30"/>
                <w:szCs w:val="30"/>
              </w:rPr>
              <w:t>№ п/п</w:t>
            </w:r>
          </w:p>
        </w:tc>
        <w:tc>
          <w:tcPr>
            <w:tcW w:w="4820" w:type="dxa"/>
            <w:tcBorders>
              <w:top w:val="single" w:sz="4" w:space="0" w:color="auto"/>
              <w:left w:val="single" w:sz="4" w:space="0" w:color="auto"/>
              <w:bottom w:val="single" w:sz="4" w:space="0" w:color="auto"/>
              <w:right w:val="single" w:sz="4" w:space="0" w:color="auto"/>
            </w:tcBorders>
            <w:hideMark/>
          </w:tcPr>
          <w:p w14:paraId="364B6444" w14:textId="77777777" w:rsidR="00E05727" w:rsidRPr="002203E6" w:rsidRDefault="00E05727">
            <w:pPr>
              <w:jc w:val="center"/>
              <w:rPr>
                <w:sz w:val="30"/>
                <w:szCs w:val="30"/>
              </w:rPr>
            </w:pPr>
            <w:r w:rsidRPr="002203E6">
              <w:rPr>
                <w:sz w:val="30"/>
                <w:szCs w:val="30"/>
              </w:rPr>
              <w:t>Ф.И.О. участников команды (полностью)</w:t>
            </w:r>
          </w:p>
        </w:tc>
        <w:tc>
          <w:tcPr>
            <w:tcW w:w="2126" w:type="dxa"/>
            <w:tcBorders>
              <w:top w:val="single" w:sz="4" w:space="0" w:color="auto"/>
              <w:left w:val="single" w:sz="4" w:space="0" w:color="auto"/>
              <w:bottom w:val="single" w:sz="4" w:space="0" w:color="auto"/>
              <w:right w:val="single" w:sz="4" w:space="0" w:color="auto"/>
            </w:tcBorders>
            <w:hideMark/>
          </w:tcPr>
          <w:p w14:paraId="05525C39" w14:textId="77777777" w:rsidR="00E05727" w:rsidRPr="002203E6" w:rsidRDefault="00E05727">
            <w:pPr>
              <w:jc w:val="center"/>
              <w:rPr>
                <w:sz w:val="30"/>
                <w:szCs w:val="30"/>
              </w:rPr>
            </w:pPr>
            <w:r w:rsidRPr="002203E6">
              <w:rPr>
                <w:sz w:val="30"/>
                <w:szCs w:val="30"/>
              </w:rPr>
              <w:t>Дата</w:t>
            </w:r>
          </w:p>
          <w:p w14:paraId="43A8B02D" w14:textId="77777777" w:rsidR="00E05727" w:rsidRPr="002203E6" w:rsidRDefault="00E05727">
            <w:pPr>
              <w:jc w:val="center"/>
              <w:rPr>
                <w:sz w:val="30"/>
                <w:szCs w:val="30"/>
              </w:rPr>
            </w:pPr>
            <w:r w:rsidRPr="002203E6">
              <w:rPr>
                <w:sz w:val="30"/>
                <w:szCs w:val="30"/>
              </w:rPr>
              <w:t>рождения</w:t>
            </w:r>
          </w:p>
        </w:tc>
        <w:tc>
          <w:tcPr>
            <w:tcW w:w="1837" w:type="dxa"/>
            <w:tcBorders>
              <w:top w:val="single" w:sz="4" w:space="0" w:color="auto"/>
              <w:left w:val="single" w:sz="4" w:space="0" w:color="auto"/>
              <w:bottom w:val="single" w:sz="4" w:space="0" w:color="auto"/>
              <w:right w:val="single" w:sz="4" w:space="0" w:color="auto"/>
            </w:tcBorders>
            <w:hideMark/>
          </w:tcPr>
          <w:p w14:paraId="397B9467" w14:textId="77777777" w:rsidR="00E05727" w:rsidRPr="002203E6" w:rsidRDefault="00E05727">
            <w:pPr>
              <w:jc w:val="center"/>
              <w:rPr>
                <w:sz w:val="30"/>
                <w:szCs w:val="30"/>
              </w:rPr>
            </w:pPr>
            <w:r w:rsidRPr="002203E6">
              <w:rPr>
                <w:sz w:val="30"/>
                <w:szCs w:val="30"/>
              </w:rPr>
              <w:t>Учреждение</w:t>
            </w:r>
          </w:p>
          <w:p w14:paraId="54F8F607" w14:textId="77777777" w:rsidR="00E05727" w:rsidRPr="002203E6" w:rsidRDefault="00E05727">
            <w:pPr>
              <w:jc w:val="center"/>
              <w:rPr>
                <w:sz w:val="30"/>
                <w:szCs w:val="30"/>
              </w:rPr>
            </w:pPr>
            <w:r w:rsidRPr="002203E6">
              <w:rPr>
                <w:sz w:val="30"/>
                <w:szCs w:val="30"/>
              </w:rPr>
              <w:t>образования, класс</w:t>
            </w:r>
          </w:p>
        </w:tc>
      </w:tr>
      <w:tr w:rsidR="00E05727" w:rsidRPr="002203E6" w14:paraId="46609403" w14:textId="77777777" w:rsidTr="00E05727">
        <w:tc>
          <w:tcPr>
            <w:tcW w:w="562" w:type="dxa"/>
            <w:tcBorders>
              <w:top w:val="single" w:sz="4" w:space="0" w:color="auto"/>
              <w:left w:val="single" w:sz="4" w:space="0" w:color="auto"/>
              <w:bottom w:val="single" w:sz="4" w:space="0" w:color="auto"/>
              <w:right w:val="single" w:sz="4" w:space="0" w:color="auto"/>
            </w:tcBorders>
            <w:hideMark/>
          </w:tcPr>
          <w:p w14:paraId="11237597" w14:textId="77777777" w:rsidR="00E05727" w:rsidRPr="002203E6" w:rsidRDefault="00E05727">
            <w:pPr>
              <w:jc w:val="both"/>
              <w:rPr>
                <w:sz w:val="30"/>
                <w:szCs w:val="30"/>
              </w:rPr>
            </w:pPr>
            <w:r w:rsidRPr="002203E6">
              <w:rPr>
                <w:sz w:val="30"/>
                <w:szCs w:val="30"/>
              </w:rPr>
              <w:t>1.</w:t>
            </w:r>
          </w:p>
        </w:tc>
        <w:tc>
          <w:tcPr>
            <w:tcW w:w="4820" w:type="dxa"/>
            <w:tcBorders>
              <w:top w:val="single" w:sz="4" w:space="0" w:color="auto"/>
              <w:left w:val="single" w:sz="4" w:space="0" w:color="auto"/>
              <w:bottom w:val="single" w:sz="4" w:space="0" w:color="auto"/>
              <w:right w:val="single" w:sz="4" w:space="0" w:color="auto"/>
            </w:tcBorders>
            <w:hideMark/>
          </w:tcPr>
          <w:p w14:paraId="1862EF1C" w14:textId="77777777" w:rsidR="00E05727" w:rsidRPr="002203E6" w:rsidRDefault="00E05727">
            <w:pPr>
              <w:jc w:val="both"/>
              <w:rPr>
                <w:sz w:val="30"/>
                <w:szCs w:val="30"/>
              </w:rPr>
            </w:pPr>
            <w:r w:rsidRPr="002203E6">
              <w:rPr>
                <w:sz w:val="30"/>
                <w:szCs w:val="30"/>
              </w:rPr>
              <w:t xml:space="preserve">                                                 - капитан</w:t>
            </w:r>
          </w:p>
        </w:tc>
        <w:tc>
          <w:tcPr>
            <w:tcW w:w="2126" w:type="dxa"/>
            <w:tcBorders>
              <w:top w:val="single" w:sz="4" w:space="0" w:color="auto"/>
              <w:left w:val="single" w:sz="4" w:space="0" w:color="auto"/>
              <w:bottom w:val="single" w:sz="4" w:space="0" w:color="auto"/>
              <w:right w:val="single" w:sz="4" w:space="0" w:color="auto"/>
            </w:tcBorders>
          </w:tcPr>
          <w:p w14:paraId="267BC311" w14:textId="77777777" w:rsidR="00E05727" w:rsidRPr="002203E6" w:rsidRDefault="00E05727">
            <w:pPr>
              <w:jc w:val="both"/>
              <w:rPr>
                <w:sz w:val="30"/>
                <w:szCs w:val="30"/>
              </w:rPr>
            </w:pPr>
          </w:p>
        </w:tc>
        <w:tc>
          <w:tcPr>
            <w:tcW w:w="1837" w:type="dxa"/>
            <w:tcBorders>
              <w:top w:val="single" w:sz="4" w:space="0" w:color="auto"/>
              <w:left w:val="single" w:sz="4" w:space="0" w:color="auto"/>
              <w:bottom w:val="single" w:sz="4" w:space="0" w:color="auto"/>
              <w:right w:val="single" w:sz="4" w:space="0" w:color="auto"/>
            </w:tcBorders>
          </w:tcPr>
          <w:p w14:paraId="74F717FF" w14:textId="77777777" w:rsidR="00E05727" w:rsidRPr="002203E6" w:rsidRDefault="00E05727">
            <w:pPr>
              <w:jc w:val="both"/>
              <w:rPr>
                <w:sz w:val="30"/>
                <w:szCs w:val="30"/>
              </w:rPr>
            </w:pPr>
          </w:p>
        </w:tc>
      </w:tr>
      <w:tr w:rsidR="00E05727" w:rsidRPr="002203E6" w14:paraId="5E06E9A1" w14:textId="77777777" w:rsidTr="00E05727">
        <w:tc>
          <w:tcPr>
            <w:tcW w:w="562" w:type="dxa"/>
            <w:tcBorders>
              <w:top w:val="single" w:sz="4" w:space="0" w:color="auto"/>
              <w:left w:val="single" w:sz="4" w:space="0" w:color="auto"/>
              <w:bottom w:val="single" w:sz="4" w:space="0" w:color="auto"/>
              <w:right w:val="single" w:sz="4" w:space="0" w:color="auto"/>
            </w:tcBorders>
            <w:hideMark/>
          </w:tcPr>
          <w:p w14:paraId="021B1308" w14:textId="77777777" w:rsidR="00E05727" w:rsidRPr="002203E6" w:rsidRDefault="00E05727">
            <w:pPr>
              <w:jc w:val="both"/>
              <w:rPr>
                <w:sz w:val="30"/>
                <w:szCs w:val="30"/>
              </w:rPr>
            </w:pPr>
            <w:r w:rsidRPr="002203E6">
              <w:rPr>
                <w:sz w:val="30"/>
                <w:szCs w:val="30"/>
              </w:rPr>
              <w:t>2.</w:t>
            </w:r>
          </w:p>
        </w:tc>
        <w:tc>
          <w:tcPr>
            <w:tcW w:w="4820" w:type="dxa"/>
            <w:tcBorders>
              <w:top w:val="single" w:sz="4" w:space="0" w:color="auto"/>
              <w:left w:val="single" w:sz="4" w:space="0" w:color="auto"/>
              <w:bottom w:val="single" w:sz="4" w:space="0" w:color="auto"/>
              <w:right w:val="single" w:sz="4" w:space="0" w:color="auto"/>
            </w:tcBorders>
          </w:tcPr>
          <w:p w14:paraId="63B5C883" w14:textId="77777777" w:rsidR="00E05727" w:rsidRPr="002203E6" w:rsidRDefault="00E05727">
            <w:pPr>
              <w:jc w:val="both"/>
              <w:rPr>
                <w:sz w:val="30"/>
                <w:szCs w:val="30"/>
              </w:rPr>
            </w:pPr>
          </w:p>
        </w:tc>
        <w:tc>
          <w:tcPr>
            <w:tcW w:w="2126" w:type="dxa"/>
            <w:tcBorders>
              <w:top w:val="single" w:sz="4" w:space="0" w:color="auto"/>
              <w:left w:val="single" w:sz="4" w:space="0" w:color="auto"/>
              <w:bottom w:val="single" w:sz="4" w:space="0" w:color="auto"/>
              <w:right w:val="single" w:sz="4" w:space="0" w:color="auto"/>
            </w:tcBorders>
          </w:tcPr>
          <w:p w14:paraId="4FDA22AE" w14:textId="77777777" w:rsidR="00E05727" w:rsidRPr="002203E6" w:rsidRDefault="00E05727">
            <w:pPr>
              <w:jc w:val="both"/>
              <w:rPr>
                <w:sz w:val="30"/>
                <w:szCs w:val="30"/>
              </w:rPr>
            </w:pPr>
          </w:p>
        </w:tc>
        <w:tc>
          <w:tcPr>
            <w:tcW w:w="1837" w:type="dxa"/>
            <w:tcBorders>
              <w:top w:val="single" w:sz="4" w:space="0" w:color="auto"/>
              <w:left w:val="single" w:sz="4" w:space="0" w:color="auto"/>
              <w:bottom w:val="single" w:sz="4" w:space="0" w:color="auto"/>
              <w:right w:val="single" w:sz="4" w:space="0" w:color="auto"/>
            </w:tcBorders>
          </w:tcPr>
          <w:p w14:paraId="7E715CED" w14:textId="77777777" w:rsidR="00E05727" w:rsidRPr="002203E6" w:rsidRDefault="00E05727">
            <w:pPr>
              <w:jc w:val="both"/>
              <w:rPr>
                <w:sz w:val="30"/>
                <w:szCs w:val="30"/>
              </w:rPr>
            </w:pPr>
          </w:p>
        </w:tc>
      </w:tr>
      <w:tr w:rsidR="00E05727" w:rsidRPr="002203E6" w14:paraId="454B645B" w14:textId="77777777" w:rsidTr="00E05727">
        <w:tc>
          <w:tcPr>
            <w:tcW w:w="562" w:type="dxa"/>
            <w:tcBorders>
              <w:top w:val="single" w:sz="4" w:space="0" w:color="auto"/>
              <w:left w:val="single" w:sz="4" w:space="0" w:color="auto"/>
              <w:bottom w:val="single" w:sz="4" w:space="0" w:color="auto"/>
              <w:right w:val="single" w:sz="4" w:space="0" w:color="auto"/>
            </w:tcBorders>
            <w:hideMark/>
          </w:tcPr>
          <w:p w14:paraId="4A3DB74E" w14:textId="77777777" w:rsidR="00E05727" w:rsidRPr="002203E6" w:rsidRDefault="00E05727">
            <w:pPr>
              <w:jc w:val="both"/>
              <w:rPr>
                <w:sz w:val="30"/>
                <w:szCs w:val="30"/>
              </w:rPr>
            </w:pPr>
            <w:r w:rsidRPr="002203E6">
              <w:rPr>
                <w:sz w:val="30"/>
                <w:szCs w:val="30"/>
              </w:rPr>
              <w:t>3.</w:t>
            </w:r>
          </w:p>
        </w:tc>
        <w:tc>
          <w:tcPr>
            <w:tcW w:w="4820" w:type="dxa"/>
            <w:tcBorders>
              <w:top w:val="single" w:sz="4" w:space="0" w:color="auto"/>
              <w:left w:val="single" w:sz="4" w:space="0" w:color="auto"/>
              <w:bottom w:val="single" w:sz="4" w:space="0" w:color="auto"/>
              <w:right w:val="single" w:sz="4" w:space="0" w:color="auto"/>
            </w:tcBorders>
          </w:tcPr>
          <w:p w14:paraId="3CAE01CE" w14:textId="77777777" w:rsidR="00E05727" w:rsidRPr="002203E6" w:rsidRDefault="00E05727">
            <w:pPr>
              <w:jc w:val="both"/>
              <w:rPr>
                <w:sz w:val="30"/>
                <w:szCs w:val="30"/>
              </w:rPr>
            </w:pPr>
          </w:p>
        </w:tc>
        <w:tc>
          <w:tcPr>
            <w:tcW w:w="2126" w:type="dxa"/>
            <w:tcBorders>
              <w:top w:val="single" w:sz="4" w:space="0" w:color="auto"/>
              <w:left w:val="single" w:sz="4" w:space="0" w:color="auto"/>
              <w:bottom w:val="single" w:sz="4" w:space="0" w:color="auto"/>
              <w:right w:val="single" w:sz="4" w:space="0" w:color="auto"/>
            </w:tcBorders>
          </w:tcPr>
          <w:p w14:paraId="7A8806D6" w14:textId="77777777" w:rsidR="00E05727" w:rsidRPr="002203E6" w:rsidRDefault="00E05727">
            <w:pPr>
              <w:jc w:val="both"/>
              <w:rPr>
                <w:sz w:val="30"/>
                <w:szCs w:val="30"/>
              </w:rPr>
            </w:pPr>
          </w:p>
        </w:tc>
        <w:tc>
          <w:tcPr>
            <w:tcW w:w="1837" w:type="dxa"/>
            <w:tcBorders>
              <w:top w:val="single" w:sz="4" w:space="0" w:color="auto"/>
              <w:left w:val="single" w:sz="4" w:space="0" w:color="auto"/>
              <w:bottom w:val="single" w:sz="4" w:space="0" w:color="auto"/>
              <w:right w:val="single" w:sz="4" w:space="0" w:color="auto"/>
            </w:tcBorders>
          </w:tcPr>
          <w:p w14:paraId="4F7B3920" w14:textId="77777777" w:rsidR="00E05727" w:rsidRPr="002203E6" w:rsidRDefault="00E05727">
            <w:pPr>
              <w:jc w:val="both"/>
              <w:rPr>
                <w:sz w:val="30"/>
                <w:szCs w:val="30"/>
              </w:rPr>
            </w:pPr>
          </w:p>
        </w:tc>
      </w:tr>
      <w:tr w:rsidR="00E05727" w:rsidRPr="002203E6" w14:paraId="517102B6" w14:textId="77777777" w:rsidTr="00E05727">
        <w:tc>
          <w:tcPr>
            <w:tcW w:w="562" w:type="dxa"/>
            <w:tcBorders>
              <w:top w:val="single" w:sz="4" w:space="0" w:color="auto"/>
              <w:left w:val="single" w:sz="4" w:space="0" w:color="auto"/>
              <w:bottom w:val="single" w:sz="4" w:space="0" w:color="auto"/>
              <w:right w:val="single" w:sz="4" w:space="0" w:color="auto"/>
            </w:tcBorders>
            <w:hideMark/>
          </w:tcPr>
          <w:p w14:paraId="7855C7D4" w14:textId="77777777" w:rsidR="00E05727" w:rsidRPr="002203E6" w:rsidRDefault="00E05727">
            <w:pPr>
              <w:jc w:val="both"/>
              <w:rPr>
                <w:sz w:val="30"/>
                <w:szCs w:val="30"/>
              </w:rPr>
            </w:pPr>
            <w:r w:rsidRPr="002203E6">
              <w:rPr>
                <w:sz w:val="30"/>
                <w:szCs w:val="30"/>
              </w:rPr>
              <w:t>4.</w:t>
            </w:r>
          </w:p>
        </w:tc>
        <w:tc>
          <w:tcPr>
            <w:tcW w:w="4820" w:type="dxa"/>
            <w:tcBorders>
              <w:top w:val="single" w:sz="4" w:space="0" w:color="auto"/>
              <w:left w:val="single" w:sz="4" w:space="0" w:color="auto"/>
              <w:bottom w:val="single" w:sz="4" w:space="0" w:color="auto"/>
              <w:right w:val="single" w:sz="4" w:space="0" w:color="auto"/>
            </w:tcBorders>
          </w:tcPr>
          <w:p w14:paraId="0DE008E1" w14:textId="77777777" w:rsidR="00E05727" w:rsidRPr="002203E6" w:rsidRDefault="00E05727">
            <w:pPr>
              <w:jc w:val="both"/>
              <w:rPr>
                <w:sz w:val="30"/>
                <w:szCs w:val="30"/>
              </w:rPr>
            </w:pPr>
          </w:p>
        </w:tc>
        <w:tc>
          <w:tcPr>
            <w:tcW w:w="2126" w:type="dxa"/>
            <w:tcBorders>
              <w:top w:val="single" w:sz="4" w:space="0" w:color="auto"/>
              <w:left w:val="single" w:sz="4" w:space="0" w:color="auto"/>
              <w:bottom w:val="single" w:sz="4" w:space="0" w:color="auto"/>
              <w:right w:val="single" w:sz="4" w:space="0" w:color="auto"/>
            </w:tcBorders>
          </w:tcPr>
          <w:p w14:paraId="66C152C3" w14:textId="77777777" w:rsidR="00E05727" w:rsidRPr="002203E6" w:rsidRDefault="00E05727">
            <w:pPr>
              <w:jc w:val="both"/>
              <w:rPr>
                <w:sz w:val="30"/>
                <w:szCs w:val="30"/>
              </w:rPr>
            </w:pPr>
          </w:p>
        </w:tc>
        <w:tc>
          <w:tcPr>
            <w:tcW w:w="1837" w:type="dxa"/>
            <w:tcBorders>
              <w:top w:val="single" w:sz="4" w:space="0" w:color="auto"/>
              <w:left w:val="single" w:sz="4" w:space="0" w:color="auto"/>
              <w:bottom w:val="single" w:sz="4" w:space="0" w:color="auto"/>
              <w:right w:val="single" w:sz="4" w:space="0" w:color="auto"/>
            </w:tcBorders>
          </w:tcPr>
          <w:p w14:paraId="2190F76E" w14:textId="77777777" w:rsidR="00E05727" w:rsidRPr="002203E6" w:rsidRDefault="00E05727">
            <w:pPr>
              <w:jc w:val="both"/>
              <w:rPr>
                <w:sz w:val="30"/>
                <w:szCs w:val="30"/>
              </w:rPr>
            </w:pPr>
          </w:p>
        </w:tc>
      </w:tr>
      <w:tr w:rsidR="00E05727" w:rsidRPr="002203E6" w14:paraId="06E25646" w14:textId="77777777" w:rsidTr="00E05727">
        <w:tc>
          <w:tcPr>
            <w:tcW w:w="562" w:type="dxa"/>
            <w:tcBorders>
              <w:top w:val="single" w:sz="4" w:space="0" w:color="auto"/>
              <w:left w:val="single" w:sz="4" w:space="0" w:color="auto"/>
              <w:bottom w:val="single" w:sz="4" w:space="0" w:color="auto"/>
              <w:right w:val="single" w:sz="4" w:space="0" w:color="auto"/>
            </w:tcBorders>
            <w:hideMark/>
          </w:tcPr>
          <w:p w14:paraId="7781F274" w14:textId="77777777" w:rsidR="00E05727" w:rsidRPr="002203E6" w:rsidRDefault="00E05727">
            <w:pPr>
              <w:jc w:val="both"/>
              <w:rPr>
                <w:sz w:val="30"/>
                <w:szCs w:val="30"/>
              </w:rPr>
            </w:pPr>
            <w:r w:rsidRPr="002203E6">
              <w:rPr>
                <w:sz w:val="30"/>
                <w:szCs w:val="30"/>
              </w:rPr>
              <w:t>5.</w:t>
            </w:r>
          </w:p>
        </w:tc>
        <w:tc>
          <w:tcPr>
            <w:tcW w:w="4820" w:type="dxa"/>
            <w:tcBorders>
              <w:top w:val="single" w:sz="4" w:space="0" w:color="auto"/>
              <w:left w:val="single" w:sz="4" w:space="0" w:color="auto"/>
              <w:bottom w:val="single" w:sz="4" w:space="0" w:color="auto"/>
              <w:right w:val="single" w:sz="4" w:space="0" w:color="auto"/>
            </w:tcBorders>
          </w:tcPr>
          <w:p w14:paraId="4F3F5363" w14:textId="77777777" w:rsidR="00E05727" w:rsidRPr="002203E6" w:rsidRDefault="00E05727">
            <w:pPr>
              <w:jc w:val="both"/>
              <w:rPr>
                <w:sz w:val="30"/>
                <w:szCs w:val="30"/>
              </w:rPr>
            </w:pPr>
          </w:p>
        </w:tc>
        <w:tc>
          <w:tcPr>
            <w:tcW w:w="2126" w:type="dxa"/>
            <w:tcBorders>
              <w:top w:val="single" w:sz="4" w:space="0" w:color="auto"/>
              <w:left w:val="single" w:sz="4" w:space="0" w:color="auto"/>
              <w:bottom w:val="single" w:sz="4" w:space="0" w:color="auto"/>
              <w:right w:val="single" w:sz="4" w:space="0" w:color="auto"/>
            </w:tcBorders>
          </w:tcPr>
          <w:p w14:paraId="4B6ED18F" w14:textId="77777777" w:rsidR="00E05727" w:rsidRPr="002203E6" w:rsidRDefault="00E05727">
            <w:pPr>
              <w:jc w:val="both"/>
              <w:rPr>
                <w:sz w:val="30"/>
                <w:szCs w:val="30"/>
              </w:rPr>
            </w:pPr>
          </w:p>
        </w:tc>
        <w:tc>
          <w:tcPr>
            <w:tcW w:w="1837" w:type="dxa"/>
            <w:tcBorders>
              <w:top w:val="single" w:sz="4" w:space="0" w:color="auto"/>
              <w:left w:val="single" w:sz="4" w:space="0" w:color="auto"/>
              <w:bottom w:val="single" w:sz="4" w:space="0" w:color="auto"/>
              <w:right w:val="single" w:sz="4" w:space="0" w:color="auto"/>
            </w:tcBorders>
          </w:tcPr>
          <w:p w14:paraId="756A378F" w14:textId="77777777" w:rsidR="00E05727" w:rsidRPr="002203E6" w:rsidRDefault="00E05727">
            <w:pPr>
              <w:jc w:val="both"/>
              <w:rPr>
                <w:sz w:val="30"/>
                <w:szCs w:val="30"/>
              </w:rPr>
            </w:pPr>
          </w:p>
        </w:tc>
      </w:tr>
      <w:tr w:rsidR="00E05727" w:rsidRPr="002203E6" w14:paraId="23A8ED0F" w14:textId="77777777" w:rsidTr="00E05727">
        <w:tc>
          <w:tcPr>
            <w:tcW w:w="562" w:type="dxa"/>
            <w:tcBorders>
              <w:top w:val="single" w:sz="4" w:space="0" w:color="auto"/>
              <w:left w:val="single" w:sz="4" w:space="0" w:color="auto"/>
              <w:bottom w:val="single" w:sz="4" w:space="0" w:color="auto"/>
              <w:right w:val="single" w:sz="4" w:space="0" w:color="auto"/>
            </w:tcBorders>
            <w:hideMark/>
          </w:tcPr>
          <w:p w14:paraId="34146F82" w14:textId="77777777" w:rsidR="00E05727" w:rsidRPr="002203E6" w:rsidRDefault="00E05727">
            <w:pPr>
              <w:jc w:val="both"/>
              <w:rPr>
                <w:sz w:val="30"/>
                <w:szCs w:val="30"/>
              </w:rPr>
            </w:pPr>
            <w:r w:rsidRPr="002203E6">
              <w:rPr>
                <w:sz w:val="30"/>
                <w:szCs w:val="30"/>
              </w:rPr>
              <w:t>6</w:t>
            </w:r>
          </w:p>
        </w:tc>
        <w:tc>
          <w:tcPr>
            <w:tcW w:w="4820" w:type="dxa"/>
            <w:tcBorders>
              <w:top w:val="single" w:sz="4" w:space="0" w:color="auto"/>
              <w:left w:val="single" w:sz="4" w:space="0" w:color="auto"/>
              <w:bottom w:val="single" w:sz="4" w:space="0" w:color="auto"/>
              <w:right w:val="single" w:sz="4" w:space="0" w:color="auto"/>
            </w:tcBorders>
          </w:tcPr>
          <w:p w14:paraId="0F068AEC" w14:textId="77777777" w:rsidR="00E05727" w:rsidRPr="002203E6" w:rsidRDefault="00E05727">
            <w:pPr>
              <w:jc w:val="both"/>
              <w:rPr>
                <w:sz w:val="30"/>
                <w:szCs w:val="30"/>
              </w:rPr>
            </w:pPr>
          </w:p>
        </w:tc>
        <w:tc>
          <w:tcPr>
            <w:tcW w:w="2126" w:type="dxa"/>
            <w:tcBorders>
              <w:top w:val="single" w:sz="4" w:space="0" w:color="auto"/>
              <w:left w:val="single" w:sz="4" w:space="0" w:color="auto"/>
              <w:bottom w:val="single" w:sz="4" w:space="0" w:color="auto"/>
              <w:right w:val="single" w:sz="4" w:space="0" w:color="auto"/>
            </w:tcBorders>
          </w:tcPr>
          <w:p w14:paraId="090C3829" w14:textId="77777777" w:rsidR="00E05727" w:rsidRPr="002203E6" w:rsidRDefault="00E05727">
            <w:pPr>
              <w:jc w:val="both"/>
              <w:rPr>
                <w:sz w:val="30"/>
                <w:szCs w:val="30"/>
              </w:rPr>
            </w:pPr>
          </w:p>
        </w:tc>
        <w:tc>
          <w:tcPr>
            <w:tcW w:w="1837" w:type="dxa"/>
            <w:tcBorders>
              <w:top w:val="single" w:sz="4" w:space="0" w:color="auto"/>
              <w:left w:val="single" w:sz="4" w:space="0" w:color="auto"/>
              <w:bottom w:val="single" w:sz="4" w:space="0" w:color="auto"/>
              <w:right w:val="single" w:sz="4" w:space="0" w:color="auto"/>
            </w:tcBorders>
          </w:tcPr>
          <w:p w14:paraId="34D327C1" w14:textId="77777777" w:rsidR="00E05727" w:rsidRPr="002203E6" w:rsidRDefault="00E05727">
            <w:pPr>
              <w:jc w:val="both"/>
              <w:rPr>
                <w:sz w:val="30"/>
                <w:szCs w:val="30"/>
              </w:rPr>
            </w:pPr>
          </w:p>
        </w:tc>
      </w:tr>
      <w:tr w:rsidR="00E05727" w:rsidRPr="002203E6" w14:paraId="76C89FC2" w14:textId="77777777" w:rsidTr="00E05727">
        <w:tc>
          <w:tcPr>
            <w:tcW w:w="562" w:type="dxa"/>
            <w:tcBorders>
              <w:top w:val="single" w:sz="4" w:space="0" w:color="auto"/>
              <w:left w:val="single" w:sz="4" w:space="0" w:color="auto"/>
              <w:bottom w:val="single" w:sz="4" w:space="0" w:color="auto"/>
              <w:right w:val="single" w:sz="4" w:space="0" w:color="auto"/>
            </w:tcBorders>
            <w:hideMark/>
          </w:tcPr>
          <w:p w14:paraId="229B190A" w14:textId="77777777" w:rsidR="00E05727" w:rsidRPr="002203E6" w:rsidRDefault="00E05727">
            <w:pPr>
              <w:jc w:val="both"/>
              <w:rPr>
                <w:sz w:val="30"/>
                <w:szCs w:val="30"/>
              </w:rPr>
            </w:pPr>
            <w:r w:rsidRPr="002203E6">
              <w:rPr>
                <w:sz w:val="30"/>
                <w:szCs w:val="30"/>
              </w:rPr>
              <w:t>7.</w:t>
            </w:r>
          </w:p>
        </w:tc>
        <w:tc>
          <w:tcPr>
            <w:tcW w:w="4820" w:type="dxa"/>
            <w:tcBorders>
              <w:top w:val="single" w:sz="4" w:space="0" w:color="auto"/>
              <w:left w:val="single" w:sz="4" w:space="0" w:color="auto"/>
              <w:bottom w:val="single" w:sz="4" w:space="0" w:color="auto"/>
              <w:right w:val="single" w:sz="4" w:space="0" w:color="auto"/>
            </w:tcBorders>
            <w:hideMark/>
          </w:tcPr>
          <w:p w14:paraId="331C5E23" w14:textId="77777777" w:rsidR="00E05727" w:rsidRPr="002203E6" w:rsidRDefault="00E05727">
            <w:pPr>
              <w:jc w:val="both"/>
              <w:rPr>
                <w:sz w:val="30"/>
                <w:szCs w:val="30"/>
              </w:rPr>
            </w:pPr>
            <w:r w:rsidRPr="002203E6">
              <w:rPr>
                <w:sz w:val="30"/>
                <w:szCs w:val="30"/>
              </w:rPr>
              <w:t xml:space="preserve">                                                - запасной</w:t>
            </w:r>
          </w:p>
        </w:tc>
        <w:tc>
          <w:tcPr>
            <w:tcW w:w="2126" w:type="dxa"/>
            <w:tcBorders>
              <w:top w:val="single" w:sz="4" w:space="0" w:color="auto"/>
              <w:left w:val="single" w:sz="4" w:space="0" w:color="auto"/>
              <w:bottom w:val="single" w:sz="4" w:space="0" w:color="auto"/>
              <w:right w:val="single" w:sz="4" w:space="0" w:color="auto"/>
            </w:tcBorders>
          </w:tcPr>
          <w:p w14:paraId="625445D2" w14:textId="77777777" w:rsidR="00E05727" w:rsidRPr="002203E6" w:rsidRDefault="00E05727">
            <w:pPr>
              <w:jc w:val="both"/>
              <w:rPr>
                <w:sz w:val="30"/>
                <w:szCs w:val="30"/>
              </w:rPr>
            </w:pPr>
          </w:p>
        </w:tc>
        <w:tc>
          <w:tcPr>
            <w:tcW w:w="1837" w:type="dxa"/>
            <w:tcBorders>
              <w:top w:val="single" w:sz="4" w:space="0" w:color="auto"/>
              <w:left w:val="single" w:sz="4" w:space="0" w:color="auto"/>
              <w:bottom w:val="single" w:sz="4" w:space="0" w:color="auto"/>
              <w:right w:val="single" w:sz="4" w:space="0" w:color="auto"/>
            </w:tcBorders>
          </w:tcPr>
          <w:p w14:paraId="560772B6" w14:textId="77777777" w:rsidR="00E05727" w:rsidRPr="002203E6" w:rsidRDefault="00E05727">
            <w:pPr>
              <w:jc w:val="both"/>
              <w:rPr>
                <w:sz w:val="30"/>
                <w:szCs w:val="30"/>
              </w:rPr>
            </w:pPr>
          </w:p>
        </w:tc>
      </w:tr>
    </w:tbl>
    <w:p w14:paraId="09A5C80C" w14:textId="77777777" w:rsidR="00E05727" w:rsidRPr="002203E6" w:rsidRDefault="00E05727" w:rsidP="00E05727">
      <w:pPr>
        <w:jc w:val="both"/>
        <w:rPr>
          <w:sz w:val="30"/>
          <w:szCs w:val="30"/>
        </w:rPr>
      </w:pPr>
    </w:p>
    <w:p w14:paraId="37F81D7F" w14:textId="77777777" w:rsidR="00E05727" w:rsidRPr="002203E6" w:rsidRDefault="00E05727" w:rsidP="00E05727">
      <w:pPr>
        <w:jc w:val="both"/>
        <w:rPr>
          <w:sz w:val="30"/>
          <w:szCs w:val="30"/>
        </w:rPr>
      </w:pPr>
      <w:r w:rsidRPr="002203E6">
        <w:rPr>
          <w:sz w:val="30"/>
          <w:szCs w:val="30"/>
        </w:rPr>
        <w:t>_______________</w:t>
      </w:r>
    </w:p>
    <w:p w14:paraId="6363F6CC" w14:textId="2FEC7605" w:rsidR="00E05727" w:rsidRPr="002203E6" w:rsidRDefault="00E05727" w:rsidP="003A370E">
      <w:pPr>
        <w:jc w:val="both"/>
        <w:rPr>
          <w:sz w:val="30"/>
          <w:szCs w:val="30"/>
        </w:rPr>
      </w:pPr>
      <w:r w:rsidRPr="002203E6">
        <w:rPr>
          <w:sz w:val="30"/>
          <w:szCs w:val="30"/>
        </w:rPr>
        <w:t>(дата заполнения)</w:t>
      </w:r>
      <w:r w:rsidR="003A370E">
        <w:rPr>
          <w:sz w:val="30"/>
          <w:szCs w:val="30"/>
        </w:rPr>
        <w:t xml:space="preserve">           </w:t>
      </w:r>
      <w:r w:rsidRPr="002203E6">
        <w:rPr>
          <w:sz w:val="30"/>
          <w:szCs w:val="30"/>
        </w:rPr>
        <w:t>(подпись, место для печати)                                (Ф.И.О.</w:t>
      </w:r>
    </w:p>
    <w:p w14:paraId="6C01BA99" w14:textId="77777777" w:rsidR="007D42BE" w:rsidRPr="002203E6" w:rsidRDefault="007D42BE" w:rsidP="007D42BE">
      <w:pPr>
        <w:ind w:firstLine="709"/>
        <w:jc w:val="both"/>
        <w:rPr>
          <w:sz w:val="30"/>
          <w:szCs w:val="30"/>
        </w:rPr>
      </w:pPr>
    </w:p>
    <w:p w14:paraId="75FC0620" w14:textId="77777777" w:rsidR="007319D2" w:rsidRPr="002203E6" w:rsidRDefault="007319D2" w:rsidP="0005698F">
      <w:pPr>
        <w:jc w:val="right"/>
        <w:rPr>
          <w:sz w:val="30"/>
          <w:szCs w:val="30"/>
        </w:rPr>
      </w:pPr>
      <w:r w:rsidRPr="002203E6">
        <w:rPr>
          <w:sz w:val="30"/>
          <w:szCs w:val="30"/>
        </w:rPr>
        <w:t>ПРОЕКТ</w:t>
      </w:r>
    </w:p>
    <w:p w14:paraId="6083F76E" w14:textId="77777777" w:rsidR="007319D2" w:rsidRPr="005B3B37" w:rsidRDefault="007319D2" w:rsidP="007319D2">
      <w:pPr>
        <w:pStyle w:val="a4"/>
        <w:jc w:val="both"/>
        <w:rPr>
          <w:bCs/>
          <w:sz w:val="30"/>
          <w:szCs w:val="30"/>
        </w:rPr>
      </w:pPr>
      <w:r w:rsidRPr="005B3B37">
        <w:rPr>
          <w:bCs/>
          <w:sz w:val="30"/>
          <w:szCs w:val="30"/>
        </w:rPr>
        <w:t>Положение об онлайн-квизе «Страницы боевой славы»</w:t>
      </w:r>
    </w:p>
    <w:p w14:paraId="41B80FE7" w14:textId="77777777" w:rsidR="007319D2" w:rsidRPr="005B3B37" w:rsidRDefault="007319D2" w:rsidP="007319D2">
      <w:pPr>
        <w:autoSpaceDE w:val="0"/>
        <w:autoSpaceDN w:val="0"/>
        <w:adjustRightInd w:val="0"/>
        <w:ind w:firstLine="709"/>
        <w:jc w:val="both"/>
        <w:rPr>
          <w:bCs/>
          <w:sz w:val="30"/>
          <w:szCs w:val="30"/>
        </w:rPr>
      </w:pPr>
      <w:r w:rsidRPr="005B3B37">
        <w:rPr>
          <w:bCs/>
          <w:sz w:val="30"/>
          <w:szCs w:val="30"/>
        </w:rPr>
        <w:t>Участники: команды учреждений образования.</w:t>
      </w:r>
    </w:p>
    <w:p w14:paraId="4D46DBB2" w14:textId="77777777" w:rsidR="007319D2" w:rsidRPr="005B3B37" w:rsidRDefault="007319D2" w:rsidP="007319D2">
      <w:pPr>
        <w:ind w:firstLine="709"/>
        <w:jc w:val="both"/>
        <w:rPr>
          <w:color w:val="000000"/>
          <w:sz w:val="30"/>
          <w:szCs w:val="30"/>
        </w:rPr>
      </w:pPr>
      <w:r w:rsidRPr="005B3B37">
        <w:rPr>
          <w:color w:val="000000"/>
          <w:sz w:val="30"/>
          <w:szCs w:val="30"/>
        </w:rPr>
        <w:t>Сроки: май 2024 года.</w:t>
      </w:r>
    </w:p>
    <w:p w14:paraId="32672025" w14:textId="77777777" w:rsidR="007319D2" w:rsidRPr="005B3B37" w:rsidRDefault="007319D2" w:rsidP="007319D2">
      <w:pPr>
        <w:ind w:firstLine="709"/>
        <w:jc w:val="both"/>
        <w:rPr>
          <w:color w:val="000000"/>
          <w:sz w:val="30"/>
          <w:szCs w:val="30"/>
        </w:rPr>
      </w:pPr>
      <w:r w:rsidRPr="005B3B37">
        <w:rPr>
          <w:color w:val="000000"/>
          <w:sz w:val="30"/>
          <w:szCs w:val="30"/>
        </w:rPr>
        <w:t xml:space="preserve">Условия проведения: участникам высылается ссылка для участия в квизе, состоящем из 30 вопросов, связанных с фактами о местах боевой славы Гродненщины. Доступ к выполнению заданий предоставляется в течение ограниченного времени. Учитываются правильность и время ответов. </w:t>
      </w:r>
    </w:p>
    <w:p w14:paraId="309C04D4" w14:textId="77777777" w:rsidR="003A370E" w:rsidRPr="005B3B37" w:rsidRDefault="007319D2" w:rsidP="007319D2">
      <w:pPr>
        <w:pStyle w:val="a4"/>
        <w:ind w:left="0" w:firstLine="709"/>
        <w:jc w:val="both"/>
        <w:rPr>
          <w:sz w:val="30"/>
          <w:szCs w:val="30"/>
        </w:rPr>
      </w:pPr>
      <w:r w:rsidRPr="005B3B37">
        <w:rPr>
          <w:sz w:val="30"/>
          <w:szCs w:val="30"/>
        </w:rPr>
        <w:t>Жюри ранжирует команды в соответствии с занятым местом.</w:t>
      </w:r>
    </w:p>
    <w:p w14:paraId="6AD7E071" w14:textId="77777777" w:rsidR="003A370E" w:rsidRPr="005B3B37" w:rsidRDefault="003A370E" w:rsidP="007319D2">
      <w:pPr>
        <w:pStyle w:val="a4"/>
        <w:ind w:left="0" w:firstLine="709"/>
        <w:jc w:val="both"/>
        <w:rPr>
          <w:sz w:val="30"/>
          <w:szCs w:val="30"/>
        </w:rPr>
      </w:pPr>
    </w:p>
    <w:p w14:paraId="479D6166" w14:textId="77777777" w:rsidR="003A370E" w:rsidRDefault="003A370E" w:rsidP="007319D2">
      <w:pPr>
        <w:pStyle w:val="a4"/>
        <w:ind w:left="0" w:firstLine="709"/>
        <w:jc w:val="both"/>
        <w:rPr>
          <w:sz w:val="30"/>
          <w:szCs w:val="30"/>
        </w:rPr>
      </w:pPr>
    </w:p>
    <w:p w14:paraId="6B5CA8F7" w14:textId="77777777" w:rsidR="003A370E" w:rsidRDefault="003A370E" w:rsidP="007319D2">
      <w:pPr>
        <w:pStyle w:val="a4"/>
        <w:ind w:left="0" w:firstLine="709"/>
        <w:jc w:val="both"/>
        <w:rPr>
          <w:sz w:val="30"/>
          <w:szCs w:val="30"/>
        </w:rPr>
      </w:pPr>
    </w:p>
    <w:p w14:paraId="721D3E05" w14:textId="77777777" w:rsidR="003A370E" w:rsidRDefault="003A370E" w:rsidP="007319D2">
      <w:pPr>
        <w:pStyle w:val="a4"/>
        <w:ind w:left="0" w:firstLine="709"/>
        <w:jc w:val="both"/>
        <w:rPr>
          <w:sz w:val="30"/>
          <w:szCs w:val="30"/>
        </w:rPr>
      </w:pPr>
    </w:p>
    <w:p w14:paraId="6A25ACB3" w14:textId="77777777" w:rsidR="003A370E" w:rsidRDefault="003A370E" w:rsidP="007319D2">
      <w:pPr>
        <w:pStyle w:val="a4"/>
        <w:ind w:left="0" w:firstLine="709"/>
        <w:jc w:val="both"/>
        <w:rPr>
          <w:sz w:val="30"/>
          <w:szCs w:val="30"/>
        </w:rPr>
      </w:pPr>
    </w:p>
    <w:p w14:paraId="58D7B100" w14:textId="77777777" w:rsidR="003A370E" w:rsidRDefault="003A370E" w:rsidP="007319D2">
      <w:pPr>
        <w:pStyle w:val="a4"/>
        <w:ind w:left="0" w:firstLine="709"/>
        <w:jc w:val="both"/>
        <w:rPr>
          <w:sz w:val="30"/>
          <w:szCs w:val="30"/>
        </w:rPr>
      </w:pPr>
    </w:p>
    <w:p w14:paraId="64A4BCD2" w14:textId="77777777" w:rsidR="003A370E" w:rsidRDefault="003A370E" w:rsidP="007319D2">
      <w:pPr>
        <w:pStyle w:val="a4"/>
        <w:ind w:left="0" w:firstLine="709"/>
        <w:jc w:val="both"/>
        <w:rPr>
          <w:sz w:val="30"/>
          <w:szCs w:val="30"/>
        </w:rPr>
      </w:pPr>
    </w:p>
    <w:p w14:paraId="7780BDE3" w14:textId="77777777" w:rsidR="003A370E" w:rsidRDefault="003A370E" w:rsidP="007319D2">
      <w:pPr>
        <w:pStyle w:val="a4"/>
        <w:ind w:left="0" w:firstLine="709"/>
        <w:jc w:val="both"/>
        <w:rPr>
          <w:sz w:val="30"/>
          <w:szCs w:val="30"/>
        </w:rPr>
      </w:pPr>
    </w:p>
    <w:p w14:paraId="59A99CB2" w14:textId="77777777" w:rsidR="003A370E" w:rsidRDefault="003A370E" w:rsidP="007319D2">
      <w:pPr>
        <w:pStyle w:val="a4"/>
        <w:ind w:left="0" w:firstLine="709"/>
        <w:jc w:val="both"/>
        <w:rPr>
          <w:sz w:val="30"/>
          <w:szCs w:val="30"/>
        </w:rPr>
      </w:pPr>
    </w:p>
    <w:p w14:paraId="5A525E0A" w14:textId="77777777" w:rsidR="003A370E" w:rsidRDefault="003A370E" w:rsidP="007319D2">
      <w:pPr>
        <w:pStyle w:val="a4"/>
        <w:ind w:left="0" w:firstLine="709"/>
        <w:jc w:val="both"/>
        <w:rPr>
          <w:sz w:val="30"/>
          <w:szCs w:val="30"/>
        </w:rPr>
      </w:pPr>
    </w:p>
    <w:p w14:paraId="7037CD1D" w14:textId="77777777" w:rsidR="003A370E" w:rsidRDefault="003A370E" w:rsidP="007319D2">
      <w:pPr>
        <w:pStyle w:val="a4"/>
        <w:ind w:left="0" w:firstLine="709"/>
        <w:jc w:val="both"/>
        <w:rPr>
          <w:sz w:val="30"/>
          <w:szCs w:val="30"/>
        </w:rPr>
      </w:pPr>
    </w:p>
    <w:p w14:paraId="41D7D234" w14:textId="77777777" w:rsidR="003A370E" w:rsidRDefault="003A370E" w:rsidP="007319D2">
      <w:pPr>
        <w:pStyle w:val="a4"/>
        <w:ind w:left="0" w:firstLine="709"/>
        <w:jc w:val="both"/>
        <w:rPr>
          <w:sz w:val="30"/>
          <w:szCs w:val="30"/>
        </w:rPr>
      </w:pPr>
    </w:p>
    <w:p w14:paraId="35C98CC6" w14:textId="77777777" w:rsidR="003A370E" w:rsidRDefault="003A370E" w:rsidP="007319D2">
      <w:pPr>
        <w:pStyle w:val="a4"/>
        <w:ind w:left="0" w:firstLine="709"/>
        <w:jc w:val="both"/>
        <w:rPr>
          <w:sz w:val="30"/>
          <w:szCs w:val="30"/>
        </w:rPr>
      </w:pPr>
    </w:p>
    <w:p w14:paraId="44407C63" w14:textId="77777777" w:rsidR="003A370E" w:rsidRDefault="003A370E" w:rsidP="007319D2">
      <w:pPr>
        <w:pStyle w:val="a4"/>
        <w:ind w:left="0" w:firstLine="709"/>
        <w:jc w:val="both"/>
        <w:rPr>
          <w:sz w:val="30"/>
          <w:szCs w:val="30"/>
        </w:rPr>
      </w:pPr>
    </w:p>
    <w:p w14:paraId="44FA4FAC" w14:textId="77777777" w:rsidR="003A370E" w:rsidRDefault="003A370E" w:rsidP="007319D2">
      <w:pPr>
        <w:pStyle w:val="a4"/>
        <w:ind w:left="0" w:firstLine="709"/>
        <w:jc w:val="both"/>
        <w:rPr>
          <w:sz w:val="30"/>
          <w:szCs w:val="30"/>
        </w:rPr>
      </w:pPr>
    </w:p>
    <w:p w14:paraId="1C238D27" w14:textId="77777777" w:rsidR="003A370E" w:rsidRDefault="003A370E" w:rsidP="007319D2">
      <w:pPr>
        <w:pStyle w:val="a4"/>
        <w:ind w:left="0" w:firstLine="709"/>
        <w:jc w:val="both"/>
        <w:rPr>
          <w:sz w:val="30"/>
          <w:szCs w:val="30"/>
        </w:rPr>
      </w:pPr>
    </w:p>
    <w:p w14:paraId="3B86BF9D" w14:textId="77777777" w:rsidR="003A370E" w:rsidRDefault="003A370E" w:rsidP="007319D2">
      <w:pPr>
        <w:pStyle w:val="a4"/>
        <w:ind w:left="0" w:firstLine="709"/>
        <w:jc w:val="both"/>
        <w:rPr>
          <w:sz w:val="30"/>
          <w:szCs w:val="30"/>
        </w:rPr>
      </w:pPr>
    </w:p>
    <w:p w14:paraId="1662FAD3" w14:textId="77777777" w:rsidR="003A370E" w:rsidRDefault="003A370E" w:rsidP="007319D2">
      <w:pPr>
        <w:pStyle w:val="a4"/>
        <w:ind w:left="0" w:firstLine="709"/>
        <w:jc w:val="both"/>
        <w:rPr>
          <w:sz w:val="30"/>
          <w:szCs w:val="30"/>
        </w:rPr>
      </w:pPr>
    </w:p>
    <w:p w14:paraId="3E432DC2" w14:textId="77777777" w:rsidR="003A370E" w:rsidRDefault="003A370E" w:rsidP="007319D2">
      <w:pPr>
        <w:pStyle w:val="a4"/>
        <w:ind w:left="0" w:firstLine="709"/>
        <w:jc w:val="both"/>
        <w:rPr>
          <w:sz w:val="30"/>
          <w:szCs w:val="30"/>
        </w:rPr>
      </w:pPr>
    </w:p>
    <w:p w14:paraId="4166F9AF" w14:textId="77777777" w:rsidR="003A370E" w:rsidRDefault="003A370E" w:rsidP="007319D2">
      <w:pPr>
        <w:pStyle w:val="a4"/>
        <w:ind w:left="0" w:firstLine="709"/>
        <w:jc w:val="both"/>
        <w:rPr>
          <w:sz w:val="30"/>
          <w:szCs w:val="30"/>
        </w:rPr>
      </w:pPr>
    </w:p>
    <w:p w14:paraId="69F1F1A5" w14:textId="77777777" w:rsidR="003A370E" w:rsidRDefault="003A370E" w:rsidP="007319D2">
      <w:pPr>
        <w:pStyle w:val="a4"/>
        <w:ind w:left="0" w:firstLine="709"/>
        <w:jc w:val="both"/>
        <w:rPr>
          <w:sz w:val="30"/>
          <w:szCs w:val="30"/>
        </w:rPr>
      </w:pPr>
    </w:p>
    <w:p w14:paraId="2D3DB403" w14:textId="77777777" w:rsidR="003A370E" w:rsidRDefault="003A370E" w:rsidP="007319D2">
      <w:pPr>
        <w:pStyle w:val="a4"/>
        <w:ind w:left="0" w:firstLine="709"/>
        <w:jc w:val="both"/>
        <w:rPr>
          <w:sz w:val="30"/>
          <w:szCs w:val="30"/>
        </w:rPr>
      </w:pPr>
    </w:p>
    <w:p w14:paraId="46E5CBAC" w14:textId="77777777" w:rsidR="003A370E" w:rsidRDefault="003A370E" w:rsidP="007319D2">
      <w:pPr>
        <w:pStyle w:val="a4"/>
        <w:ind w:left="0" w:firstLine="709"/>
        <w:jc w:val="both"/>
        <w:rPr>
          <w:sz w:val="30"/>
          <w:szCs w:val="30"/>
        </w:rPr>
      </w:pPr>
    </w:p>
    <w:p w14:paraId="7943EF4C" w14:textId="77777777" w:rsidR="003A370E" w:rsidRDefault="003A370E" w:rsidP="007319D2">
      <w:pPr>
        <w:pStyle w:val="a4"/>
        <w:ind w:left="0" w:firstLine="709"/>
        <w:jc w:val="both"/>
        <w:rPr>
          <w:sz w:val="30"/>
          <w:szCs w:val="30"/>
        </w:rPr>
      </w:pPr>
    </w:p>
    <w:p w14:paraId="3EBD6FBE" w14:textId="77777777" w:rsidR="003A370E" w:rsidRDefault="003A370E" w:rsidP="007319D2">
      <w:pPr>
        <w:pStyle w:val="a4"/>
        <w:ind w:left="0" w:firstLine="709"/>
        <w:jc w:val="both"/>
        <w:rPr>
          <w:sz w:val="30"/>
          <w:szCs w:val="30"/>
        </w:rPr>
      </w:pPr>
    </w:p>
    <w:p w14:paraId="0ADDB785" w14:textId="77777777" w:rsidR="003A370E" w:rsidRDefault="003A370E" w:rsidP="007319D2">
      <w:pPr>
        <w:pStyle w:val="a4"/>
        <w:ind w:left="0" w:firstLine="709"/>
        <w:jc w:val="both"/>
        <w:rPr>
          <w:sz w:val="30"/>
          <w:szCs w:val="30"/>
        </w:rPr>
      </w:pPr>
    </w:p>
    <w:p w14:paraId="0FF2FFB9" w14:textId="77777777" w:rsidR="003A370E" w:rsidRDefault="003A370E" w:rsidP="007319D2">
      <w:pPr>
        <w:pStyle w:val="a4"/>
        <w:ind w:left="0" w:firstLine="709"/>
        <w:jc w:val="both"/>
        <w:rPr>
          <w:sz w:val="30"/>
          <w:szCs w:val="30"/>
        </w:rPr>
      </w:pPr>
    </w:p>
    <w:p w14:paraId="2589C2A5" w14:textId="77777777" w:rsidR="003A370E" w:rsidRDefault="003A370E" w:rsidP="007319D2">
      <w:pPr>
        <w:pStyle w:val="a4"/>
        <w:ind w:left="0" w:firstLine="709"/>
        <w:jc w:val="both"/>
        <w:rPr>
          <w:sz w:val="30"/>
          <w:szCs w:val="30"/>
        </w:rPr>
      </w:pPr>
    </w:p>
    <w:p w14:paraId="74F59B1F" w14:textId="77777777" w:rsidR="003A370E" w:rsidRDefault="003A370E" w:rsidP="007319D2">
      <w:pPr>
        <w:pStyle w:val="a4"/>
        <w:ind w:left="0" w:firstLine="709"/>
        <w:jc w:val="both"/>
        <w:rPr>
          <w:sz w:val="30"/>
          <w:szCs w:val="30"/>
        </w:rPr>
      </w:pPr>
    </w:p>
    <w:p w14:paraId="3948F52C" w14:textId="30FCFFFF" w:rsidR="007319D2" w:rsidRPr="002203E6" w:rsidRDefault="007319D2" w:rsidP="007319D2">
      <w:pPr>
        <w:pStyle w:val="a4"/>
        <w:ind w:left="0" w:firstLine="709"/>
        <w:jc w:val="both"/>
        <w:rPr>
          <w:sz w:val="30"/>
          <w:szCs w:val="30"/>
        </w:rPr>
      </w:pPr>
      <w:r w:rsidRPr="002203E6">
        <w:rPr>
          <w:sz w:val="30"/>
          <w:szCs w:val="30"/>
        </w:rPr>
        <w:t xml:space="preserve"> </w:t>
      </w:r>
    </w:p>
    <w:p w14:paraId="3EF268A2" w14:textId="77777777" w:rsidR="007319D2" w:rsidRPr="002203E6" w:rsidRDefault="007319D2" w:rsidP="007319D2">
      <w:pPr>
        <w:jc w:val="both"/>
        <w:rPr>
          <w:sz w:val="30"/>
          <w:szCs w:val="30"/>
        </w:rPr>
      </w:pPr>
    </w:p>
    <w:p w14:paraId="74A4EBE9" w14:textId="77777777" w:rsidR="007319D2" w:rsidRPr="002203E6" w:rsidRDefault="007319D2" w:rsidP="005B3B37">
      <w:pPr>
        <w:jc w:val="right"/>
        <w:rPr>
          <w:sz w:val="30"/>
          <w:szCs w:val="30"/>
        </w:rPr>
      </w:pPr>
      <w:r w:rsidRPr="002203E6">
        <w:rPr>
          <w:sz w:val="30"/>
          <w:szCs w:val="30"/>
        </w:rPr>
        <w:lastRenderedPageBreak/>
        <w:t>ПРОЕКТ</w:t>
      </w:r>
    </w:p>
    <w:p w14:paraId="75FB3A69" w14:textId="77777777" w:rsidR="007319D2" w:rsidRPr="002203E6" w:rsidRDefault="007319D2" w:rsidP="007319D2">
      <w:pPr>
        <w:jc w:val="both"/>
        <w:rPr>
          <w:sz w:val="30"/>
          <w:szCs w:val="30"/>
        </w:rPr>
      </w:pPr>
    </w:p>
    <w:p w14:paraId="41FCB638" w14:textId="77777777" w:rsidR="007319D2" w:rsidRPr="005B3B37" w:rsidRDefault="007319D2" w:rsidP="005B3B37">
      <w:pPr>
        <w:rPr>
          <w:bCs/>
          <w:sz w:val="30"/>
          <w:szCs w:val="30"/>
        </w:rPr>
      </w:pPr>
      <w:r w:rsidRPr="005B3B37">
        <w:rPr>
          <w:bCs/>
          <w:sz w:val="30"/>
          <w:szCs w:val="30"/>
        </w:rPr>
        <w:t>ПОЛОЖЕНИЕ</w:t>
      </w:r>
    </w:p>
    <w:p w14:paraId="58C8BED3" w14:textId="77777777" w:rsidR="005B3B37" w:rsidRDefault="007319D2" w:rsidP="005B3B37">
      <w:pPr>
        <w:rPr>
          <w:bCs/>
          <w:sz w:val="30"/>
          <w:szCs w:val="30"/>
        </w:rPr>
      </w:pPr>
      <w:r w:rsidRPr="005B3B37">
        <w:rPr>
          <w:bCs/>
          <w:sz w:val="30"/>
          <w:szCs w:val="30"/>
        </w:rPr>
        <w:t xml:space="preserve"> о проведении областного этапа </w:t>
      </w:r>
    </w:p>
    <w:p w14:paraId="4388407A" w14:textId="77777777" w:rsidR="005B3B37" w:rsidRDefault="007319D2" w:rsidP="005B3B37">
      <w:pPr>
        <w:rPr>
          <w:bCs/>
          <w:sz w:val="30"/>
          <w:szCs w:val="30"/>
        </w:rPr>
      </w:pPr>
      <w:r w:rsidRPr="005B3B37">
        <w:rPr>
          <w:bCs/>
          <w:sz w:val="30"/>
          <w:szCs w:val="30"/>
        </w:rPr>
        <w:t>Республиканской</w:t>
      </w:r>
    </w:p>
    <w:p w14:paraId="4682F4D4" w14:textId="5D1E5E43" w:rsidR="007319D2" w:rsidRPr="005B3B37" w:rsidRDefault="007319D2" w:rsidP="005B3B37">
      <w:pPr>
        <w:rPr>
          <w:bCs/>
          <w:sz w:val="30"/>
          <w:szCs w:val="30"/>
        </w:rPr>
      </w:pPr>
      <w:r w:rsidRPr="005B3B37">
        <w:rPr>
          <w:bCs/>
          <w:sz w:val="30"/>
          <w:szCs w:val="30"/>
        </w:rPr>
        <w:t xml:space="preserve"> военно-патриотической игры «Орленок»</w:t>
      </w:r>
    </w:p>
    <w:p w14:paraId="28F753F1" w14:textId="77777777" w:rsidR="007319D2" w:rsidRPr="005B3B37" w:rsidRDefault="007319D2" w:rsidP="005B3B37">
      <w:pPr>
        <w:keepNext/>
        <w:keepLines/>
        <w:spacing w:line="250" w:lineRule="auto"/>
        <w:ind w:left="800" w:right="940" w:hanging="10"/>
        <w:jc w:val="both"/>
        <w:outlineLvl w:val="0"/>
        <w:rPr>
          <w:sz w:val="30"/>
          <w:szCs w:val="30"/>
        </w:rPr>
      </w:pPr>
      <w:r w:rsidRPr="005B3B37">
        <w:rPr>
          <w:sz w:val="30"/>
          <w:szCs w:val="30"/>
        </w:rPr>
        <w:t xml:space="preserve"> </w:t>
      </w:r>
      <w:r w:rsidRPr="005B3B37">
        <w:rPr>
          <w:sz w:val="30"/>
          <w:szCs w:val="30"/>
          <w:lang w:val="en-US"/>
        </w:rPr>
        <w:t>I</w:t>
      </w:r>
      <w:r w:rsidRPr="005B3B37">
        <w:rPr>
          <w:sz w:val="30"/>
          <w:szCs w:val="30"/>
        </w:rPr>
        <w:t>. ОБЩИЕ ПОЛОЖЕНИЯ</w:t>
      </w:r>
    </w:p>
    <w:p w14:paraId="335BFFBF" w14:textId="77777777" w:rsidR="007319D2" w:rsidRPr="005B3B37" w:rsidRDefault="007319D2" w:rsidP="005B3B37">
      <w:pPr>
        <w:spacing w:line="248" w:lineRule="auto"/>
        <w:ind w:left="134" w:firstLine="701"/>
        <w:jc w:val="both"/>
        <w:rPr>
          <w:sz w:val="30"/>
          <w:szCs w:val="30"/>
        </w:rPr>
      </w:pPr>
      <w:r w:rsidRPr="005B3B37">
        <w:rPr>
          <w:sz w:val="30"/>
          <w:szCs w:val="30"/>
        </w:rPr>
        <w:t xml:space="preserve">1.1. </w:t>
      </w:r>
      <w:r w:rsidRPr="005B3B37">
        <w:rPr>
          <w:sz w:val="30"/>
          <w:szCs w:val="30"/>
          <w:lang w:val="be-BY"/>
        </w:rPr>
        <w:t>Настоящее</w:t>
      </w:r>
      <w:r w:rsidRPr="005B3B37">
        <w:rPr>
          <w:sz w:val="30"/>
          <w:szCs w:val="30"/>
        </w:rPr>
        <w:t xml:space="preserve"> положение определяет порядок проведения областного этапа Республиканской военно-патриотической игры «Орленок» (далее – игра) среди учащихся 8-11 классов (14-16 лет) учреждений общего среднего образования Гродненской области.</w:t>
      </w:r>
    </w:p>
    <w:p w14:paraId="6B6F08E4" w14:textId="77777777" w:rsidR="007319D2" w:rsidRPr="005B3B37" w:rsidRDefault="007319D2" w:rsidP="005B3B37">
      <w:pPr>
        <w:spacing w:line="248" w:lineRule="auto"/>
        <w:ind w:left="134" w:firstLine="701"/>
        <w:jc w:val="both"/>
        <w:rPr>
          <w:sz w:val="30"/>
          <w:szCs w:val="30"/>
        </w:rPr>
      </w:pPr>
      <w:r w:rsidRPr="005B3B37">
        <w:rPr>
          <w:sz w:val="30"/>
          <w:szCs w:val="30"/>
        </w:rPr>
        <w:t>1.2. Организаторами областного этапа игры являются главное управление образования Гродненского областного исполнительного комитета, Западное оперативное командование, Гродненский областной комитет общественного объединения «Белорусский республиканский союз молодежи» (далее – ОК ОО «БРСМ»).</w:t>
      </w:r>
    </w:p>
    <w:p w14:paraId="1DB5101C" w14:textId="77777777" w:rsidR="007319D2" w:rsidRPr="005B3B37" w:rsidRDefault="007319D2" w:rsidP="005B3B37">
      <w:pPr>
        <w:spacing w:line="248" w:lineRule="auto"/>
        <w:ind w:left="134" w:firstLine="701"/>
        <w:jc w:val="both"/>
        <w:rPr>
          <w:sz w:val="30"/>
          <w:szCs w:val="30"/>
        </w:rPr>
      </w:pPr>
      <w:r w:rsidRPr="005B3B37">
        <w:rPr>
          <w:sz w:val="30"/>
          <w:szCs w:val="30"/>
        </w:rPr>
        <w:t>Непосредственное организационное обеспечение осуществляет учреждение образования «Гродненский государственный областной Дворец творчества детей и молодежи» (далее – УО «ГГОДТДМ») в партнерстве с государственным учреждением образования «Гродненский областной центр туризма и краеведения» (далее – ГУО «ГОЦТК»).</w:t>
      </w:r>
    </w:p>
    <w:p w14:paraId="4637D09F" w14:textId="77777777" w:rsidR="007319D2" w:rsidRPr="005B3B37" w:rsidRDefault="007319D2" w:rsidP="005B3B37">
      <w:pPr>
        <w:spacing w:line="248" w:lineRule="auto"/>
        <w:ind w:left="134" w:firstLine="701"/>
        <w:jc w:val="both"/>
        <w:rPr>
          <w:sz w:val="30"/>
          <w:szCs w:val="30"/>
        </w:rPr>
      </w:pPr>
      <w:r w:rsidRPr="005B3B37">
        <w:rPr>
          <w:sz w:val="30"/>
          <w:szCs w:val="30"/>
          <w:lang w:val="en-US"/>
        </w:rPr>
        <w:t>II</w:t>
      </w:r>
      <w:r w:rsidRPr="005B3B37">
        <w:rPr>
          <w:sz w:val="30"/>
          <w:szCs w:val="30"/>
        </w:rPr>
        <w:t>. ЦЕЛЬ И ЗАДАЧИ</w:t>
      </w:r>
    </w:p>
    <w:p w14:paraId="664B446B" w14:textId="77777777" w:rsidR="007319D2" w:rsidRPr="005B3B37" w:rsidRDefault="007319D2" w:rsidP="005B3B37">
      <w:pPr>
        <w:spacing w:line="248" w:lineRule="auto"/>
        <w:ind w:left="134" w:firstLine="701"/>
        <w:jc w:val="both"/>
        <w:rPr>
          <w:sz w:val="30"/>
          <w:szCs w:val="30"/>
        </w:rPr>
      </w:pPr>
      <w:r w:rsidRPr="005B3B37">
        <w:rPr>
          <w:sz w:val="30"/>
          <w:szCs w:val="30"/>
        </w:rPr>
        <w:t xml:space="preserve">2.1. Целью проведения игры является совершенствование системы </w:t>
      </w:r>
      <w:r w:rsidRPr="005B3B37">
        <w:rPr>
          <w:noProof/>
          <w:sz w:val="30"/>
          <w:szCs w:val="30"/>
        </w:rPr>
        <w:drawing>
          <wp:inline distT="0" distB="0" distL="0" distR="0" wp14:anchorId="0B346C98" wp14:editId="7536B199">
            <wp:extent cx="6096" cy="12188"/>
            <wp:effectExtent l="0" t="0" r="0" b="0"/>
            <wp:docPr id="1060" name="Picture 1060"/>
            <wp:cNvGraphicFramePr/>
            <a:graphic xmlns:a="http://schemas.openxmlformats.org/drawingml/2006/main">
              <a:graphicData uri="http://schemas.openxmlformats.org/drawingml/2006/picture">
                <pic:pic xmlns:pic="http://schemas.openxmlformats.org/drawingml/2006/picture">
                  <pic:nvPicPr>
                    <pic:cNvPr id="1060" name="Picture 1060"/>
                    <pic:cNvPicPr/>
                  </pic:nvPicPr>
                  <pic:blipFill>
                    <a:blip r:embed="rId31"/>
                    <a:stretch>
                      <a:fillRect/>
                    </a:stretch>
                  </pic:blipFill>
                  <pic:spPr>
                    <a:xfrm>
                      <a:off x="0" y="0"/>
                      <a:ext cx="6096" cy="12188"/>
                    </a:xfrm>
                    <a:prstGeom prst="rect">
                      <a:avLst/>
                    </a:prstGeom>
                  </pic:spPr>
                </pic:pic>
              </a:graphicData>
            </a:graphic>
          </wp:inline>
        </w:drawing>
      </w:r>
      <w:r w:rsidRPr="005B3B37">
        <w:rPr>
          <w:sz w:val="30"/>
          <w:szCs w:val="30"/>
        </w:rPr>
        <w:t>патриотического воспитания учащейся молодежи и содействие становлению активной гражданской позиции молодых граждан, формированию верности долгу по защите Отечества.</w:t>
      </w:r>
    </w:p>
    <w:p w14:paraId="708CA2D9" w14:textId="77777777" w:rsidR="007319D2" w:rsidRPr="005B3B37" w:rsidRDefault="007319D2" w:rsidP="005B3B37">
      <w:pPr>
        <w:spacing w:line="248" w:lineRule="auto"/>
        <w:ind w:left="763" w:right="86"/>
        <w:jc w:val="both"/>
        <w:rPr>
          <w:sz w:val="30"/>
          <w:szCs w:val="30"/>
        </w:rPr>
      </w:pPr>
      <w:r w:rsidRPr="005B3B37">
        <w:rPr>
          <w:sz w:val="30"/>
          <w:szCs w:val="30"/>
        </w:rPr>
        <w:t>2.2. Основные задачи игры:</w:t>
      </w:r>
    </w:p>
    <w:p w14:paraId="5E5040D6" w14:textId="77777777" w:rsidR="007319D2" w:rsidRPr="005B3B37" w:rsidRDefault="007319D2" w:rsidP="005B3B37">
      <w:pPr>
        <w:spacing w:line="248" w:lineRule="auto"/>
        <w:ind w:left="72" w:right="86" w:firstLine="637"/>
        <w:jc w:val="both"/>
        <w:rPr>
          <w:sz w:val="30"/>
          <w:szCs w:val="30"/>
        </w:rPr>
      </w:pPr>
      <w:r w:rsidRPr="005B3B37">
        <w:rPr>
          <w:noProof/>
          <w:sz w:val="30"/>
          <w:szCs w:val="30"/>
        </w:rPr>
        <w:drawing>
          <wp:inline distT="0" distB="0" distL="0" distR="0" wp14:anchorId="4E482521" wp14:editId="40C54837">
            <wp:extent cx="3048" cy="12192"/>
            <wp:effectExtent l="0" t="0" r="0" b="0"/>
            <wp:docPr id="2701" name="Picture 2701"/>
            <wp:cNvGraphicFramePr/>
            <a:graphic xmlns:a="http://schemas.openxmlformats.org/drawingml/2006/main">
              <a:graphicData uri="http://schemas.openxmlformats.org/drawingml/2006/picture">
                <pic:pic xmlns:pic="http://schemas.openxmlformats.org/drawingml/2006/picture">
                  <pic:nvPicPr>
                    <pic:cNvPr id="2701" name="Picture 2701"/>
                    <pic:cNvPicPr/>
                  </pic:nvPicPr>
                  <pic:blipFill>
                    <a:blip r:embed="rId32"/>
                    <a:stretch>
                      <a:fillRect/>
                    </a:stretch>
                  </pic:blipFill>
                  <pic:spPr>
                    <a:xfrm>
                      <a:off x="0" y="0"/>
                      <a:ext cx="3048" cy="12192"/>
                    </a:xfrm>
                    <a:prstGeom prst="rect">
                      <a:avLst/>
                    </a:prstGeom>
                  </pic:spPr>
                </pic:pic>
              </a:graphicData>
            </a:graphic>
          </wp:inline>
        </w:drawing>
      </w:r>
      <w:r w:rsidRPr="005B3B37">
        <w:rPr>
          <w:sz w:val="30"/>
          <w:szCs w:val="30"/>
        </w:rPr>
        <w:t>повышение эффективности качества содержания военно-патриотической работы с молодежью; формирование у учащихся морально-психологической и физической готовности к выполнению ими конституционной обязанности по защите Родины, уважения к воинской службе; воспитание у молодежи высоких морально-психологических качеств, чувства взаимовыручки и товарищеской поддержки; проверка уровня знаний, навыков и умений по основам воинской службы, прикладной физической подготовке; вовлечение учащихся в изучение истории белорусского народа; популяризация среди молодежи здорового образа жизни.</w:t>
      </w:r>
    </w:p>
    <w:p w14:paraId="47D4420F" w14:textId="77777777" w:rsidR="007319D2" w:rsidRPr="005B3B37" w:rsidRDefault="007319D2" w:rsidP="005B3B37">
      <w:pPr>
        <w:keepNext/>
        <w:keepLines/>
        <w:spacing w:line="250" w:lineRule="auto"/>
        <w:ind w:left="800" w:right="940" w:hanging="10"/>
        <w:jc w:val="both"/>
        <w:outlineLvl w:val="0"/>
        <w:rPr>
          <w:sz w:val="30"/>
          <w:szCs w:val="30"/>
        </w:rPr>
      </w:pPr>
      <w:r w:rsidRPr="005B3B37">
        <w:rPr>
          <w:sz w:val="30"/>
          <w:szCs w:val="30"/>
        </w:rPr>
        <w:t>СРОКИ ПРОВЕДЕНИЯ</w:t>
      </w:r>
    </w:p>
    <w:p w14:paraId="34F71E01" w14:textId="77777777" w:rsidR="007319D2" w:rsidRPr="005B3B37" w:rsidRDefault="007319D2" w:rsidP="005B3B37">
      <w:pPr>
        <w:spacing w:line="248" w:lineRule="auto"/>
        <w:ind w:left="782" w:right="86"/>
        <w:jc w:val="both"/>
        <w:rPr>
          <w:sz w:val="30"/>
          <w:szCs w:val="30"/>
        </w:rPr>
      </w:pPr>
      <w:r w:rsidRPr="005B3B37">
        <w:rPr>
          <w:sz w:val="30"/>
          <w:szCs w:val="30"/>
        </w:rPr>
        <w:t>3.1. Игра проводится в четыре этапа:</w:t>
      </w:r>
    </w:p>
    <w:p w14:paraId="0746DD11" w14:textId="77777777" w:rsidR="007319D2" w:rsidRPr="005B3B37" w:rsidRDefault="007319D2" w:rsidP="005B3B37">
      <w:pPr>
        <w:spacing w:line="248" w:lineRule="auto"/>
        <w:ind w:left="72" w:right="86" w:firstLine="701"/>
        <w:jc w:val="both"/>
        <w:rPr>
          <w:sz w:val="30"/>
          <w:szCs w:val="30"/>
        </w:rPr>
      </w:pPr>
      <w:r w:rsidRPr="005B3B37">
        <w:rPr>
          <w:sz w:val="30"/>
          <w:szCs w:val="30"/>
        </w:rPr>
        <w:lastRenderedPageBreak/>
        <w:t>1-й отборочный этап (февраль-март) – среди учащихся учреждений общего среднего образования;</w:t>
      </w:r>
    </w:p>
    <w:p w14:paraId="449B7A57" w14:textId="77777777" w:rsidR="007319D2" w:rsidRPr="005B3B37" w:rsidRDefault="007319D2" w:rsidP="005B3B37">
      <w:pPr>
        <w:spacing w:line="248" w:lineRule="auto"/>
        <w:ind w:left="72" w:right="86" w:firstLine="701"/>
        <w:jc w:val="both"/>
        <w:rPr>
          <w:sz w:val="30"/>
          <w:szCs w:val="30"/>
        </w:rPr>
      </w:pPr>
      <w:r w:rsidRPr="005B3B37">
        <w:rPr>
          <w:sz w:val="30"/>
          <w:szCs w:val="30"/>
        </w:rPr>
        <w:t>2-й отборочный этап (март-апрель) – районный (городской). Районная (городская) игра среди команд учреждений образования организуется и проводится структурными подразделениями городских, районных исполнительных комитетов, администраций районов г. Гродно, осуществляющих государственно-властные полномочия в сфере образования;</w:t>
      </w:r>
    </w:p>
    <w:p w14:paraId="1BB1390B" w14:textId="77777777" w:rsidR="007319D2" w:rsidRPr="005B3B37" w:rsidRDefault="007319D2" w:rsidP="005B3B37">
      <w:pPr>
        <w:spacing w:line="248" w:lineRule="auto"/>
        <w:ind w:left="72" w:right="86" w:firstLine="701"/>
        <w:jc w:val="both"/>
        <w:rPr>
          <w:sz w:val="30"/>
          <w:szCs w:val="30"/>
        </w:rPr>
      </w:pPr>
      <w:r w:rsidRPr="005B3B37">
        <w:rPr>
          <w:sz w:val="30"/>
          <w:szCs w:val="30"/>
        </w:rPr>
        <w:t>3-й отборочный этап (май) областной. Организуется и проводится главным управлением образования Гродненского областного исполнительного комитета;</w:t>
      </w:r>
    </w:p>
    <w:p w14:paraId="2FAE8823" w14:textId="3CF1C3B8" w:rsidR="007319D2" w:rsidRPr="005B3B37" w:rsidRDefault="007319D2" w:rsidP="005B3B37">
      <w:pPr>
        <w:spacing w:line="248" w:lineRule="auto"/>
        <w:ind w:left="72" w:right="86" w:firstLine="701"/>
        <w:jc w:val="both"/>
        <w:rPr>
          <w:sz w:val="30"/>
          <w:szCs w:val="30"/>
        </w:rPr>
      </w:pPr>
      <w:r w:rsidRPr="005B3B37">
        <w:rPr>
          <w:sz w:val="30"/>
          <w:szCs w:val="30"/>
        </w:rPr>
        <w:t>4-й заключительный этап (июнь) – республиканский (далее – финал). Организуется и проводится учреждением образования «Республиканский центр экологии и краеведения» (далее – УО «РЦЭК»).</w:t>
      </w:r>
    </w:p>
    <w:p w14:paraId="55A960A2" w14:textId="77777777" w:rsidR="007319D2" w:rsidRPr="005B3B37" w:rsidRDefault="007319D2" w:rsidP="005B3B37">
      <w:pPr>
        <w:keepNext/>
        <w:keepLines/>
        <w:spacing w:line="250" w:lineRule="auto"/>
        <w:ind w:left="800" w:right="940" w:hanging="10"/>
        <w:jc w:val="both"/>
        <w:outlineLvl w:val="0"/>
        <w:rPr>
          <w:sz w:val="30"/>
          <w:szCs w:val="30"/>
        </w:rPr>
      </w:pPr>
      <w:r w:rsidRPr="005B3B37">
        <w:rPr>
          <w:sz w:val="30"/>
          <w:szCs w:val="30"/>
        </w:rPr>
        <w:t>IV. СОСТАВ УЧАСТНИКОВ</w:t>
      </w:r>
    </w:p>
    <w:p w14:paraId="5DED1059" w14:textId="77777777" w:rsidR="007319D2" w:rsidRPr="005B3B37" w:rsidRDefault="007319D2" w:rsidP="005B3B37">
      <w:pPr>
        <w:spacing w:line="248" w:lineRule="auto"/>
        <w:ind w:left="72" w:right="86" w:firstLine="701"/>
        <w:jc w:val="both"/>
        <w:rPr>
          <w:sz w:val="30"/>
          <w:szCs w:val="30"/>
        </w:rPr>
      </w:pPr>
      <w:r w:rsidRPr="005B3B37">
        <w:rPr>
          <w:sz w:val="30"/>
          <w:szCs w:val="30"/>
        </w:rPr>
        <w:t>4.1. Участниками игры на всех этапах являются команды, сформированные из числа учащихся учреждений общего среднего образования, прошедшие медицинский осмотр и отнесенные по состоянию здоровья к основной и подготовительной группам для занятий физической культурой, получившие врачебный допуск для участия в игре (заверен подписью и личной печатью драча, печатью медицинского учреждения).</w:t>
      </w:r>
    </w:p>
    <w:p w14:paraId="6A991CF1" w14:textId="77777777" w:rsidR="007319D2" w:rsidRPr="005B3B37" w:rsidRDefault="007319D2" w:rsidP="005B3B37">
      <w:pPr>
        <w:spacing w:line="248" w:lineRule="auto"/>
        <w:ind w:left="72" w:right="86" w:firstLine="701"/>
        <w:jc w:val="both"/>
        <w:rPr>
          <w:sz w:val="30"/>
          <w:szCs w:val="30"/>
        </w:rPr>
      </w:pPr>
      <w:r w:rsidRPr="005B3B37">
        <w:rPr>
          <w:sz w:val="30"/>
          <w:szCs w:val="30"/>
        </w:rPr>
        <w:t>К участию в игре не допускаются учащиеся суворовских и кадетских училищ.</w:t>
      </w:r>
    </w:p>
    <w:p w14:paraId="0EF83800" w14:textId="09FDB64B" w:rsidR="007319D2" w:rsidRPr="005B3B37" w:rsidRDefault="007319D2" w:rsidP="005B3B37">
      <w:pPr>
        <w:spacing w:line="248" w:lineRule="auto"/>
        <w:ind w:left="72" w:right="173" w:firstLine="701"/>
        <w:jc w:val="both"/>
        <w:rPr>
          <w:sz w:val="30"/>
          <w:szCs w:val="30"/>
        </w:rPr>
      </w:pPr>
      <w:r w:rsidRPr="005B3B37">
        <w:rPr>
          <w:sz w:val="30"/>
          <w:szCs w:val="30"/>
        </w:rPr>
        <w:t>4.2. Состав команды на всех этапах игры – 10 человек (6 юношей и 4 девушки в возрасте 14-16 лет). В состав отряда включены юнармейцы следующих специальностей: командир, заместитель командира, разведчик; связист, сапер, военный корреспондент – по 1 человеку, стрелок, санитар – по 2 человека. В случае болезни или травмирования члена команды, в каждой команде убирается по 1 человеку для равного количества.</w:t>
      </w:r>
    </w:p>
    <w:p w14:paraId="6389016F" w14:textId="654722E0" w:rsidR="007319D2" w:rsidRPr="005B3B37" w:rsidRDefault="007319D2" w:rsidP="005B3B37">
      <w:pPr>
        <w:spacing w:line="248" w:lineRule="auto"/>
        <w:ind w:left="134" w:right="173" w:firstLine="701"/>
        <w:jc w:val="both"/>
        <w:rPr>
          <w:sz w:val="30"/>
          <w:szCs w:val="30"/>
        </w:rPr>
      </w:pPr>
      <w:r w:rsidRPr="005B3B37">
        <w:rPr>
          <w:sz w:val="30"/>
          <w:szCs w:val="30"/>
        </w:rPr>
        <w:t>4.3. В республиканском этапе игры принимают участие 7 команд –победители областного и Минского городского отборочных этапов игры. В случае невозможности их участия, по уважительной причине, в финале игры участвует команда, ставшая призером.</w:t>
      </w:r>
    </w:p>
    <w:p w14:paraId="1A08EA53" w14:textId="77777777" w:rsidR="007319D2" w:rsidRPr="005B3B37" w:rsidRDefault="007319D2" w:rsidP="005B3B37">
      <w:pPr>
        <w:spacing w:line="248" w:lineRule="auto"/>
        <w:ind w:left="134" w:right="173" w:firstLine="701"/>
        <w:jc w:val="both"/>
        <w:rPr>
          <w:sz w:val="30"/>
          <w:szCs w:val="30"/>
        </w:rPr>
      </w:pPr>
      <w:r w:rsidRPr="005B3B37">
        <w:rPr>
          <w:sz w:val="30"/>
          <w:szCs w:val="30"/>
        </w:rPr>
        <w:t xml:space="preserve">Обязательным является сопровождение команды двумя </w:t>
      </w:r>
      <w:r w:rsidRPr="005B3B37">
        <w:rPr>
          <w:noProof/>
          <w:sz w:val="30"/>
          <w:szCs w:val="30"/>
        </w:rPr>
        <w:drawing>
          <wp:inline distT="0" distB="0" distL="0" distR="0" wp14:anchorId="6B704F07" wp14:editId="4E94B2B5">
            <wp:extent cx="6093" cy="12189"/>
            <wp:effectExtent l="0" t="0" r="0" b="0"/>
            <wp:docPr id="4535" name="Picture 4535"/>
            <wp:cNvGraphicFramePr/>
            <a:graphic xmlns:a="http://schemas.openxmlformats.org/drawingml/2006/main">
              <a:graphicData uri="http://schemas.openxmlformats.org/drawingml/2006/picture">
                <pic:pic xmlns:pic="http://schemas.openxmlformats.org/drawingml/2006/picture">
                  <pic:nvPicPr>
                    <pic:cNvPr id="4535" name="Picture 4535"/>
                    <pic:cNvPicPr/>
                  </pic:nvPicPr>
                  <pic:blipFill>
                    <a:blip r:embed="rId33"/>
                    <a:stretch>
                      <a:fillRect/>
                    </a:stretch>
                  </pic:blipFill>
                  <pic:spPr>
                    <a:xfrm>
                      <a:off x="0" y="0"/>
                      <a:ext cx="6093" cy="12189"/>
                    </a:xfrm>
                    <a:prstGeom prst="rect">
                      <a:avLst/>
                    </a:prstGeom>
                  </pic:spPr>
                </pic:pic>
              </a:graphicData>
            </a:graphic>
          </wp:inline>
        </w:drawing>
      </w:r>
      <w:r w:rsidRPr="005B3B37">
        <w:rPr>
          <w:sz w:val="30"/>
          <w:szCs w:val="30"/>
        </w:rPr>
        <w:t xml:space="preserve">руководителями: руководитель по военно-патриотическому воспитанию учреждения образования (руководитель предмета </w:t>
      </w:r>
      <w:r w:rsidRPr="005B3B37">
        <w:rPr>
          <w:sz w:val="30"/>
          <w:szCs w:val="30"/>
        </w:rPr>
        <w:lastRenderedPageBreak/>
        <w:t>«Допризывная и медицинская подготовка») и уполномоченный представитель учреждения образования.</w:t>
      </w:r>
    </w:p>
    <w:p w14:paraId="63123450" w14:textId="77777777" w:rsidR="007319D2" w:rsidRPr="005B3B37" w:rsidRDefault="007319D2" w:rsidP="005B3B37">
      <w:pPr>
        <w:spacing w:line="250" w:lineRule="auto"/>
        <w:ind w:left="800" w:right="940" w:hanging="10"/>
        <w:jc w:val="both"/>
        <w:rPr>
          <w:sz w:val="30"/>
          <w:szCs w:val="30"/>
        </w:rPr>
      </w:pPr>
      <w:r w:rsidRPr="005B3B37">
        <w:rPr>
          <w:sz w:val="30"/>
          <w:szCs w:val="30"/>
        </w:rPr>
        <w:t>V. ОБЯЗАТЕЛЬНЫЕ ТРЕБОВАНИЯ К УЧАСТНИКАМ 5.1. Участники обязаны:</w:t>
      </w:r>
    </w:p>
    <w:p w14:paraId="4C6DC9D0" w14:textId="77777777" w:rsidR="007319D2" w:rsidRPr="005B3B37" w:rsidRDefault="007319D2" w:rsidP="005B3B37">
      <w:pPr>
        <w:spacing w:line="248" w:lineRule="auto"/>
        <w:ind w:left="134" w:right="173" w:firstLine="701"/>
        <w:jc w:val="both"/>
        <w:rPr>
          <w:sz w:val="30"/>
          <w:szCs w:val="30"/>
        </w:rPr>
      </w:pPr>
      <w:r w:rsidRPr="005B3B37">
        <w:rPr>
          <w:sz w:val="30"/>
          <w:szCs w:val="30"/>
        </w:rPr>
        <w:t xml:space="preserve">знать условия проведения игры (приложение 1); участвовать во всех видах военно-спортивных и конкурсных мероприятий и в составе, соответствующем каждому виду военно-спортивной и конкурсной программы; своевременно являться на военно-спортивные и конкурсные мероприятия с необходимым снаряжением в соответствии с условиями их проведения; выходить к указанному месту сбора для построения по вызову </w:t>
      </w:r>
      <w:r w:rsidRPr="005B3B37">
        <w:rPr>
          <w:noProof/>
          <w:sz w:val="30"/>
          <w:szCs w:val="30"/>
        </w:rPr>
        <w:t xml:space="preserve">судьи </w:t>
      </w:r>
      <w:r w:rsidRPr="005B3B37">
        <w:rPr>
          <w:sz w:val="30"/>
          <w:szCs w:val="30"/>
        </w:rPr>
        <w:t>в случае невозможности продолжения участия в военно-спортивных и конкурсных мероприятиях по техническим причинам, необходимо обратиться к судье с просьбой об их временной остановке для устранения неисправности.</w:t>
      </w:r>
    </w:p>
    <w:p w14:paraId="2AE407DB" w14:textId="77777777" w:rsidR="007319D2" w:rsidRPr="005B3B37" w:rsidRDefault="007319D2" w:rsidP="005B3B37">
      <w:pPr>
        <w:spacing w:line="248" w:lineRule="auto"/>
        <w:ind w:left="134" w:right="86" w:firstLine="701"/>
        <w:jc w:val="both"/>
        <w:rPr>
          <w:sz w:val="30"/>
          <w:szCs w:val="30"/>
        </w:rPr>
      </w:pPr>
      <w:r w:rsidRPr="005B3B37">
        <w:rPr>
          <w:sz w:val="30"/>
          <w:szCs w:val="30"/>
        </w:rPr>
        <w:t>5.2. Сопровождение участников обеспечивают руководители команд, которые:</w:t>
      </w:r>
    </w:p>
    <w:p w14:paraId="090E277E" w14:textId="77777777" w:rsidR="007319D2" w:rsidRPr="005B3B37" w:rsidRDefault="007319D2" w:rsidP="005B3B37">
      <w:pPr>
        <w:spacing w:line="248" w:lineRule="auto"/>
        <w:ind w:left="134" w:right="173" w:firstLine="701"/>
        <w:jc w:val="both"/>
        <w:rPr>
          <w:sz w:val="30"/>
          <w:szCs w:val="30"/>
        </w:rPr>
      </w:pPr>
      <w:r w:rsidRPr="005B3B37">
        <w:rPr>
          <w:sz w:val="30"/>
          <w:szCs w:val="30"/>
        </w:rPr>
        <w:t>несут персональную ответственность за охрану жизни и здоровья участников игры при передвижении от места убытия до места проведения игры и обратно; несут персональную ответственность за обеспечение соблюдения норм по охране здоровья и безопасности жизни участников в период проведения игры; отвечают за дисциплину и порядок в команде;</w:t>
      </w:r>
    </w:p>
    <w:p w14:paraId="7F0DB275" w14:textId="77777777" w:rsidR="007319D2" w:rsidRPr="005B3B37" w:rsidRDefault="007319D2" w:rsidP="005B3B37">
      <w:pPr>
        <w:spacing w:line="248" w:lineRule="auto"/>
        <w:ind w:left="72" w:right="86" w:firstLine="701"/>
        <w:jc w:val="both"/>
        <w:rPr>
          <w:sz w:val="30"/>
          <w:szCs w:val="30"/>
        </w:rPr>
      </w:pPr>
      <w:r w:rsidRPr="005B3B37">
        <w:rPr>
          <w:sz w:val="30"/>
          <w:szCs w:val="30"/>
        </w:rPr>
        <w:t>осуществляют контроль за формированием индивидуального и командного снаряжения; обеспечивают своевременную и организованную явку команды в соответствии с программой игры.</w:t>
      </w:r>
    </w:p>
    <w:p w14:paraId="4B8440B8" w14:textId="77777777" w:rsidR="007319D2" w:rsidRPr="005B3B37" w:rsidRDefault="007319D2" w:rsidP="005B3B37">
      <w:pPr>
        <w:spacing w:line="248" w:lineRule="auto"/>
        <w:ind w:left="72" w:right="86" w:firstLine="701"/>
        <w:jc w:val="both"/>
        <w:rPr>
          <w:sz w:val="30"/>
          <w:szCs w:val="30"/>
        </w:rPr>
      </w:pPr>
      <w:r w:rsidRPr="005B3B37">
        <w:rPr>
          <w:sz w:val="30"/>
          <w:szCs w:val="30"/>
        </w:rPr>
        <w:t>5.3. Нарушения, за которые предусмотрена дисквалификация участников (при отягчающих обстоятельствах – отстранение от участия в игре с уведомлением командирующей организации):</w:t>
      </w:r>
    </w:p>
    <w:p w14:paraId="2BB3A365" w14:textId="77777777" w:rsidR="007319D2" w:rsidRPr="005B3B37" w:rsidRDefault="007319D2" w:rsidP="005B3B37">
      <w:pPr>
        <w:spacing w:line="248" w:lineRule="auto"/>
        <w:ind w:left="72" w:right="86" w:firstLine="701"/>
        <w:jc w:val="both"/>
        <w:rPr>
          <w:sz w:val="30"/>
          <w:szCs w:val="30"/>
        </w:rPr>
      </w:pPr>
      <w:r w:rsidRPr="005B3B37">
        <w:rPr>
          <w:sz w:val="30"/>
          <w:szCs w:val="30"/>
        </w:rPr>
        <w:t>отказ от продолжения участия в военно-спортивных и конкурсных мероприятиях (кроме случаев получения травмы или заболевания); оставление места военно-спортивных и конкурсных мероприятий без разрешения судьи; самовольное изменение очередности выступления команд в военно-спортивных и конкурсных мероприятиях; самовольная отлучка с территории места проведения игры; некорректное поведение руководителей, участников игры по отношению к судьям и организаторам.</w:t>
      </w:r>
    </w:p>
    <w:p w14:paraId="25901749" w14:textId="77777777" w:rsidR="007319D2" w:rsidRPr="005B3B37" w:rsidRDefault="007319D2" w:rsidP="005B3B37">
      <w:pPr>
        <w:spacing w:line="248" w:lineRule="auto"/>
        <w:ind w:left="72" w:right="86" w:firstLine="701"/>
        <w:jc w:val="both"/>
        <w:rPr>
          <w:sz w:val="30"/>
          <w:szCs w:val="30"/>
        </w:rPr>
      </w:pPr>
      <w:r w:rsidRPr="005B3B37">
        <w:rPr>
          <w:sz w:val="30"/>
          <w:szCs w:val="30"/>
        </w:rPr>
        <w:t>5.4. Команды должны иметь соответствующую экипировку (приложение 2). Итоговый список экипировки утверждается организаторами не позднее, чем за 10 дней до проведения соответствующего этапа и размещается на сайте организатора.</w:t>
      </w:r>
    </w:p>
    <w:p w14:paraId="23DA0AD6" w14:textId="77777777" w:rsidR="007319D2" w:rsidRPr="005B3B37" w:rsidRDefault="007319D2" w:rsidP="005B3B37">
      <w:pPr>
        <w:keepNext/>
        <w:keepLines/>
        <w:spacing w:line="250" w:lineRule="auto"/>
        <w:ind w:left="800" w:right="940" w:hanging="10"/>
        <w:jc w:val="both"/>
        <w:outlineLvl w:val="0"/>
        <w:rPr>
          <w:sz w:val="30"/>
          <w:szCs w:val="30"/>
        </w:rPr>
      </w:pPr>
      <w:r w:rsidRPr="005B3B37">
        <w:rPr>
          <w:sz w:val="30"/>
          <w:szCs w:val="30"/>
        </w:rPr>
        <w:lastRenderedPageBreak/>
        <w:t>VI. ПОРЯДОК ПРОВЕДЕНИЯ</w:t>
      </w:r>
    </w:p>
    <w:p w14:paraId="7EDE79DF" w14:textId="77777777" w:rsidR="007319D2" w:rsidRPr="005B3B37" w:rsidRDefault="007319D2" w:rsidP="005B3B37">
      <w:pPr>
        <w:spacing w:line="248" w:lineRule="auto"/>
        <w:ind w:left="72" w:right="86" w:firstLine="701"/>
        <w:jc w:val="both"/>
        <w:rPr>
          <w:sz w:val="30"/>
          <w:szCs w:val="30"/>
        </w:rPr>
      </w:pPr>
      <w:r w:rsidRPr="005B3B37">
        <w:rPr>
          <w:sz w:val="30"/>
          <w:szCs w:val="30"/>
        </w:rPr>
        <w:t>6.1. Для проведения игры создается территориальный организационный комитет (далее – штаб). Штаб представляет собой коллегиальный орган, призванный обеспечивать реализацию цели и задач игры, условий ее подготовки и проведения, освещения игры в средствах массовой информации. Штаб формируется из числа организаторов игры, заинтересованных структур, ведомств, общественных объединений и других организаций, осуществляющих работу в области военно-патриотического воспитания учащихся. Штаб возглавляет руководитель и два заместителя.</w:t>
      </w:r>
    </w:p>
    <w:p w14:paraId="37F660D0" w14:textId="77777777" w:rsidR="007319D2" w:rsidRPr="005B3B37" w:rsidRDefault="007319D2" w:rsidP="005B3B37">
      <w:pPr>
        <w:spacing w:line="248" w:lineRule="auto"/>
        <w:ind w:left="758" w:right="86"/>
        <w:jc w:val="both"/>
        <w:rPr>
          <w:sz w:val="30"/>
          <w:szCs w:val="30"/>
        </w:rPr>
      </w:pPr>
      <w:r w:rsidRPr="005B3B37">
        <w:rPr>
          <w:sz w:val="30"/>
          <w:szCs w:val="30"/>
        </w:rPr>
        <w:t>6.2. Штаб:</w:t>
      </w:r>
    </w:p>
    <w:p w14:paraId="01ECEEB2" w14:textId="77777777" w:rsidR="007319D2" w:rsidRPr="005B3B37" w:rsidRDefault="007319D2" w:rsidP="005B3B37">
      <w:pPr>
        <w:spacing w:line="248" w:lineRule="auto"/>
        <w:ind w:left="72" w:right="86" w:firstLine="701"/>
        <w:jc w:val="both"/>
        <w:rPr>
          <w:sz w:val="30"/>
          <w:szCs w:val="30"/>
        </w:rPr>
      </w:pPr>
      <w:r w:rsidRPr="005B3B37">
        <w:rPr>
          <w:sz w:val="30"/>
          <w:szCs w:val="30"/>
        </w:rPr>
        <w:t>рассматривает общие вопросы организации и проведения игры; разрабатывает и утверждает программу проведения игры; формирует и утверждает состав участников игры на основании поданных заявок; обеспечивает выполнение требований безопасности и жизнедеятельности (размещение, питание, транспортное, медицинское, программное и информационное обеспечение) участников команд; осуществляет организацию и проведение военно-спортивных и конкурсных мероприятий; анализирует и обобщает итоги игры;</w:t>
      </w:r>
    </w:p>
    <w:p w14:paraId="798DE20D" w14:textId="77777777" w:rsidR="007319D2" w:rsidRPr="005B3B37" w:rsidRDefault="007319D2" w:rsidP="005B3B37">
      <w:pPr>
        <w:spacing w:line="248" w:lineRule="auto"/>
        <w:ind w:left="730" w:right="86"/>
        <w:jc w:val="both"/>
        <w:rPr>
          <w:sz w:val="30"/>
          <w:szCs w:val="30"/>
        </w:rPr>
      </w:pPr>
      <w:r w:rsidRPr="005B3B37">
        <w:rPr>
          <w:sz w:val="30"/>
          <w:szCs w:val="30"/>
        </w:rPr>
        <w:t>формирует состав судейской комиссии в каждом виде игры.</w:t>
      </w:r>
    </w:p>
    <w:p w14:paraId="53260030" w14:textId="77777777" w:rsidR="007319D2" w:rsidRPr="005B3B37" w:rsidRDefault="007319D2" w:rsidP="005B3B37">
      <w:pPr>
        <w:spacing w:line="248" w:lineRule="auto"/>
        <w:ind w:left="72" w:right="86" w:firstLine="701"/>
        <w:jc w:val="both"/>
        <w:rPr>
          <w:sz w:val="30"/>
          <w:szCs w:val="30"/>
        </w:rPr>
      </w:pPr>
      <w:r w:rsidRPr="005B3B37">
        <w:rPr>
          <w:sz w:val="30"/>
          <w:szCs w:val="30"/>
        </w:rPr>
        <w:t>6.3. Судейская комиссия состоит из главного судьи, секретаря и членов судейской комиссии.</w:t>
      </w:r>
    </w:p>
    <w:p w14:paraId="73E21EC1" w14:textId="77777777" w:rsidR="007319D2" w:rsidRPr="005B3B37" w:rsidRDefault="007319D2" w:rsidP="005B3B37">
      <w:pPr>
        <w:spacing w:line="248" w:lineRule="auto"/>
        <w:ind w:left="734" w:right="86"/>
        <w:jc w:val="both"/>
        <w:rPr>
          <w:sz w:val="30"/>
          <w:szCs w:val="30"/>
        </w:rPr>
      </w:pPr>
      <w:r w:rsidRPr="005B3B37">
        <w:rPr>
          <w:sz w:val="30"/>
          <w:szCs w:val="30"/>
        </w:rPr>
        <w:t>Судейская комиссия выполняет следующие функции:</w:t>
      </w:r>
    </w:p>
    <w:p w14:paraId="44C2D2D7" w14:textId="77777777" w:rsidR="007319D2" w:rsidRPr="005B3B37" w:rsidRDefault="007319D2" w:rsidP="005B3B37">
      <w:pPr>
        <w:spacing w:line="248" w:lineRule="auto"/>
        <w:ind w:left="72" w:right="86" w:firstLine="701"/>
        <w:jc w:val="both"/>
        <w:rPr>
          <w:sz w:val="30"/>
          <w:szCs w:val="30"/>
        </w:rPr>
      </w:pPr>
      <w:r w:rsidRPr="005B3B37">
        <w:rPr>
          <w:sz w:val="30"/>
          <w:szCs w:val="30"/>
        </w:rPr>
        <w:t>оценивает участие каждой команды в военно-спортивных и конкурсных мероприятиях; определяет победителей и призеров в общекомандном зачете и каждом виде игры; подводит итоги игры; решает спорные вопросы.</w:t>
      </w:r>
    </w:p>
    <w:p w14:paraId="011F5E59" w14:textId="77777777" w:rsidR="007319D2" w:rsidRPr="005B3B37" w:rsidRDefault="007319D2" w:rsidP="005B3B37">
      <w:pPr>
        <w:spacing w:line="248" w:lineRule="auto"/>
        <w:ind w:left="72" w:right="86" w:firstLine="701"/>
        <w:jc w:val="both"/>
        <w:rPr>
          <w:sz w:val="30"/>
          <w:szCs w:val="30"/>
        </w:rPr>
      </w:pPr>
      <w:r w:rsidRPr="005B3B37">
        <w:rPr>
          <w:sz w:val="30"/>
          <w:szCs w:val="30"/>
        </w:rPr>
        <w:t>Судейская комиссия вправе вносить предложения относительно условий проведения военно-спортивных и конкурсных мероприятий.</w:t>
      </w:r>
    </w:p>
    <w:p w14:paraId="2B732073" w14:textId="77777777" w:rsidR="007319D2" w:rsidRPr="005B3B37" w:rsidRDefault="007319D2" w:rsidP="005B3B37">
      <w:pPr>
        <w:spacing w:line="248" w:lineRule="auto"/>
        <w:ind w:left="72" w:right="86" w:firstLine="701"/>
        <w:jc w:val="both"/>
        <w:rPr>
          <w:sz w:val="30"/>
          <w:szCs w:val="30"/>
        </w:rPr>
      </w:pPr>
      <w:r w:rsidRPr="005B3B37">
        <w:rPr>
          <w:sz w:val="30"/>
          <w:szCs w:val="30"/>
        </w:rPr>
        <w:t>Решение судейской комиссии оформляется протоколом и подписывается главным судьей. Порядок обращения к судьям для выяснения вопросов, связанных с результатами выступления команды на военно-спортивных и конкурсных мероприятиях, подачей протестов главному судье, объявляется на первом совещании для руководителей команд. Протесты принимаются и рассматриваются главным судьей совместно с заинтересованными до подписания итогового протокола.</w:t>
      </w:r>
    </w:p>
    <w:p w14:paraId="7AB0A461" w14:textId="77777777" w:rsidR="007319D2" w:rsidRPr="005B3B37" w:rsidRDefault="007319D2" w:rsidP="005B3B37">
      <w:pPr>
        <w:spacing w:line="248" w:lineRule="auto"/>
        <w:ind w:left="72" w:right="86" w:firstLine="701"/>
        <w:jc w:val="both"/>
        <w:rPr>
          <w:sz w:val="30"/>
          <w:szCs w:val="30"/>
        </w:rPr>
      </w:pPr>
      <w:r w:rsidRPr="005B3B37">
        <w:rPr>
          <w:noProof/>
          <w:sz w:val="30"/>
          <w:szCs w:val="30"/>
        </w:rPr>
        <w:drawing>
          <wp:anchor distT="0" distB="0" distL="114300" distR="114300" simplePos="0" relativeHeight="251675648" behindDoc="0" locked="0" layoutInCell="1" allowOverlap="0" wp14:anchorId="3998AAA3" wp14:editId="30D703BC">
            <wp:simplePos x="0" y="0"/>
            <wp:positionH relativeFrom="page">
              <wp:posOffset>682752</wp:posOffset>
            </wp:positionH>
            <wp:positionV relativeFrom="page">
              <wp:posOffset>6175395</wp:posOffset>
            </wp:positionV>
            <wp:extent cx="6096" cy="12192"/>
            <wp:effectExtent l="0" t="0" r="0" b="0"/>
            <wp:wrapSquare wrapText="bothSides"/>
            <wp:docPr id="7985" name="Picture 7985"/>
            <wp:cNvGraphicFramePr/>
            <a:graphic xmlns:a="http://schemas.openxmlformats.org/drawingml/2006/main">
              <a:graphicData uri="http://schemas.openxmlformats.org/drawingml/2006/picture">
                <pic:pic xmlns:pic="http://schemas.openxmlformats.org/drawingml/2006/picture">
                  <pic:nvPicPr>
                    <pic:cNvPr id="7985" name="Picture 7985"/>
                    <pic:cNvPicPr/>
                  </pic:nvPicPr>
                  <pic:blipFill>
                    <a:blip r:embed="rId34"/>
                    <a:stretch>
                      <a:fillRect/>
                    </a:stretch>
                  </pic:blipFill>
                  <pic:spPr>
                    <a:xfrm>
                      <a:off x="0" y="0"/>
                      <a:ext cx="6096" cy="12192"/>
                    </a:xfrm>
                    <a:prstGeom prst="rect">
                      <a:avLst/>
                    </a:prstGeom>
                  </pic:spPr>
                </pic:pic>
              </a:graphicData>
            </a:graphic>
          </wp:anchor>
        </w:drawing>
      </w:r>
      <w:r w:rsidRPr="005B3B37">
        <w:rPr>
          <w:sz w:val="30"/>
          <w:szCs w:val="30"/>
        </w:rPr>
        <w:t>6.4. По прибытию на игру руководителям команд необходимо представить следующие документы:</w:t>
      </w:r>
    </w:p>
    <w:p w14:paraId="659F2951" w14:textId="77777777" w:rsidR="007319D2" w:rsidRPr="005B3B37" w:rsidRDefault="007319D2" w:rsidP="005B3B37">
      <w:pPr>
        <w:spacing w:line="248" w:lineRule="auto"/>
        <w:ind w:left="72" w:right="86" w:firstLine="701"/>
        <w:jc w:val="both"/>
        <w:rPr>
          <w:sz w:val="30"/>
          <w:szCs w:val="30"/>
        </w:rPr>
      </w:pPr>
      <w:r w:rsidRPr="005B3B37">
        <w:rPr>
          <w:sz w:val="30"/>
          <w:szCs w:val="30"/>
        </w:rPr>
        <w:t xml:space="preserve">справку установленного образца для учащихся учреждений образования, заверенную руководителем учреждения (с фотографией); </w:t>
      </w:r>
    </w:p>
    <w:p w14:paraId="2600E544" w14:textId="77777777" w:rsidR="007319D2" w:rsidRPr="005B3B37" w:rsidRDefault="007319D2" w:rsidP="005B3B37">
      <w:pPr>
        <w:spacing w:line="248" w:lineRule="auto"/>
        <w:ind w:left="72" w:right="86" w:firstLine="701"/>
        <w:jc w:val="both"/>
        <w:rPr>
          <w:sz w:val="30"/>
          <w:szCs w:val="30"/>
        </w:rPr>
      </w:pPr>
      <w:r w:rsidRPr="005B3B37">
        <w:rPr>
          <w:sz w:val="30"/>
          <w:szCs w:val="30"/>
        </w:rPr>
        <w:lastRenderedPageBreak/>
        <w:t xml:space="preserve">медицинскую справку о состоянии здоровья на каждого учащегося по форме, установленной Министерством здравоохранения Республики Беларусь (постановление Министерства здравоохранения Республики Беларусь от 09.07.2010 № 92); </w:t>
      </w:r>
    </w:p>
    <w:p w14:paraId="0B681735" w14:textId="77777777" w:rsidR="007319D2" w:rsidRPr="005B3B37" w:rsidRDefault="007319D2" w:rsidP="005B3B37">
      <w:pPr>
        <w:spacing w:line="248" w:lineRule="auto"/>
        <w:ind w:left="72" w:right="86" w:firstLine="701"/>
        <w:jc w:val="both"/>
        <w:rPr>
          <w:sz w:val="30"/>
          <w:szCs w:val="30"/>
        </w:rPr>
      </w:pPr>
      <w:r w:rsidRPr="005B3B37">
        <w:rPr>
          <w:sz w:val="30"/>
          <w:szCs w:val="30"/>
        </w:rPr>
        <w:t>примечание: справка форма 1 здр. у-10 с обязательным заполнением граф. Цель выдачи справки: «Для участия в соревнованиях». Рекомендации врача: «Допускается для участия в соревнованиях». Срок действия справки от З дней до 6 месяцев. На справке обязательно наличие печатей учреждения здравоохранения, врача и канцелярии, подписи врача;</w:t>
      </w:r>
    </w:p>
    <w:p w14:paraId="334EF3E4" w14:textId="77777777" w:rsidR="007319D2" w:rsidRPr="005B3B37" w:rsidRDefault="007319D2" w:rsidP="005B3B37">
      <w:pPr>
        <w:ind w:right="101" w:firstLine="709"/>
        <w:jc w:val="both"/>
        <w:rPr>
          <w:sz w:val="30"/>
          <w:szCs w:val="30"/>
        </w:rPr>
      </w:pPr>
      <w:r w:rsidRPr="005B3B37">
        <w:rPr>
          <w:sz w:val="30"/>
          <w:szCs w:val="30"/>
        </w:rPr>
        <w:t xml:space="preserve">протокол прохождения инструктажа по технике безопасности (приложение 3); </w:t>
      </w:r>
    </w:p>
    <w:p w14:paraId="76EF4F09" w14:textId="77777777" w:rsidR="007319D2" w:rsidRPr="005B3B37" w:rsidRDefault="007319D2" w:rsidP="005B3B37">
      <w:pPr>
        <w:spacing w:line="248" w:lineRule="auto"/>
        <w:ind w:right="-27" w:firstLine="709"/>
        <w:jc w:val="both"/>
        <w:rPr>
          <w:sz w:val="30"/>
          <w:szCs w:val="30"/>
        </w:rPr>
      </w:pPr>
      <w:r w:rsidRPr="005B3B37">
        <w:rPr>
          <w:sz w:val="30"/>
          <w:szCs w:val="30"/>
        </w:rPr>
        <w:t>копию страниц паспорта (31-33).</w:t>
      </w:r>
    </w:p>
    <w:p w14:paraId="55B80AF9" w14:textId="77777777" w:rsidR="007319D2" w:rsidRPr="005B3B37" w:rsidRDefault="007319D2" w:rsidP="005B3B37">
      <w:pPr>
        <w:spacing w:line="248" w:lineRule="auto"/>
        <w:ind w:left="72" w:right="86" w:firstLine="701"/>
        <w:jc w:val="both"/>
        <w:rPr>
          <w:sz w:val="30"/>
          <w:szCs w:val="30"/>
        </w:rPr>
      </w:pPr>
      <w:r w:rsidRPr="005B3B37">
        <w:rPr>
          <w:sz w:val="30"/>
          <w:szCs w:val="30"/>
        </w:rPr>
        <w:t xml:space="preserve">6.5. Для участия в областном этапе игры территориальным штабом игры до 10 мая 2024 года на </w:t>
      </w:r>
      <w:r w:rsidRPr="005B3B37">
        <w:rPr>
          <w:sz w:val="30"/>
          <w:szCs w:val="30"/>
          <w:lang w:val="be-BY"/>
        </w:rPr>
        <w:t xml:space="preserve">электронную </w:t>
      </w:r>
      <w:r w:rsidRPr="005B3B37">
        <w:rPr>
          <w:sz w:val="30"/>
          <w:szCs w:val="30"/>
        </w:rPr>
        <w:t>почту</w:t>
      </w:r>
      <w:r w:rsidRPr="005B3B37">
        <w:rPr>
          <w:sz w:val="30"/>
          <w:szCs w:val="30"/>
          <w:lang w:val="be-BY"/>
        </w:rPr>
        <w:t xml:space="preserve"> </w:t>
      </w:r>
      <w:hyperlink r:id="rId35" w:history="1">
        <w:r w:rsidRPr="005B3B37">
          <w:rPr>
            <w:sz w:val="30"/>
            <w:szCs w:val="30"/>
          </w:rPr>
          <w:t>dtdmgrodno@dtdm-grodno-guo.by</w:t>
        </w:r>
      </w:hyperlink>
      <w:r w:rsidRPr="005B3B37">
        <w:rPr>
          <w:sz w:val="30"/>
          <w:szCs w:val="30"/>
          <w:lang w:val="be-BY"/>
        </w:rPr>
        <w:t xml:space="preserve"> и </w:t>
      </w:r>
      <w:r w:rsidRPr="005B3B37">
        <w:rPr>
          <w:sz w:val="30"/>
          <w:szCs w:val="30"/>
        </w:rPr>
        <w:t>по адресу: УО «ГГОДТДМ», Коложский парк, 1, с пометкой «Орленок» направляются:</w:t>
      </w:r>
    </w:p>
    <w:p w14:paraId="1089D24B" w14:textId="77777777" w:rsidR="007319D2" w:rsidRPr="005B3B37" w:rsidRDefault="007319D2" w:rsidP="005B3B37">
      <w:pPr>
        <w:spacing w:line="248" w:lineRule="auto"/>
        <w:ind w:left="72" w:right="86" w:firstLine="637"/>
        <w:jc w:val="both"/>
        <w:rPr>
          <w:sz w:val="30"/>
          <w:szCs w:val="30"/>
        </w:rPr>
      </w:pPr>
      <w:r w:rsidRPr="005B3B37">
        <w:rPr>
          <w:sz w:val="30"/>
          <w:szCs w:val="30"/>
        </w:rPr>
        <w:t xml:space="preserve"> заявка установленного образца в сканированном варианте (приложение 4); </w:t>
      </w:r>
    </w:p>
    <w:p w14:paraId="6C8F27CC" w14:textId="59BAD261" w:rsidR="007319D2" w:rsidRPr="005B3B37" w:rsidRDefault="007319D2" w:rsidP="005B3B37">
      <w:pPr>
        <w:spacing w:line="248" w:lineRule="auto"/>
        <w:ind w:left="72" w:right="-27" w:firstLine="637"/>
        <w:jc w:val="both"/>
        <w:rPr>
          <w:sz w:val="30"/>
          <w:szCs w:val="30"/>
        </w:rPr>
      </w:pPr>
      <w:r w:rsidRPr="005B3B37">
        <w:rPr>
          <w:sz w:val="30"/>
          <w:szCs w:val="30"/>
        </w:rPr>
        <w:t>итоговый протокол проведения районных этапов игры (информация о результатах проведения игры с указанием распределения</w:t>
      </w:r>
      <w:r w:rsidRPr="005B3B37">
        <w:rPr>
          <w:sz w:val="30"/>
          <w:szCs w:val="30"/>
        </w:rPr>
        <w:tab/>
        <w:t>мест</w:t>
      </w:r>
      <w:r w:rsidRPr="005B3B37">
        <w:rPr>
          <w:sz w:val="30"/>
          <w:szCs w:val="30"/>
        </w:rPr>
        <w:tab/>
        <w:t>по видам программы,</w:t>
      </w:r>
      <w:r w:rsidRPr="005B3B37">
        <w:rPr>
          <w:sz w:val="30"/>
          <w:szCs w:val="30"/>
        </w:rPr>
        <w:tab/>
        <w:t>за</w:t>
      </w:r>
      <w:r w:rsidRPr="005B3B37">
        <w:rPr>
          <w:sz w:val="30"/>
          <w:szCs w:val="30"/>
        </w:rPr>
        <w:tab/>
        <w:t>подписью руководителя/заместителя штаба или главного судьи).</w:t>
      </w:r>
    </w:p>
    <w:p w14:paraId="4AF6A94E" w14:textId="77777777" w:rsidR="007319D2" w:rsidRPr="005B3B37" w:rsidRDefault="007319D2" w:rsidP="005B3B37">
      <w:pPr>
        <w:spacing w:line="248" w:lineRule="auto"/>
        <w:ind w:right="86"/>
        <w:jc w:val="both"/>
        <w:rPr>
          <w:sz w:val="30"/>
          <w:szCs w:val="30"/>
        </w:rPr>
      </w:pPr>
      <w:r w:rsidRPr="005B3B37">
        <w:rPr>
          <w:sz w:val="30"/>
          <w:szCs w:val="30"/>
        </w:rPr>
        <w:t>VII. ПРОГРАММА ПРОВЕДЕНИЯ</w:t>
      </w:r>
    </w:p>
    <w:p w14:paraId="73C9FA43" w14:textId="77777777" w:rsidR="007319D2" w:rsidRPr="005B3B37" w:rsidRDefault="007319D2" w:rsidP="005B3B37">
      <w:pPr>
        <w:ind w:firstLine="703"/>
        <w:jc w:val="both"/>
        <w:rPr>
          <w:sz w:val="30"/>
          <w:szCs w:val="30"/>
        </w:rPr>
      </w:pPr>
      <w:r w:rsidRPr="005B3B37">
        <w:rPr>
          <w:sz w:val="30"/>
          <w:szCs w:val="30"/>
        </w:rPr>
        <w:t>Игра состоит из обязательных для участия военно-спортивных и конкурсных мероприятий по следующим видам:</w:t>
      </w:r>
    </w:p>
    <w:p w14:paraId="2692CFE2" w14:textId="77777777" w:rsidR="007319D2" w:rsidRPr="005B3B37" w:rsidRDefault="007319D2" w:rsidP="005B3B37">
      <w:pPr>
        <w:ind w:firstLine="703"/>
        <w:jc w:val="both"/>
        <w:rPr>
          <w:sz w:val="30"/>
          <w:szCs w:val="30"/>
        </w:rPr>
      </w:pPr>
      <w:r w:rsidRPr="005B3B37">
        <w:rPr>
          <w:sz w:val="30"/>
          <w:szCs w:val="30"/>
        </w:rPr>
        <w:t>военизированная игра на местности «Время команды»;</w:t>
      </w:r>
    </w:p>
    <w:p w14:paraId="693DC82C" w14:textId="77777777" w:rsidR="007319D2" w:rsidRPr="005B3B37" w:rsidRDefault="007319D2" w:rsidP="005B3B37">
      <w:pPr>
        <w:ind w:firstLine="703"/>
        <w:jc w:val="both"/>
        <w:rPr>
          <w:sz w:val="30"/>
          <w:szCs w:val="30"/>
        </w:rPr>
      </w:pPr>
      <w:r w:rsidRPr="005B3B37">
        <w:rPr>
          <w:sz w:val="30"/>
          <w:szCs w:val="30"/>
        </w:rPr>
        <w:t xml:space="preserve">смотр строя и песни «Каждый из нас в строю!»; </w:t>
      </w:r>
    </w:p>
    <w:p w14:paraId="02352D3C" w14:textId="77777777" w:rsidR="007319D2" w:rsidRPr="005B3B37" w:rsidRDefault="007319D2" w:rsidP="005B3B37">
      <w:pPr>
        <w:ind w:firstLine="703"/>
        <w:jc w:val="both"/>
        <w:rPr>
          <w:sz w:val="30"/>
          <w:szCs w:val="30"/>
        </w:rPr>
      </w:pPr>
      <w:r w:rsidRPr="005B3B37">
        <w:rPr>
          <w:sz w:val="30"/>
          <w:szCs w:val="30"/>
        </w:rPr>
        <w:t xml:space="preserve">конкурс «Меткий стрелок»; </w:t>
      </w:r>
    </w:p>
    <w:p w14:paraId="4D1503D4" w14:textId="77777777" w:rsidR="007319D2" w:rsidRPr="005B3B37" w:rsidRDefault="007319D2" w:rsidP="005B3B37">
      <w:pPr>
        <w:ind w:firstLine="703"/>
        <w:jc w:val="both"/>
        <w:rPr>
          <w:noProof/>
          <w:sz w:val="30"/>
          <w:szCs w:val="30"/>
        </w:rPr>
      </w:pPr>
      <w:r w:rsidRPr="005B3B37">
        <w:rPr>
          <w:sz w:val="30"/>
          <w:szCs w:val="30"/>
        </w:rPr>
        <w:t>военно-спортивный конкурс «Мужество! Отвага! Честь!»</w:t>
      </w:r>
      <w:r w:rsidRPr="005B3B37">
        <w:rPr>
          <w:noProof/>
          <w:sz w:val="30"/>
          <w:szCs w:val="30"/>
        </w:rPr>
        <w:t>;</w:t>
      </w:r>
    </w:p>
    <w:p w14:paraId="3A40BC3A" w14:textId="77777777" w:rsidR="007319D2" w:rsidRPr="005B3B37" w:rsidRDefault="007319D2" w:rsidP="005B3B37">
      <w:pPr>
        <w:ind w:firstLine="703"/>
        <w:jc w:val="both"/>
        <w:rPr>
          <w:noProof/>
          <w:sz w:val="30"/>
          <w:szCs w:val="30"/>
        </w:rPr>
      </w:pPr>
      <w:r w:rsidRPr="005B3B37">
        <w:rPr>
          <w:sz w:val="30"/>
          <w:szCs w:val="30"/>
        </w:rPr>
        <w:t xml:space="preserve">конкурс «Боевой </w:t>
      </w:r>
      <w:r w:rsidRPr="005B3B37">
        <w:rPr>
          <w:noProof/>
          <w:sz w:val="30"/>
          <w:szCs w:val="30"/>
        </w:rPr>
        <w:t>листок»;</w:t>
      </w:r>
    </w:p>
    <w:p w14:paraId="6F1EA5D3" w14:textId="6F25B94A" w:rsidR="007319D2" w:rsidRPr="005B3B37" w:rsidRDefault="007319D2" w:rsidP="005B3B37">
      <w:pPr>
        <w:ind w:firstLine="703"/>
        <w:jc w:val="both"/>
        <w:rPr>
          <w:sz w:val="30"/>
          <w:szCs w:val="30"/>
        </w:rPr>
      </w:pPr>
      <w:r w:rsidRPr="005B3B37">
        <w:rPr>
          <w:sz w:val="30"/>
          <w:szCs w:val="30"/>
        </w:rPr>
        <w:t>интеллектуальный квиз-турнир «Помним о прошлом, гордимся настоящим, думаем о будущем!».</w:t>
      </w:r>
    </w:p>
    <w:p w14:paraId="05CC7E8D" w14:textId="77777777" w:rsidR="007319D2" w:rsidRPr="005B3B37" w:rsidRDefault="007319D2" w:rsidP="005B3B37">
      <w:pPr>
        <w:ind w:left="125" w:right="178" w:hanging="10"/>
        <w:jc w:val="both"/>
        <w:rPr>
          <w:sz w:val="30"/>
          <w:szCs w:val="30"/>
        </w:rPr>
      </w:pPr>
      <w:r w:rsidRPr="005B3B37">
        <w:rPr>
          <w:sz w:val="30"/>
          <w:szCs w:val="30"/>
        </w:rPr>
        <w:t>VIII. ОПРЕДЕЛЕНИЕ И НАГРАЖДЕНИЕ ПОБЕДИТЕЛЕЙ</w:t>
      </w:r>
    </w:p>
    <w:p w14:paraId="111F941C" w14:textId="77777777" w:rsidR="007319D2" w:rsidRPr="005B3B37" w:rsidRDefault="007319D2" w:rsidP="005B3B37">
      <w:pPr>
        <w:spacing w:line="248" w:lineRule="auto"/>
        <w:ind w:left="10" w:right="86" w:firstLine="701"/>
        <w:jc w:val="both"/>
        <w:rPr>
          <w:sz w:val="30"/>
          <w:szCs w:val="30"/>
        </w:rPr>
      </w:pPr>
      <w:r w:rsidRPr="005B3B37">
        <w:rPr>
          <w:sz w:val="30"/>
          <w:szCs w:val="30"/>
        </w:rPr>
        <w:t>8.1. Командный и личный зачеты в видах игры определяются согласно условиям проведения военно-спортивных и конкурсных мероприятий.</w:t>
      </w:r>
    </w:p>
    <w:p w14:paraId="0381A215" w14:textId="77777777" w:rsidR="007319D2" w:rsidRPr="005B3B37" w:rsidRDefault="007319D2" w:rsidP="005B3B37">
      <w:pPr>
        <w:spacing w:line="248" w:lineRule="auto"/>
        <w:ind w:left="5" w:right="86" w:firstLine="701"/>
        <w:jc w:val="both"/>
        <w:rPr>
          <w:sz w:val="30"/>
          <w:szCs w:val="30"/>
        </w:rPr>
      </w:pPr>
      <w:r w:rsidRPr="005B3B37">
        <w:rPr>
          <w:sz w:val="30"/>
          <w:szCs w:val="30"/>
        </w:rPr>
        <w:t xml:space="preserve">В общекомандном зачете победитель (1 -е место) и призеры (2-е и 3-е места) определяются по сумме мест, полученных командой по итогам каждого ее вида. В случае, если две или более команды набрали </w:t>
      </w:r>
      <w:r w:rsidRPr="005B3B37">
        <w:rPr>
          <w:sz w:val="30"/>
          <w:szCs w:val="30"/>
        </w:rPr>
        <w:lastRenderedPageBreak/>
        <w:t>равное количество баллов, преимущество отдается команде, занявшей наибольшее количество первых, затем вторых, затем третьих мест.</w:t>
      </w:r>
    </w:p>
    <w:p w14:paraId="1F33C40A" w14:textId="77777777" w:rsidR="007319D2" w:rsidRPr="005B3B37" w:rsidRDefault="007319D2" w:rsidP="005B3B37">
      <w:pPr>
        <w:spacing w:line="248" w:lineRule="auto"/>
        <w:ind w:left="5" w:right="86" w:firstLine="701"/>
        <w:jc w:val="both"/>
        <w:rPr>
          <w:sz w:val="30"/>
          <w:szCs w:val="30"/>
        </w:rPr>
      </w:pPr>
      <w:r w:rsidRPr="005B3B37">
        <w:rPr>
          <w:sz w:val="30"/>
          <w:szCs w:val="30"/>
        </w:rPr>
        <w:t xml:space="preserve">Команде, занявшей I место в общекомандном зачете областного этапа игры, присуждается почетное звание «Победитель областного этапа республиканской военно-патриотической игры </w:t>
      </w:r>
      <w:r w:rsidRPr="005B3B37">
        <w:rPr>
          <w:noProof/>
          <w:sz w:val="30"/>
          <w:szCs w:val="30"/>
        </w:rPr>
        <w:t>«Орленок».</w:t>
      </w:r>
      <w:r w:rsidRPr="005B3B37">
        <w:rPr>
          <w:sz w:val="30"/>
          <w:szCs w:val="30"/>
        </w:rPr>
        <w:t xml:space="preserve"> Команда награждается дипломом I степени, кубком, ценным подарком.</w:t>
      </w:r>
    </w:p>
    <w:p w14:paraId="1FF48741" w14:textId="77777777" w:rsidR="007319D2" w:rsidRPr="005B3B37" w:rsidRDefault="007319D2" w:rsidP="005B3B37">
      <w:pPr>
        <w:spacing w:line="248" w:lineRule="auto"/>
        <w:ind w:right="86" w:firstLine="701"/>
        <w:jc w:val="both"/>
        <w:rPr>
          <w:sz w:val="30"/>
          <w:szCs w:val="30"/>
        </w:rPr>
      </w:pPr>
      <w:r w:rsidRPr="005B3B37">
        <w:rPr>
          <w:sz w:val="30"/>
          <w:szCs w:val="30"/>
        </w:rPr>
        <w:t>Команда, занявшая II место – дипломом II степени, кубком, ценным подарком.</w:t>
      </w:r>
    </w:p>
    <w:p w14:paraId="02F5975E" w14:textId="77777777" w:rsidR="007319D2" w:rsidRPr="005B3B37" w:rsidRDefault="007319D2" w:rsidP="005B3B37">
      <w:pPr>
        <w:spacing w:line="248" w:lineRule="auto"/>
        <w:ind w:right="86" w:firstLine="701"/>
        <w:jc w:val="both"/>
        <w:rPr>
          <w:sz w:val="30"/>
          <w:szCs w:val="30"/>
        </w:rPr>
      </w:pPr>
      <w:r w:rsidRPr="005B3B37">
        <w:rPr>
          <w:sz w:val="30"/>
          <w:szCs w:val="30"/>
        </w:rPr>
        <w:t>Команда, занявшая III место – дипломом III степени, кубком, ценным подарком.</w:t>
      </w:r>
    </w:p>
    <w:p w14:paraId="22BCA0F4" w14:textId="77777777" w:rsidR="007319D2" w:rsidRPr="005B3B37" w:rsidRDefault="007319D2" w:rsidP="005B3B37">
      <w:pPr>
        <w:spacing w:line="248" w:lineRule="auto"/>
        <w:ind w:right="86" w:firstLine="701"/>
        <w:jc w:val="both"/>
        <w:rPr>
          <w:sz w:val="30"/>
          <w:szCs w:val="30"/>
        </w:rPr>
      </w:pPr>
      <w:r w:rsidRPr="005B3B37">
        <w:rPr>
          <w:sz w:val="30"/>
          <w:szCs w:val="30"/>
        </w:rPr>
        <w:t xml:space="preserve">Команды участники областного этапа, занявшие I, II, III места </w:t>
      </w:r>
      <w:bookmarkStart w:id="50" w:name="_Hlk129688376"/>
      <w:r w:rsidRPr="005B3B37">
        <w:rPr>
          <w:sz w:val="30"/>
          <w:szCs w:val="30"/>
        </w:rPr>
        <w:t>в отдельных видах военно-спортивных и конкурсных мероприятий</w:t>
      </w:r>
      <w:bookmarkEnd w:id="50"/>
      <w:r w:rsidRPr="005B3B37">
        <w:rPr>
          <w:sz w:val="30"/>
          <w:szCs w:val="30"/>
        </w:rPr>
        <w:t>, награждаются дипломами.</w:t>
      </w:r>
    </w:p>
    <w:p w14:paraId="3961C0DC" w14:textId="154234DC" w:rsidR="007319D2" w:rsidRPr="005B3B37" w:rsidRDefault="007319D2" w:rsidP="005B3B37">
      <w:pPr>
        <w:autoSpaceDE w:val="0"/>
        <w:autoSpaceDN w:val="0"/>
        <w:adjustRightInd w:val="0"/>
        <w:ind w:firstLine="709"/>
        <w:jc w:val="both"/>
        <w:rPr>
          <w:sz w:val="30"/>
          <w:szCs w:val="30"/>
        </w:rPr>
      </w:pPr>
      <w:r w:rsidRPr="005B3B37">
        <w:rPr>
          <w:sz w:val="30"/>
          <w:szCs w:val="30"/>
        </w:rPr>
        <w:t xml:space="preserve">Командам-участницам областного этапа, не вошедшим в тройку победителей, вручаются дипломы за участие. </w:t>
      </w:r>
    </w:p>
    <w:p w14:paraId="76309115" w14:textId="77777777" w:rsidR="007319D2" w:rsidRPr="005B3B37" w:rsidRDefault="007319D2" w:rsidP="005B3B37">
      <w:pPr>
        <w:keepNext/>
        <w:keepLines/>
        <w:spacing w:line="250" w:lineRule="auto"/>
        <w:ind w:right="940"/>
        <w:jc w:val="both"/>
        <w:outlineLvl w:val="0"/>
        <w:rPr>
          <w:sz w:val="30"/>
          <w:szCs w:val="30"/>
        </w:rPr>
      </w:pPr>
      <w:r w:rsidRPr="005B3B37">
        <w:rPr>
          <w:sz w:val="30"/>
          <w:szCs w:val="30"/>
        </w:rPr>
        <w:t>IX. ФИНАНСИРОВАНИЕ</w:t>
      </w:r>
    </w:p>
    <w:p w14:paraId="403AD8AD" w14:textId="77777777" w:rsidR="007319D2" w:rsidRPr="005B3B37" w:rsidRDefault="007319D2" w:rsidP="005B3B37">
      <w:pPr>
        <w:spacing w:line="248" w:lineRule="auto"/>
        <w:ind w:left="72" w:right="86" w:firstLine="701"/>
        <w:jc w:val="both"/>
        <w:rPr>
          <w:sz w:val="30"/>
          <w:szCs w:val="30"/>
        </w:rPr>
      </w:pPr>
      <w:r w:rsidRPr="005B3B37">
        <w:rPr>
          <w:sz w:val="30"/>
          <w:szCs w:val="30"/>
        </w:rPr>
        <w:t>9.1. Финансирование игры осуществляется за счет средств организаторов, областного бюджета, иных источников в рамках законодательства Республики Беларусь.</w:t>
      </w:r>
    </w:p>
    <w:p w14:paraId="2C973D0A" w14:textId="77777777" w:rsidR="007319D2" w:rsidRPr="005B3B37" w:rsidRDefault="007319D2" w:rsidP="005B3B37">
      <w:pPr>
        <w:spacing w:line="248" w:lineRule="auto"/>
        <w:ind w:left="72" w:right="86" w:firstLine="701"/>
        <w:jc w:val="both"/>
        <w:rPr>
          <w:sz w:val="30"/>
          <w:szCs w:val="30"/>
        </w:rPr>
      </w:pPr>
      <w:r w:rsidRPr="005B3B37">
        <w:rPr>
          <w:sz w:val="30"/>
          <w:szCs w:val="30"/>
        </w:rPr>
        <w:t xml:space="preserve">За счет средств главного управления образования Гродненского областного исполнительного комитета, предусмотренных на централизованные расходы и мероприятия, организуется питание участников игры, приобретаются дипломы и кубки командам-победителям и командам-призерам, дипломы победителям в отдельных видах военно-спортивных и конкурсных мероприятий и личном зачете. </w:t>
      </w:r>
    </w:p>
    <w:p w14:paraId="410D7A74" w14:textId="77777777" w:rsidR="007319D2" w:rsidRPr="005B3B37" w:rsidRDefault="007319D2" w:rsidP="005B3B37">
      <w:pPr>
        <w:spacing w:line="248" w:lineRule="auto"/>
        <w:ind w:left="72" w:right="86" w:firstLine="701"/>
        <w:jc w:val="both"/>
        <w:rPr>
          <w:sz w:val="30"/>
          <w:szCs w:val="30"/>
        </w:rPr>
      </w:pPr>
      <w:r w:rsidRPr="005B3B37">
        <w:rPr>
          <w:sz w:val="30"/>
          <w:szCs w:val="30"/>
        </w:rPr>
        <w:t>Гродненским ОК ОО «БРСМ» осуществляется награждение ценными призами участников команды-победителя и команд-призеров (</w:t>
      </w:r>
      <w:r w:rsidRPr="005B3B37">
        <w:rPr>
          <w:sz w:val="30"/>
          <w:szCs w:val="30"/>
          <w:lang w:val="en-US"/>
        </w:rPr>
        <w:t>I</w:t>
      </w:r>
      <w:r w:rsidRPr="005B3B37">
        <w:rPr>
          <w:sz w:val="30"/>
          <w:szCs w:val="30"/>
        </w:rPr>
        <w:t xml:space="preserve">, </w:t>
      </w:r>
      <w:r w:rsidRPr="005B3B37">
        <w:rPr>
          <w:sz w:val="30"/>
          <w:szCs w:val="30"/>
          <w:lang w:val="en-US"/>
        </w:rPr>
        <w:t>II</w:t>
      </w:r>
      <w:r w:rsidRPr="005B3B37">
        <w:rPr>
          <w:sz w:val="30"/>
          <w:szCs w:val="30"/>
        </w:rPr>
        <w:t xml:space="preserve">, </w:t>
      </w:r>
      <w:r w:rsidRPr="005B3B37">
        <w:rPr>
          <w:sz w:val="30"/>
          <w:szCs w:val="30"/>
          <w:lang w:val="en-US"/>
        </w:rPr>
        <w:t>III</w:t>
      </w:r>
      <w:r w:rsidRPr="005B3B37">
        <w:rPr>
          <w:sz w:val="30"/>
          <w:szCs w:val="30"/>
        </w:rPr>
        <w:t xml:space="preserve"> места).</w:t>
      </w:r>
    </w:p>
    <w:p w14:paraId="009C1095" w14:textId="27F2A1D5" w:rsidR="007319D2" w:rsidRPr="005B3B37" w:rsidRDefault="007319D2" w:rsidP="005B3B37">
      <w:pPr>
        <w:spacing w:line="248" w:lineRule="auto"/>
        <w:ind w:left="72" w:right="86" w:firstLine="701"/>
        <w:jc w:val="both"/>
        <w:rPr>
          <w:sz w:val="30"/>
          <w:szCs w:val="30"/>
        </w:rPr>
      </w:pPr>
      <w:r w:rsidRPr="005B3B37">
        <w:rPr>
          <w:sz w:val="30"/>
          <w:szCs w:val="30"/>
        </w:rPr>
        <w:t xml:space="preserve">9.2. Финансирование расходов команд, направляемых на областной этап, осуществляется за счет средств районного бюджета и включает в себя оплату проезда участников, руководителей (представителей) к месту проведения игры и обратно, суточные в пути. </w:t>
      </w:r>
    </w:p>
    <w:p w14:paraId="7E34CA44" w14:textId="77777777" w:rsidR="007319D2" w:rsidRPr="005B3B37" w:rsidRDefault="007319D2" w:rsidP="005B3B37">
      <w:pPr>
        <w:keepNext/>
        <w:keepLines/>
        <w:spacing w:line="250" w:lineRule="auto"/>
        <w:ind w:right="940"/>
        <w:jc w:val="both"/>
        <w:outlineLvl w:val="0"/>
        <w:rPr>
          <w:sz w:val="30"/>
          <w:szCs w:val="30"/>
        </w:rPr>
      </w:pPr>
      <w:r w:rsidRPr="005B3B37">
        <w:rPr>
          <w:sz w:val="30"/>
          <w:szCs w:val="30"/>
        </w:rPr>
        <w:t>Х. ПРАВОВОЕ РЕГУЛИРОВАНИЕ</w:t>
      </w:r>
    </w:p>
    <w:p w14:paraId="4A407E00" w14:textId="77777777" w:rsidR="007319D2" w:rsidRPr="005B3B37" w:rsidRDefault="007319D2" w:rsidP="005B3B37">
      <w:pPr>
        <w:spacing w:line="248" w:lineRule="auto"/>
        <w:ind w:left="805" w:right="86"/>
        <w:jc w:val="both"/>
        <w:rPr>
          <w:sz w:val="30"/>
          <w:szCs w:val="30"/>
        </w:rPr>
      </w:pPr>
      <w:r w:rsidRPr="005B3B37">
        <w:rPr>
          <w:sz w:val="30"/>
          <w:szCs w:val="30"/>
        </w:rPr>
        <w:t>Организация и проведение игры регулируется:</w:t>
      </w:r>
    </w:p>
    <w:p w14:paraId="272EAF93" w14:textId="77777777" w:rsidR="007319D2" w:rsidRPr="005B3B37" w:rsidRDefault="007319D2" w:rsidP="005B3B37">
      <w:pPr>
        <w:spacing w:line="248" w:lineRule="auto"/>
        <w:ind w:left="72" w:right="86" w:firstLine="701"/>
        <w:jc w:val="both"/>
        <w:rPr>
          <w:sz w:val="30"/>
          <w:szCs w:val="30"/>
        </w:rPr>
      </w:pPr>
      <w:r w:rsidRPr="005B3B37">
        <w:rPr>
          <w:sz w:val="30"/>
          <w:szCs w:val="30"/>
        </w:rPr>
        <w:t>Инструкцией о порядке проведения республиканских мероприятий учреждениями дополнительного образования детей и молодежи с участием обучающихся, утвержденной постановлением Министерства образования от 06.07.2011 № 59;</w:t>
      </w:r>
    </w:p>
    <w:p w14:paraId="4512719E" w14:textId="77777777" w:rsidR="007319D2" w:rsidRPr="005B3B37" w:rsidRDefault="007319D2" w:rsidP="005B3B37">
      <w:pPr>
        <w:spacing w:line="248" w:lineRule="auto"/>
        <w:ind w:left="72" w:right="86" w:firstLine="701"/>
        <w:jc w:val="both"/>
        <w:rPr>
          <w:sz w:val="30"/>
          <w:szCs w:val="30"/>
        </w:rPr>
      </w:pPr>
      <w:r w:rsidRPr="005B3B37">
        <w:rPr>
          <w:sz w:val="30"/>
          <w:szCs w:val="30"/>
        </w:rPr>
        <w:lastRenderedPageBreak/>
        <w:t>постановлением Совета Министров Республики Беларусь от 7.08.2019 № 525 «Об утверждении специфических санитарно-эпидемиологических требований»;</w:t>
      </w:r>
    </w:p>
    <w:p w14:paraId="6F9DA4B8" w14:textId="77777777" w:rsidR="007319D2" w:rsidRPr="005B3B37" w:rsidRDefault="007319D2" w:rsidP="005B3B37">
      <w:pPr>
        <w:ind w:left="74" w:right="85" w:firstLine="703"/>
        <w:jc w:val="both"/>
        <w:rPr>
          <w:sz w:val="30"/>
          <w:szCs w:val="30"/>
        </w:rPr>
      </w:pPr>
      <w:r w:rsidRPr="005B3B37">
        <w:rPr>
          <w:sz w:val="30"/>
          <w:szCs w:val="30"/>
        </w:rPr>
        <w:t xml:space="preserve">Правилами безопасности проведения занятий физической культурой и спортом, утвержденными постановлением Министерства спорта и туризма Республики Беларусь от 31.08.2018 № 60; </w:t>
      </w:r>
    </w:p>
    <w:p w14:paraId="0DC51D62" w14:textId="77777777" w:rsidR="007319D2" w:rsidRPr="005B3B37" w:rsidRDefault="007319D2" w:rsidP="005B3B37">
      <w:pPr>
        <w:ind w:left="74" w:right="85" w:firstLine="703"/>
        <w:jc w:val="both"/>
        <w:rPr>
          <w:sz w:val="30"/>
          <w:szCs w:val="30"/>
        </w:rPr>
      </w:pPr>
      <w:r w:rsidRPr="005B3B37">
        <w:rPr>
          <w:sz w:val="30"/>
          <w:szCs w:val="30"/>
        </w:rPr>
        <w:t>настоящим Положением и другими нормативными правовыми актами Республики Беларусь.</w:t>
      </w:r>
    </w:p>
    <w:p w14:paraId="5E04F9DD" w14:textId="77777777" w:rsidR="007319D2" w:rsidRPr="005B3B37" w:rsidRDefault="007319D2" w:rsidP="005B3B37">
      <w:pPr>
        <w:keepNext/>
        <w:keepLines/>
        <w:spacing w:line="250" w:lineRule="auto"/>
        <w:ind w:right="940"/>
        <w:jc w:val="both"/>
        <w:outlineLvl w:val="0"/>
        <w:rPr>
          <w:sz w:val="30"/>
          <w:szCs w:val="30"/>
        </w:rPr>
      </w:pPr>
      <w:r w:rsidRPr="005B3B37">
        <w:rPr>
          <w:sz w:val="30"/>
          <w:szCs w:val="30"/>
        </w:rPr>
        <w:t>X</w:t>
      </w:r>
      <w:r w:rsidRPr="005B3B37">
        <w:rPr>
          <w:sz w:val="30"/>
          <w:szCs w:val="30"/>
          <w:lang w:val="en-US"/>
        </w:rPr>
        <w:t>I</w:t>
      </w:r>
      <w:r w:rsidRPr="005B3B37">
        <w:rPr>
          <w:sz w:val="30"/>
          <w:szCs w:val="30"/>
        </w:rPr>
        <w:t>. ЗАКЛЮЧИТЕЛЬНЫЕ ПОЛОЖЕНИЯ</w:t>
      </w:r>
    </w:p>
    <w:p w14:paraId="7FF27523" w14:textId="77777777" w:rsidR="007319D2" w:rsidRPr="005B3B37" w:rsidRDefault="007319D2" w:rsidP="005B3B37">
      <w:pPr>
        <w:spacing w:line="248" w:lineRule="auto"/>
        <w:ind w:left="72" w:right="86" w:firstLine="701"/>
        <w:jc w:val="both"/>
        <w:rPr>
          <w:sz w:val="30"/>
          <w:szCs w:val="30"/>
        </w:rPr>
      </w:pPr>
      <w:r w:rsidRPr="005B3B37">
        <w:rPr>
          <w:sz w:val="30"/>
          <w:szCs w:val="30"/>
        </w:rPr>
        <w:t>Организаторы имеют право осуществлять фото и видеозапись мероприятий игры, а также использовать данные материалы с информационной, рекламной и методической целью.</w:t>
      </w:r>
    </w:p>
    <w:p w14:paraId="1384C876" w14:textId="77777777" w:rsidR="007319D2" w:rsidRPr="005B3B37" w:rsidRDefault="007319D2" w:rsidP="005B3B37">
      <w:pPr>
        <w:spacing w:line="248" w:lineRule="auto"/>
        <w:ind w:left="134" w:right="86" w:firstLine="701"/>
        <w:jc w:val="both"/>
        <w:rPr>
          <w:sz w:val="30"/>
          <w:szCs w:val="30"/>
        </w:rPr>
      </w:pPr>
      <w:r w:rsidRPr="005B3B37">
        <w:rPr>
          <w:sz w:val="30"/>
          <w:szCs w:val="30"/>
        </w:rPr>
        <w:t>Штаб оставляет за собой право внесения в данное Положение изменений и дополнений, о чем будет информировать заинтересованных в период организационных совещаний, на сайте организатора (https://dtdm-grodno-guo.by/), по электронной почте и другим средствам связи.</w:t>
      </w:r>
    </w:p>
    <w:p w14:paraId="680B1D5F" w14:textId="77777777" w:rsidR="007319D2" w:rsidRPr="005B3B37" w:rsidRDefault="007319D2" w:rsidP="005B3B37">
      <w:pPr>
        <w:jc w:val="both"/>
        <w:rPr>
          <w:sz w:val="30"/>
          <w:szCs w:val="30"/>
        </w:rPr>
      </w:pPr>
    </w:p>
    <w:p w14:paraId="0D72C2CC" w14:textId="0D4CEB07" w:rsidR="007319D2" w:rsidRPr="005B3B37" w:rsidRDefault="007319D2" w:rsidP="005B3B37">
      <w:pPr>
        <w:jc w:val="both"/>
        <w:rPr>
          <w:sz w:val="30"/>
          <w:szCs w:val="30"/>
        </w:rPr>
      </w:pPr>
    </w:p>
    <w:p w14:paraId="5AE11B45" w14:textId="08E01AF5" w:rsidR="003A370E" w:rsidRDefault="003A370E" w:rsidP="007319D2">
      <w:pPr>
        <w:jc w:val="both"/>
        <w:rPr>
          <w:sz w:val="30"/>
          <w:szCs w:val="30"/>
        </w:rPr>
      </w:pPr>
    </w:p>
    <w:p w14:paraId="1876EA45" w14:textId="25061490" w:rsidR="003A370E" w:rsidRDefault="003A370E" w:rsidP="007319D2">
      <w:pPr>
        <w:jc w:val="both"/>
        <w:rPr>
          <w:sz w:val="30"/>
          <w:szCs w:val="30"/>
        </w:rPr>
      </w:pPr>
    </w:p>
    <w:p w14:paraId="754F9454" w14:textId="08FA4751" w:rsidR="003A370E" w:rsidRDefault="003A370E" w:rsidP="007319D2">
      <w:pPr>
        <w:jc w:val="both"/>
        <w:rPr>
          <w:sz w:val="30"/>
          <w:szCs w:val="30"/>
        </w:rPr>
      </w:pPr>
    </w:p>
    <w:p w14:paraId="048E9804" w14:textId="6D6A7DA9" w:rsidR="003A370E" w:rsidRDefault="003A370E" w:rsidP="007319D2">
      <w:pPr>
        <w:jc w:val="both"/>
        <w:rPr>
          <w:sz w:val="30"/>
          <w:szCs w:val="30"/>
        </w:rPr>
      </w:pPr>
    </w:p>
    <w:p w14:paraId="29639CAE" w14:textId="6D7E826B" w:rsidR="003A370E" w:rsidRDefault="003A370E" w:rsidP="007319D2">
      <w:pPr>
        <w:jc w:val="both"/>
        <w:rPr>
          <w:sz w:val="30"/>
          <w:szCs w:val="30"/>
        </w:rPr>
      </w:pPr>
    </w:p>
    <w:p w14:paraId="295E4074" w14:textId="1FDB661A" w:rsidR="003A370E" w:rsidRDefault="003A370E" w:rsidP="007319D2">
      <w:pPr>
        <w:jc w:val="both"/>
        <w:rPr>
          <w:sz w:val="30"/>
          <w:szCs w:val="30"/>
        </w:rPr>
      </w:pPr>
    </w:p>
    <w:p w14:paraId="3EE8C39E" w14:textId="02A56BE1" w:rsidR="003A370E" w:rsidRDefault="003A370E" w:rsidP="007319D2">
      <w:pPr>
        <w:jc w:val="both"/>
        <w:rPr>
          <w:sz w:val="30"/>
          <w:szCs w:val="30"/>
        </w:rPr>
      </w:pPr>
    </w:p>
    <w:p w14:paraId="1F28444C" w14:textId="66D0DBDF" w:rsidR="003A370E" w:rsidRDefault="003A370E" w:rsidP="007319D2">
      <w:pPr>
        <w:jc w:val="both"/>
        <w:rPr>
          <w:sz w:val="30"/>
          <w:szCs w:val="30"/>
        </w:rPr>
      </w:pPr>
    </w:p>
    <w:p w14:paraId="758FD6B2" w14:textId="2A2C5EF4" w:rsidR="003A370E" w:rsidRDefault="003A370E" w:rsidP="007319D2">
      <w:pPr>
        <w:jc w:val="both"/>
        <w:rPr>
          <w:sz w:val="30"/>
          <w:szCs w:val="30"/>
        </w:rPr>
      </w:pPr>
    </w:p>
    <w:p w14:paraId="03438CE3" w14:textId="51401142" w:rsidR="003A370E" w:rsidRDefault="003A370E" w:rsidP="007319D2">
      <w:pPr>
        <w:jc w:val="both"/>
        <w:rPr>
          <w:sz w:val="30"/>
          <w:szCs w:val="30"/>
        </w:rPr>
      </w:pPr>
    </w:p>
    <w:p w14:paraId="21E2DF94" w14:textId="77777777" w:rsidR="005B3B37" w:rsidRDefault="005B3B37" w:rsidP="007319D2">
      <w:pPr>
        <w:jc w:val="both"/>
        <w:rPr>
          <w:sz w:val="30"/>
          <w:szCs w:val="30"/>
        </w:rPr>
      </w:pPr>
    </w:p>
    <w:p w14:paraId="4D1CF1B3" w14:textId="22372DEA" w:rsidR="003A370E" w:rsidRDefault="003A370E" w:rsidP="007319D2">
      <w:pPr>
        <w:jc w:val="both"/>
        <w:rPr>
          <w:sz w:val="30"/>
          <w:szCs w:val="30"/>
        </w:rPr>
      </w:pPr>
    </w:p>
    <w:p w14:paraId="39E93310" w14:textId="4258CA79" w:rsidR="005B3B37" w:rsidRDefault="005B3B37" w:rsidP="007319D2">
      <w:pPr>
        <w:jc w:val="both"/>
        <w:rPr>
          <w:sz w:val="30"/>
          <w:szCs w:val="30"/>
        </w:rPr>
      </w:pPr>
    </w:p>
    <w:p w14:paraId="252695DC" w14:textId="0C029560" w:rsidR="005B3B37" w:rsidRDefault="005B3B37" w:rsidP="007319D2">
      <w:pPr>
        <w:jc w:val="both"/>
        <w:rPr>
          <w:sz w:val="30"/>
          <w:szCs w:val="30"/>
        </w:rPr>
      </w:pPr>
    </w:p>
    <w:p w14:paraId="5A292C69" w14:textId="77777777" w:rsidR="00315BCE" w:rsidRDefault="00315BCE" w:rsidP="007319D2">
      <w:pPr>
        <w:jc w:val="both"/>
        <w:rPr>
          <w:sz w:val="30"/>
          <w:szCs w:val="30"/>
        </w:rPr>
      </w:pPr>
    </w:p>
    <w:p w14:paraId="330D6324" w14:textId="23A13877" w:rsidR="005B3B37" w:rsidRDefault="005B3B37" w:rsidP="007319D2">
      <w:pPr>
        <w:jc w:val="both"/>
        <w:rPr>
          <w:sz w:val="30"/>
          <w:szCs w:val="30"/>
        </w:rPr>
      </w:pPr>
    </w:p>
    <w:p w14:paraId="7B0005A4" w14:textId="4AE571AB" w:rsidR="005B3B37" w:rsidRDefault="005B3B37" w:rsidP="007319D2">
      <w:pPr>
        <w:jc w:val="both"/>
        <w:rPr>
          <w:sz w:val="30"/>
          <w:szCs w:val="30"/>
        </w:rPr>
      </w:pPr>
    </w:p>
    <w:p w14:paraId="5F468828" w14:textId="77777777" w:rsidR="005B3B37" w:rsidRDefault="005B3B37" w:rsidP="007319D2">
      <w:pPr>
        <w:jc w:val="both"/>
        <w:rPr>
          <w:sz w:val="30"/>
          <w:szCs w:val="30"/>
        </w:rPr>
      </w:pPr>
    </w:p>
    <w:p w14:paraId="13C8D6B4" w14:textId="1AE17BCE" w:rsidR="003A370E" w:rsidRDefault="003A370E" w:rsidP="007319D2">
      <w:pPr>
        <w:jc w:val="both"/>
        <w:rPr>
          <w:sz w:val="30"/>
          <w:szCs w:val="30"/>
        </w:rPr>
      </w:pPr>
    </w:p>
    <w:p w14:paraId="57573B17" w14:textId="4882D678" w:rsidR="003A370E" w:rsidRDefault="003A370E" w:rsidP="007319D2">
      <w:pPr>
        <w:jc w:val="both"/>
        <w:rPr>
          <w:sz w:val="30"/>
          <w:szCs w:val="30"/>
        </w:rPr>
      </w:pPr>
    </w:p>
    <w:p w14:paraId="5E6A8FC2" w14:textId="391A0155" w:rsidR="003A370E" w:rsidRDefault="003A370E" w:rsidP="007319D2">
      <w:pPr>
        <w:jc w:val="both"/>
        <w:rPr>
          <w:sz w:val="30"/>
          <w:szCs w:val="30"/>
        </w:rPr>
      </w:pPr>
    </w:p>
    <w:p w14:paraId="35B1FD62" w14:textId="77777777" w:rsidR="003A370E" w:rsidRPr="002203E6" w:rsidRDefault="003A370E" w:rsidP="007319D2">
      <w:pPr>
        <w:jc w:val="both"/>
        <w:rPr>
          <w:sz w:val="30"/>
          <w:szCs w:val="30"/>
        </w:rPr>
      </w:pPr>
    </w:p>
    <w:p w14:paraId="06A7B433" w14:textId="77777777" w:rsidR="007319D2" w:rsidRPr="002203E6" w:rsidRDefault="007319D2" w:rsidP="00841D02">
      <w:pPr>
        <w:jc w:val="right"/>
        <w:rPr>
          <w:sz w:val="30"/>
          <w:szCs w:val="30"/>
        </w:rPr>
      </w:pPr>
      <w:r w:rsidRPr="002203E6">
        <w:rPr>
          <w:sz w:val="30"/>
          <w:szCs w:val="30"/>
        </w:rPr>
        <w:lastRenderedPageBreak/>
        <w:t>ПРОЕКТ</w:t>
      </w:r>
    </w:p>
    <w:p w14:paraId="6AB8C2D2" w14:textId="77777777" w:rsidR="007319D2" w:rsidRPr="00841D02" w:rsidRDefault="007319D2" w:rsidP="00841D02">
      <w:pPr>
        <w:rPr>
          <w:sz w:val="30"/>
          <w:szCs w:val="30"/>
        </w:rPr>
      </w:pPr>
      <w:r w:rsidRPr="00841D02">
        <w:rPr>
          <w:sz w:val="30"/>
          <w:szCs w:val="30"/>
        </w:rPr>
        <w:t>ПОЛОЖЕНИЕ</w:t>
      </w:r>
    </w:p>
    <w:p w14:paraId="4D16D844" w14:textId="77777777" w:rsidR="007319D2" w:rsidRPr="00841D02" w:rsidRDefault="007319D2" w:rsidP="00841D02">
      <w:pPr>
        <w:rPr>
          <w:spacing w:val="-6"/>
          <w:sz w:val="30"/>
          <w:szCs w:val="30"/>
        </w:rPr>
      </w:pPr>
      <w:r w:rsidRPr="00841D02">
        <w:rPr>
          <w:spacing w:val="-6"/>
          <w:sz w:val="30"/>
          <w:szCs w:val="30"/>
        </w:rPr>
        <w:t>о проведении областного этапа</w:t>
      </w:r>
    </w:p>
    <w:p w14:paraId="1E7818BE" w14:textId="77777777" w:rsidR="00841D02" w:rsidRDefault="007319D2" w:rsidP="00841D02">
      <w:pPr>
        <w:rPr>
          <w:spacing w:val="-6"/>
          <w:sz w:val="30"/>
          <w:szCs w:val="30"/>
          <w:lang w:val="be-BY"/>
        </w:rPr>
      </w:pPr>
      <w:r w:rsidRPr="00841D02">
        <w:rPr>
          <w:spacing w:val="-6"/>
          <w:sz w:val="30"/>
          <w:szCs w:val="30"/>
          <w:lang w:val="be-BY"/>
        </w:rPr>
        <w:t>Республиканской</w:t>
      </w:r>
    </w:p>
    <w:p w14:paraId="51F1C633" w14:textId="77777777" w:rsidR="00841D02" w:rsidRDefault="007319D2" w:rsidP="00841D02">
      <w:pPr>
        <w:rPr>
          <w:spacing w:val="-6"/>
          <w:sz w:val="30"/>
          <w:szCs w:val="30"/>
        </w:rPr>
      </w:pPr>
      <w:r w:rsidRPr="00841D02">
        <w:rPr>
          <w:spacing w:val="-6"/>
          <w:sz w:val="30"/>
          <w:szCs w:val="30"/>
        </w:rPr>
        <w:t xml:space="preserve">спортивно-патриотической </w:t>
      </w:r>
    </w:p>
    <w:p w14:paraId="6B9D3212" w14:textId="434D7B34" w:rsidR="007319D2" w:rsidRPr="002203E6" w:rsidRDefault="007319D2" w:rsidP="00841D02">
      <w:pPr>
        <w:rPr>
          <w:sz w:val="30"/>
          <w:szCs w:val="30"/>
        </w:rPr>
      </w:pPr>
      <w:r w:rsidRPr="00841D02">
        <w:rPr>
          <w:spacing w:val="-6"/>
          <w:sz w:val="30"/>
          <w:szCs w:val="30"/>
        </w:rPr>
        <w:t>игры «Зарница»</w:t>
      </w:r>
    </w:p>
    <w:p w14:paraId="0896C119" w14:textId="77777777" w:rsidR="007319D2" w:rsidRPr="00841D02" w:rsidRDefault="007319D2" w:rsidP="00841D02">
      <w:pPr>
        <w:ind w:firstLine="709"/>
        <w:jc w:val="both"/>
        <w:rPr>
          <w:spacing w:val="-4"/>
          <w:sz w:val="30"/>
          <w:szCs w:val="30"/>
        </w:rPr>
      </w:pPr>
      <w:r w:rsidRPr="00841D02">
        <w:rPr>
          <w:spacing w:val="-4"/>
          <w:sz w:val="30"/>
          <w:szCs w:val="30"/>
        </w:rPr>
        <w:t>Областной этап Республиканской спортивно-патриотической игры «Зарница» (далее – игра «Зарница»).</w:t>
      </w:r>
    </w:p>
    <w:p w14:paraId="1A7A91F5" w14:textId="77777777" w:rsidR="007319D2" w:rsidRPr="00841D02" w:rsidRDefault="007319D2" w:rsidP="00841D02">
      <w:pPr>
        <w:ind w:firstLine="709"/>
        <w:jc w:val="both"/>
        <w:rPr>
          <w:sz w:val="30"/>
          <w:szCs w:val="30"/>
        </w:rPr>
      </w:pPr>
      <w:r w:rsidRPr="00841D02">
        <w:rPr>
          <w:sz w:val="30"/>
          <w:szCs w:val="30"/>
        </w:rPr>
        <w:t xml:space="preserve">Участники: обучающиеся учреждений общего среднего образования, юнармейцы в возрасте 13-14 лет включительно, члены Общественного объединения «Белорусская республиканская пионерская организация» (далее </w:t>
      </w:r>
      <w:r w:rsidRPr="00841D02">
        <w:rPr>
          <w:spacing w:val="-4"/>
          <w:sz w:val="30"/>
          <w:szCs w:val="30"/>
        </w:rPr>
        <w:t>–</w:t>
      </w:r>
      <w:r w:rsidRPr="00841D02">
        <w:rPr>
          <w:sz w:val="30"/>
          <w:szCs w:val="30"/>
        </w:rPr>
        <w:t xml:space="preserve"> ОО «БРПО»), которым на момент республиканского </w:t>
      </w:r>
      <w:r w:rsidRPr="00841D02">
        <w:rPr>
          <w:sz w:val="30"/>
          <w:szCs w:val="30"/>
          <w:lang w:val="en-US"/>
        </w:rPr>
        <w:t>IV</w:t>
      </w:r>
      <w:r w:rsidRPr="00841D02">
        <w:rPr>
          <w:sz w:val="30"/>
          <w:szCs w:val="30"/>
        </w:rPr>
        <w:t xml:space="preserve"> этапа игры «Зарница» не исполнилось 15 лет.</w:t>
      </w:r>
    </w:p>
    <w:p w14:paraId="6B3E2E7B" w14:textId="77777777" w:rsidR="007319D2" w:rsidRPr="00841D02" w:rsidRDefault="007319D2" w:rsidP="00C672B1">
      <w:pPr>
        <w:numPr>
          <w:ilvl w:val="1"/>
          <w:numId w:val="58"/>
        </w:numPr>
        <w:tabs>
          <w:tab w:val="left" w:pos="1276"/>
        </w:tabs>
        <w:ind w:left="0" w:firstLine="709"/>
        <w:contextualSpacing/>
        <w:jc w:val="both"/>
        <w:rPr>
          <w:sz w:val="30"/>
          <w:szCs w:val="30"/>
        </w:rPr>
      </w:pPr>
      <w:r w:rsidRPr="00841D02">
        <w:rPr>
          <w:spacing w:val="-4"/>
          <w:sz w:val="30"/>
          <w:szCs w:val="30"/>
        </w:rPr>
        <w:t>Участниками игры «Зарница» являются отряды юнармейцев в составе 10 человек. Гендерный состав отряда: мальчики – 6 человек, девочки – 4 человека. В состав отряда включены юнармейцы следующих специальностей: командир, заместитель командира, разведчик, связист, сапер, военный корреспондент – по 1 человеку,</w:t>
      </w:r>
      <w:r w:rsidRPr="00841D02">
        <w:rPr>
          <w:sz w:val="30"/>
          <w:szCs w:val="30"/>
        </w:rPr>
        <w:t xml:space="preserve"> стрелок, санитар – </w:t>
      </w:r>
      <w:r w:rsidRPr="00841D02">
        <w:rPr>
          <w:sz w:val="30"/>
          <w:szCs w:val="30"/>
        </w:rPr>
        <w:br/>
        <w:t>по 2 человека.</w:t>
      </w:r>
    </w:p>
    <w:p w14:paraId="4B8A13A7" w14:textId="77777777" w:rsidR="007319D2" w:rsidRPr="00841D02" w:rsidRDefault="007319D2" w:rsidP="00C672B1">
      <w:pPr>
        <w:numPr>
          <w:ilvl w:val="1"/>
          <w:numId w:val="58"/>
        </w:numPr>
        <w:tabs>
          <w:tab w:val="left" w:pos="1276"/>
        </w:tabs>
        <w:ind w:left="0" w:firstLine="709"/>
        <w:contextualSpacing/>
        <w:jc w:val="both"/>
        <w:rPr>
          <w:sz w:val="30"/>
          <w:szCs w:val="30"/>
        </w:rPr>
      </w:pPr>
      <w:r w:rsidRPr="00841D02">
        <w:rPr>
          <w:sz w:val="30"/>
          <w:szCs w:val="30"/>
        </w:rPr>
        <w:t>Сопровождение юнармейцев осуществляют руководители отделений (отрядов) из числа организаторов пионерского движения в количестве 2 человек и иные заинтересованные, отвечающие за военно-спортивную и военно-патриотическую подготовку.</w:t>
      </w:r>
    </w:p>
    <w:p w14:paraId="0B20C7F6" w14:textId="77777777" w:rsidR="007319D2" w:rsidRPr="00841D02" w:rsidRDefault="007319D2" w:rsidP="00C672B1">
      <w:pPr>
        <w:widowControl w:val="0"/>
        <w:numPr>
          <w:ilvl w:val="2"/>
          <w:numId w:val="58"/>
        </w:numPr>
        <w:tabs>
          <w:tab w:val="left" w:pos="1955"/>
        </w:tabs>
        <w:autoSpaceDE w:val="0"/>
        <w:autoSpaceDN w:val="0"/>
        <w:ind w:left="0" w:firstLine="709"/>
        <w:jc w:val="both"/>
        <w:rPr>
          <w:sz w:val="30"/>
          <w:szCs w:val="30"/>
        </w:rPr>
      </w:pPr>
      <w:r w:rsidRPr="00841D02">
        <w:rPr>
          <w:w w:val="95"/>
          <w:sz w:val="30"/>
          <w:szCs w:val="30"/>
        </w:rPr>
        <w:t>Руководитель</w:t>
      </w:r>
      <w:r w:rsidRPr="00841D02">
        <w:rPr>
          <w:spacing w:val="44"/>
          <w:sz w:val="30"/>
          <w:szCs w:val="30"/>
        </w:rPr>
        <w:t xml:space="preserve"> </w:t>
      </w:r>
      <w:r w:rsidRPr="00841D02">
        <w:rPr>
          <w:w w:val="95"/>
          <w:sz w:val="30"/>
          <w:szCs w:val="30"/>
        </w:rPr>
        <w:t>отряда</w:t>
      </w:r>
      <w:r w:rsidRPr="00841D02">
        <w:rPr>
          <w:spacing w:val="33"/>
          <w:sz w:val="30"/>
          <w:szCs w:val="30"/>
        </w:rPr>
        <w:t xml:space="preserve"> </w:t>
      </w:r>
      <w:r w:rsidRPr="00841D02">
        <w:rPr>
          <w:w w:val="95"/>
          <w:sz w:val="30"/>
          <w:szCs w:val="30"/>
        </w:rPr>
        <w:t>несет</w:t>
      </w:r>
      <w:r w:rsidRPr="00841D02">
        <w:rPr>
          <w:spacing w:val="21"/>
          <w:sz w:val="30"/>
          <w:szCs w:val="30"/>
        </w:rPr>
        <w:t xml:space="preserve"> </w:t>
      </w:r>
      <w:r w:rsidRPr="00841D02">
        <w:rPr>
          <w:w w:val="95"/>
          <w:sz w:val="30"/>
          <w:szCs w:val="30"/>
        </w:rPr>
        <w:t>ответственность</w:t>
      </w:r>
      <w:r w:rsidRPr="00841D02">
        <w:rPr>
          <w:spacing w:val="-2"/>
          <w:sz w:val="30"/>
          <w:szCs w:val="30"/>
        </w:rPr>
        <w:t xml:space="preserve"> </w:t>
      </w:r>
      <w:r w:rsidRPr="00841D02">
        <w:rPr>
          <w:spacing w:val="-5"/>
          <w:w w:val="95"/>
          <w:sz w:val="30"/>
          <w:szCs w:val="30"/>
        </w:rPr>
        <w:t>за:</w:t>
      </w:r>
    </w:p>
    <w:p w14:paraId="03A3D720" w14:textId="77777777" w:rsidR="007319D2" w:rsidRPr="00841D02" w:rsidRDefault="007319D2" w:rsidP="00841D02">
      <w:pPr>
        <w:widowControl w:val="0"/>
        <w:tabs>
          <w:tab w:val="left" w:pos="1961"/>
          <w:tab w:val="left" w:pos="1962"/>
        </w:tabs>
        <w:autoSpaceDE w:val="0"/>
        <w:autoSpaceDN w:val="0"/>
        <w:ind w:firstLine="709"/>
        <w:jc w:val="both"/>
        <w:rPr>
          <w:sz w:val="30"/>
          <w:szCs w:val="30"/>
        </w:rPr>
      </w:pPr>
      <w:r w:rsidRPr="00841D02">
        <w:rPr>
          <w:w w:val="95"/>
          <w:sz w:val="30"/>
          <w:szCs w:val="30"/>
        </w:rPr>
        <w:t>формирование</w:t>
      </w:r>
      <w:r w:rsidRPr="00841D02">
        <w:rPr>
          <w:spacing w:val="24"/>
          <w:sz w:val="30"/>
          <w:szCs w:val="30"/>
        </w:rPr>
        <w:t xml:space="preserve"> </w:t>
      </w:r>
      <w:r w:rsidRPr="00841D02">
        <w:rPr>
          <w:spacing w:val="-2"/>
          <w:w w:val="95"/>
          <w:sz w:val="30"/>
          <w:szCs w:val="30"/>
        </w:rPr>
        <w:t>отряда;</w:t>
      </w:r>
    </w:p>
    <w:p w14:paraId="3F80A74A" w14:textId="77777777" w:rsidR="007319D2" w:rsidRPr="00841D02" w:rsidRDefault="007319D2" w:rsidP="00841D02">
      <w:pPr>
        <w:widowControl w:val="0"/>
        <w:tabs>
          <w:tab w:val="left" w:pos="1962"/>
          <w:tab w:val="left" w:pos="1963"/>
          <w:tab w:val="left" w:pos="3738"/>
          <w:tab w:val="left" w:pos="4956"/>
          <w:tab w:val="left" w:pos="6612"/>
          <w:tab w:val="left" w:pos="8735"/>
          <w:tab w:val="left" w:pos="9317"/>
        </w:tabs>
        <w:autoSpaceDE w:val="0"/>
        <w:autoSpaceDN w:val="0"/>
        <w:ind w:right="261" w:firstLine="709"/>
        <w:jc w:val="both"/>
        <w:rPr>
          <w:sz w:val="30"/>
          <w:szCs w:val="30"/>
        </w:rPr>
      </w:pPr>
      <w:r w:rsidRPr="00841D02">
        <w:rPr>
          <w:spacing w:val="-2"/>
          <w:sz w:val="30"/>
          <w:szCs w:val="30"/>
        </w:rPr>
        <w:t>подготовку</w:t>
      </w:r>
      <w:r w:rsidRPr="00841D02">
        <w:rPr>
          <w:sz w:val="30"/>
          <w:szCs w:val="30"/>
        </w:rPr>
        <w:t xml:space="preserve"> </w:t>
      </w:r>
      <w:r w:rsidRPr="00841D02">
        <w:rPr>
          <w:spacing w:val="-2"/>
          <w:sz w:val="30"/>
          <w:szCs w:val="30"/>
        </w:rPr>
        <w:t>пакета</w:t>
      </w:r>
      <w:r w:rsidRPr="00841D02">
        <w:rPr>
          <w:sz w:val="30"/>
          <w:szCs w:val="30"/>
        </w:rPr>
        <w:t xml:space="preserve"> </w:t>
      </w:r>
      <w:r w:rsidRPr="00841D02">
        <w:rPr>
          <w:spacing w:val="-2"/>
          <w:sz w:val="30"/>
          <w:szCs w:val="30"/>
        </w:rPr>
        <w:t>заявочной</w:t>
      </w:r>
      <w:r w:rsidRPr="00841D02">
        <w:rPr>
          <w:sz w:val="30"/>
          <w:szCs w:val="30"/>
        </w:rPr>
        <w:t xml:space="preserve"> </w:t>
      </w:r>
      <w:r w:rsidRPr="00841D02">
        <w:rPr>
          <w:spacing w:val="-2"/>
          <w:sz w:val="30"/>
          <w:szCs w:val="30"/>
        </w:rPr>
        <w:t>документации</w:t>
      </w:r>
      <w:r w:rsidRPr="00841D02">
        <w:rPr>
          <w:sz w:val="30"/>
          <w:szCs w:val="30"/>
        </w:rPr>
        <w:t xml:space="preserve"> </w:t>
      </w:r>
      <w:r w:rsidRPr="00841D02">
        <w:rPr>
          <w:spacing w:val="-10"/>
          <w:sz w:val="30"/>
          <w:szCs w:val="30"/>
        </w:rPr>
        <w:t>в</w:t>
      </w:r>
      <w:r w:rsidRPr="00841D02">
        <w:rPr>
          <w:sz w:val="30"/>
          <w:szCs w:val="30"/>
        </w:rPr>
        <w:t xml:space="preserve"> </w:t>
      </w:r>
      <w:r w:rsidRPr="00841D02">
        <w:rPr>
          <w:spacing w:val="-2"/>
          <w:w w:val="95"/>
          <w:sz w:val="30"/>
          <w:szCs w:val="30"/>
        </w:rPr>
        <w:t xml:space="preserve">соответствии </w:t>
      </w:r>
      <w:r w:rsidRPr="00841D02">
        <w:rPr>
          <w:sz w:val="30"/>
          <w:szCs w:val="30"/>
        </w:rPr>
        <w:t>с</w:t>
      </w:r>
      <w:r w:rsidRPr="00841D02">
        <w:rPr>
          <w:spacing w:val="-12"/>
          <w:sz w:val="30"/>
          <w:szCs w:val="30"/>
        </w:rPr>
        <w:t xml:space="preserve"> </w:t>
      </w:r>
      <w:r w:rsidRPr="00841D02">
        <w:rPr>
          <w:sz w:val="30"/>
          <w:szCs w:val="30"/>
        </w:rPr>
        <w:t>требованиями</w:t>
      </w:r>
      <w:r w:rsidRPr="00841D02">
        <w:rPr>
          <w:spacing w:val="21"/>
          <w:sz w:val="30"/>
          <w:szCs w:val="30"/>
        </w:rPr>
        <w:t xml:space="preserve"> </w:t>
      </w:r>
      <w:r w:rsidRPr="00841D02">
        <w:rPr>
          <w:sz w:val="30"/>
          <w:szCs w:val="30"/>
        </w:rPr>
        <w:t>данного Положения и</w:t>
      </w:r>
      <w:r w:rsidRPr="00841D02">
        <w:rPr>
          <w:spacing w:val="-10"/>
          <w:sz w:val="30"/>
          <w:szCs w:val="30"/>
        </w:rPr>
        <w:t xml:space="preserve"> </w:t>
      </w:r>
      <w:r w:rsidRPr="00841D02">
        <w:rPr>
          <w:sz w:val="30"/>
          <w:szCs w:val="30"/>
        </w:rPr>
        <w:t>за</w:t>
      </w:r>
      <w:r w:rsidRPr="00841D02">
        <w:rPr>
          <w:spacing w:val="-6"/>
          <w:sz w:val="30"/>
          <w:szCs w:val="30"/>
        </w:rPr>
        <w:t xml:space="preserve"> </w:t>
      </w:r>
      <w:r w:rsidRPr="00841D02">
        <w:rPr>
          <w:sz w:val="30"/>
          <w:szCs w:val="30"/>
        </w:rPr>
        <w:t>ее</w:t>
      </w:r>
      <w:r w:rsidRPr="00841D02">
        <w:rPr>
          <w:spacing w:val="-5"/>
          <w:sz w:val="30"/>
          <w:szCs w:val="30"/>
        </w:rPr>
        <w:t xml:space="preserve"> </w:t>
      </w:r>
      <w:r w:rsidRPr="00841D02">
        <w:rPr>
          <w:sz w:val="30"/>
          <w:szCs w:val="30"/>
        </w:rPr>
        <w:t>достоверность;</w:t>
      </w:r>
    </w:p>
    <w:p w14:paraId="459E925B" w14:textId="77777777" w:rsidR="007319D2" w:rsidRPr="00841D02" w:rsidRDefault="007319D2" w:rsidP="00841D02">
      <w:pPr>
        <w:widowControl w:val="0"/>
        <w:tabs>
          <w:tab w:val="left" w:pos="1962"/>
          <w:tab w:val="left" w:pos="1963"/>
        </w:tabs>
        <w:autoSpaceDE w:val="0"/>
        <w:autoSpaceDN w:val="0"/>
        <w:spacing w:before="26"/>
        <w:ind w:firstLine="709"/>
        <w:jc w:val="both"/>
        <w:rPr>
          <w:sz w:val="30"/>
          <w:szCs w:val="30"/>
        </w:rPr>
      </w:pPr>
      <w:r w:rsidRPr="00841D02">
        <w:rPr>
          <w:w w:val="95"/>
          <w:sz w:val="30"/>
          <w:szCs w:val="30"/>
        </w:rPr>
        <w:t>наличие</w:t>
      </w:r>
      <w:r w:rsidRPr="00841D02">
        <w:rPr>
          <w:spacing w:val="1"/>
          <w:sz w:val="30"/>
          <w:szCs w:val="30"/>
        </w:rPr>
        <w:t xml:space="preserve"> </w:t>
      </w:r>
      <w:r w:rsidRPr="00841D02">
        <w:rPr>
          <w:w w:val="95"/>
          <w:sz w:val="30"/>
          <w:szCs w:val="30"/>
        </w:rPr>
        <w:t>необходимого</w:t>
      </w:r>
      <w:r w:rsidRPr="00841D02">
        <w:rPr>
          <w:spacing w:val="29"/>
          <w:sz w:val="30"/>
          <w:szCs w:val="30"/>
        </w:rPr>
        <w:t xml:space="preserve"> </w:t>
      </w:r>
      <w:r w:rsidRPr="00841D02">
        <w:rPr>
          <w:spacing w:val="-2"/>
          <w:w w:val="95"/>
          <w:sz w:val="30"/>
          <w:szCs w:val="30"/>
        </w:rPr>
        <w:t>снаряжения;</w:t>
      </w:r>
    </w:p>
    <w:p w14:paraId="6F618A0B" w14:textId="77777777" w:rsidR="007319D2" w:rsidRPr="00841D02" w:rsidRDefault="007319D2" w:rsidP="00841D02">
      <w:pPr>
        <w:widowControl w:val="0"/>
        <w:tabs>
          <w:tab w:val="left" w:pos="1959"/>
          <w:tab w:val="left" w:pos="1960"/>
        </w:tabs>
        <w:autoSpaceDE w:val="0"/>
        <w:autoSpaceDN w:val="0"/>
        <w:ind w:right="243" w:firstLine="709"/>
        <w:jc w:val="both"/>
        <w:rPr>
          <w:sz w:val="30"/>
          <w:szCs w:val="30"/>
        </w:rPr>
      </w:pPr>
      <w:r w:rsidRPr="00841D02">
        <w:rPr>
          <w:spacing w:val="-2"/>
          <w:sz w:val="30"/>
          <w:szCs w:val="30"/>
        </w:rPr>
        <w:t>соблюдение</w:t>
      </w:r>
      <w:r w:rsidRPr="00841D02">
        <w:rPr>
          <w:spacing w:val="8"/>
          <w:sz w:val="30"/>
          <w:szCs w:val="30"/>
        </w:rPr>
        <w:t xml:space="preserve"> </w:t>
      </w:r>
      <w:r w:rsidRPr="00841D02">
        <w:rPr>
          <w:spacing w:val="-2"/>
          <w:sz w:val="30"/>
          <w:szCs w:val="30"/>
        </w:rPr>
        <w:t>дисциплины,</w:t>
      </w:r>
      <w:r w:rsidRPr="00841D02">
        <w:rPr>
          <w:spacing w:val="14"/>
          <w:sz w:val="30"/>
          <w:szCs w:val="30"/>
        </w:rPr>
        <w:t xml:space="preserve"> </w:t>
      </w:r>
      <w:r w:rsidRPr="00841D02">
        <w:rPr>
          <w:spacing w:val="-2"/>
          <w:sz w:val="30"/>
          <w:szCs w:val="30"/>
        </w:rPr>
        <w:t>санитарных</w:t>
      </w:r>
      <w:r w:rsidRPr="00841D02">
        <w:rPr>
          <w:spacing w:val="5"/>
          <w:sz w:val="30"/>
          <w:szCs w:val="30"/>
        </w:rPr>
        <w:t xml:space="preserve"> </w:t>
      </w:r>
      <w:r w:rsidRPr="00841D02">
        <w:rPr>
          <w:spacing w:val="-2"/>
          <w:sz w:val="30"/>
          <w:szCs w:val="30"/>
        </w:rPr>
        <w:t>норм</w:t>
      </w:r>
      <w:r w:rsidRPr="00841D02">
        <w:rPr>
          <w:spacing w:val="-3"/>
          <w:sz w:val="30"/>
          <w:szCs w:val="30"/>
        </w:rPr>
        <w:t xml:space="preserve"> </w:t>
      </w:r>
      <w:r w:rsidRPr="00841D02">
        <w:rPr>
          <w:spacing w:val="-2"/>
          <w:sz w:val="30"/>
          <w:szCs w:val="30"/>
        </w:rPr>
        <w:t>и</w:t>
      </w:r>
      <w:r w:rsidRPr="00841D02">
        <w:rPr>
          <w:spacing w:val="-11"/>
          <w:sz w:val="30"/>
          <w:szCs w:val="30"/>
        </w:rPr>
        <w:t xml:space="preserve"> </w:t>
      </w:r>
      <w:r w:rsidRPr="00841D02">
        <w:rPr>
          <w:spacing w:val="-2"/>
          <w:sz w:val="30"/>
          <w:szCs w:val="30"/>
        </w:rPr>
        <w:t>техники безопасности</w:t>
      </w:r>
      <w:r w:rsidRPr="00841D02">
        <w:rPr>
          <w:spacing w:val="11"/>
          <w:sz w:val="30"/>
          <w:szCs w:val="30"/>
        </w:rPr>
        <w:t xml:space="preserve"> </w:t>
      </w:r>
      <w:r w:rsidRPr="00841D02">
        <w:rPr>
          <w:spacing w:val="-2"/>
          <w:sz w:val="30"/>
          <w:szCs w:val="30"/>
        </w:rPr>
        <w:t xml:space="preserve">всеми </w:t>
      </w:r>
      <w:r w:rsidRPr="00841D02">
        <w:rPr>
          <w:sz w:val="30"/>
          <w:szCs w:val="30"/>
        </w:rPr>
        <w:t>членами отряда.</w:t>
      </w:r>
    </w:p>
    <w:p w14:paraId="0BF9B1CC" w14:textId="77777777" w:rsidR="007319D2" w:rsidRPr="00841D02" w:rsidRDefault="007319D2" w:rsidP="00C672B1">
      <w:pPr>
        <w:widowControl w:val="0"/>
        <w:numPr>
          <w:ilvl w:val="2"/>
          <w:numId w:val="58"/>
        </w:numPr>
        <w:tabs>
          <w:tab w:val="left" w:pos="1951"/>
        </w:tabs>
        <w:autoSpaceDE w:val="0"/>
        <w:autoSpaceDN w:val="0"/>
        <w:spacing w:before="7"/>
        <w:ind w:left="0" w:right="208" w:firstLine="709"/>
        <w:jc w:val="both"/>
        <w:rPr>
          <w:sz w:val="30"/>
          <w:szCs w:val="30"/>
        </w:rPr>
      </w:pPr>
      <w:r w:rsidRPr="00841D02">
        <w:rPr>
          <w:sz w:val="30"/>
          <w:szCs w:val="30"/>
        </w:rPr>
        <w:t>Руководитель</w:t>
      </w:r>
      <w:r w:rsidRPr="00841D02">
        <w:rPr>
          <w:spacing w:val="-3"/>
          <w:sz w:val="30"/>
          <w:szCs w:val="30"/>
        </w:rPr>
        <w:t xml:space="preserve"> </w:t>
      </w:r>
      <w:r w:rsidRPr="00841D02">
        <w:rPr>
          <w:sz w:val="30"/>
          <w:szCs w:val="30"/>
        </w:rPr>
        <w:t>отряда</w:t>
      </w:r>
      <w:r w:rsidRPr="00841D02">
        <w:rPr>
          <w:spacing w:val="-4"/>
          <w:sz w:val="30"/>
          <w:szCs w:val="30"/>
        </w:rPr>
        <w:t xml:space="preserve"> </w:t>
      </w:r>
      <w:r w:rsidRPr="00841D02">
        <w:rPr>
          <w:sz w:val="30"/>
          <w:szCs w:val="30"/>
        </w:rPr>
        <w:t>имеет</w:t>
      </w:r>
      <w:r w:rsidRPr="00841D02">
        <w:rPr>
          <w:spacing w:val="-13"/>
          <w:sz w:val="30"/>
          <w:szCs w:val="30"/>
        </w:rPr>
        <w:t xml:space="preserve"> </w:t>
      </w:r>
      <w:r w:rsidRPr="00841D02">
        <w:rPr>
          <w:sz w:val="30"/>
          <w:szCs w:val="30"/>
        </w:rPr>
        <w:t>право</w:t>
      </w:r>
      <w:r w:rsidRPr="00841D02">
        <w:rPr>
          <w:spacing w:val="-6"/>
          <w:sz w:val="30"/>
          <w:szCs w:val="30"/>
        </w:rPr>
        <w:t xml:space="preserve"> </w:t>
      </w:r>
      <w:r w:rsidRPr="00841D02">
        <w:rPr>
          <w:sz w:val="30"/>
          <w:szCs w:val="30"/>
        </w:rPr>
        <w:t>получать</w:t>
      </w:r>
      <w:r w:rsidRPr="00841D02">
        <w:rPr>
          <w:spacing w:val="-6"/>
          <w:sz w:val="30"/>
          <w:szCs w:val="30"/>
        </w:rPr>
        <w:t xml:space="preserve"> </w:t>
      </w:r>
      <w:r w:rsidRPr="00841D02">
        <w:rPr>
          <w:sz w:val="30"/>
          <w:szCs w:val="30"/>
        </w:rPr>
        <w:t>справки</w:t>
      </w:r>
      <w:r w:rsidRPr="00841D02">
        <w:rPr>
          <w:spacing w:val="-11"/>
          <w:sz w:val="30"/>
          <w:szCs w:val="30"/>
        </w:rPr>
        <w:t xml:space="preserve"> </w:t>
      </w:r>
      <w:r w:rsidRPr="00841D02">
        <w:rPr>
          <w:sz w:val="30"/>
          <w:szCs w:val="30"/>
        </w:rPr>
        <w:t>в</w:t>
      </w:r>
      <w:r w:rsidRPr="00841D02">
        <w:rPr>
          <w:spacing w:val="-18"/>
          <w:sz w:val="30"/>
          <w:szCs w:val="30"/>
        </w:rPr>
        <w:t xml:space="preserve"> </w:t>
      </w:r>
      <w:r w:rsidRPr="00841D02">
        <w:rPr>
          <w:sz w:val="30"/>
          <w:szCs w:val="30"/>
        </w:rPr>
        <w:t>Штабе</w:t>
      </w:r>
      <w:r w:rsidRPr="00841D02">
        <w:rPr>
          <w:spacing w:val="-4"/>
          <w:sz w:val="30"/>
          <w:szCs w:val="30"/>
        </w:rPr>
        <w:t xml:space="preserve"> </w:t>
      </w:r>
      <w:r w:rsidRPr="00841D02">
        <w:rPr>
          <w:sz w:val="30"/>
          <w:szCs w:val="30"/>
        </w:rPr>
        <w:t>этапа</w:t>
      </w:r>
      <w:r w:rsidRPr="00841D02">
        <w:rPr>
          <w:spacing w:val="-17"/>
          <w:sz w:val="30"/>
          <w:szCs w:val="30"/>
        </w:rPr>
        <w:t xml:space="preserve"> </w:t>
      </w:r>
      <w:r w:rsidRPr="00841D02">
        <w:rPr>
          <w:sz w:val="30"/>
          <w:szCs w:val="30"/>
        </w:rPr>
        <w:t>игры «Зарница» и</w:t>
      </w:r>
      <w:r w:rsidRPr="00841D02">
        <w:rPr>
          <w:spacing w:val="40"/>
          <w:sz w:val="30"/>
          <w:szCs w:val="30"/>
        </w:rPr>
        <w:t xml:space="preserve"> </w:t>
      </w:r>
      <w:r w:rsidRPr="00841D02">
        <w:rPr>
          <w:sz w:val="30"/>
          <w:szCs w:val="30"/>
        </w:rPr>
        <w:t>в</w:t>
      </w:r>
      <w:r w:rsidRPr="00841D02">
        <w:rPr>
          <w:spacing w:val="40"/>
          <w:sz w:val="30"/>
          <w:szCs w:val="30"/>
        </w:rPr>
        <w:t xml:space="preserve"> </w:t>
      </w:r>
      <w:r w:rsidRPr="00841D02">
        <w:rPr>
          <w:sz w:val="30"/>
          <w:szCs w:val="30"/>
        </w:rPr>
        <w:t>судейской</w:t>
      </w:r>
      <w:r w:rsidRPr="00841D02">
        <w:rPr>
          <w:spacing w:val="40"/>
          <w:sz w:val="30"/>
          <w:szCs w:val="30"/>
        </w:rPr>
        <w:t xml:space="preserve"> </w:t>
      </w:r>
      <w:r w:rsidRPr="00841D02">
        <w:rPr>
          <w:sz w:val="30"/>
          <w:szCs w:val="30"/>
        </w:rPr>
        <w:t>коллегии</w:t>
      </w:r>
      <w:r w:rsidRPr="00841D02">
        <w:rPr>
          <w:spacing w:val="40"/>
          <w:sz w:val="30"/>
          <w:szCs w:val="30"/>
        </w:rPr>
        <w:t xml:space="preserve"> </w:t>
      </w:r>
      <w:r w:rsidRPr="00841D02">
        <w:rPr>
          <w:sz w:val="30"/>
          <w:szCs w:val="30"/>
        </w:rPr>
        <w:t>по</w:t>
      </w:r>
      <w:r w:rsidRPr="00841D02">
        <w:rPr>
          <w:spacing w:val="40"/>
          <w:sz w:val="30"/>
          <w:szCs w:val="30"/>
        </w:rPr>
        <w:t xml:space="preserve"> </w:t>
      </w:r>
      <w:r w:rsidRPr="00841D02">
        <w:rPr>
          <w:sz w:val="30"/>
          <w:szCs w:val="30"/>
        </w:rPr>
        <w:t>всем</w:t>
      </w:r>
      <w:r w:rsidRPr="00841D02">
        <w:rPr>
          <w:spacing w:val="40"/>
          <w:sz w:val="30"/>
          <w:szCs w:val="30"/>
        </w:rPr>
        <w:t xml:space="preserve"> </w:t>
      </w:r>
      <w:r w:rsidRPr="00841D02">
        <w:rPr>
          <w:sz w:val="30"/>
          <w:szCs w:val="30"/>
        </w:rPr>
        <w:t>вопросам,</w:t>
      </w:r>
      <w:r w:rsidRPr="00841D02">
        <w:rPr>
          <w:spacing w:val="40"/>
          <w:sz w:val="30"/>
          <w:szCs w:val="30"/>
        </w:rPr>
        <w:t xml:space="preserve"> </w:t>
      </w:r>
      <w:r w:rsidRPr="00841D02">
        <w:rPr>
          <w:sz w:val="30"/>
          <w:szCs w:val="30"/>
        </w:rPr>
        <w:t>связанным</w:t>
      </w:r>
      <w:r w:rsidRPr="00841D02">
        <w:rPr>
          <w:spacing w:val="65"/>
          <w:sz w:val="30"/>
          <w:szCs w:val="30"/>
        </w:rPr>
        <w:t xml:space="preserve"> </w:t>
      </w:r>
      <w:r w:rsidRPr="00841D02">
        <w:rPr>
          <w:sz w:val="30"/>
          <w:szCs w:val="30"/>
        </w:rPr>
        <w:t>с</w:t>
      </w:r>
      <w:r w:rsidRPr="00841D02">
        <w:rPr>
          <w:spacing w:val="40"/>
          <w:sz w:val="30"/>
          <w:szCs w:val="30"/>
        </w:rPr>
        <w:t xml:space="preserve"> </w:t>
      </w:r>
      <w:r w:rsidRPr="00841D02">
        <w:rPr>
          <w:sz w:val="30"/>
          <w:szCs w:val="30"/>
        </w:rPr>
        <w:t xml:space="preserve">организацией и проведением игры, а также может подавать протесты. </w:t>
      </w:r>
    </w:p>
    <w:p w14:paraId="0526A4DF" w14:textId="77777777" w:rsidR="007319D2" w:rsidRPr="00841D02" w:rsidRDefault="007319D2" w:rsidP="00C672B1">
      <w:pPr>
        <w:widowControl w:val="0"/>
        <w:numPr>
          <w:ilvl w:val="2"/>
          <w:numId w:val="58"/>
        </w:numPr>
        <w:tabs>
          <w:tab w:val="left" w:pos="1955"/>
        </w:tabs>
        <w:autoSpaceDE w:val="0"/>
        <w:autoSpaceDN w:val="0"/>
        <w:ind w:left="0" w:firstLine="709"/>
        <w:jc w:val="both"/>
        <w:rPr>
          <w:sz w:val="30"/>
          <w:szCs w:val="30"/>
        </w:rPr>
      </w:pPr>
      <w:r w:rsidRPr="00841D02">
        <w:rPr>
          <w:w w:val="95"/>
          <w:sz w:val="30"/>
          <w:szCs w:val="30"/>
        </w:rPr>
        <w:t>Руководитель</w:t>
      </w:r>
      <w:r w:rsidRPr="00841D02">
        <w:rPr>
          <w:spacing w:val="22"/>
          <w:sz w:val="30"/>
          <w:szCs w:val="30"/>
        </w:rPr>
        <w:t xml:space="preserve"> </w:t>
      </w:r>
      <w:r w:rsidRPr="00841D02">
        <w:rPr>
          <w:w w:val="95"/>
          <w:sz w:val="30"/>
          <w:szCs w:val="30"/>
        </w:rPr>
        <w:t>не</w:t>
      </w:r>
      <w:r w:rsidRPr="00841D02">
        <w:rPr>
          <w:spacing w:val="-3"/>
          <w:sz w:val="30"/>
          <w:szCs w:val="30"/>
        </w:rPr>
        <w:t xml:space="preserve"> </w:t>
      </w:r>
      <w:r w:rsidRPr="00841D02">
        <w:rPr>
          <w:spacing w:val="-2"/>
          <w:w w:val="95"/>
          <w:sz w:val="30"/>
          <w:szCs w:val="30"/>
        </w:rPr>
        <w:t>вправе:</w:t>
      </w:r>
    </w:p>
    <w:p w14:paraId="368FB69C" w14:textId="77777777" w:rsidR="007319D2" w:rsidRPr="00841D02" w:rsidRDefault="007319D2" w:rsidP="00841D02">
      <w:pPr>
        <w:widowControl w:val="0"/>
        <w:tabs>
          <w:tab w:val="left" w:pos="1968"/>
        </w:tabs>
        <w:autoSpaceDE w:val="0"/>
        <w:autoSpaceDN w:val="0"/>
        <w:ind w:right="249" w:firstLine="709"/>
        <w:jc w:val="both"/>
        <w:rPr>
          <w:sz w:val="30"/>
          <w:szCs w:val="30"/>
        </w:rPr>
      </w:pPr>
      <w:r w:rsidRPr="00841D02">
        <w:rPr>
          <w:sz w:val="30"/>
          <w:szCs w:val="30"/>
        </w:rPr>
        <w:t xml:space="preserve">вмешиваться в работу судей; создавать помехи деятельности судейских </w:t>
      </w:r>
      <w:r w:rsidRPr="00841D02">
        <w:rPr>
          <w:spacing w:val="-2"/>
          <w:sz w:val="30"/>
          <w:szCs w:val="30"/>
        </w:rPr>
        <w:t>бригад;</w:t>
      </w:r>
    </w:p>
    <w:p w14:paraId="425D4FF8" w14:textId="77777777" w:rsidR="007319D2" w:rsidRPr="00841D02" w:rsidRDefault="007319D2" w:rsidP="00841D02">
      <w:pPr>
        <w:widowControl w:val="0"/>
        <w:tabs>
          <w:tab w:val="left" w:pos="1964"/>
        </w:tabs>
        <w:autoSpaceDE w:val="0"/>
        <w:autoSpaceDN w:val="0"/>
        <w:ind w:right="247" w:firstLine="709"/>
        <w:jc w:val="both"/>
        <w:rPr>
          <w:sz w:val="30"/>
          <w:szCs w:val="30"/>
        </w:rPr>
      </w:pPr>
      <w:r w:rsidRPr="00841D02">
        <w:rPr>
          <w:sz w:val="30"/>
          <w:szCs w:val="30"/>
        </w:rPr>
        <w:t xml:space="preserve">оказывать помощь своему отряду словом и делом, если не было просьбы </w:t>
      </w:r>
      <w:r w:rsidRPr="00841D02">
        <w:rPr>
          <w:spacing w:val="-2"/>
          <w:sz w:val="30"/>
          <w:szCs w:val="30"/>
        </w:rPr>
        <w:t>судей.</w:t>
      </w:r>
    </w:p>
    <w:p w14:paraId="10D1BA02" w14:textId="77777777" w:rsidR="007319D2" w:rsidRPr="00841D02" w:rsidRDefault="007319D2" w:rsidP="00841D02">
      <w:pPr>
        <w:widowControl w:val="0"/>
        <w:autoSpaceDE w:val="0"/>
        <w:autoSpaceDN w:val="0"/>
        <w:ind w:right="245" w:firstLine="709"/>
        <w:jc w:val="both"/>
        <w:rPr>
          <w:sz w:val="30"/>
          <w:szCs w:val="30"/>
        </w:rPr>
      </w:pPr>
      <w:r w:rsidRPr="00841D02">
        <w:rPr>
          <w:sz w:val="30"/>
          <w:szCs w:val="30"/>
        </w:rPr>
        <w:t>В случае фиксации судьями хотя бы одной из перечисленных выше ситуаций, результат отряду не</w:t>
      </w:r>
      <w:r w:rsidRPr="00841D02">
        <w:rPr>
          <w:spacing w:val="-6"/>
          <w:sz w:val="30"/>
          <w:szCs w:val="30"/>
        </w:rPr>
        <w:t xml:space="preserve"> </w:t>
      </w:r>
      <w:r w:rsidRPr="00841D02">
        <w:rPr>
          <w:sz w:val="30"/>
          <w:szCs w:val="30"/>
        </w:rPr>
        <w:t>засчитывается,</w:t>
      </w:r>
      <w:r w:rsidRPr="00841D02">
        <w:rPr>
          <w:spacing w:val="-16"/>
          <w:sz w:val="30"/>
          <w:szCs w:val="30"/>
        </w:rPr>
        <w:t xml:space="preserve"> </w:t>
      </w:r>
      <w:r w:rsidRPr="00841D02">
        <w:rPr>
          <w:sz w:val="30"/>
          <w:szCs w:val="30"/>
        </w:rPr>
        <w:t>и</w:t>
      </w:r>
      <w:r w:rsidRPr="00841D02">
        <w:rPr>
          <w:spacing w:val="-10"/>
          <w:sz w:val="30"/>
          <w:szCs w:val="30"/>
        </w:rPr>
        <w:t xml:space="preserve"> </w:t>
      </w:r>
      <w:r w:rsidRPr="00841D02">
        <w:rPr>
          <w:sz w:val="30"/>
          <w:szCs w:val="30"/>
        </w:rPr>
        <w:t>она</w:t>
      </w:r>
      <w:r w:rsidRPr="00841D02">
        <w:rPr>
          <w:spacing w:val="-3"/>
          <w:sz w:val="30"/>
          <w:szCs w:val="30"/>
        </w:rPr>
        <w:t xml:space="preserve"> </w:t>
      </w:r>
      <w:r w:rsidRPr="00841D02">
        <w:rPr>
          <w:sz w:val="30"/>
          <w:szCs w:val="30"/>
        </w:rPr>
        <w:t>занимает на</w:t>
      </w:r>
      <w:r w:rsidRPr="00841D02">
        <w:rPr>
          <w:spacing w:val="-8"/>
          <w:sz w:val="30"/>
          <w:szCs w:val="30"/>
        </w:rPr>
        <w:t xml:space="preserve"> </w:t>
      </w:r>
      <w:r w:rsidRPr="00841D02">
        <w:rPr>
          <w:sz w:val="30"/>
          <w:szCs w:val="30"/>
        </w:rPr>
        <w:t>данном этапе</w:t>
      </w:r>
      <w:r w:rsidRPr="00841D02">
        <w:rPr>
          <w:spacing w:val="-4"/>
          <w:sz w:val="30"/>
          <w:szCs w:val="30"/>
        </w:rPr>
        <w:t xml:space="preserve"> </w:t>
      </w:r>
      <w:r w:rsidRPr="00841D02">
        <w:rPr>
          <w:sz w:val="30"/>
          <w:szCs w:val="30"/>
        </w:rPr>
        <w:t xml:space="preserve">игры «Зарница» последнее </w:t>
      </w:r>
      <w:r w:rsidRPr="00841D02">
        <w:rPr>
          <w:spacing w:val="-2"/>
          <w:sz w:val="30"/>
          <w:szCs w:val="30"/>
        </w:rPr>
        <w:t>место.</w:t>
      </w:r>
    </w:p>
    <w:p w14:paraId="58D99B31" w14:textId="77777777" w:rsidR="007319D2" w:rsidRPr="00841D02" w:rsidRDefault="007319D2" w:rsidP="00C672B1">
      <w:pPr>
        <w:widowControl w:val="0"/>
        <w:numPr>
          <w:ilvl w:val="2"/>
          <w:numId w:val="58"/>
        </w:numPr>
        <w:tabs>
          <w:tab w:val="left" w:pos="1956"/>
        </w:tabs>
        <w:autoSpaceDE w:val="0"/>
        <w:autoSpaceDN w:val="0"/>
        <w:ind w:left="142" w:right="232" w:firstLine="567"/>
        <w:jc w:val="both"/>
        <w:rPr>
          <w:sz w:val="30"/>
          <w:szCs w:val="30"/>
        </w:rPr>
      </w:pPr>
      <w:r w:rsidRPr="00841D02">
        <w:rPr>
          <w:sz w:val="30"/>
          <w:szCs w:val="30"/>
        </w:rPr>
        <w:lastRenderedPageBreak/>
        <w:t>Участники</w:t>
      </w:r>
      <w:r w:rsidRPr="00841D02">
        <w:rPr>
          <w:spacing w:val="80"/>
          <w:w w:val="150"/>
          <w:sz w:val="30"/>
          <w:szCs w:val="30"/>
        </w:rPr>
        <w:t xml:space="preserve"> </w:t>
      </w:r>
      <w:r w:rsidRPr="00841D02">
        <w:rPr>
          <w:sz w:val="30"/>
          <w:szCs w:val="30"/>
        </w:rPr>
        <w:t>отрядов</w:t>
      </w:r>
      <w:r w:rsidRPr="00841D02">
        <w:rPr>
          <w:spacing w:val="80"/>
          <w:w w:val="150"/>
          <w:sz w:val="30"/>
          <w:szCs w:val="30"/>
        </w:rPr>
        <w:t xml:space="preserve"> </w:t>
      </w:r>
      <w:r w:rsidRPr="00841D02">
        <w:rPr>
          <w:sz w:val="30"/>
          <w:szCs w:val="30"/>
        </w:rPr>
        <w:t>должны</w:t>
      </w:r>
      <w:r w:rsidRPr="00841D02">
        <w:rPr>
          <w:spacing w:val="80"/>
          <w:w w:val="150"/>
          <w:sz w:val="30"/>
          <w:szCs w:val="30"/>
        </w:rPr>
        <w:t xml:space="preserve"> </w:t>
      </w:r>
      <w:r w:rsidRPr="00841D02">
        <w:rPr>
          <w:sz w:val="30"/>
          <w:szCs w:val="30"/>
        </w:rPr>
        <w:t>прибывать</w:t>
      </w:r>
      <w:r w:rsidRPr="00841D02">
        <w:rPr>
          <w:spacing w:val="80"/>
          <w:w w:val="150"/>
          <w:sz w:val="30"/>
          <w:szCs w:val="30"/>
        </w:rPr>
        <w:t xml:space="preserve"> </w:t>
      </w:r>
      <w:r w:rsidRPr="00841D02">
        <w:rPr>
          <w:sz w:val="30"/>
          <w:szCs w:val="30"/>
        </w:rPr>
        <w:t>на</w:t>
      </w:r>
      <w:r w:rsidRPr="00841D02">
        <w:rPr>
          <w:spacing w:val="80"/>
          <w:w w:val="150"/>
          <w:sz w:val="30"/>
          <w:szCs w:val="30"/>
        </w:rPr>
        <w:t xml:space="preserve"> </w:t>
      </w:r>
      <w:r w:rsidRPr="00841D02">
        <w:rPr>
          <w:sz w:val="30"/>
          <w:szCs w:val="30"/>
        </w:rPr>
        <w:t>место</w:t>
      </w:r>
      <w:r w:rsidRPr="00841D02">
        <w:rPr>
          <w:spacing w:val="80"/>
          <w:w w:val="150"/>
          <w:sz w:val="30"/>
          <w:szCs w:val="30"/>
        </w:rPr>
        <w:t xml:space="preserve"> </w:t>
      </w:r>
      <w:r w:rsidRPr="00841D02">
        <w:rPr>
          <w:sz w:val="30"/>
          <w:szCs w:val="30"/>
        </w:rPr>
        <w:t>проведения</w:t>
      </w:r>
      <w:r w:rsidRPr="00841D02">
        <w:rPr>
          <w:spacing w:val="40"/>
          <w:sz w:val="30"/>
          <w:szCs w:val="30"/>
        </w:rPr>
        <w:t xml:space="preserve"> </w:t>
      </w:r>
      <w:r w:rsidRPr="00841D02">
        <w:rPr>
          <w:sz w:val="30"/>
          <w:szCs w:val="30"/>
        </w:rPr>
        <w:t>игры «Зарница»</w:t>
      </w:r>
      <w:r w:rsidRPr="00841D02">
        <w:rPr>
          <w:spacing w:val="40"/>
          <w:sz w:val="30"/>
          <w:szCs w:val="30"/>
        </w:rPr>
        <w:t xml:space="preserve"> </w:t>
      </w:r>
      <w:r w:rsidRPr="00841D02">
        <w:rPr>
          <w:sz w:val="30"/>
          <w:szCs w:val="30"/>
        </w:rPr>
        <w:t>в соответствующей</w:t>
      </w:r>
      <w:r w:rsidRPr="00841D02">
        <w:rPr>
          <w:spacing w:val="-4"/>
          <w:sz w:val="30"/>
          <w:szCs w:val="30"/>
        </w:rPr>
        <w:t xml:space="preserve"> </w:t>
      </w:r>
      <w:r w:rsidRPr="00841D02">
        <w:rPr>
          <w:sz w:val="30"/>
          <w:szCs w:val="30"/>
        </w:rPr>
        <w:t>форме одежды (включая головной убор) с эмблемой (нашивкой) и любой другой отличительной особенности, свидетельствующей</w:t>
      </w:r>
      <w:r w:rsidRPr="00841D02">
        <w:rPr>
          <w:spacing w:val="-1"/>
          <w:sz w:val="30"/>
          <w:szCs w:val="30"/>
        </w:rPr>
        <w:t xml:space="preserve"> </w:t>
      </w:r>
      <w:r w:rsidRPr="00841D02">
        <w:rPr>
          <w:sz w:val="30"/>
          <w:szCs w:val="30"/>
        </w:rPr>
        <w:t>о принадлежности</w:t>
      </w:r>
      <w:r w:rsidRPr="00841D02">
        <w:rPr>
          <w:spacing w:val="-6"/>
          <w:sz w:val="30"/>
          <w:szCs w:val="30"/>
        </w:rPr>
        <w:t xml:space="preserve"> </w:t>
      </w:r>
      <w:r w:rsidRPr="00841D02">
        <w:rPr>
          <w:sz w:val="30"/>
          <w:szCs w:val="30"/>
        </w:rPr>
        <w:t>к отряду.</w:t>
      </w:r>
    </w:p>
    <w:p w14:paraId="2F23970B" w14:textId="77777777" w:rsidR="007319D2" w:rsidRPr="00841D02" w:rsidRDefault="007319D2" w:rsidP="00841D02">
      <w:pPr>
        <w:ind w:firstLine="709"/>
        <w:contextualSpacing/>
        <w:jc w:val="both"/>
        <w:rPr>
          <w:spacing w:val="-2"/>
          <w:sz w:val="30"/>
          <w:szCs w:val="30"/>
        </w:rPr>
      </w:pPr>
      <w:r w:rsidRPr="00841D02">
        <w:rPr>
          <w:spacing w:val="-4"/>
          <w:sz w:val="30"/>
          <w:szCs w:val="30"/>
        </w:rPr>
        <w:t>Один из руководителей дополнительно выполняет общественную нагрузку, обеспечивая выполнение программных мероприятий и жизнедеятельность</w:t>
      </w:r>
      <w:r w:rsidRPr="00841D02">
        <w:rPr>
          <w:spacing w:val="-2"/>
          <w:sz w:val="30"/>
          <w:szCs w:val="30"/>
        </w:rPr>
        <w:t xml:space="preserve"> участников игры «Зарница».</w:t>
      </w:r>
    </w:p>
    <w:p w14:paraId="03665E96" w14:textId="77777777" w:rsidR="007319D2" w:rsidRPr="00841D02" w:rsidRDefault="007319D2" w:rsidP="00C672B1">
      <w:pPr>
        <w:numPr>
          <w:ilvl w:val="1"/>
          <w:numId w:val="58"/>
        </w:numPr>
        <w:ind w:left="0" w:firstLine="709"/>
        <w:contextualSpacing/>
        <w:jc w:val="both"/>
        <w:rPr>
          <w:spacing w:val="-2"/>
          <w:sz w:val="30"/>
          <w:szCs w:val="30"/>
        </w:rPr>
      </w:pPr>
      <w:r w:rsidRPr="00841D02">
        <w:rPr>
          <w:sz w:val="30"/>
          <w:szCs w:val="30"/>
        </w:rPr>
        <w:t>К игре «Зарница» допускаются участники, не имеющие медицинских противопоказаний (основная группа здоровья) для участия в физкультурно-спортивных мероприятиях.</w:t>
      </w:r>
    </w:p>
    <w:p w14:paraId="09474EF4" w14:textId="77777777" w:rsidR="007319D2" w:rsidRPr="00841D02" w:rsidRDefault="007319D2" w:rsidP="00C672B1">
      <w:pPr>
        <w:widowControl w:val="0"/>
        <w:numPr>
          <w:ilvl w:val="2"/>
          <w:numId w:val="58"/>
        </w:numPr>
        <w:tabs>
          <w:tab w:val="left" w:pos="1985"/>
        </w:tabs>
        <w:autoSpaceDE w:val="0"/>
        <w:autoSpaceDN w:val="0"/>
        <w:contextualSpacing/>
        <w:jc w:val="both"/>
        <w:rPr>
          <w:sz w:val="30"/>
          <w:szCs w:val="30"/>
        </w:rPr>
      </w:pPr>
      <w:r w:rsidRPr="00841D02">
        <w:rPr>
          <w:sz w:val="30"/>
          <w:szCs w:val="30"/>
        </w:rPr>
        <w:t>Участники</w:t>
      </w:r>
      <w:r w:rsidRPr="00841D02">
        <w:rPr>
          <w:spacing w:val="-5"/>
          <w:sz w:val="30"/>
          <w:szCs w:val="30"/>
        </w:rPr>
        <w:t xml:space="preserve"> </w:t>
      </w:r>
      <w:r w:rsidRPr="00841D02">
        <w:rPr>
          <w:sz w:val="30"/>
          <w:szCs w:val="30"/>
        </w:rPr>
        <w:t>отряда</w:t>
      </w:r>
      <w:r w:rsidRPr="00841D02">
        <w:rPr>
          <w:spacing w:val="-6"/>
          <w:sz w:val="30"/>
          <w:szCs w:val="30"/>
        </w:rPr>
        <w:t xml:space="preserve"> </w:t>
      </w:r>
      <w:r w:rsidRPr="00841D02">
        <w:rPr>
          <w:spacing w:val="-2"/>
          <w:sz w:val="30"/>
          <w:szCs w:val="30"/>
        </w:rPr>
        <w:t>обязаны:</w:t>
      </w:r>
    </w:p>
    <w:p w14:paraId="0FAC8B6F" w14:textId="77777777" w:rsidR="007319D2" w:rsidRPr="00841D02" w:rsidRDefault="007319D2" w:rsidP="00841D02">
      <w:pPr>
        <w:widowControl w:val="0"/>
        <w:tabs>
          <w:tab w:val="left" w:pos="2013"/>
        </w:tabs>
        <w:autoSpaceDE w:val="0"/>
        <w:autoSpaceDN w:val="0"/>
        <w:ind w:left="142" w:right="242" w:firstLine="567"/>
        <w:jc w:val="both"/>
        <w:rPr>
          <w:sz w:val="30"/>
          <w:szCs w:val="30"/>
        </w:rPr>
      </w:pPr>
      <w:r w:rsidRPr="00841D02">
        <w:rPr>
          <w:sz w:val="30"/>
          <w:szCs w:val="30"/>
        </w:rPr>
        <w:t>соблюдать</w:t>
      </w:r>
      <w:r w:rsidRPr="00841D02">
        <w:rPr>
          <w:spacing w:val="75"/>
          <w:sz w:val="30"/>
          <w:szCs w:val="30"/>
        </w:rPr>
        <w:t xml:space="preserve"> </w:t>
      </w:r>
      <w:r w:rsidRPr="00841D02">
        <w:rPr>
          <w:sz w:val="30"/>
          <w:szCs w:val="30"/>
        </w:rPr>
        <w:t>настоящее</w:t>
      </w:r>
      <w:r w:rsidRPr="00841D02">
        <w:rPr>
          <w:spacing w:val="74"/>
          <w:sz w:val="30"/>
          <w:szCs w:val="30"/>
        </w:rPr>
        <w:t xml:space="preserve"> </w:t>
      </w:r>
      <w:r w:rsidRPr="00841D02">
        <w:rPr>
          <w:sz w:val="30"/>
          <w:szCs w:val="30"/>
        </w:rPr>
        <w:t>Положение,</w:t>
      </w:r>
      <w:r w:rsidRPr="00841D02">
        <w:rPr>
          <w:spacing w:val="75"/>
          <w:sz w:val="30"/>
          <w:szCs w:val="30"/>
        </w:rPr>
        <w:t xml:space="preserve"> </w:t>
      </w:r>
      <w:r w:rsidRPr="00841D02">
        <w:rPr>
          <w:sz w:val="30"/>
          <w:szCs w:val="30"/>
        </w:rPr>
        <w:t>требования</w:t>
      </w:r>
      <w:r w:rsidRPr="00841D02">
        <w:rPr>
          <w:spacing w:val="72"/>
          <w:sz w:val="30"/>
          <w:szCs w:val="30"/>
        </w:rPr>
        <w:t xml:space="preserve"> </w:t>
      </w:r>
      <w:r w:rsidRPr="00841D02">
        <w:rPr>
          <w:sz w:val="30"/>
          <w:szCs w:val="30"/>
        </w:rPr>
        <w:t>Штаба</w:t>
      </w:r>
      <w:r w:rsidRPr="00841D02">
        <w:rPr>
          <w:spacing w:val="66"/>
          <w:sz w:val="30"/>
          <w:szCs w:val="30"/>
        </w:rPr>
        <w:t xml:space="preserve"> </w:t>
      </w:r>
      <w:r w:rsidRPr="00841D02">
        <w:rPr>
          <w:sz w:val="30"/>
          <w:szCs w:val="30"/>
        </w:rPr>
        <w:t>игры «Зарница» и судейской коллегии этапа игры «Зарница»;</w:t>
      </w:r>
    </w:p>
    <w:p w14:paraId="696DDBEA" w14:textId="77777777" w:rsidR="007319D2" w:rsidRPr="00841D02" w:rsidRDefault="007319D2" w:rsidP="00841D02">
      <w:pPr>
        <w:widowControl w:val="0"/>
        <w:tabs>
          <w:tab w:val="left" w:pos="2018"/>
        </w:tabs>
        <w:autoSpaceDE w:val="0"/>
        <w:autoSpaceDN w:val="0"/>
        <w:ind w:right="268" w:firstLine="709"/>
        <w:jc w:val="both"/>
        <w:rPr>
          <w:sz w:val="30"/>
          <w:szCs w:val="30"/>
        </w:rPr>
      </w:pPr>
      <w:r w:rsidRPr="00841D02">
        <w:rPr>
          <w:sz w:val="30"/>
          <w:szCs w:val="30"/>
        </w:rPr>
        <w:t>соблюдать</w:t>
      </w:r>
      <w:r w:rsidRPr="00841D02">
        <w:rPr>
          <w:spacing w:val="40"/>
          <w:sz w:val="30"/>
          <w:szCs w:val="30"/>
        </w:rPr>
        <w:t xml:space="preserve"> </w:t>
      </w:r>
      <w:r w:rsidRPr="00841D02">
        <w:rPr>
          <w:sz w:val="30"/>
          <w:szCs w:val="30"/>
        </w:rPr>
        <w:t>требования</w:t>
      </w:r>
      <w:r w:rsidRPr="00841D02">
        <w:rPr>
          <w:spacing w:val="40"/>
          <w:sz w:val="30"/>
          <w:szCs w:val="30"/>
        </w:rPr>
        <w:t xml:space="preserve"> </w:t>
      </w:r>
      <w:r w:rsidRPr="00841D02">
        <w:rPr>
          <w:sz w:val="30"/>
          <w:szCs w:val="30"/>
        </w:rPr>
        <w:t>безопасности</w:t>
      </w:r>
      <w:r w:rsidRPr="00841D02">
        <w:rPr>
          <w:spacing w:val="78"/>
          <w:sz w:val="30"/>
          <w:szCs w:val="30"/>
        </w:rPr>
        <w:t xml:space="preserve"> </w:t>
      </w:r>
      <w:r w:rsidRPr="00841D02">
        <w:rPr>
          <w:sz w:val="30"/>
          <w:szCs w:val="30"/>
        </w:rPr>
        <w:t>во</w:t>
      </w:r>
      <w:r w:rsidRPr="00841D02">
        <w:rPr>
          <w:spacing w:val="40"/>
          <w:sz w:val="30"/>
          <w:szCs w:val="30"/>
        </w:rPr>
        <w:t xml:space="preserve"> </w:t>
      </w:r>
      <w:r w:rsidRPr="00841D02">
        <w:rPr>
          <w:sz w:val="30"/>
          <w:szCs w:val="30"/>
        </w:rPr>
        <w:t>время</w:t>
      </w:r>
      <w:r w:rsidRPr="00841D02">
        <w:rPr>
          <w:spacing w:val="40"/>
          <w:sz w:val="30"/>
          <w:szCs w:val="30"/>
        </w:rPr>
        <w:t xml:space="preserve"> </w:t>
      </w:r>
      <w:r w:rsidRPr="00841D02">
        <w:rPr>
          <w:sz w:val="30"/>
          <w:szCs w:val="30"/>
        </w:rPr>
        <w:t>участия</w:t>
      </w:r>
      <w:r w:rsidRPr="00841D02">
        <w:rPr>
          <w:spacing w:val="40"/>
          <w:sz w:val="30"/>
          <w:szCs w:val="30"/>
        </w:rPr>
        <w:t xml:space="preserve"> </w:t>
      </w:r>
      <w:r w:rsidRPr="00841D02">
        <w:rPr>
          <w:sz w:val="30"/>
          <w:szCs w:val="30"/>
        </w:rPr>
        <w:t>в</w:t>
      </w:r>
      <w:r w:rsidRPr="00841D02">
        <w:rPr>
          <w:spacing w:val="40"/>
          <w:sz w:val="30"/>
          <w:szCs w:val="30"/>
        </w:rPr>
        <w:t xml:space="preserve"> </w:t>
      </w:r>
      <w:r w:rsidRPr="00841D02">
        <w:rPr>
          <w:sz w:val="30"/>
          <w:szCs w:val="30"/>
        </w:rPr>
        <w:t>физкультурных</w:t>
      </w:r>
      <w:r w:rsidRPr="00841D02">
        <w:rPr>
          <w:spacing w:val="40"/>
          <w:sz w:val="30"/>
          <w:szCs w:val="30"/>
        </w:rPr>
        <w:t xml:space="preserve"> </w:t>
      </w:r>
      <w:r w:rsidRPr="00841D02">
        <w:rPr>
          <w:sz w:val="30"/>
          <w:szCs w:val="30"/>
        </w:rPr>
        <w:t>и</w:t>
      </w:r>
      <w:r w:rsidRPr="00841D02">
        <w:rPr>
          <w:spacing w:val="40"/>
          <w:sz w:val="30"/>
          <w:szCs w:val="30"/>
        </w:rPr>
        <w:t xml:space="preserve"> </w:t>
      </w:r>
      <w:r w:rsidRPr="00841D02">
        <w:rPr>
          <w:sz w:val="30"/>
          <w:szCs w:val="30"/>
        </w:rPr>
        <w:t>спортивных</w:t>
      </w:r>
      <w:r w:rsidRPr="00841D02">
        <w:rPr>
          <w:spacing w:val="80"/>
          <w:sz w:val="30"/>
          <w:szCs w:val="30"/>
        </w:rPr>
        <w:t xml:space="preserve"> </w:t>
      </w:r>
      <w:r w:rsidRPr="00841D02">
        <w:rPr>
          <w:sz w:val="30"/>
          <w:szCs w:val="30"/>
        </w:rPr>
        <w:t>мероприятиях,</w:t>
      </w:r>
      <w:r w:rsidRPr="00841D02">
        <w:rPr>
          <w:spacing w:val="80"/>
          <w:sz w:val="30"/>
          <w:szCs w:val="30"/>
        </w:rPr>
        <w:t xml:space="preserve"> </w:t>
      </w:r>
      <w:r w:rsidRPr="00841D02">
        <w:rPr>
          <w:sz w:val="30"/>
          <w:szCs w:val="30"/>
        </w:rPr>
        <w:t>учебно-тренировочных</w:t>
      </w:r>
      <w:r w:rsidRPr="00841D02">
        <w:rPr>
          <w:spacing w:val="40"/>
          <w:sz w:val="30"/>
          <w:szCs w:val="30"/>
        </w:rPr>
        <w:t xml:space="preserve"> </w:t>
      </w:r>
      <w:r w:rsidRPr="00841D02">
        <w:rPr>
          <w:sz w:val="30"/>
          <w:szCs w:val="30"/>
        </w:rPr>
        <w:t>занятиях</w:t>
      </w:r>
      <w:r w:rsidRPr="00841D02">
        <w:rPr>
          <w:spacing w:val="40"/>
          <w:sz w:val="30"/>
          <w:szCs w:val="30"/>
        </w:rPr>
        <w:t xml:space="preserve"> </w:t>
      </w:r>
      <w:r w:rsidRPr="00841D02">
        <w:rPr>
          <w:sz w:val="30"/>
          <w:szCs w:val="30"/>
        </w:rPr>
        <w:t>и</w:t>
      </w:r>
      <w:r w:rsidRPr="00841D02">
        <w:rPr>
          <w:spacing w:val="40"/>
          <w:sz w:val="30"/>
          <w:szCs w:val="30"/>
        </w:rPr>
        <w:t xml:space="preserve"> </w:t>
      </w:r>
      <w:r w:rsidRPr="00841D02">
        <w:rPr>
          <w:sz w:val="30"/>
          <w:szCs w:val="30"/>
        </w:rPr>
        <w:t>при</w:t>
      </w:r>
      <w:r w:rsidRPr="00841D02">
        <w:rPr>
          <w:spacing w:val="40"/>
          <w:sz w:val="30"/>
          <w:szCs w:val="30"/>
        </w:rPr>
        <w:t xml:space="preserve"> </w:t>
      </w:r>
      <w:r w:rsidRPr="00841D02">
        <w:rPr>
          <w:sz w:val="30"/>
          <w:szCs w:val="30"/>
        </w:rPr>
        <w:t>нахождении</w:t>
      </w:r>
      <w:r w:rsidRPr="00841D02">
        <w:rPr>
          <w:spacing w:val="40"/>
          <w:sz w:val="30"/>
          <w:szCs w:val="30"/>
        </w:rPr>
        <w:t xml:space="preserve"> </w:t>
      </w:r>
      <w:r w:rsidRPr="00841D02">
        <w:rPr>
          <w:sz w:val="30"/>
          <w:szCs w:val="30"/>
        </w:rPr>
        <w:t>на объектах игры «Зарница»;</w:t>
      </w:r>
    </w:p>
    <w:p w14:paraId="369AA1DC" w14:textId="77777777" w:rsidR="007319D2" w:rsidRPr="00841D02" w:rsidRDefault="007319D2" w:rsidP="00841D02">
      <w:pPr>
        <w:widowControl w:val="0"/>
        <w:tabs>
          <w:tab w:val="left" w:pos="2018"/>
        </w:tabs>
        <w:autoSpaceDE w:val="0"/>
        <w:autoSpaceDN w:val="0"/>
        <w:ind w:right="259" w:firstLine="709"/>
        <w:jc w:val="both"/>
        <w:rPr>
          <w:sz w:val="30"/>
          <w:szCs w:val="30"/>
        </w:rPr>
      </w:pPr>
      <w:r w:rsidRPr="00841D02">
        <w:rPr>
          <w:sz w:val="30"/>
          <w:szCs w:val="30"/>
        </w:rPr>
        <w:t>соблюдать</w:t>
      </w:r>
      <w:r w:rsidRPr="00841D02">
        <w:rPr>
          <w:spacing w:val="40"/>
          <w:sz w:val="30"/>
          <w:szCs w:val="30"/>
        </w:rPr>
        <w:t xml:space="preserve"> </w:t>
      </w:r>
      <w:r w:rsidRPr="00841D02">
        <w:rPr>
          <w:sz w:val="30"/>
          <w:szCs w:val="30"/>
        </w:rPr>
        <w:t>этические</w:t>
      </w:r>
      <w:r w:rsidRPr="00841D02">
        <w:rPr>
          <w:spacing w:val="40"/>
          <w:sz w:val="30"/>
          <w:szCs w:val="30"/>
        </w:rPr>
        <w:t xml:space="preserve"> </w:t>
      </w:r>
      <w:r w:rsidRPr="00841D02">
        <w:rPr>
          <w:sz w:val="30"/>
          <w:szCs w:val="30"/>
        </w:rPr>
        <w:t>нормы</w:t>
      </w:r>
      <w:r w:rsidRPr="00841D02">
        <w:rPr>
          <w:spacing w:val="40"/>
          <w:sz w:val="30"/>
          <w:szCs w:val="30"/>
        </w:rPr>
        <w:t xml:space="preserve"> </w:t>
      </w:r>
      <w:r w:rsidRPr="00841D02">
        <w:rPr>
          <w:sz w:val="30"/>
          <w:szCs w:val="30"/>
        </w:rPr>
        <w:t>поведения</w:t>
      </w:r>
      <w:r w:rsidRPr="00841D02">
        <w:rPr>
          <w:spacing w:val="40"/>
          <w:sz w:val="30"/>
          <w:szCs w:val="30"/>
        </w:rPr>
        <w:t xml:space="preserve"> </w:t>
      </w:r>
      <w:r w:rsidRPr="00841D02">
        <w:rPr>
          <w:sz w:val="30"/>
          <w:szCs w:val="30"/>
        </w:rPr>
        <w:t>и общения</w:t>
      </w:r>
      <w:r w:rsidRPr="00841D02">
        <w:rPr>
          <w:spacing w:val="40"/>
          <w:sz w:val="30"/>
          <w:szCs w:val="30"/>
        </w:rPr>
        <w:t xml:space="preserve"> </w:t>
      </w:r>
      <w:r w:rsidRPr="00841D02">
        <w:rPr>
          <w:sz w:val="30"/>
          <w:szCs w:val="30"/>
        </w:rPr>
        <w:t>как внутри отряда, так и с членами других отрядов, членами Штаба и судейской коллегии этапа игры «Зарница»;</w:t>
      </w:r>
    </w:p>
    <w:p w14:paraId="65404671" w14:textId="77777777" w:rsidR="007319D2" w:rsidRPr="00841D02" w:rsidRDefault="007319D2" w:rsidP="00841D02">
      <w:pPr>
        <w:widowControl w:val="0"/>
        <w:tabs>
          <w:tab w:val="left" w:pos="2018"/>
        </w:tabs>
        <w:autoSpaceDE w:val="0"/>
        <w:autoSpaceDN w:val="0"/>
        <w:ind w:left="709"/>
        <w:jc w:val="both"/>
        <w:rPr>
          <w:sz w:val="30"/>
          <w:szCs w:val="30"/>
        </w:rPr>
      </w:pPr>
      <w:r w:rsidRPr="00841D02">
        <w:rPr>
          <w:sz w:val="30"/>
          <w:szCs w:val="30"/>
        </w:rPr>
        <w:t>соблюдать санитарно-гигиенические</w:t>
      </w:r>
      <w:r w:rsidRPr="00841D02">
        <w:rPr>
          <w:spacing w:val="-8"/>
          <w:sz w:val="30"/>
          <w:szCs w:val="30"/>
        </w:rPr>
        <w:t xml:space="preserve"> </w:t>
      </w:r>
      <w:r w:rsidRPr="00841D02">
        <w:rPr>
          <w:sz w:val="30"/>
          <w:szCs w:val="30"/>
        </w:rPr>
        <w:t>и</w:t>
      </w:r>
      <w:r w:rsidRPr="00841D02">
        <w:rPr>
          <w:spacing w:val="-15"/>
          <w:sz w:val="30"/>
          <w:szCs w:val="30"/>
        </w:rPr>
        <w:t xml:space="preserve"> </w:t>
      </w:r>
      <w:r w:rsidRPr="00841D02">
        <w:rPr>
          <w:sz w:val="30"/>
          <w:szCs w:val="30"/>
        </w:rPr>
        <w:t>экологические</w:t>
      </w:r>
      <w:r w:rsidRPr="00841D02">
        <w:rPr>
          <w:spacing w:val="3"/>
          <w:sz w:val="30"/>
          <w:szCs w:val="30"/>
        </w:rPr>
        <w:t xml:space="preserve"> </w:t>
      </w:r>
      <w:r w:rsidRPr="00841D02">
        <w:rPr>
          <w:spacing w:val="-2"/>
          <w:sz w:val="30"/>
          <w:szCs w:val="30"/>
        </w:rPr>
        <w:t>требования;</w:t>
      </w:r>
    </w:p>
    <w:p w14:paraId="6DDB4EDD" w14:textId="77777777" w:rsidR="007319D2" w:rsidRPr="00841D02" w:rsidRDefault="007319D2" w:rsidP="00841D02">
      <w:pPr>
        <w:widowControl w:val="0"/>
        <w:tabs>
          <w:tab w:val="left" w:pos="0"/>
          <w:tab w:val="left" w:pos="2025"/>
        </w:tabs>
        <w:autoSpaceDE w:val="0"/>
        <w:autoSpaceDN w:val="0"/>
        <w:ind w:right="262" w:firstLine="709"/>
        <w:jc w:val="both"/>
        <w:rPr>
          <w:sz w:val="30"/>
          <w:szCs w:val="30"/>
        </w:rPr>
      </w:pPr>
      <w:r w:rsidRPr="00841D02">
        <w:rPr>
          <w:sz w:val="30"/>
          <w:szCs w:val="30"/>
        </w:rPr>
        <w:t>в случае плохого самочувствия своевременно обращаться в медицинский пункт игры «Зарница» или руководителю отряда для дальнейших действий;</w:t>
      </w:r>
    </w:p>
    <w:p w14:paraId="116D711E" w14:textId="77777777" w:rsidR="007319D2" w:rsidRPr="00841D02" w:rsidRDefault="007319D2" w:rsidP="00841D02">
      <w:pPr>
        <w:widowControl w:val="0"/>
        <w:tabs>
          <w:tab w:val="left" w:pos="2027"/>
        </w:tabs>
        <w:autoSpaceDE w:val="0"/>
        <w:autoSpaceDN w:val="0"/>
        <w:ind w:left="709"/>
        <w:jc w:val="both"/>
        <w:rPr>
          <w:sz w:val="30"/>
          <w:szCs w:val="30"/>
        </w:rPr>
      </w:pPr>
      <w:r w:rsidRPr="00841D02">
        <w:rPr>
          <w:sz w:val="30"/>
          <w:szCs w:val="30"/>
        </w:rPr>
        <w:t>соблюдать</w:t>
      </w:r>
      <w:r w:rsidRPr="00841D02">
        <w:rPr>
          <w:spacing w:val="10"/>
          <w:sz w:val="30"/>
          <w:szCs w:val="30"/>
        </w:rPr>
        <w:t xml:space="preserve"> </w:t>
      </w:r>
      <w:r w:rsidRPr="00841D02">
        <w:rPr>
          <w:sz w:val="30"/>
          <w:szCs w:val="30"/>
        </w:rPr>
        <w:t>форму одежды,</w:t>
      </w:r>
      <w:r w:rsidRPr="00841D02">
        <w:rPr>
          <w:spacing w:val="-2"/>
          <w:sz w:val="30"/>
          <w:szCs w:val="30"/>
        </w:rPr>
        <w:t xml:space="preserve"> </w:t>
      </w:r>
      <w:r w:rsidRPr="00841D02">
        <w:rPr>
          <w:sz w:val="30"/>
          <w:szCs w:val="30"/>
        </w:rPr>
        <w:t>указанную</w:t>
      </w:r>
      <w:r w:rsidRPr="00841D02">
        <w:rPr>
          <w:spacing w:val="6"/>
          <w:sz w:val="30"/>
          <w:szCs w:val="30"/>
        </w:rPr>
        <w:t xml:space="preserve"> </w:t>
      </w:r>
      <w:r w:rsidRPr="00841D02">
        <w:rPr>
          <w:sz w:val="30"/>
          <w:szCs w:val="30"/>
        </w:rPr>
        <w:t>в</w:t>
      </w:r>
      <w:r w:rsidRPr="00841D02">
        <w:rPr>
          <w:spacing w:val="-11"/>
          <w:sz w:val="30"/>
          <w:szCs w:val="30"/>
        </w:rPr>
        <w:t xml:space="preserve"> </w:t>
      </w:r>
      <w:r w:rsidRPr="00841D02">
        <w:rPr>
          <w:sz w:val="30"/>
          <w:szCs w:val="30"/>
        </w:rPr>
        <w:t>настоящем</w:t>
      </w:r>
      <w:r w:rsidRPr="00841D02">
        <w:rPr>
          <w:spacing w:val="8"/>
          <w:sz w:val="30"/>
          <w:szCs w:val="30"/>
        </w:rPr>
        <w:t xml:space="preserve"> </w:t>
      </w:r>
      <w:r w:rsidRPr="00841D02">
        <w:rPr>
          <w:spacing w:val="-2"/>
          <w:sz w:val="30"/>
          <w:szCs w:val="30"/>
        </w:rPr>
        <w:t>Положении;</w:t>
      </w:r>
    </w:p>
    <w:p w14:paraId="2E99570E" w14:textId="77777777" w:rsidR="007319D2" w:rsidRPr="00841D02" w:rsidRDefault="007319D2" w:rsidP="00841D02">
      <w:pPr>
        <w:widowControl w:val="0"/>
        <w:tabs>
          <w:tab w:val="left" w:pos="2022"/>
        </w:tabs>
        <w:autoSpaceDE w:val="0"/>
        <w:autoSpaceDN w:val="0"/>
        <w:ind w:left="709"/>
        <w:jc w:val="both"/>
        <w:rPr>
          <w:sz w:val="30"/>
          <w:szCs w:val="30"/>
        </w:rPr>
      </w:pPr>
      <w:r w:rsidRPr="00841D02">
        <w:rPr>
          <w:sz w:val="30"/>
          <w:szCs w:val="30"/>
        </w:rPr>
        <w:t>соблюдать</w:t>
      </w:r>
      <w:r w:rsidRPr="00841D02">
        <w:rPr>
          <w:spacing w:val="4"/>
          <w:sz w:val="30"/>
          <w:szCs w:val="30"/>
        </w:rPr>
        <w:t xml:space="preserve"> </w:t>
      </w:r>
      <w:r w:rsidRPr="00841D02">
        <w:rPr>
          <w:sz w:val="30"/>
          <w:szCs w:val="30"/>
        </w:rPr>
        <w:t>программу проведения</w:t>
      </w:r>
      <w:r w:rsidRPr="00841D02">
        <w:rPr>
          <w:spacing w:val="5"/>
          <w:sz w:val="30"/>
          <w:szCs w:val="30"/>
        </w:rPr>
        <w:t xml:space="preserve"> </w:t>
      </w:r>
      <w:r w:rsidRPr="00841D02">
        <w:rPr>
          <w:sz w:val="30"/>
          <w:szCs w:val="30"/>
        </w:rPr>
        <w:t>этапа</w:t>
      </w:r>
      <w:r w:rsidRPr="00841D02">
        <w:rPr>
          <w:spacing w:val="-12"/>
          <w:sz w:val="30"/>
          <w:szCs w:val="30"/>
        </w:rPr>
        <w:t xml:space="preserve"> </w:t>
      </w:r>
      <w:r w:rsidRPr="00841D02">
        <w:rPr>
          <w:spacing w:val="-2"/>
          <w:sz w:val="30"/>
          <w:szCs w:val="30"/>
        </w:rPr>
        <w:t>игры «Зарница».</w:t>
      </w:r>
    </w:p>
    <w:p w14:paraId="4BAD6EAE" w14:textId="77777777" w:rsidR="007319D2" w:rsidRPr="00841D02" w:rsidRDefault="007319D2" w:rsidP="00841D02">
      <w:pPr>
        <w:widowControl w:val="0"/>
        <w:autoSpaceDE w:val="0"/>
        <w:autoSpaceDN w:val="0"/>
        <w:ind w:right="233" w:firstLine="709"/>
        <w:jc w:val="both"/>
        <w:rPr>
          <w:sz w:val="30"/>
          <w:szCs w:val="30"/>
        </w:rPr>
      </w:pPr>
      <w:r w:rsidRPr="00841D02">
        <w:rPr>
          <w:sz w:val="30"/>
          <w:szCs w:val="30"/>
        </w:rPr>
        <w:t>Не соблюдение пункта 1.3.1. является грубым нарушением правил Игры и</w:t>
      </w:r>
      <w:r w:rsidRPr="00841D02">
        <w:rPr>
          <w:spacing w:val="48"/>
          <w:sz w:val="30"/>
          <w:szCs w:val="30"/>
        </w:rPr>
        <w:t xml:space="preserve"> </w:t>
      </w:r>
      <w:r w:rsidRPr="00841D02">
        <w:rPr>
          <w:sz w:val="30"/>
          <w:szCs w:val="30"/>
        </w:rPr>
        <w:t>может</w:t>
      </w:r>
      <w:r w:rsidRPr="00841D02">
        <w:rPr>
          <w:spacing w:val="52"/>
          <w:sz w:val="30"/>
          <w:szCs w:val="30"/>
        </w:rPr>
        <w:t xml:space="preserve"> </w:t>
      </w:r>
      <w:r w:rsidRPr="00841D02">
        <w:rPr>
          <w:sz w:val="30"/>
          <w:szCs w:val="30"/>
        </w:rPr>
        <w:t>повлечь</w:t>
      </w:r>
      <w:r w:rsidRPr="00841D02">
        <w:rPr>
          <w:spacing w:val="51"/>
          <w:sz w:val="30"/>
          <w:szCs w:val="30"/>
        </w:rPr>
        <w:t xml:space="preserve"> </w:t>
      </w:r>
      <w:r w:rsidRPr="00841D02">
        <w:rPr>
          <w:sz w:val="30"/>
          <w:szCs w:val="30"/>
        </w:rPr>
        <w:t>за</w:t>
      </w:r>
      <w:r w:rsidRPr="00841D02">
        <w:rPr>
          <w:spacing w:val="40"/>
          <w:sz w:val="30"/>
          <w:szCs w:val="30"/>
        </w:rPr>
        <w:t xml:space="preserve"> </w:t>
      </w:r>
      <w:r w:rsidRPr="00841D02">
        <w:rPr>
          <w:sz w:val="30"/>
          <w:szCs w:val="30"/>
        </w:rPr>
        <w:t>собой</w:t>
      </w:r>
      <w:r w:rsidRPr="00841D02">
        <w:rPr>
          <w:spacing w:val="52"/>
          <w:sz w:val="30"/>
          <w:szCs w:val="30"/>
        </w:rPr>
        <w:t xml:space="preserve"> </w:t>
      </w:r>
      <w:r w:rsidRPr="00841D02">
        <w:rPr>
          <w:sz w:val="30"/>
          <w:szCs w:val="30"/>
        </w:rPr>
        <w:t>отстранение</w:t>
      </w:r>
      <w:r w:rsidRPr="00841D02">
        <w:rPr>
          <w:spacing w:val="63"/>
          <w:sz w:val="30"/>
          <w:szCs w:val="30"/>
        </w:rPr>
        <w:t xml:space="preserve"> </w:t>
      </w:r>
      <w:r w:rsidRPr="00841D02">
        <w:rPr>
          <w:sz w:val="30"/>
          <w:szCs w:val="30"/>
        </w:rPr>
        <w:t>участника</w:t>
      </w:r>
      <w:r w:rsidRPr="00841D02">
        <w:rPr>
          <w:spacing w:val="59"/>
          <w:sz w:val="30"/>
          <w:szCs w:val="30"/>
        </w:rPr>
        <w:t xml:space="preserve"> </w:t>
      </w:r>
      <w:r w:rsidRPr="00841D02">
        <w:rPr>
          <w:sz w:val="30"/>
          <w:szCs w:val="30"/>
        </w:rPr>
        <w:t>с</w:t>
      </w:r>
      <w:r w:rsidRPr="00841D02">
        <w:rPr>
          <w:spacing w:val="39"/>
          <w:sz w:val="30"/>
          <w:szCs w:val="30"/>
        </w:rPr>
        <w:t xml:space="preserve"> </w:t>
      </w:r>
      <w:r w:rsidRPr="00841D02">
        <w:rPr>
          <w:sz w:val="30"/>
          <w:szCs w:val="30"/>
        </w:rPr>
        <w:t>сообщением</w:t>
      </w:r>
      <w:r w:rsidRPr="00841D02">
        <w:rPr>
          <w:spacing w:val="63"/>
          <w:sz w:val="30"/>
          <w:szCs w:val="30"/>
        </w:rPr>
        <w:t xml:space="preserve"> </w:t>
      </w:r>
      <w:r w:rsidRPr="00841D02">
        <w:rPr>
          <w:sz w:val="30"/>
          <w:szCs w:val="30"/>
        </w:rPr>
        <w:t>родителям</w:t>
      </w:r>
      <w:r w:rsidRPr="00841D02">
        <w:rPr>
          <w:spacing w:val="60"/>
          <w:sz w:val="30"/>
          <w:szCs w:val="30"/>
        </w:rPr>
        <w:t xml:space="preserve"> </w:t>
      </w:r>
      <w:r w:rsidRPr="00841D02">
        <w:rPr>
          <w:spacing w:val="-2"/>
          <w:sz w:val="30"/>
          <w:szCs w:val="30"/>
        </w:rPr>
        <w:t>(лицам</w:t>
      </w:r>
      <w:r w:rsidRPr="00841D02">
        <w:rPr>
          <w:sz w:val="30"/>
          <w:szCs w:val="30"/>
        </w:rPr>
        <w:t xml:space="preserve"> их замещающих). Штабом может быть принято решение об отстранении </w:t>
      </w:r>
      <w:r w:rsidRPr="00841D02">
        <w:rPr>
          <w:spacing w:val="-2"/>
          <w:sz w:val="30"/>
          <w:szCs w:val="30"/>
        </w:rPr>
        <w:t>участника</w:t>
      </w:r>
      <w:r w:rsidRPr="00841D02">
        <w:rPr>
          <w:spacing w:val="-15"/>
          <w:sz w:val="30"/>
          <w:szCs w:val="30"/>
        </w:rPr>
        <w:t xml:space="preserve"> </w:t>
      </w:r>
      <w:r w:rsidRPr="00841D02">
        <w:rPr>
          <w:spacing w:val="-2"/>
          <w:sz w:val="30"/>
          <w:szCs w:val="30"/>
        </w:rPr>
        <w:t>от</w:t>
      </w:r>
      <w:r w:rsidRPr="00841D02">
        <w:rPr>
          <w:spacing w:val="-15"/>
          <w:sz w:val="30"/>
          <w:szCs w:val="30"/>
        </w:rPr>
        <w:t xml:space="preserve"> </w:t>
      </w:r>
      <w:r w:rsidRPr="00841D02">
        <w:rPr>
          <w:spacing w:val="-2"/>
          <w:sz w:val="30"/>
          <w:szCs w:val="30"/>
        </w:rPr>
        <w:t>дальнейшего прохождения</w:t>
      </w:r>
      <w:r w:rsidRPr="00841D02">
        <w:rPr>
          <w:spacing w:val="-5"/>
          <w:sz w:val="30"/>
          <w:szCs w:val="30"/>
        </w:rPr>
        <w:t xml:space="preserve"> </w:t>
      </w:r>
      <w:r w:rsidRPr="00841D02">
        <w:rPr>
          <w:spacing w:val="-2"/>
          <w:sz w:val="30"/>
          <w:szCs w:val="30"/>
        </w:rPr>
        <w:t>этапов</w:t>
      </w:r>
      <w:r w:rsidRPr="00841D02">
        <w:rPr>
          <w:spacing w:val="-16"/>
          <w:sz w:val="30"/>
          <w:szCs w:val="30"/>
        </w:rPr>
        <w:t xml:space="preserve"> </w:t>
      </w:r>
      <w:r w:rsidRPr="00841D02">
        <w:rPr>
          <w:spacing w:val="-2"/>
          <w:sz w:val="30"/>
          <w:szCs w:val="30"/>
        </w:rPr>
        <w:t>игры «Зарница».</w:t>
      </w:r>
      <w:r w:rsidRPr="00841D02">
        <w:rPr>
          <w:spacing w:val="-10"/>
          <w:sz w:val="30"/>
          <w:szCs w:val="30"/>
        </w:rPr>
        <w:t xml:space="preserve"> </w:t>
      </w:r>
      <w:r w:rsidRPr="00841D02">
        <w:rPr>
          <w:spacing w:val="-2"/>
          <w:sz w:val="30"/>
          <w:szCs w:val="30"/>
        </w:rPr>
        <w:t>О</w:t>
      </w:r>
      <w:r w:rsidRPr="00841D02">
        <w:rPr>
          <w:spacing w:val="-16"/>
          <w:sz w:val="30"/>
          <w:szCs w:val="30"/>
        </w:rPr>
        <w:t xml:space="preserve"> </w:t>
      </w:r>
      <w:r w:rsidRPr="00841D02">
        <w:rPr>
          <w:spacing w:val="-2"/>
          <w:sz w:val="30"/>
          <w:szCs w:val="30"/>
        </w:rPr>
        <w:t xml:space="preserve">происшествии информируется </w:t>
      </w:r>
      <w:r w:rsidRPr="00841D02">
        <w:rPr>
          <w:sz w:val="30"/>
          <w:szCs w:val="30"/>
        </w:rPr>
        <w:t>руководитель командирующей организации и руководитель регионального отдела образования.</w:t>
      </w:r>
    </w:p>
    <w:p w14:paraId="577BE4B3" w14:textId="77777777" w:rsidR="007319D2" w:rsidRPr="00841D02" w:rsidRDefault="007319D2" w:rsidP="00C672B1">
      <w:pPr>
        <w:numPr>
          <w:ilvl w:val="0"/>
          <w:numId w:val="58"/>
        </w:numPr>
        <w:ind w:hanging="1133"/>
        <w:contextualSpacing/>
        <w:jc w:val="both"/>
        <w:rPr>
          <w:sz w:val="30"/>
          <w:szCs w:val="30"/>
        </w:rPr>
      </w:pPr>
      <w:r w:rsidRPr="00841D02">
        <w:rPr>
          <w:sz w:val="30"/>
          <w:szCs w:val="30"/>
        </w:rPr>
        <w:t>Этапы проведения.</w:t>
      </w:r>
    </w:p>
    <w:p w14:paraId="4701788D" w14:textId="77777777" w:rsidR="007319D2" w:rsidRPr="00841D02" w:rsidRDefault="007319D2" w:rsidP="00841D02">
      <w:pPr>
        <w:ind w:firstLine="709"/>
        <w:contextualSpacing/>
        <w:jc w:val="both"/>
        <w:rPr>
          <w:sz w:val="30"/>
          <w:szCs w:val="30"/>
        </w:rPr>
      </w:pPr>
      <w:r w:rsidRPr="00841D02">
        <w:rPr>
          <w:sz w:val="30"/>
          <w:szCs w:val="30"/>
        </w:rPr>
        <w:t xml:space="preserve">Игра «Зарница» реализуется на уровне учреждения, района, города, области в течение одно – </w:t>
      </w:r>
      <w:r w:rsidRPr="00841D02">
        <w:rPr>
          <w:spacing w:val="-2"/>
          <w:sz w:val="30"/>
          <w:szCs w:val="30"/>
        </w:rPr>
        <w:t xml:space="preserve">девятидневных </w:t>
      </w:r>
      <w:r w:rsidRPr="00841D02">
        <w:rPr>
          <w:sz w:val="30"/>
          <w:szCs w:val="30"/>
        </w:rPr>
        <w:t>сборов в рамках профильных оздоровительных лагерей с дневным или круглосуточным пребыванием детей, палаточных или полевых лагерей.</w:t>
      </w:r>
    </w:p>
    <w:p w14:paraId="1E7A84AE" w14:textId="77777777" w:rsidR="007319D2" w:rsidRPr="00841D02" w:rsidRDefault="007319D2" w:rsidP="00C672B1">
      <w:pPr>
        <w:numPr>
          <w:ilvl w:val="1"/>
          <w:numId w:val="58"/>
        </w:numPr>
        <w:ind w:left="0" w:firstLine="709"/>
        <w:contextualSpacing/>
        <w:jc w:val="both"/>
        <w:rPr>
          <w:sz w:val="30"/>
          <w:szCs w:val="30"/>
        </w:rPr>
      </w:pPr>
      <w:r w:rsidRPr="00841D02">
        <w:rPr>
          <w:sz w:val="30"/>
          <w:szCs w:val="30"/>
        </w:rPr>
        <w:t>I этап Игр (октябрь 2023-март 2024)</w:t>
      </w:r>
      <w:r w:rsidRPr="00841D02">
        <w:rPr>
          <w:rFonts w:eastAsia="Calibri"/>
          <w:sz w:val="30"/>
          <w:szCs w:val="30"/>
        </w:rPr>
        <w:t xml:space="preserve"> – </w:t>
      </w:r>
      <w:r w:rsidRPr="00841D02">
        <w:rPr>
          <w:sz w:val="30"/>
          <w:szCs w:val="30"/>
        </w:rPr>
        <w:t xml:space="preserve">подготовительный, дружинный (школьный). Все отряды, прошедшие регистрацию на сайте ОО «БРПО» начинают подготовку по программным испытаниям игры </w:t>
      </w:r>
      <w:r w:rsidRPr="00841D02">
        <w:rPr>
          <w:sz w:val="30"/>
          <w:szCs w:val="30"/>
        </w:rPr>
        <w:lastRenderedPageBreak/>
        <w:t xml:space="preserve">«Зарница». Определение и подготовка отрядов для участия во II этапе игр «Зарница». </w:t>
      </w:r>
    </w:p>
    <w:p w14:paraId="5D40B750" w14:textId="77777777" w:rsidR="007319D2" w:rsidRPr="00841D02" w:rsidRDefault="007319D2" w:rsidP="00C672B1">
      <w:pPr>
        <w:numPr>
          <w:ilvl w:val="1"/>
          <w:numId w:val="58"/>
        </w:numPr>
        <w:tabs>
          <w:tab w:val="left" w:pos="1276"/>
        </w:tabs>
        <w:ind w:left="0" w:firstLine="709"/>
        <w:contextualSpacing/>
        <w:jc w:val="both"/>
        <w:rPr>
          <w:rFonts w:eastAsia="Calibri"/>
          <w:sz w:val="30"/>
          <w:szCs w:val="30"/>
        </w:rPr>
      </w:pPr>
      <w:r w:rsidRPr="00841D02">
        <w:rPr>
          <w:sz w:val="30"/>
          <w:szCs w:val="30"/>
        </w:rPr>
        <w:t xml:space="preserve">II этап Игр </w:t>
      </w:r>
      <w:r w:rsidRPr="00841D02">
        <w:rPr>
          <w:rFonts w:eastAsia="Calibri"/>
          <w:sz w:val="30"/>
          <w:szCs w:val="30"/>
        </w:rPr>
        <w:t xml:space="preserve">(апрель 2021 года) – районный. Районные игры «Зарница» среди отрядов учреждений общего среднего образования, прошедших первый отборочный этап. </w:t>
      </w:r>
      <w:r w:rsidRPr="00841D02">
        <w:rPr>
          <w:sz w:val="30"/>
          <w:szCs w:val="30"/>
        </w:rPr>
        <w:t>На районном этапе пионеры посвящаются в пионеры-юнармейцы и им вручаются нагрудные знаки различия, относящиеся к системе роста ОО «БРПО» «Пионер-юнармеец».</w:t>
      </w:r>
    </w:p>
    <w:p w14:paraId="16C5696F" w14:textId="77777777" w:rsidR="007319D2" w:rsidRPr="00841D02" w:rsidRDefault="007319D2" w:rsidP="00C672B1">
      <w:pPr>
        <w:numPr>
          <w:ilvl w:val="1"/>
          <w:numId w:val="58"/>
        </w:numPr>
        <w:tabs>
          <w:tab w:val="left" w:pos="1276"/>
        </w:tabs>
        <w:ind w:left="0" w:firstLine="709"/>
        <w:contextualSpacing/>
        <w:jc w:val="both"/>
        <w:rPr>
          <w:sz w:val="30"/>
          <w:szCs w:val="30"/>
        </w:rPr>
      </w:pPr>
      <w:r w:rsidRPr="00841D02">
        <w:rPr>
          <w:sz w:val="30"/>
          <w:szCs w:val="30"/>
        </w:rPr>
        <w:t xml:space="preserve">III этап Игр </w:t>
      </w:r>
      <w:r w:rsidRPr="00841D02">
        <w:rPr>
          <w:rFonts w:eastAsia="Calibri"/>
          <w:sz w:val="30"/>
          <w:szCs w:val="30"/>
        </w:rPr>
        <w:t xml:space="preserve">(май 2024 года) – </w:t>
      </w:r>
      <w:r w:rsidRPr="00841D02">
        <w:rPr>
          <w:sz w:val="30"/>
          <w:szCs w:val="30"/>
        </w:rPr>
        <w:t>областной. Принимают участие отряды-победители и призеры второго отборочного этапа.</w:t>
      </w:r>
    </w:p>
    <w:p w14:paraId="2E6A73FC" w14:textId="77777777" w:rsidR="007319D2" w:rsidRPr="00841D02" w:rsidRDefault="007319D2" w:rsidP="00C672B1">
      <w:pPr>
        <w:numPr>
          <w:ilvl w:val="1"/>
          <w:numId w:val="58"/>
        </w:numPr>
        <w:tabs>
          <w:tab w:val="left" w:pos="1276"/>
        </w:tabs>
        <w:ind w:left="0" w:firstLine="709"/>
        <w:contextualSpacing/>
        <w:jc w:val="both"/>
        <w:rPr>
          <w:rFonts w:eastAsia="Calibri"/>
          <w:sz w:val="30"/>
          <w:szCs w:val="30"/>
        </w:rPr>
      </w:pPr>
      <w:r w:rsidRPr="00841D02">
        <w:rPr>
          <w:sz w:val="30"/>
          <w:szCs w:val="30"/>
        </w:rPr>
        <w:t>I</w:t>
      </w:r>
      <w:r w:rsidRPr="00841D02">
        <w:rPr>
          <w:sz w:val="30"/>
          <w:szCs w:val="30"/>
          <w:lang w:val="en-US"/>
        </w:rPr>
        <w:t>V</w:t>
      </w:r>
      <w:r w:rsidRPr="00841D02">
        <w:rPr>
          <w:sz w:val="30"/>
          <w:szCs w:val="30"/>
        </w:rPr>
        <w:t xml:space="preserve"> этап Игр (</w:t>
      </w:r>
      <w:r w:rsidRPr="00841D02">
        <w:rPr>
          <w:rFonts w:eastAsia="Calibri"/>
          <w:sz w:val="30"/>
          <w:szCs w:val="30"/>
        </w:rPr>
        <w:t xml:space="preserve">июнь 2024 года) </w:t>
      </w:r>
      <w:r w:rsidRPr="00841D02">
        <w:rPr>
          <w:sz w:val="30"/>
          <w:szCs w:val="30"/>
        </w:rPr>
        <w:t>– республиканский (далее – финал). Принимают участие 7 отрядов-победителей областного (Минского городского) отборочных этапав. Общее количество участников – не менее 84 человек, из них</w:t>
      </w:r>
      <w:r w:rsidRPr="00841D02">
        <w:rPr>
          <w:rFonts w:eastAsia="Calibri"/>
          <w:sz w:val="30"/>
          <w:szCs w:val="30"/>
        </w:rPr>
        <w:t>: юнармейцев – не менее 70, руководителей отрядов, лидеров-руководителей – не менее 14.</w:t>
      </w:r>
    </w:p>
    <w:p w14:paraId="44F047EA" w14:textId="77777777" w:rsidR="007319D2" w:rsidRPr="00841D02" w:rsidRDefault="007319D2" w:rsidP="00841D02">
      <w:pPr>
        <w:ind w:firstLine="709"/>
        <w:contextualSpacing/>
        <w:jc w:val="both"/>
        <w:rPr>
          <w:sz w:val="30"/>
          <w:szCs w:val="30"/>
        </w:rPr>
      </w:pPr>
      <w:r w:rsidRPr="00841D02">
        <w:rPr>
          <w:sz w:val="30"/>
          <w:szCs w:val="30"/>
        </w:rPr>
        <w:t>Финал игры «Зарница» пройдет в форме пяти-семи дневных сборов на базе одной из воинских частей Республики Беларусь.</w:t>
      </w:r>
    </w:p>
    <w:p w14:paraId="5103ACC8" w14:textId="77777777" w:rsidR="007319D2" w:rsidRPr="00841D02" w:rsidRDefault="007319D2" w:rsidP="00C672B1">
      <w:pPr>
        <w:numPr>
          <w:ilvl w:val="0"/>
          <w:numId w:val="58"/>
        </w:numPr>
        <w:tabs>
          <w:tab w:val="left" w:pos="1276"/>
        </w:tabs>
        <w:ind w:left="0" w:firstLine="709"/>
        <w:contextualSpacing/>
        <w:jc w:val="both"/>
        <w:rPr>
          <w:sz w:val="30"/>
          <w:szCs w:val="30"/>
        </w:rPr>
      </w:pPr>
      <w:r w:rsidRPr="00841D02">
        <w:rPr>
          <w:sz w:val="30"/>
          <w:szCs w:val="30"/>
        </w:rPr>
        <w:t>Порядок проведения.</w:t>
      </w:r>
    </w:p>
    <w:p w14:paraId="15084728" w14:textId="77777777" w:rsidR="007319D2" w:rsidRPr="00841D02" w:rsidRDefault="007319D2" w:rsidP="00C672B1">
      <w:pPr>
        <w:numPr>
          <w:ilvl w:val="1"/>
          <w:numId w:val="58"/>
        </w:numPr>
        <w:tabs>
          <w:tab w:val="left" w:pos="1276"/>
        </w:tabs>
        <w:ind w:left="0" w:firstLine="709"/>
        <w:contextualSpacing/>
        <w:jc w:val="both"/>
        <w:rPr>
          <w:spacing w:val="-2"/>
          <w:sz w:val="30"/>
          <w:szCs w:val="30"/>
        </w:rPr>
      </w:pPr>
      <w:r w:rsidRPr="00841D02">
        <w:rPr>
          <w:spacing w:val="-2"/>
          <w:sz w:val="30"/>
          <w:szCs w:val="30"/>
        </w:rPr>
        <w:t>Игра «Зарница» состоит из подготовительных и конкурсных испытаний, испытаний «вне зачета», военно-патриотического и военно-спортивного характера, состоящих из соревнований между подразделениями</w:t>
      </w:r>
      <w:r w:rsidRPr="00841D02">
        <w:rPr>
          <w:sz w:val="30"/>
          <w:szCs w:val="30"/>
          <w:vertAlign w:val="superscript"/>
        </w:rPr>
        <w:footnoteReference w:id="1"/>
      </w:r>
      <w:r w:rsidRPr="00841D02">
        <w:rPr>
          <w:spacing w:val="-2"/>
          <w:sz w:val="30"/>
          <w:szCs w:val="30"/>
        </w:rPr>
        <w:t xml:space="preserve">  в виде эстафет, конкурсов, викторин, туристических и краеведческих походов, экскурсионных программ, игр и занятий на местности с военным сюжетом, знакомства с историей и Уставом Вооруженных Сил Республики Беларусь, задачами гражданской обороны, основами безопасности жизнедеятельности. В рамках учебных занятий предусмотрено изучение военного дела, подготовка и соревнования юнармейцев в личном и командном зачете на личное и командное первенство в составе звена, отряда, отделения и др. и по воинским специальностям.</w:t>
      </w:r>
    </w:p>
    <w:p w14:paraId="799E7C7B" w14:textId="77777777" w:rsidR="007319D2" w:rsidRPr="00841D02" w:rsidRDefault="007319D2" w:rsidP="00841D02">
      <w:pPr>
        <w:ind w:firstLine="709"/>
        <w:jc w:val="both"/>
        <w:rPr>
          <w:sz w:val="30"/>
          <w:szCs w:val="30"/>
        </w:rPr>
      </w:pPr>
      <w:r w:rsidRPr="00841D02">
        <w:rPr>
          <w:sz w:val="30"/>
          <w:szCs w:val="30"/>
        </w:rPr>
        <w:t>При работе с юнармейцами в составе отряда осуществляется следующая подготовка: строевая, физическая, стрелковая, ОБЖ (гражданская оборона и медико-санитарная).</w:t>
      </w:r>
    </w:p>
    <w:p w14:paraId="501A684E" w14:textId="77777777" w:rsidR="007319D2" w:rsidRPr="00841D02" w:rsidRDefault="007319D2" w:rsidP="00841D02">
      <w:pPr>
        <w:ind w:firstLine="709"/>
        <w:jc w:val="both"/>
        <w:rPr>
          <w:sz w:val="30"/>
          <w:szCs w:val="30"/>
        </w:rPr>
      </w:pPr>
      <w:r w:rsidRPr="00841D02">
        <w:rPr>
          <w:sz w:val="30"/>
          <w:szCs w:val="30"/>
        </w:rPr>
        <w:t xml:space="preserve">Подготовка юнармейцев предполагает обучение по следующим специальностям: </w:t>
      </w:r>
      <w:r w:rsidRPr="00841D02">
        <w:rPr>
          <w:spacing w:val="-2"/>
          <w:sz w:val="30"/>
          <w:szCs w:val="30"/>
        </w:rPr>
        <w:t>командир, заместитель командира, разведчик, связист, сапер, военный корреспондент, стрелок, санитар</w:t>
      </w:r>
      <w:r w:rsidRPr="00841D02">
        <w:rPr>
          <w:sz w:val="30"/>
          <w:szCs w:val="30"/>
        </w:rPr>
        <w:t>.</w:t>
      </w:r>
    </w:p>
    <w:p w14:paraId="20204849" w14:textId="77777777" w:rsidR="007319D2" w:rsidRPr="00841D02" w:rsidRDefault="007319D2" w:rsidP="00C672B1">
      <w:pPr>
        <w:numPr>
          <w:ilvl w:val="1"/>
          <w:numId w:val="58"/>
        </w:numPr>
        <w:tabs>
          <w:tab w:val="left" w:pos="1276"/>
        </w:tabs>
        <w:ind w:left="142" w:firstLine="709"/>
        <w:contextualSpacing/>
        <w:jc w:val="both"/>
        <w:rPr>
          <w:sz w:val="30"/>
          <w:szCs w:val="30"/>
        </w:rPr>
      </w:pPr>
      <w:r w:rsidRPr="00841D02">
        <w:rPr>
          <w:sz w:val="30"/>
          <w:szCs w:val="30"/>
        </w:rPr>
        <w:t>Перед началом каждого испытания игры «Зарница» каждый командир отряда отдает рапорт, а юнармейцы приветствуют по форме (приложение 1).</w:t>
      </w:r>
    </w:p>
    <w:p w14:paraId="1181EB18" w14:textId="77777777" w:rsidR="007319D2" w:rsidRPr="00841D02" w:rsidRDefault="007319D2" w:rsidP="00C672B1">
      <w:pPr>
        <w:numPr>
          <w:ilvl w:val="0"/>
          <w:numId w:val="58"/>
        </w:numPr>
        <w:tabs>
          <w:tab w:val="left" w:pos="1276"/>
        </w:tabs>
        <w:ind w:left="142" w:firstLine="709"/>
        <w:contextualSpacing/>
        <w:jc w:val="both"/>
        <w:rPr>
          <w:sz w:val="30"/>
          <w:szCs w:val="30"/>
        </w:rPr>
      </w:pPr>
      <w:r w:rsidRPr="00841D02">
        <w:rPr>
          <w:sz w:val="30"/>
          <w:szCs w:val="30"/>
        </w:rPr>
        <w:lastRenderedPageBreak/>
        <w:t>Программа финала игры «Зарница» и содержание программных испытаний.</w:t>
      </w:r>
    </w:p>
    <w:p w14:paraId="4024B1A3" w14:textId="77777777" w:rsidR="007319D2" w:rsidRPr="00841D02" w:rsidRDefault="007319D2" w:rsidP="00841D02">
      <w:pPr>
        <w:tabs>
          <w:tab w:val="left" w:pos="1276"/>
        </w:tabs>
        <w:ind w:left="142" w:firstLine="709"/>
        <w:contextualSpacing/>
        <w:jc w:val="both"/>
        <w:rPr>
          <w:sz w:val="30"/>
          <w:szCs w:val="30"/>
        </w:rPr>
      </w:pPr>
      <w:r w:rsidRPr="00841D02">
        <w:rPr>
          <w:sz w:val="30"/>
          <w:szCs w:val="30"/>
        </w:rPr>
        <w:t>Игра «Зарница» включает в себя следующие обязательные испытания:</w:t>
      </w:r>
    </w:p>
    <w:p w14:paraId="5ABFA3B6" w14:textId="77777777" w:rsidR="007319D2" w:rsidRPr="00841D02" w:rsidRDefault="007319D2" w:rsidP="00C672B1">
      <w:pPr>
        <w:numPr>
          <w:ilvl w:val="1"/>
          <w:numId w:val="58"/>
        </w:numPr>
        <w:tabs>
          <w:tab w:val="left" w:pos="1276"/>
        </w:tabs>
        <w:ind w:left="142" w:firstLine="709"/>
        <w:contextualSpacing/>
        <w:jc w:val="both"/>
        <w:rPr>
          <w:sz w:val="30"/>
          <w:szCs w:val="30"/>
        </w:rPr>
      </w:pPr>
      <w:r w:rsidRPr="00841D02">
        <w:rPr>
          <w:sz w:val="30"/>
          <w:szCs w:val="30"/>
        </w:rPr>
        <w:t>Квиз «Страницы истории»;</w:t>
      </w:r>
    </w:p>
    <w:p w14:paraId="04F873BC" w14:textId="77777777" w:rsidR="007319D2" w:rsidRPr="00841D02" w:rsidRDefault="007319D2" w:rsidP="00C672B1">
      <w:pPr>
        <w:numPr>
          <w:ilvl w:val="1"/>
          <w:numId w:val="58"/>
        </w:numPr>
        <w:tabs>
          <w:tab w:val="left" w:pos="1276"/>
        </w:tabs>
        <w:ind w:left="142" w:firstLine="709"/>
        <w:contextualSpacing/>
        <w:jc w:val="both"/>
        <w:rPr>
          <w:sz w:val="30"/>
          <w:szCs w:val="30"/>
        </w:rPr>
      </w:pPr>
      <w:r w:rsidRPr="00841D02">
        <w:rPr>
          <w:sz w:val="30"/>
          <w:szCs w:val="30"/>
        </w:rPr>
        <w:t xml:space="preserve">Смотр строя и песни «Мы </w:t>
      </w:r>
      <w:r w:rsidRPr="00841D02">
        <w:rPr>
          <w:rFonts w:eastAsia="Calibri"/>
          <w:sz w:val="30"/>
          <w:szCs w:val="30"/>
        </w:rPr>
        <w:t>– правнуки Победы»;</w:t>
      </w:r>
    </w:p>
    <w:p w14:paraId="4A7C9504" w14:textId="77777777" w:rsidR="007319D2" w:rsidRPr="00841D02" w:rsidRDefault="007319D2" w:rsidP="00C672B1">
      <w:pPr>
        <w:numPr>
          <w:ilvl w:val="1"/>
          <w:numId w:val="58"/>
        </w:numPr>
        <w:tabs>
          <w:tab w:val="left" w:pos="1276"/>
        </w:tabs>
        <w:ind w:left="142" w:firstLine="709"/>
        <w:contextualSpacing/>
        <w:jc w:val="both"/>
        <w:rPr>
          <w:sz w:val="30"/>
          <w:szCs w:val="30"/>
        </w:rPr>
      </w:pPr>
      <w:r w:rsidRPr="00841D02">
        <w:rPr>
          <w:rFonts w:eastAsia="Calibri"/>
          <w:sz w:val="30"/>
          <w:szCs w:val="30"/>
        </w:rPr>
        <w:t>Состязание «К защите Отечества готов!»:</w:t>
      </w:r>
    </w:p>
    <w:p w14:paraId="286D8A41" w14:textId="77777777" w:rsidR="007319D2" w:rsidRPr="00841D02" w:rsidRDefault="007319D2" w:rsidP="00841D02">
      <w:pPr>
        <w:tabs>
          <w:tab w:val="left" w:pos="1276"/>
        </w:tabs>
        <w:ind w:left="142" w:firstLine="709"/>
        <w:contextualSpacing/>
        <w:jc w:val="both"/>
        <w:rPr>
          <w:rFonts w:eastAsia="Calibri"/>
          <w:sz w:val="30"/>
          <w:szCs w:val="30"/>
        </w:rPr>
      </w:pPr>
      <w:r w:rsidRPr="00841D02">
        <w:rPr>
          <w:rFonts w:eastAsia="Calibri"/>
          <w:sz w:val="30"/>
          <w:szCs w:val="30"/>
        </w:rPr>
        <w:t>- «Приступить», сборка, разборка автомата Калашникова;</w:t>
      </w:r>
    </w:p>
    <w:p w14:paraId="0D5DA440" w14:textId="77777777" w:rsidR="007319D2" w:rsidRPr="00841D02" w:rsidRDefault="007319D2" w:rsidP="00841D02">
      <w:pPr>
        <w:tabs>
          <w:tab w:val="left" w:pos="1276"/>
        </w:tabs>
        <w:ind w:left="142" w:firstLine="709"/>
        <w:contextualSpacing/>
        <w:jc w:val="both"/>
        <w:rPr>
          <w:rFonts w:eastAsia="Calibri"/>
          <w:sz w:val="30"/>
          <w:szCs w:val="30"/>
        </w:rPr>
      </w:pPr>
      <w:r w:rsidRPr="00841D02">
        <w:rPr>
          <w:rFonts w:eastAsia="Calibri"/>
          <w:sz w:val="30"/>
          <w:szCs w:val="30"/>
        </w:rPr>
        <w:t>- «Снайпер»,  соревнования по стрельбе.</w:t>
      </w:r>
    </w:p>
    <w:p w14:paraId="5C72ED69" w14:textId="77777777" w:rsidR="007319D2" w:rsidRPr="00841D02" w:rsidRDefault="007319D2" w:rsidP="00841D02">
      <w:pPr>
        <w:tabs>
          <w:tab w:val="left" w:pos="1276"/>
        </w:tabs>
        <w:ind w:left="142" w:firstLine="709"/>
        <w:contextualSpacing/>
        <w:jc w:val="both"/>
        <w:rPr>
          <w:sz w:val="30"/>
          <w:szCs w:val="30"/>
        </w:rPr>
      </w:pPr>
      <w:r w:rsidRPr="00841D02">
        <w:rPr>
          <w:sz w:val="30"/>
          <w:szCs w:val="30"/>
        </w:rPr>
        <w:t>4.4. Санитарный пост;</w:t>
      </w:r>
    </w:p>
    <w:p w14:paraId="400ABDE5" w14:textId="77777777" w:rsidR="007319D2" w:rsidRPr="00841D02" w:rsidRDefault="007319D2" w:rsidP="00841D02">
      <w:pPr>
        <w:tabs>
          <w:tab w:val="left" w:pos="1276"/>
        </w:tabs>
        <w:ind w:left="142" w:firstLine="709"/>
        <w:contextualSpacing/>
        <w:jc w:val="both"/>
        <w:rPr>
          <w:sz w:val="30"/>
          <w:szCs w:val="30"/>
        </w:rPr>
      </w:pPr>
      <w:r w:rsidRPr="00841D02">
        <w:rPr>
          <w:sz w:val="30"/>
          <w:szCs w:val="30"/>
        </w:rPr>
        <w:t>4.5. Полоса препятствий;</w:t>
      </w:r>
    </w:p>
    <w:p w14:paraId="7723D17B" w14:textId="77777777" w:rsidR="007319D2" w:rsidRPr="00841D02" w:rsidRDefault="007319D2" w:rsidP="00841D02">
      <w:pPr>
        <w:tabs>
          <w:tab w:val="left" w:pos="1276"/>
        </w:tabs>
        <w:ind w:left="142" w:firstLine="709"/>
        <w:contextualSpacing/>
        <w:jc w:val="both"/>
        <w:rPr>
          <w:sz w:val="30"/>
          <w:szCs w:val="30"/>
        </w:rPr>
      </w:pPr>
      <w:r w:rsidRPr="00841D02">
        <w:rPr>
          <w:sz w:val="30"/>
          <w:szCs w:val="30"/>
        </w:rPr>
        <w:t>4.6. Военизированная игра на местности «Битва за флаг».</w:t>
      </w:r>
    </w:p>
    <w:p w14:paraId="34284CFA" w14:textId="77777777" w:rsidR="007319D2" w:rsidRPr="00841D02" w:rsidRDefault="007319D2" w:rsidP="00841D02">
      <w:pPr>
        <w:tabs>
          <w:tab w:val="left" w:pos="1276"/>
        </w:tabs>
        <w:ind w:left="142" w:firstLine="709"/>
        <w:contextualSpacing/>
        <w:jc w:val="both"/>
        <w:rPr>
          <w:sz w:val="30"/>
          <w:szCs w:val="30"/>
        </w:rPr>
      </w:pPr>
      <w:r w:rsidRPr="00841D02">
        <w:rPr>
          <w:sz w:val="30"/>
          <w:szCs w:val="30"/>
        </w:rPr>
        <w:t>Испытания, идущие «вне зачета» (что именно проводить «вне зачета» решают штабы соответствующего этапа игр):</w:t>
      </w:r>
    </w:p>
    <w:p w14:paraId="091DDEE0" w14:textId="77777777" w:rsidR="007319D2" w:rsidRPr="00841D02" w:rsidRDefault="007319D2" w:rsidP="00841D02">
      <w:pPr>
        <w:tabs>
          <w:tab w:val="left" w:pos="1276"/>
        </w:tabs>
        <w:ind w:left="142" w:firstLine="709"/>
        <w:contextualSpacing/>
        <w:jc w:val="both"/>
        <w:rPr>
          <w:sz w:val="30"/>
          <w:szCs w:val="30"/>
        </w:rPr>
      </w:pPr>
      <w:r w:rsidRPr="00841D02">
        <w:rPr>
          <w:sz w:val="30"/>
          <w:szCs w:val="30"/>
        </w:rPr>
        <w:t>Визитная карточка отряда</w:t>
      </w:r>
      <w:r w:rsidRPr="00841D02">
        <w:rPr>
          <w:rFonts w:eastAsia="Calibri"/>
          <w:sz w:val="30"/>
          <w:szCs w:val="30"/>
        </w:rPr>
        <w:t>.</w:t>
      </w:r>
    </w:p>
    <w:p w14:paraId="59FBF8DC" w14:textId="77777777" w:rsidR="007319D2" w:rsidRPr="00841D02" w:rsidRDefault="007319D2" w:rsidP="00841D02">
      <w:pPr>
        <w:tabs>
          <w:tab w:val="left" w:pos="1276"/>
        </w:tabs>
        <w:ind w:left="142"/>
        <w:contextualSpacing/>
        <w:jc w:val="both"/>
        <w:rPr>
          <w:sz w:val="30"/>
          <w:szCs w:val="30"/>
        </w:rPr>
      </w:pPr>
      <w:r w:rsidRPr="00841D02">
        <w:rPr>
          <w:sz w:val="30"/>
          <w:szCs w:val="30"/>
        </w:rPr>
        <w:t>Конкурс боевых листков.</w:t>
      </w:r>
    </w:p>
    <w:p w14:paraId="328706AF" w14:textId="77777777" w:rsidR="007319D2" w:rsidRPr="00841D02" w:rsidRDefault="007319D2" w:rsidP="00841D02">
      <w:pPr>
        <w:tabs>
          <w:tab w:val="left" w:pos="1276"/>
        </w:tabs>
        <w:ind w:left="142"/>
        <w:contextualSpacing/>
        <w:jc w:val="both"/>
        <w:rPr>
          <w:spacing w:val="-2"/>
          <w:sz w:val="30"/>
          <w:szCs w:val="30"/>
        </w:rPr>
      </w:pPr>
      <w:r w:rsidRPr="00841D02">
        <w:rPr>
          <w:spacing w:val="-4"/>
          <w:sz w:val="30"/>
          <w:szCs w:val="30"/>
        </w:rPr>
        <w:t>Лазерный бой «Лазертак».</w:t>
      </w:r>
    </w:p>
    <w:p w14:paraId="01183D99" w14:textId="77777777" w:rsidR="007319D2" w:rsidRPr="00841D02" w:rsidRDefault="007319D2" w:rsidP="00841D02">
      <w:pPr>
        <w:tabs>
          <w:tab w:val="left" w:pos="1276"/>
        </w:tabs>
        <w:ind w:left="142" w:firstLine="709"/>
        <w:jc w:val="both"/>
        <w:rPr>
          <w:spacing w:val="-2"/>
          <w:sz w:val="30"/>
          <w:szCs w:val="30"/>
        </w:rPr>
      </w:pPr>
      <w:r w:rsidRPr="00841D02">
        <w:rPr>
          <w:spacing w:val="-2"/>
          <w:sz w:val="30"/>
          <w:szCs w:val="30"/>
        </w:rPr>
        <w:t>4.1. Квиз «Страницы истории».</w:t>
      </w:r>
      <w:r w:rsidRPr="00841D02">
        <w:rPr>
          <w:spacing w:val="-2"/>
          <w:sz w:val="30"/>
          <w:szCs w:val="30"/>
        </w:rPr>
        <w:tab/>
      </w:r>
    </w:p>
    <w:p w14:paraId="19FFB7C7" w14:textId="77777777" w:rsidR="007319D2" w:rsidRPr="00841D02" w:rsidRDefault="007319D2" w:rsidP="00841D02">
      <w:pPr>
        <w:tabs>
          <w:tab w:val="left" w:pos="1276"/>
        </w:tabs>
        <w:ind w:firstLine="709"/>
        <w:jc w:val="both"/>
        <w:rPr>
          <w:spacing w:val="-2"/>
          <w:sz w:val="30"/>
          <w:szCs w:val="30"/>
        </w:rPr>
      </w:pPr>
      <w:r w:rsidRPr="00841D02">
        <w:rPr>
          <w:spacing w:val="-2"/>
          <w:sz w:val="30"/>
          <w:szCs w:val="30"/>
        </w:rPr>
        <w:t>Тематика (знание):</w:t>
      </w:r>
    </w:p>
    <w:p w14:paraId="023A12AF" w14:textId="77777777" w:rsidR="007319D2" w:rsidRPr="00841D02" w:rsidRDefault="007319D2" w:rsidP="00841D02">
      <w:pPr>
        <w:tabs>
          <w:tab w:val="left" w:pos="1276"/>
        </w:tabs>
        <w:ind w:firstLine="709"/>
        <w:jc w:val="both"/>
        <w:rPr>
          <w:spacing w:val="-2"/>
          <w:sz w:val="30"/>
          <w:szCs w:val="30"/>
        </w:rPr>
      </w:pPr>
      <w:r w:rsidRPr="00841D02">
        <w:rPr>
          <w:spacing w:val="-2"/>
          <w:sz w:val="30"/>
          <w:szCs w:val="30"/>
        </w:rPr>
        <w:t>этапы военной истории Беларуси (ВОВ);</w:t>
      </w:r>
    </w:p>
    <w:p w14:paraId="08EB63D6" w14:textId="77777777" w:rsidR="007319D2" w:rsidRPr="00841D02" w:rsidRDefault="007319D2" w:rsidP="00841D02">
      <w:pPr>
        <w:tabs>
          <w:tab w:val="left" w:pos="1276"/>
        </w:tabs>
        <w:ind w:firstLine="709"/>
        <w:jc w:val="both"/>
        <w:rPr>
          <w:spacing w:val="-2"/>
          <w:sz w:val="30"/>
          <w:szCs w:val="30"/>
        </w:rPr>
      </w:pPr>
      <w:r w:rsidRPr="00841D02">
        <w:rPr>
          <w:spacing w:val="-2"/>
          <w:sz w:val="30"/>
          <w:szCs w:val="30"/>
        </w:rPr>
        <w:t>государственная символика Республики Беларусь и ее история;</w:t>
      </w:r>
    </w:p>
    <w:p w14:paraId="4961B092" w14:textId="77777777" w:rsidR="007319D2" w:rsidRPr="00841D02" w:rsidRDefault="007319D2" w:rsidP="00841D02">
      <w:pPr>
        <w:tabs>
          <w:tab w:val="left" w:pos="1276"/>
        </w:tabs>
        <w:ind w:firstLine="709"/>
        <w:jc w:val="both"/>
        <w:rPr>
          <w:spacing w:val="-2"/>
          <w:sz w:val="30"/>
          <w:szCs w:val="30"/>
        </w:rPr>
      </w:pPr>
      <w:r w:rsidRPr="00841D02">
        <w:rPr>
          <w:spacing w:val="-2"/>
          <w:sz w:val="30"/>
          <w:szCs w:val="30"/>
        </w:rPr>
        <w:t>подвиги военных лет белорусов, в т.ч. подвиги пионеров-героев;</w:t>
      </w:r>
    </w:p>
    <w:p w14:paraId="43BF9D1F" w14:textId="77777777" w:rsidR="007319D2" w:rsidRPr="00841D02" w:rsidRDefault="007319D2" w:rsidP="00841D02">
      <w:pPr>
        <w:tabs>
          <w:tab w:val="left" w:pos="1276"/>
        </w:tabs>
        <w:ind w:firstLine="709"/>
        <w:jc w:val="both"/>
        <w:rPr>
          <w:spacing w:val="-2"/>
          <w:sz w:val="30"/>
          <w:szCs w:val="30"/>
        </w:rPr>
      </w:pPr>
      <w:r w:rsidRPr="00841D02">
        <w:rPr>
          <w:spacing w:val="-2"/>
          <w:sz w:val="30"/>
          <w:szCs w:val="30"/>
        </w:rPr>
        <w:t>города-герои Республики Беларусь и их история;</w:t>
      </w:r>
    </w:p>
    <w:p w14:paraId="28FB772B" w14:textId="77777777" w:rsidR="007319D2" w:rsidRPr="00841D02" w:rsidRDefault="007319D2" w:rsidP="00841D02">
      <w:pPr>
        <w:tabs>
          <w:tab w:val="left" w:pos="1276"/>
        </w:tabs>
        <w:ind w:firstLine="709"/>
        <w:jc w:val="both"/>
        <w:rPr>
          <w:spacing w:val="-2"/>
          <w:sz w:val="30"/>
          <w:szCs w:val="30"/>
        </w:rPr>
      </w:pPr>
      <w:r w:rsidRPr="00841D02">
        <w:rPr>
          <w:spacing w:val="-2"/>
          <w:sz w:val="30"/>
          <w:szCs w:val="30"/>
        </w:rPr>
        <w:t>история пионерского движения, в.т.ч. ОО «БРПО».</w:t>
      </w:r>
    </w:p>
    <w:p w14:paraId="52177C58" w14:textId="77777777" w:rsidR="007319D2" w:rsidRPr="00841D02" w:rsidRDefault="007319D2" w:rsidP="00841D02">
      <w:pPr>
        <w:ind w:firstLine="709"/>
        <w:jc w:val="both"/>
        <w:rPr>
          <w:sz w:val="30"/>
          <w:szCs w:val="30"/>
        </w:rPr>
      </w:pPr>
      <w:r w:rsidRPr="00841D02">
        <w:rPr>
          <w:spacing w:val="-2"/>
          <w:sz w:val="30"/>
          <w:szCs w:val="30"/>
        </w:rPr>
        <w:t xml:space="preserve">Участвует отряд в полном составе. Испытание проводится </w:t>
      </w:r>
      <w:r w:rsidRPr="00841D02">
        <w:rPr>
          <w:sz w:val="30"/>
          <w:szCs w:val="30"/>
        </w:rPr>
        <w:t xml:space="preserve">в форме интеллектуальной игры «Квиз» (викторина). Тематика вопросов связана с военной историей, охватывает весь период Великой Отечественной войны, государственной и пионерской символики. Задача участников – продемонстрировать свою логику, внимательность и эрудицию, в течение минуты обдумать и дать правильный ответ. </w:t>
      </w:r>
      <w:r w:rsidRPr="00841D02">
        <w:rPr>
          <w:spacing w:val="-2"/>
          <w:sz w:val="30"/>
          <w:szCs w:val="30"/>
        </w:rPr>
        <w:t>За каждый правильный ответ присуждается от 1 до 3 баллов в зависимости от полноты и точности ответа.</w:t>
      </w:r>
      <w:r w:rsidRPr="00841D02">
        <w:rPr>
          <w:sz w:val="30"/>
          <w:szCs w:val="30"/>
        </w:rPr>
        <w:t xml:space="preserve"> Победитель определяется по сумме баллов. Игроки ответы записывают в бланк для ответов. Пакеты квиз разрабатываются организаторами соответствующего этапа.</w:t>
      </w:r>
    </w:p>
    <w:p w14:paraId="6A0A1FFF" w14:textId="77777777" w:rsidR="007319D2" w:rsidRPr="00841D02" w:rsidRDefault="007319D2" w:rsidP="00841D02">
      <w:pPr>
        <w:tabs>
          <w:tab w:val="left" w:pos="709"/>
        </w:tabs>
        <w:jc w:val="both"/>
        <w:rPr>
          <w:spacing w:val="-2"/>
          <w:sz w:val="30"/>
          <w:szCs w:val="30"/>
        </w:rPr>
      </w:pPr>
      <w:r w:rsidRPr="00841D02">
        <w:rPr>
          <w:spacing w:val="-2"/>
          <w:sz w:val="30"/>
          <w:szCs w:val="30"/>
        </w:rPr>
        <w:tab/>
        <w:t>4.2.</w:t>
      </w:r>
      <w:r w:rsidRPr="00841D02">
        <w:rPr>
          <w:spacing w:val="-2"/>
          <w:sz w:val="30"/>
          <w:szCs w:val="30"/>
        </w:rPr>
        <w:tab/>
        <w:t>Смотр строя и песни «Мы – правнуки Победы».</w:t>
      </w:r>
    </w:p>
    <w:p w14:paraId="217A6649" w14:textId="77777777" w:rsidR="007319D2" w:rsidRPr="00841D02" w:rsidRDefault="007319D2" w:rsidP="00841D02">
      <w:pPr>
        <w:ind w:firstLine="709"/>
        <w:jc w:val="both"/>
        <w:rPr>
          <w:rFonts w:eastAsia="Calibri"/>
          <w:sz w:val="30"/>
          <w:szCs w:val="30"/>
        </w:rPr>
      </w:pPr>
      <w:r w:rsidRPr="00841D02">
        <w:rPr>
          <w:rFonts w:eastAsia="Calibri"/>
          <w:sz w:val="30"/>
          <w:szCs w:val="30"/>
        </w:rPr>
        <w:t>Участвует отряд в полном составе. Форма одежды парадная с использованием эмблемы, с головными уборами. Обязательным является ношение пионерского галстука. Команды отдает капитан отряда. Конкурс проводится поэтапно, согласно программы.</w:t>
      </w:r>
    </w:p>
    <w:p w14:paraId="6FB2C087" w14:textId="77777777" w:rsidR="007319D2" w:rsidRPr="00841D02" w:rsidRDefault="007319D2" w:rsidP="00841D02">
      <w:pPr>
        <w:ind w:firstLine="709"/>
        <w:jc w:val="both"/>
        <w:rPr>
          <w:rFonts w:eastAsia="Calibri"/>
          <w:sz w:val="30"/>
          <w:szCs w:val="30"/>
        </w:rPr>
      </w:pPr>
      <w:r w:rsidRPr="00841D02">
        <w:rPr>
          <w:rFonts w:eastAsia="Calibri"/>
          <w:sz w:val="30"/>
          <w:szCs w:val="30"/>
        </w:rPr>
        <w:t xml:space="preserve">Все строевые приемы, включенные в программу конкурса, выполняются в порядке, указанном в настоящем Положении в соответствии со Строевым Уставом Вооруженных Сил Республики </w:t>
      </w:r>
      <w:r w:rsidRPr="00841D02">
        <w:rPr>
          <w:rFonts w:eastAsia="Calibri"/>
          <w:sz w:val="30"/>
          <w:szCs w:val="30"/>
        </w:rPr>
        <w:lastRenderedPageBreak/>
        <w:t>Беларусь, утвержденным приказом Министра обороны Республики Беларусь № 930 от 1 сентября 2014 года (далее - Устав).</w:t>
      </w:r>
    </w:p>
    <w:p w14:paraId="3790FC38" w14:textId="77777777" w:rsidR="007319D2" w:rsidRPr="00841D02" w:rsidRDefault="007319D2" w:rsidP="00841D02">
      <w:pPr>
        <w:ind w:firstLine="709"/>
        <w:jc w:val="both"/>
        <w:rPr>
          <w:rFonts w:eastAsia="Calibri"/>
          <w:sz w:val="30"/>
          <w:szCs w:val="30"/>
        </w:rPr>
      </w:pPr>
      <w:r w:rsidRPr="00841D02">
        <w:rPr>
          <w:rFonts w:eastAsia="Calibri"/>
          <w:sz w:val="30"/>
          <w:szCs w:val="30"/>
        </w:rPr>
        <w:t>Рекомендуемая программа смотра строя и песни:</w:t>
      </w:r>
    </w:p>
    <w:p w14:paraId="5028CFE0" w14:textId="77777777" w:rsidR="007319D2" w:rsidRPr="00841D02" w:rsidRDefault="007319D2" w:rsidP="00C672B1">
      <w:pPr>
        <w:numPr>
          <w:ilvl w:val="0"/>
          <w:numId w:val="59"/>
        </w:numPr>
        <w:ind w:left="0" w:firstLine="709"/>
        <w:contextualSpacing/>
        <w:jc w:val="both"/>
        <w:rPr>
          <w:rFonts w:eastAsia="Calibri"/>
          <w:sz w:val="30"/>
          <w:szCs w:val="30"/>
        </w:rPr>
      </w:pPr>
      <w:r w:rsidRPr="00841D02">
        <w:rPr>
          <w:rFonts w:eastAsia="Calibri"/>
          <w:sz w:val="30"/>
          <w:szCs w:val="30"/>
        </w:rPr>
        <w:t>Выход отряда с речевкой (в колонне по 3, командир направляющий). Команда командира: «Отряд «Становись», «Равняйсь», «Смирно», «С места строевым шагом с речевкой «Шагом-марш». Передвижение строя к судье. Команда командира: «Вольно», «На месте», «Стой».</w:t>
      </w:r>
    </w:p>
    <w:p w14:paraId="48BBB4EB" w14:textId="77777777" w:rsidR="007319D2" w:rsidRPr="00841D02" w:rsidRDefault="007319D2" w:rsidP="00C672B1">
      <w:pPr>
        <w:numPr>
          <w:ilvl w:val="0"/>
          <w:numId w:val="59"/>
        </w:numPr>
        <w:ind w:left="0" w:firstLine="709"/>
        <w:contextualSpacing/>
        <w:jc w:val="both"/>
        <w:rPr>
          <w:rFonts w:eastAsia="Calibri"/>
          <w:sz w:val="30"/>
          <w:szCs w:val="30"/>
        </w:rPr>
      </w:pPr>
      <w:r w:rsidRPr="00841D02">
        <w:rPr>
          <w:rFonts w:eastAsia="Calibri"/>
          <w:sz w:val="30"/>
          <w:szCs w:val="30"/>
        </w:rPr>
        <w:t xml:space="preserve">Команда командира, обращенного лицом к отряду: «Отряд «Вольно», «Разойдись». </w:t>
      </w:r>
    </w:p>
    <w:p w14:paraId="64186E77" w14:textId="77777777" w:rsidR="007319D2" w:rsidRPr="00841D02" w:rsidRDefault="007319D2" w:rsidP="00C672B1">
      <w:pPr>
        <w:numPr>
          <w:ilvl w:val="0"/>
          <w:numId w:val="59"/>
        </w:numPr>
        <w:ind w:left="0" w:firstLine="709"/>
        <w:contextualSpacing/>
        <w:jc w:val="both"/>
        <w:rPr>
          <w:rFonts w:eastAsia="Calibri"/>
          <w:sz w:val="30"/>
          <w:szCs w:val="30"/>
        </w:rPr>
      </w:pPr>
      <w:r w:rsidRPr="00841D02">
        <w:rPr>
          <w:rFonts w:eastAsia="Calibri"/>
          <w:sz w:val="30"/>
          <w:szCs w:val="30"/>
        </w:rPr>
        <w:t>Командир идет строевым шагом в направлении судьи. Командир обращается лицом к отряду и подает команды: «Отряд, фронтом на меня в одну шеренгу стано-вись».</w:t>
      </w:r>
    </w:p>
    <w:p w14:paraId="1852B5EE" w14:textId="77777777" w:rsidR="007319D2" w:rsidRPr="00841D02" w:rsidRDefault="007319D2" w:rsidP="00C672B1">
      <w:pPr>
        <w:numPr>
          <w:ilvl w:val="0"/>
          <w:numId w:val="59"/>
        </w:numPr>
        <w:ind w:left="0" w:firstLine="709"/>
        <w:contextualSpacing/>
        <w:jc w:val="both"/>
        <w:rPr>
          <w:rFonts w:eastAsia="Calibri"/>
          <w:sz w:val="30"/>
          <w:szCs w:val="30"/>
        </w:rPr>
      </w:pPr>
      <w:r w:rsidRPr="00841D02">
        <w:rPr>
          <w:rFonts w:eastAsia="Calibri"/>
          <w:sz w:val="30"/>
          <w:szCs w:val="30"/>
        </w:rPr>
        <w:t>Отряд выстраивается в одну шеренгу напротив командира.</w:t>
      </w:r>
    </w:p>
    <w:p w14:paraId="381A381D" w14:textId="77777777" w:rsidR="007319D2" w:rsidRPr="00841D02" w:rsidRDefault="007319D2" w:rsidP="00C672B1">
      <w:pPr>
        <w:numPr>
          <w:ilvl w:val="0"/>
          <w:numId w:val="59"/>
        </w:numPr>
        <w:ind w:left="0" w:firstLine="709"/>
        <w:contextualSpacing/>
        <w:jc w:val="both"/>
        <w:rPr>
          <w:rFonts w:eastAsia="Calibri"/>
          <w:sz w:val="30"/>
          <w:szCs w:val="30"/>
        </w:rPr>
      </w:pPr>
      <w:r w:rsidRPr="00841D02">
        <w:rPr>
          <w:rFonts w:eastAsia="Calibri"/>
          <w:sz w:val="30"/>
          <w:szCs w:val="30"/>
        </w:rPr>
        <w:t>Командир подает команды; «Становись», «Равняйсь», «Смирно», «По порядку, рассчитайсь», «Равнение на середину».</w:t>
      </w:r>
    </w:p>
    <w:p w14:paraId="60E78367" w14:textId="77777777" w:rsidR="007319D2" w:rsidRPr="00841D02" w:rsidRDefault="007319D2" w:rsidP="00C672B1">
      <w:pPr>
        <w:numPr>
          <w:ilvl w:val="0"/>
          <w:numId w:val="59"/>
        </w:numPr>
        <w:ind w:left="0" w:firstLine="709"/>
        <w:contextualSpacing/>
        <w:jc w:val="both"/>
        <w:rPr>
          <w:sz w:val="30"/>
          <w:szCs w:val="30"/>
        </w:rPr>
      </w:pPr>
      <w:r w:rsidRPr="00841D02">
        <w:rPr>
          <w:rFonts w:eastAsia="Calibri"/>
          <w:sz w:val="30"/>
          <w:szCs w:val="30"/>
        </w:rPr>
        <w:t xml:space="preserve">Командир движется к судье, для сдачи рапорта: </w:t>
      </w:r>
      <w:r w:rsidRPr="00841D02">
        <w:rPr>
          <w:sz w:val="30"/>
          <w:szCs w:val="30"/>
        </w:rPr>
        <w:t>«Товарищ (назвать воинское звание или должность). Отряд (название) пионерской дружины (название) учреждения образования (номер, территориальная принадлежность) к смотру строя и песни построен и готов. Командир отряда (фамилия, имя)» (приложение 1).</w:t>
      </w:r>
    </w:p>
    <w:p w14:paraId="2CA90293" w14:textId="77777777" w:rsidR="007319D2" w:rsidRPr="00841D02" w:rsidRDefault="007319D2" w:rsidP="00841D02">
      <w:pPr>
        <w:ind w:firstLine="709"/>
        <w:jc w:val="both"/>
        <w:rPr>
          <w:sz w:val="30"/>
          <w:szCs w:val="30"/>
        </w:rPr>
      </w:pPr>
      <w:r w:rsidRPr="00841D02">
        <w:rPr>
          <w:sz w:val="30"/>
          <w:szCs w:val="30"/>
        </w:rPr>
        <w:t>При приветствии отряда отряд отвечает: «Здравия желаем, товарищ (назвать воинское звание или должность)».</w:t>
      </w:r>
    </w:p>
    <w:p w14:paraId="6AD49A6A" w14:textId="77777777" w:rsidR="007319D2" w:rsidRPr="00841D02" w:rsidRDefault="007319D2" w:rsidP="00C672B1">
      <w:pPr>
        <w:numPr>
          <w:ilvl w:val="0"/>
          <w:numId w:val="59"/>
        </w:numPr>
        <w:ind w:left="0" w:firstLine="709"/>
        <w:contextualSpacing/>
        <w:jc w:val="both"/>
        <w:rPr>
          <w:rFonts w:eastAsia="Calibri"/>
          <w:sz w:val="30"/>
          <w:szCs w:val="30"/>
        </w:rPr>
      </w:pPr>
      <w:r w:rsidRPr="00841D02">
        <w:rPr>
          <w:rFonts w:eastAsia="Calibri"/>
          <w:sz w:val="30"/>
          <w:szCs w:val="30"/>
        </w:rPr>
        <w:t>Судья подает команду «Вольно».</w:t>
      </w:r>
    </w:p>
    <w:p w14:paraId="7934CC9D" w14:textId="77777777" w:rsidR="007319D2" w:rsidRPr="00841D02" w:rsidRDefault="007319D2" w:rsidP="00C672B1">
      <w:pPr>
        <w:numPr>
          <w:ilvl w:val="0"/>
          <w:numId w:val="59"/>
        </w:numPr>
        <w:ind w:left="0" w:firstLine="709"/>
        <w:contextualSpacing/>
        <w:jc w:val="both"/>
        <w:rPr>
          <w:rFonts w:eastAsia="Calibri"/>
          <w:sz w:val="30"/>
          <w:szCs w:val="30"/>
        </w:rPr>
      </w:pPr>
      <w:r w:rsidRPr="00841D02">
        <w:rPr>
          <w:rFonts w:eastAsia="Calibri"/>
          <w:sz w:val="30"/>
          <w:szCs w:val="30"/>
        </w:rPr>
        <w:t>Командир отряда подает команду «Вольно» (отряд реагирует на команду командира).</w:t>
      </w:r>
    </w:p>
    <w:p w14:paraId="799AA9D4" w14:textId="77777777" w:rsidR="007319D2" w:rsidRPr="00841D02" w:rsidRDefault="007319D2" w:rsidP="00C672B1">
      <w:pPr>
        <w:numPr>
          <w:ilvl w:val="0"/>
          <w:numId w:val="59"/>
        </w:numPr>
        <w:ind w:left="0" w:firstLine="709"/>
        <w:contextualSpacing/>
        <w:jc w:val="both"/>
        <w:rPr>
          <w:rFonts w:eastAsia="Calibri"/>
          <w:sz w:val="30"/>
          <w:szCs w:val="30"/>
        </w:rPr>
      </w:pPr>
      <w:r w:rsidRPr="00841D02">
        <w:rPr>
          <w:rFonts w:eastAsia="Calibri"/>
          <w:sz w:val="30"/>
          <w:szCs w:val="30"/>
        </w:rPr>
        <w:t>Командир движется в сторону отряда в исходную точку.</w:t>
      </w:r>
    </w:p>
    <w:p w14:paraId="3D722187" w14:textId="77777777" w:rsidR="007319D2" w:rsidRPr="00841D02" w:rsidRDefault="007319D2" w:rsidP="00C672B1">
      <w:pPr>
        <w:numPr>
          <w:ilvl w:val="0"/>
          <w:numId w:val="59"/>
        </w:numPr>
        <w:ind w:left="0" w:firstLine="709"/>
        <w:contextualSpacing/>
        <w:jc w:val="both"/>
        <w:rPr>
          <w:rFonts w:eastAsia="Calibri"/>
          <w:sz w:val="30"/>
          <w:szCs w:val="30"/>
        </w:rPr>
      </w:pPr>
      <w:r w:rsidRPr="00841D02">
        <w:rPr>
          <w:rFonts w:eastAsia="Calibri"/>
          <w:sz w:val="30"/>
          <w:szCs w:val="30"/>
        </w:rPr>
        <w:t>Командир подает команды; «Становись», «Равняйсь», «Смирно», «На первый, второй рассчитайсь» (отряд выполняет команду). «Отряд в две шеренги, стройся» (перестроение в двухшереножный строй), «Напра-во», «Нале-во», «Кругом», «Кругом» (отряд обратился фронтом на командира).</w:t>
      </w:r>
    </w:p>
    <w:p w14:paraId="5E7D0717" w14:textId="77777777" w:rsidR="007319D2" w:rsidRPr="00841D02" w:rsidRDefault="007319D2" w:rsidP="00C672B1">
      <w:pPr>
        <w:numPr>
          <w:ilvl w:val="0"/>
          <w:numId w:val="59"/>
        </w:numPr>
        <w:ind w:left="0" w:firstLine="709"/>
        <w:contextualSpacing/>
        <w:jc w:val="both"/>
        <w:rPr>
          <w:rFonts w:eastAsia="Calibri"/>
          <w:sz w:val="30"/>
          <w:szCs w:val="30"/>
        </w:rPr>
      </w:pPr>
      <w:r w:rsidRPr="00841D02">
        <w:rPr>
          <w:rFonts w:eastAsia="Calibri"/>
          <w:sz w:val="30"/>
          <w:szCs w:val="30"/>
        </w:rPr>
        <w:t xml:space="preserve">Командир вызывает на выполнение строевых приемов 1 юношу и 1 девушку. Подает команды: «Юнармеец (Фамилия), юнармеец (фамилия) «Выйти из строя» (юнармейцы выходят на 2 шага из строя и оборачиваются фронтом к строю. «Направо», «Налево», «Кругом», «Направо», «Строевым шагом-марш». «Направо», «Налево», «Кругом» (отдание воинского приветствия, начальник справа). Подает команды: «Юнармеец (1-й, фамилия). Юнармеец, услышавший свою фамилию, оборачивается лицом к командиру и громко и четко произносит: «Я». Команда командира: «Ко мне» (юнармеец движется к командиру и останавливается за 2-3 шага напротив него и производит доклад: </w:t>
      </w:r>
      <w:r w:rsidRPr="00841D02">
        <w:rPr>
          <w:rFonts w:eastAsia="Calibri"/>
          <w:sz w:val="30"/>
          <w:szCs w:val="30"/>
        </w:rPr>
        <w:lastRenderedPageBreak/>
        <w:t>«Товарищ командир, юнармеец (фамилия), по вашему приказанию прибыл (а). Командир подает команду «Встать в строй» (юнармеец становится на исходное место в строю).</w:t>
      </w:r>
    </w:p>
    <w:p w14:paraId="7D85EF65" w14:textId="77777777" w:rsidR="007319D2" w:rsidRPr="00841D02" w:rsidRDefault="007319D2" w:rsidP="00C672B1">
      <w:pPr>
        <w:numPr>
          <w:ilvl w:val="0"/>
          <w:numId w:val="59"/>
        </w:numPr>
        <w:ind w:left="0" w:firstLine="709"/>
        <w:contextualSpacing/>
        <w:jc w:val="both"/>
        <w:rPr>
          <w:rFonts w:eastAsia="Calibri"/>
          <w:sz w:val="30"/>
          <w:szCs w:val="30"/>
        </w:rPr>
      </w:pPr>
      <w:r w:rsidRPr="00841D02">
        <w:rPr>
          <w:rFonts w:eastAsia="Calibri"/>
          <w:sz w:val="30"/>
          <w:szCs w:val="30"/>
        </w:rPr>
        <w:t>Подает команды: «Юнармеец (2-й, фамилия). Юнармеец, услышавший свою фамилию, оборачивается лицом к командиру и громко и четко произносит: «Я». Команда командира: «Ко мне» (юнармеец движется к командиру и останавливается за 2-3 шага напротив него и производит доклад: «Товарищ командир, юнармеец (фамилия), по вашему приказанию прибыл (а). Командир подает команду «Встать в строй» (юнармеец становится на исходное место в строю).</w:t>
      </w:r>
    </w:p>
    <w:p w14:paraId="163DE111" w14:textId="77777777" w:rsidR="007319D2" w:rsidRPr="00841D02" w:rsidRDefault="007319D2" w:rsidP="00C672B1">
      <w:pPr>
        <w:numPr>
          <w:ilvl w:val="0"/>
          <w:numId w:val="59"/>
        </w:numPr>
        <w:ind w:left="0" w:firstLine="709"/>
        <w:contextualSpacing/>
        <w:jc w:val="both"/>
        <w:rPr>
          <w:rFonts w:eastAsia="Calibri"/>
          <w:sz w:val="30"/>
          <w:szCs w:val="30"/>
        </w:rPr>
      </w:pPr>
      <w:r w:rsidRPr="00841D02">
        <w:rPr>
          <w:rFonts w:eastAsia="Calibri"/>
          <w:sz w:val="30"/>
          <w:szCs w:val="30"/>
        </w:rPr>
        <w:t>Командир подает команду: «Отряд, в одну шеренгу становись» (перестроение из двухшереножного строя в одношереножный). «Отряд, разойдись». Командир движется в установленную точку для прохождения торжественным маршем.</w:t>
      </w:r>
    </w:p>
    <w:p w14:paraId="5EF007E4" w14:textId="77777777" w:rsidR="007319D2" w:rsidRPr="00841D02" w:rsidRDefault="007319D2" w:rsidP="00C672B1">
      <w:pPr>
        <w:numPr>
          <w:ilvl w:val="0"/>
          <w:numId w:val="59"/>
        </w:numPr>
        <w:ind w:left="0" w:firstLine="709"/>
        <w:contextualSpacing/>
        <w:jc w:val="both"/>
        <w:rPr>
          <w:rFonts w:eastAsia="Calibri"/>
          <w:sz w:val="30"/>
          <w:szCs w:val="30"/>
        </w:rPr>
      </w:pPr>
      <w:r w:rsidRPr="00841D02">
        <w:rPr>
          <w:rFonts w:eastAsia="Calibri"/>
          <w:sz w:val="30"/>
          <w:szCs w:val="30"/>
        </w:rPr>
        <w:t>Командир подает команды, обращенные лицом к отряду: «Отряд», «Фронтом на меня в колонну по 3 становись» (отряд строится в колонну по 3). «Становись», «Равняйсь», «Смирно», «С места строевым шагом-марш» (за 10-15 шагов до судьи, командир подает команду: «Смирно», «Равнение налево» (отряд проходит торжественным маршем). После прохода судьи, командир подает команду «Вольно» (отряд движется походным шагом).</w:t>
      </w:r>
    </w:p>
    <w:p w14:paraId="396B90F1" w14:textId="77777777" w:rsidR="007319D2" w:rsidRPr="00841D02" w:rsidRDefault="007319D2" w:rsidP="00C672B1">
      <w:pPr>
        <w:numPr>
          <w:ilvl w:val="0"/>
          <w:numId w:val="59"/>
        </w:numPr>
        <w:ind w:left="0" w:firstLine="709"/>
        <w:contextualSpacing/>
        <w:jc w:val="both"/>
        <w:rPr>
          <w:rFonts w:eastAsia="Calibri"/>
          <w:sz w:val="30"/>
          <w:szCs w:val="30"/>
        </w:rPr>
      </w:pPr>
      <w:r w:rsidRPr="00841D02">
        <w:rPr>
          <w:rFonts w:eastAsia="Calibri"/>
          <w:sz w:val="30"/>
          <w:szCs w:val="30"/>
        </w:rPr>
        <w:t>Командир подает команду: «Левое плечо вперед-марш» (отряд выполняет команду). Командир подает команду: «Прямо», «Песню (название песни) «Запе-вай» (после подачи команды с третьего шага отряд запевает песню и отряд движется на исходную точку, начало смотра строя и песни).</w:t>
      </w:r>
    </w:p>
    <w:p w14:paraId="6EA44298" w14:textId="77777777" w:rsidR="007319D2" w:rsidRPr="00841D02" w:rsidRDefault="007319D2" w:rsidP="00C672B1">
      <w:pPr>
        <w:numPr>
          <w:ilvl w:val="0"/>
          <w:numId w:val="59"/>
        </w:numPr>
        <w:ind w:left="0" w:firstLine="709"/>
        <w:contextualSpacing/>
        <w:jc w:val="both"/>
        <w:rPr>
          <w:rFonts w:eastAsia="Calibri"/>
          <w:sz w:val="30"/>
          <w:szCs w:val="30"/>
        </w:rPr>
      </w:pPr>
      <w:r w:rsidRPr="00841D02">
        <w:rPr>
          <w:rFonts w:eastAsia="Calibri"/>
          <w:sz w:val="30"/>
          <w:szCs w:val="30"/>
        </w:rPr>
        <w:t>Команда командира (после прихода отряда в исходную точку) «Отставить песню», «Вольно», «На месте, стой» (командир разворачивается фронтом к строю, подает команду) «Отряд, разойдись».</w:t>
      </w:r>
    </w:p>
    <w:p w14:paraId="2E9BA147" w14:textId="77777777" w:rsidR="007319D2" w:rsidRPr="00841D02" w:rsidRDefault="007319D2" w:rsidP="00841D02">
      <w:pPr>
        <w:ind w:firstLine="709"/>
        <w:jc w:val="both"/>
        <w:rPr>
          <w:rFonts w:eastAsia="Calibri"/>
          <w:sz w:val="30"/>
          <w:szCs w:val="30"/>
        </w:rPr>
      </w:pPr>
      <w:r w:rsidRPr="00841D02">
        <w:rPr>
          <w:rFonts w:eastAsia="Calibri"/>
          <w:sz w:val="30"/>
          <w:szCs w:val="30"/>
        </w:rPr>
        <w:t>Оценка строевых приемов. Каждый элемент (строевой прием) программы оценивается по пятибалльной системе. Если элемент (строевой прием) программы пропущен или не выполнен, выполнен не по Уставу, то ставится оценка «ноль баллов», средний результат «три балла».</w:t>
      </w:r>
    </w:p>
    <w:p w14:paraId="2386F58A" w14:textId="77777777" w:rsidR="007319D2" w:rsidRPr="00841D02" w:rsidRDefault="007319D2" w:rsidP="00841D02">
      <w:pPr>
        <w:ind w:firstLine="709"/>
        <w:jc w:val="both"/>
        <w:rPr>
          <w:rFonts w:eastAsia="Calibri"/>
          <w:sz w:val="30"/>
          <w:szCs w:val="30"/>
        </w:rPr>
      </w:pPr>
      <w:r w:rsidRPr="00841D02">
        <w:rPr>
          <w:rFonts w:eastAsia="Calibri"/>
          <w:sz w:val="30"/>
          <w:szCs w:val="30"/>
        </w:rPr>
        <w:t>4.2.1. «Осмотр и оценка внешнего вида» (оценивается каждый критерий по 5-тибальной системе, максимально 15 баллов).</w:t>
      </w:r>
    </w:p>
    <w:p w14:paraId="0B867352" w14:textId="77777777" w:rsidR="007319D2" w:rsidRPr="00841D02" w:rsidRDefault="007319D2" w:rsidP="00841D02">
      <w:pPr>
        <w:ind w:firstLine="709"/>
        <w:jc w:val="both"/>
        <w:rPr>
          <w:rFonts w:eastAsia="Calibri"/>
          <w:sz w:val="30"/>
          <w:szCs w:val="30"/>
        </w:rPr>
      </w:pPr>
      <w:r w:rsidRPr="00841D02">
        <w:rPr>
          <w:rFonts w:eastAsia="Calibri"/>
          <w:sz w:val="30"/>
          <w:szCs w:val="30"/>
        </w:rPr>
        <w:t xml:space="preserve">Оценивается:  </w:t>
      </w:r>
    </w:p>
    <w:p w14:paraId="4002CF81" w14:textId="77777777" w:rsidR="007319D2" w:rsidRPr="00841D02" w:rsidRDefault="007319D2" w:rsidP="00841D02">
      <w:pPr>
        <w:ind w:firstLine="709"/>
        <w:jc w:val="both"/>
        <w:rPr>
          <w:rFonts w:eastAsia="Calibri"/>
          <w:sz w:val="30"/>
          <w:szCs w:val="30"/>
        </w:rPr>
      </w:pPr>
      <w:r w:rsidRPr="00841D02">
        <w:rPr>
          <w:rFonts w:eastAsia="Calibri"/>
          <w:sz w:val="30"/>
          <w:szCs w:val="30"/>
        </w:rPr>
        <w:t xml:space="preserve">- правильность и однообразие в ношении головных уборов, формы одежды, поясных ремней, обуви;   </w:t>
      </w:r>
    </w:p>
    <w:p w14:paraId="46DF62FA" w14:textId="77777777" w:rsidR="007319D2" w:rsidRPr="00841D02" w:rsidRDefault="007319D2" w:rsidP="00841D02">
      <w:pPr>
        <w:ind w:firstLine="709"/>
        <w:jc w:val="both"/>
        <w:rPr>
          <w:rFonts w:eastAsia="Calibri"/>
          <w:sz w:val="30"/>
          <w:szCs w:val="30"/>
        </w:rPr>
      </w:pPr>
      <w:r w:rsidRPr="00841D02">
        <w:rPr>
          <w:rFonts w:eastAsia="Calibri"/>
          <w:sz w:val="30"/>
          <w:szCs w:val="30"/>
        </w:rPr>
        <w:t xml:space="preserve">- аккуратность прически;   </w:t>
      </w:r>
    </w:p>
    <w:p w14:paraId="02E4E5DE" w14:textId="77777777" w:rsidR="007319D2" w:rsidRPr="00841D02" w:rsidRDefault="007319D2" w:rsidP="00841D02">
      <w:pPr>
        <w:ind w:firstLine="709"/>
        <w:jc w:val="both"/>
        <w:rPr>
          <w:rFonts w:eastAsia="Calibri"/>
          <w:sz w:val="30"/>
          <w:szCs w:val="30"/>
        </w:rPr>
      </w:pPr>
      <w:r w:rsidRPr="00841D02">
        <w:rPr>
          <w:rFonts w:eastAsia="Calibri"/>
          <w:sz w:val="30"/>
          <w:szCs w:val="30"/>
        </w:rPr>
        <w:t>- однообразие размещения шевронов, нарукавных и нагрудных знаков, эмблем, знаков различия.</w:t>
      </w:r>
    </w:p>
    <w:p w14:paraId="22532F58" w14:textId="77777777" w:rsidR="007319D2" w:rsidRPr="00841D02" w:rsidRDefault="007319D2" w:rsidP="00841D02">
      <w:pPr>
        <w:ind w:firstLine="709"/>
        <w:jc w:val="both"/>
        <w:rPr>
          <w:rFonts w:eastAsia="Calibri"/>
          <w:sz w:val="30"/>
          <w:szCs w:val="30"/>
        </w:rPr>
      </w:pPr>
      <w:r w:rsidRPr="00841D02">
        <w:rPr>
          <w:rFonts w:eastAsia="Calibri"/>
          <w:sz w:val="30"/>
          <w:szCs w:val="30"/>
        </w:rPr>
        <w:lastRenderedPageBreak/>
        <w:t xml:space="preserve">4.2.2. «Действия в составе отряда на месте» (согласно таблице ниже). </w:t>
      </w:r>
    </w:p>
    <w:p w14:paraId="6C4C1790" w14:textId="77777777" w:rsidR="007319D2" w:rsidRPr="00841D02" w:rsidRDefault="007319D2" w:rsidP="00841D02">
      <w:pPr>
        <w:ind w:firstLine="709"/>
        <w:jc w:val="both"/>
        <w:rPr>
          <w:rFonts w:eastAsia="Calibri"/>
          <w:sz w:val="30"/>
          <w:szCs w:val="30"/>
        </w:rPr>
      </w:pPr>
      <w:r w:rsidRPr="00841D02">
        <w:rPr>
          <w:rFonts w:eastAsia="Calibri"/>
          <w:sz w:val="30"/>
          <w:szCs w:val="30"/>
        </w:rPr>
        <w:t>Оценивается:</w:t>
      </w:r>
    </w:p>
    <w:p w14:paraId="3E30E2ED" w14:textId="77777777" w:rsidR="007319D2" w:rsidRPr="00841D02" w:rsidRDefault="007319D2" w:rsidP="00841D02">
      <w:pPr>
        <w:jc w:val="both"/>
        <w:rPr>
          <w:rFonts w:eastAsia="Calibri"/>
          <w:sz w:val="30"/>
          <w:szCs w:val="30"/>
        </w:rPr>
      </w:pPr>
      <w:r w:rsidRPr="00841D02">
        <w:rPr>
          <w:rFonts w:eastAsia="Calibri"/>
          <w:sz w:val="30"/>
          <w:szCs w:val="30"/>
        </w:rPr>
        <w:t xml:space="preserve">  </w:t>
      </w:r>
      <w:r w:rsidRPr="00841D02">
        <w:rPr>
          <w:rFonts w:eastAsia="Calibri"/>
          <w:sz w:val="30"/>
          <w:szCs w:val="30"/>
        </w:rPr>
        <w:tab/>
        <w:t xml:space="preserve">- доклад капитана команды судье о готовности к смотру;   </w:t>
      </w:r>
    </w:p>
    <w:p w14:paraId="747E826C" w14:textId="77777777" w:rsidR="007319D2" w:rsidRPr="00841D02" w:rsidRDefault="007319D2" w:rsidP="00841D02">
      <w:pPr>
        <w:ind w:firstLine="709"/>
        <w:jc w:val="both"/>
        <w:rPr>
          <w:rFonts w:eastAsia="Calibri"/>
          <w:sz w:val="30"/>
          <w:szCs w:val="30"/>
        </w:rPr>
      </w:pPr>
      <w:r w:rsidRPr="00841D02">
        <w:rPr>
          <w:rFonts w:eastAsia="Calibri"/>
          <w:sz w:val="30"/>
          <w:szCs w:val="30"/>
        </w:rPr>
        <w:t xml:space="preserve">- ответ на приветствие;   </w:t>
      </w:r>
    </w:p>
    <w:p w14:paraId="345E71C1" w14:textId="77777777" w:rsidR="007319D2" w:rsidRPr="00841D02" w:rsidRDefault="007319D2" w:rsidP="00841D02">
      <w:pPr>
        <w:ind w:firstLine="709"/>
        <w:jc w:val="both"/>
        <w:rPr>
          <w:rFonts w:eastAsia="Calibri"/>
          <w:sz w:val="30"/>
          <w:szCs w:val="30"/>
        </w:rPr>
      </w:pPr>
      <w:r w:rsidRPr="00841D02">
        <w:rPr>
          <w:rFonts w:eastAsia="Calibri"/>
          <w:sz w:val="30"/>
          <w:szCs w:val="30"/>
        </w:rPr>
        <w:t xml:space="preserve">- выполнение команд: «Равняйсь», «Смирно», «Вольно», «Разойдись»;  </w:t>
      </w:r>
    </w:p>
    <w:p w14:paraId="263ED128" w14:textId="77777777" w:rsidR="007319D2" w:rsidRPr="00841D02" w:rsidRDefault="007319D2" w:rsidP="00841D02">
      <w:pPr>
        <w:ind w:firstLine="709"/>
        <w:jc w:val="both"/>
        <w:rPr>
          <w:rFonts w:eastAsia="Calibri"/>
          <w:sz w:val="30"/>
          <w:szCs w:val="30"/>
        </w:rPr>
      </w:pPr>
      <w:r w:rsidRPr="00841D02">
        <w:rPr>
          <w:rFonts w:eastAsia="Calibri"/>
          <w:sz w:val="30"/>
          <w:szCs w:val="30"/>
        </w:rPr>
        <w:t>- повороты на месте в составе отряда;</w:t>
      </w:r>
    </w:p>
    <w:p w14:paraId="52EAAF6A" w14:textId="77777777" w:rsidR="007319D2" w:rsidRPr="00841D02" w:rsidRDefault="007319D2" w:rsidP="00841D02">
      <w:pPr>
        <w:ind w:firstLine="709"/>
        <w:jc w:val="both"/>
        <w:rPr>
          <w:rFonts w:eastAsia="Calibri"/>
          <w:sz w:val="30"/>
          <w:szCs w:val="30"/>
        </w:rPr>
      </w:pPr>
      <w:r w:rsidRPr="00841D02">
        <w:rPr>
          <w:rFonts w:eastAsia="Calibri"/>
          <w:sz w:val="30"/>
          <w:szCs w:val="30"/>
        </w:rPr>
        <w:t xml:space="preserve">- расчет отряда «по порядку», «на первый - второй»;  </w:t>
      </w:r>
    </w:p>
    <w:p w14:paraId="10586514" w14:textId="77777777" w:rsidR="007319D2" w:rsidRPr="00841D02" w:rsidRDefault="007319D2" w:rsidP="00841D02">
      <w:pPr>
        <w:ind w:firstLine="709"/>
        <w:jc w:val="both"/>
        <w:rPr>
          <w:rFonts w:eastAsia="Calibri"/>
          <w:sz w:val="30"/>
          <w:szCs w:val="30"/>
        </w:rPr>
      </w:pPr>
      <w:r w:rsidRPr="00841D02">
        <w:rPr>
          <w:rFonts w:eastAsia="Calibri"/>
          <w:sz w:val="30"/>
          <w:szCs w:val="30"/>
        </w:rPr>
        <w:t>- перестроение из одношереножного строя в двухшереножный и обратно.</w:t>
      </w:r>
    </w:p>
    <w:p w14:paraId="2A2A7580" w14:textId="77777777" w:rsidR="007319D2" w:rsidRPr="00841D02" w:rsidRDefault="007319D2" w:rsidP="00841D02">
      <w:pPr>
        <w:ind w:firstLine="709"/>
        <w:jc w:val="both"/>
        <w:rPr>
          <w:rFonts w:eastAsia="Calibri"/>
          <w:sz w:val="30"/>
          <w:szCs w:val="30"/>
        </w:rPr>
      </w:pPr>
      <w:r w:rsidRPr="00841D02">
        <w:rPr>
          <w:rFonts w:eastAsia="Calibri"/>
          <w:sz w:val="30"/>
          <w:szCs w:val="30"/>
        </w:rPr>
        <w:t xml:space="preserve">4.2.3. «Действия в составе отряда в движении» (согласно таблице ниже). </w:t>
      </w:r>
    </w:p>
    <w:p w14:paraId="39EA830C" w14:textId="77777777" w:rsidR="007319D2" w:rsidRPr="00841D02" w:rsidRDefault="007319D2" w:rsidP="00841D02">
      <w:pPr>
        <w:ind w:firstLine="709"/>
        <w:jc w:val="both"/>
        <w:rPr>
          <w:rFonts w:eastAsia="Calibri"/>
          <w:sz w:val="30"/>
          <w:szCs w:val="30"/>
        </w:rPr>
      </w:pPr>
      <w:r w:rsidRPr="00841D02">
        <w:rPr>
          <w:rFonts w:eastAsia="Calibri"/>
          <w:sz w:val="30"/>
          <w:szCs w:val="30"/>
        </w:rPr>
        <w:t>Оценивается:</w:t>
      </w:r>
    </w:p>
    <w:p w14:paraId="74B22B23" w14:textId="77777777" w:rsidR="007319D2" w:rsidRPr="00841D02" w:rsidRDefault="007319D2" w:rsidP="00841D02">
      <w:pPr>
        <w:jc w:val="both"/>
        <w:rPr>
          <w:rFonts w:eastAsia="Calibri"/>
          <w:sz w:val="30"/>
          <w:szCs w:val="30"/>
        </w:rPr>
      </w:pPr>
      <w:r w:rsidRPr="00841D02">
        <w:rPr>
          <w:rFonts w:eastAsia="Calibri"/>
          <w:sz w:val="30"/>
          <w:szCs w:val="30"/>
        </w:rPr>
        <w:t xml:space="preserve">  </w:t>
      </w:r>
      <w:r w:rsidRPr="00841D02">
        <w:rPr>
          <w:rFonts w:eastAsia="Calibri"/>
          <w:sz w:val="30"/>
          <w:szCs w:val="30"/>
        </w:rPr>
        <w:tab/>
        <w:t xml:space="preserve">- движение строевым шагом;   </w:t>
      </w:r>
    </w:p>
    <w:p w14:paraId="722DDE5D" w14:textId="77777777" w:rsidR="007319D2" w:rsidRPr="00841D02" w:rsidRDefault="007319D2" w:rsidP="00841D02">
      <w:pPr>
        <w:ind w:firstLine="709"/>
        <w:jc w:val="both"/>
        <w:rPr>
          <w:rFonts w:eastAsia="Calibri"/>
          <w:sz w:val="30"/>
          <w:szCs w:val="30"/>
        </w:rPr>
      </w:pPr>
      <w:r w:rsidRPr="00841D02">
        <w:rPr>
          <w:rFonts w:eastAsia="Calibri"/>
          <w:sz w:val="30"/>
          <w:szCs w:val="30"/>
        </w:rPr>
        <w:t xml:space="preserve">- повороты в движении «Налево», «Направо», «Кругом-марш»;   </w:t>
      </w:r>
    </w:p>
    <w:p w14:paraId="64B89157" w14:textId="77777777" w:rsidR="007319D2" w:rsidRPr="00841D02" w:rsidRDefault="007319D2" w:rsidP="00841D02">
      <w:pPr>
        <w:ind w:firstLine="709"/>
        <w:jc w:val="both"/>
        <w:rPr>
          <w:rFonts w:eastAsia="Calibri"/>
          <w:sz w:val="30"/>
          <w:szCs w:val="30"/>
        </w:rPr>
      </w:pPr>
      <w:r w:rsidRPr="00841D02">
        <w:rPr>
          <w:rFonts w:eastAsia="Calibri"/>
          <w:sz w:val="30"/>
          <w:szCs w:val="30"/>
        </w:rPr>
        <w:t xml:space="preserve">- остановка по команде «Стой»;   </w:t>
      </w:r>
    </w:p>
    <w:p w14:paraId="17ACA4AE" w14:textId="77777777" w:rsidR="007319D2" w:rsidRPr="00841D02" w:rsidRDefault="007319D2" w:rsidP="00841D02">
      <w:pPr>
        <w:ind w:firstLine="709"/>
        <w:jc w:val="both"/>
        <w:rPr>
          <w:rFonts w:eastAsia="Calibri"/>
          <w:sz w:val="30"/>
          <w:szCs w:val="30"/>
        </w:rPr>
      </w:pPr>
      <w:r w:rsidRPr="00841D02">
        <w:rPr>
          <w:rFonts w:eastAsia="Calibri"/>
          <w:sz w:val="30"/>
          <w:szCs w:val="30"/>
        </w:rPr>
        <w:t xml:space="preserve">- изменение направления движения;   </w:t>
      </w:r>
    </w:p>
    <w:p w14:paraId="5536542B" w14:textId="77777777" w:rsidR="007319D2" w:rsidRPr="00841D02" w:rsidRDefault="007319D2" w:rsidP="00841D02">
      <w:pPr>
        <w:ind w:firstLine="709"/>
        <w:jc w:val="both"/>
        <w:rPr>
          <w:rFonts w:eastAsia="Calibri"/>
          <w:sz w:val="30"/>
          <w:szCs w:val="30"/>
        </w:rPr>
      </w:pPr>
      <w:r w:rsidRPr="00841D02">
        <w:rPr>
          <w:rFonts w:eastAsia="Calibri"/>
          <w:sz w:val="30"/>
          <w:szCs w:val="30"/>
        </w:rPr>
        <w:t xml:space="preserve">- выполнение воинского приветствия в движении; </w:t>
      </w:r>
    </w:p>
    <w:p w14:paraId="2047CEDD" w14:textId="77777777" w:rsidR="007319D2" w:rsidRPr="00841D02" w:rsidRDefault="007319D2" w:rsidP="00841D02">
      <w:pPr>
        <w:ind w:firstLine="709"/>
        <w:jc w:val="both"/>
        <w:rPr>
          <w:rFonts w:eastAsia="Calibri"/>
          <w:sz w:val="30"/>
          <w:szCs w:val="30"/>
        </w:rPr>
      </w:pPr>
      <w:r w:rsidRPr="00841D02">
        <w:rPr>
          <w:rFonts w:eastAsia="Calibri"/>
          <w:sz w:val="30"/>
          <w:szCs w:val="30"/>
        </w:rPr>
        <w:t>- прохождение с песней, речевкой.</w:t>
      </w:r>
    </w:p>
    <w:p w14:paraId="7DD7B492" w14:textId="77777777" w:rsidR="007319D2" w:rsidRPr="00841D02" w:rsidRDefault="007319D2" w:rsidP="00841D02">
      <w:pPr>
        <w:ind w:firstLine="709"/>
        <w:jc w:val="both"/>
        <w:rPr>
          <w:rFonts w:eastAsia="Calibri"/>
          <w:sz w:val="30"/>
          <w:szCs w:val="30"/>
        </w:rPr>
      </w:pPr>
      <w:r w:rsidRPr="00841D02">
        <w:rPr>
          <w:rFonts w:eastAsia="Calibri"/>
          <w:sz w:val="30"/>
          <w:szCs w:val="30"/>
        </w:rPr>
        <w:t xml:space="preserve">4.2.4. «Одиночная строевая подготовка» (согласно таблице ниже). </w:t>
      </w:r>
    </w:p>
    <w:p w14:paraId="57373F65" w14:textId="77777777" w:rsidR="007319D2" w:rsidRPr="00841D02" w:rsidRDefault="007319D2" w:rsidP="00841D02">
      <w:pPr>
        <w:ind w:firstLine="709"/>
        <w:jc w:val="both"/>
        <w:rPr>
          <w:rFonts w:eastAsia="Calibri"/>
          <w:sz w:val="30"/>
          <w:szCs w:val="30"/>
        </w:rPr>
      </w:pPr>
      <w:r w:rsidRPr="00841D02">
        <w:rPr>
          <w:rFonts w:eastAsia="Calibri"/>
          <w:sz w:val="30"/>
          <w:szCs w:val="30"/>
        </w:rPr>
        <w:t xml:space="preserve">Строевые приемы выполняют 2 участника отряда (1 юноша и 1 девушка), определенные по решению командира. Команды участникам отряда на выполнение строевых приемов подаются Командиром отряда. </w:t>
      </w:r>
    </w:p>
    <w:p w14:paraId="7D87F75B" w14:textId="77777777" w:rsidR="007319D2" w:rsidRPr="00841D02" w:rsidRDefault="007319D2" w:rsidP="00841D02">
      <w:pPr>
        <w:ind w:firstLine="709"/>
        <w:jc w:val="both"/>
        <w:rPr>
          <w:rFonts w:eastAsia="Calibri"/>
          <w:sz w:val="30"/>
          <w:szCs w:val="30"/>
        </w:rPr>
      </w:pPr>
      <w:r w:rsidRPr="00841D02">
        <w:rPr>
          <w:rFonts w:eastAsia="Calibri"/>
          <w:sz w:val="30"/>
          <w:szCs w:val="30"/>
        </w:rPr>
        <w:t>Оценивается:</w:t>
      </w:r>
    </w:p>
    <w:p w14:paraId="64294CF3" w14:textId="77777777" w:rsidR="007319D2" w:rsidRPr="00841D02" w:rsidRDefault="007319D2" w:rsidP="00841D02">
      <w:pPr>
        <w:jc w:val="both"/>
        <w:rPr>
          <w:rFonts w:eastAsia="Calibri"/>
          <w:sz w:val="30"/>
          <w:szCs w:val="30"/>
        </w:rPr>
      </w:pPr>
      <w:r w:rsidRPr="00841D02">
        <w:rPr>
          <w:rFonts w:eastAsia="Calibri"/>
          <w:sz w:val="30"/>
          <w:szCs w:val="30"/>
        </w:rPr>
        <w:t xml:space="preserve"> </w:t>
      </w:r>
      <w:r w:rsidRPr="00841D02">
        <w:rPr>
          <w:rFonts w:eastAsia="Calibri"/>
          <w:sz w:val="30"/>
          <w:szCs w:val="30"/>
        </w:rPr>
        <w:tab/>
        <w:t xml:space="preserve">- строевая стойка;  </w:t>
      </w:r>
    </w:p>
    <w:p w14:paraId="1F79FFE3" w14:textId="77777777" w:rsidR="007319D2" w:rsidRPr="00841D02" w:rsidRDefault="007319D2" w:rsidP="00841D02">
      <w:pPr>
        <w:ind w:firstLine="709"/>
        <w:jc w:val="both"/>
        <w:rPr>
          <w:rFonts w:eastAsia="Calibri"/>
          <w:sz w:val="30"/>
          <w:szCs w:val="30"/>
        </w:rPr>
      </w:pPr>
      <w:r w:rsidRPr="00841D02">
        <w:rPr>
          <w:rFonts w:eastAsia="Calibri"/>
          <w:sz w:val="30"/>
          <w:szCs w:val="30"/>
        </w:rPr>
        <w:t>- выход из строя и возвращение в строй;</w:t>
      </w:r>
    </w:p>
    <w:p w14:paraId="265A79BD" w14:textId="77777777" w:rsidR="007319D2" w:rsidRPr="00841D02" w:rsidRDefault="007319D2" w:rsidP="00841D02">
      <w:pPr>
        <w:ind w:firstLine="709"/>
        <w:jc w:val="both"/>
        <w:rPr>
          <w:rFonts w:eastAsia="Calibri"/>
          <w:sz w:val="30"/>
          <w:szCs w:val="30"/>
        </w:rPr>
      </w:pPr>
      <w:r w:rsidRPr="00841D02">
        <w:rPr>
          <w:rFonts w:eastAsia="Calibri"/>
          <w:sz w:val="30"/>
          <w:szCs w:val="30"/>
        </w:rPr>
        <w:t>- движение строевым шагом;</w:t>
      </w:r>
    </w:p>
    <w:p w14:paraId="77FD0C11" w14:textId="77777777" w:rsidR="007319D2" w:rsidRPr="00841D02" w:rsidRDefault="007319D2" w:rsidP="00841D02">
      <w:pPr>
        <w:ind w:firstLine="709"/>
        <w:jc w:val="both"/>
        <w:rPr>
          <w:rFonts w:eastAsia="Calibri"/>
          <w:sz w:val="30"/>
          <w:szCs w:val="30"/>
        </w:rPr>
      </w:pPr>
      <w:r w:rsidRPr="00841D02">
        <w:rPr>
          <w:rFonts w:eastAsia="Calibri"/>
          <w:sz w:val="30"/>
          <w:szCs w:val="30"/>
        </w:rPr>
        <w:t xml:space="preserve">- повороты на месте и в движении; </w:t>
      </w:r>
    </w:p>
    <w:p w14:paraId="41C4E229" w14:textId="77777777" w:rsidR="007319D2" w:rsidRPr="00841D02" w:rsidRDefault="007319D2" w:rsidP="00841D02">
      <w:pPr>
        <w:ind w:firstLine="709"/>
        <w:jc w:val="both"/>
        <w:rPr>
          <w:rFonts w:eastAsia="Calibri"/>
          <w:sz w:val="30"/>
          <w:szCs w:val="30"/>
        </w:rPr>
      </w:pPr>
      <w:r w:rsidRPr="00841D02">
        <w:rPr>
          <w:rFonts w:eastAsia="Calibri"/>
          <w:sz w:val="30"/>
          <w:szCs w:val="30"/>
        </w:rPr>
        <w:t xml:space="preserve">- выполнение воинского приветствия (начальник справа или слева);  </w:t>
      </w:r>
    </w:p>
    <w:p w14:paraId="39250DA5" w14:textId="77777777" w:rsidR="007319D2" w:rsidRPr="00841D02" w:rsidRDefault="007319D2" w:rsidP="00841D02">
      <w:pPr>
        <w:ind w:firstLine="709"/>
        <w:jc w:val="both"/>
        <w:rPr>
          <w:rFonts w:eastAsia="Calibri"/>
          <w:sz w:val="30"/>
          <w:szCs w:val="30"/>
        </w:rPr>
      </w:pPr>
      <w:r w:rsidRPr="00841D02">
        <w:rPr>
          <w:rFonts w:eastAsia="Calibri"/>
          <w:sz w:val="30"/>
          <w:szCs w:val="30"/>
        </w:rPr>
        <w:t>- подход к начальнику и отход от него.</w:t>
      </w:r>
    </w:p>
    <w:p w14:paraId="5D89491C" w14:textId="77777777" w:rsidR="007319D2" w:rsidRPr="00841D02" w:rsidRDefault="007319D2" w:rsidP="00841D02">
      <w:pPr>
        <w:jc w:val="both"/>
        <w:rPr>
          <w:rFonts w:eastAsia="Calibri"/>
          <w:sz w:val="30"/>
          <w:szCs w:val="30"/>
        </w:rPr>
      </w:pPr>
      <w:r w:rsidRPr="00841D02">
        <w:rPr>
          <w:rFonts w:eastAsia="Calibri"/>
          <w:sz w:val="30"/>
          <w:szCs w:val="30"/>
        </w:rPr>
        <w:t>Оценка одиночной строевой подготовки отряда суммируется из индивидуальных оценок каждого из двух участников отряда.</w:t>
      </w:r>
    </w:p>
    <w:p w14:paraId="76C68CA9" w14:textId="77777777" w:rsidR="007319D2" w:rsidRPr="00841D02" w:rsidRDefault="007319D2" w:rsidP="00841D02">
      <w:pPr>
        <w:jc w:val="both"/>
        <w:rPr>
          <w:rFonts w:eastAsia="Calibri"/>
          <w:sz w:val="30"/>
          <w:szCs w:val="30"/>
        </w:rPr>
      </w:pPr>
      <w:r w:rsidRPr="00841D02">
        <w:rPr>
          <w:rFonts w:eastAsia="Calibri"/>
          <w:sz w:val="30"/>
          <w:szCs w:val="30"/>
        </w:rPr>
        <w:tab/>
        <w:t>Количество баллов определяется по таблице:</w:t>
      </w:r>
    </w:p>
    <w:tbl>
      <w:tblPr>
        <w:tblStyle w:val="32"/>
        <w:tblW w:w="0" w:type="auto"/>
        <w:tblLayout w:type="fixed"/>
        <w:tblLook w:val="04A0" w:firstRow="1" w:lastRow="0" w:firstColumn="1" w:lastColumn="0" w:noHBand="0" w:noVBand="1"/>
      </w:tblPr>
      <w:tblGrid>
        <w:gridCol w:w="526"/>
        <w:gridCol w:w="1647"/>
        <w:gridCol w:w="1584"/>
        <w:gridCol w:w="1584"/>
        <w:gridCol w:w="1584"/>
        <w:gridCol w:w="1547"/>
        <w:gridCol w:w="1382"/>
      </w:tblGrid>
      <w:tr w:rsidR="00841D02" w:rsidRPr="00841D02" w14:paraId="2C8E1D62" w14:textId="77777777" w:rsidTr="00F9232F">
        <w:tc>
          <w:tcPr>
            <w:tcW w:w="526" w:type="dxa"/>
          </w:tcPr>
          <w:p w14:paraId="3A0F3943" w14:textId="77777777" w:rsidR="007319D2" w:rsidRPr="00841D02" w:rsidRDefault="007319D2" w:rsidP="00841D02">
            <w:pPr>
              <w:jc w:val="both"/>
              <w:rPr>
                <w:rFonts w:eastAsia="Calibri"/>
                <w:sz w:val="30"/>
                <w:szCs w:val="30"/>
              </w:rPr>
            </w:pPr>
            <w:r w:rsidRPr="00841D02">
              <w:rPr>
                <w:rFonts w:eastAsia="Calibri"/>
                <w:sz w:val="30"/>
                <w:szCs w:val="30"/>
              </w:rPr>
              <w:t>№  п/п</w:t>
            </w:r>
          </w:p>
        </w:tc>
        <w:tc>
          <w:tcPr>
            <w:tcW w:w="1647" w:type="dxa"/>
          </w:tcPr>
          <w:p w14:paraId="7514A191" w14:textId="77777777" w:rsidR="007319D2" w:rsidRPr="00841D02" w:rsidRDefault="007319D2" w:rsidP="00841D02">
            <w:pPr>
              <w:jc w:val="both"/>
              <w:rPr>
                <w:rFonts w:eastAsia="Calibri"/>
                <w:sz w:val="30"/>
                <w:szCs w:val="30"/>
              </w:rPr>
            </w:pPr>
            <w:r w:rsidRPr="00841D02">
              <w:rPr>
                <w:rFonts w:eastAsia="Calibri"/>
                <w:sz w:val="30"/>
                <w:szCs w:val="30"/>
              </w:rPr>
              <w:t>Наименование</w:t>
            </w:r>
          </w:p>
        </w:tc>
        <w:tc>
          <w:tcPr>
            <w:tcW w:w="1584" w:type="dxa"/>
          </w:tcPr>
          <w:p w14:paraId="33873CE6" w14:textId="77777777" w:rsidR="007319D2" w:rsidRPr="00841D02" w:rsidRDefault="007319D2" w:rsidP="00841D02">
            <w:pPr>
              <w:jc w:val="both"/>
              <w:rPr>
                <w:rFonts w:eastAsia="Calibri"/>
                <w:sz w:val="30"/>
                <w:szCs w:val="30"/>
              </w:rPr>
            </w:pPr>
            <w:r w:rsidRPr="00841D02">
              <w:rPr>
                <w:rFonts w:eastAsia="Calibri"/>
                <w:sz w:val="30"/>
                <w:szCs w:val="30"/>
              </w:rPr>
              <w:t xml:space="preserve">Команды выполнены четко, без заминок, синхронно, строевой </w:t>
            </w:r>
            <w:r w:rsidRPr="00841D02">
              <w:rPr>
                <w:rFonts w:eastAsia="Calibri"/>
                <w:sz w:val="30"/>
                <w:szCs w:val="30"/>
              </w:rPr>
              <w:lastRenderedPageBreak/>
              <w:t>шаг соответствует требованиям Устава</w:t>
            </w:r>
          </w:p>
        </w:tc>
        <w:tc>
          <w:tcPr>
            <w:tcW w:w="1584" w:type="dxa"/>
          </w:tcPr>
          <w:p w14:paraId="66381BE5" w14:textId="77777777" w:rsidR="007319D2" w:rsidRPr="00841D02" w:rsidRDefault="007319D2" w:rsidP="00841D02">
            <w:pPr>
              <w:jc w:val="both"/>
              <w:rPr>
                <w:rFonts w:eastAsia="Calibri"/>
                <w:sz w:val="30"/>
                <w:szCs w:val="30"/>
              </w:rPr>
            </w:pPr>
            <w:r w:rsidRPr="00841D02">
              <w:rPr>
                <w:rFonts w:eastAsia="Calibri"/>
                <w:sz w:val="30"/>
                <w:szCs w:val="30"/>
              </w:rPr>
              <w:lastRenderedPageBreak/>
              <w:t>Команды выполнены не синхронно, строевой шаг соответст</w:t>
            </w:r>
            <w:r w:rsidRPr="00841D02">
              <w:rPr>
                <w:rFonts w:eastAsia="Calibri"/>
                <w:sz w:val="30"/>
                <w:szCs w:val="30"/>
              </w:rPr>
              <w:lastRenderedPageBreak/>
              <w:t>вует требованиям Устава</w:t>
            </w:r>
          </w:p>
        </w:tc>
        <w:tc>
          <w:tcPr>
            <w:tcW w:w="1584" w:type="dxa"/>
          </w:tcPr>
          <w:p w14:paraId="1192FFF4" w14:textId="77777777" w:rsidR="007319D2" w:rsidRPr="00841D02" w:rsidRDefault="007319D2" w:rsidP="00841D02">
            <w:pPr>
              <w:jc w:val="both"/>
              <w:rPr>
                <w:rFonts w:eastAsia="Calibri"/>
                <w:sz w:val="30"/>
                <w:szCs w:val="30"/>
              </w:rPr>
            </w:pPr>
            <w:r w:rsidRPr="00841D02">
              <w:rPr>
                <w:rFonts w:eastAsia="Calibri"/>
                <w:sz w:val="30"/>
                <w:szCs w:val="30"/>
              </w:rPr>
              <w:lastRenderedPageBreak/>
              <w:t xml:space="preserve">Команды выполнены не четко, не синхронно, строевой шаг не </w:t>
            </w:r>
            <w:r w:rsidRPr="00841D02">
              <w:rPr>
                <w:rFonts w:eastAsia="Calibri"/>
                <w:sz w:val="30"/>
                <w:szCs w:val="30"/>
              </w:rPr>
              <w:lastRenderedPageBreak/>
              <w:t>соответствует требованиям Устава</w:t>
            </w:r>
          </w:p>
        </w:tc>
        <w:tc>
          <w:tcPr>
            <w:tcW w:w="1547" w:type="dxa"/>
          </w:tcPr>
          <w:p w14:paraId="4F71EC5C" w14:textId="77777777" w:rsidR="007319D2" w:rsidRPr="00841D02" w:rsidRDefault="007319D2" w:rsidP="00841D02">
            <w:pPr>
              <w:jc w:val="both"/>
              <w:rPr>
                <w:rFonts w:eastAsia="Calibri"/>
                <w:sz w:val="30"/>
                <w:szCs w:val="30"/>
              </w:rPr>
            </w:pPr>
            <w:r w:rsidRPr="00841D02">
              <w:rPr>
                <w:rFonts w:eastAsia="Calibri"/>
                <w:sz w:val="30"/>
                <w:szCs w:val="30"/>
              </w:rPr>
              <w:lastRenderedPageBreak/>
              <w:t>Командир</w:t>
            </w:r>
          </w:p>
          <w:p w14:paraId="60857284" w14:textId="77777777" w:rsidR="007319D2" w:rsidRPr="00841D02" w:rsidRDefault="007319D2" w:rsidP="00841D02">
            <w:pPr>
              <w:jc w:val="both"/>
              <w:rPr>
                <w:rFonts w:eastAsia="Calibri"/>
                <w:sz w:val="30"/>
                <w:szCs w:val="30"/>
              </w:rPr>
            </w:pPr>
            <w:r w:rsidRPr="00841D02">
              <w:rPr>
                <w:rFonts w:eastAsia="Calibri"/>
                <w:sz w:val="30"/>
                <w:szCs w:val="30"/>
              </w:rPr>
              <w:t>Команды подаются четко, уверенно, громким голосом, соответст</w:t>
            </w:r>
            <w:r w:rsidRPr="00841D02">
              <w:rPr>
                <w:rFonts w:eastAsia="Calibri"/>
                <w:sz w:val="30"/>
                <w:szCs w:val="30"/>
              </w:rPr>
              <w:lastRenderedPageBreak/>
              <w:t>вуют требованиям Устава</w:t>
            </w:r>
          </w:p>
        </w:tc>
        <w:tc>
          <w:tcPr>
            <w:tcW w:w="1382" w:type="dxa"/>
          </w:tcPr>
          <w:p w14:paraId="7A871DC6" w14:textId="77777777" w:rsidR="007319D2" w:rsidRPr="00841D02" w:rsidRDefault="007319D2" w:rsidP="00841D02">
            <w:pPr>
              <w:jc w:val="both"/>
              <w:rPr>
                <w:rFonts w:eastAsia="Calibri"/>
                <w:sz w:val="30"/>
                <w:szCs w:val="30"/>
              </w:rPr>
            </w:pPr>
            <w:r w:rsidRPr="00841D02">
              <w:rPr>
                <w:rFonts w:eastAsia="Calibri"/>
                <w:sz w:val="30"/>
                <w:szCs w:val="30"/>
              </w:rPr>
              <w:lastRenderedPageBreak/>
              <w:t>Штрафы</w:t>
            </w:r>
          </w:p>
        </w:tc>
      </w:tr>
      <w:tr w:rsidR="00841D02" w:rsidRPr="00841D02" w14:paraId="0FE8FEF9" w14:textId="77777777" w:rsidTr="00F9232F">
        <w:tc>
          <w:tcPr>
            <w:tcW w:w="9854" w:type="dxa"/>
            <w:gridSpan w:val="7"/>
          </w:tcPr>
          <w:p w14:paraId="6309F42B" w14:textId="77777777" w:rsidR="007319D2" w:rsidRPr="00841D02" w:rsidRDefault="007319D2" w:rsidP="00841D02">
            <w:pPr>
              <w:jc w:val="both"/>
              <w:rPr>
                <w:rFonts w:eastAsia="Calibri"/>
                <w:sz w:val="30"/>
                <w:szCs w:val="30"/>
              </w:rPr>
            </w:pPr>
            <w:r w:rsidRPr="00841D02">
              <w:rPr>
                <w:rFonts w:eastAsia="Calibri"/>
                <w:sz w:val="30"/>
                <w:szCs w:val="30"/>
              </w:rPr>
              <w:lastRenderedPageBreak/>
              <w:t>Строевые приемы в составе отряда на месте</w:t>
            </w:r>
          </w:p>
        </w:tc>
      </w:tr>
      <w:tr w:rsidR="00841D02" w:rsidRPr="00841D02" w14:paraId="19E668F0" w14:textId="77777777" w:rsidTr="00F9232F">
        <w:tc>
          <w:tcPr>
            <w:tcW w:w="526" w:type="dxa"/>
          </w:tcPr>
          <w:p w14:paraId="788A58C4" w14:textId="77777777" w:rsidR="007319D2" w:rsidRPr="00841D02" w:rsidRDefault="007319D2" w:rsidP="00841D02">
            <w:pPr>
              <w:jc w:val="both"/>
              <w:rPr>
                <w:rFonts w:eastAsia="Calibri"/>
                <w:sz w:val="30"/>
                <w:szCs w:val="30"/>
              </w:rPr>
            </w:pPr>
            <w:r w:rsidRPr="00841D02">
              <w:rPr>
                <w:rFonts w:eastAsia="Calibri"/>
                <w:sz w:val="30"/>
                <w:szCs w:val="30"/>
              </w:rPr>
              <w:t>1</w:t>
            </w:r>
          </w:p>
        </w:tc>
        <w:tc>
          <w:tcPr>
            <w:tcW w:w="1647" w:type="dxa"/>
          </w:tcPr>
          <w:p w14:paraId="6E7C4DE3" w14:textId="77777777" w:rsidR="007319D2" w:rsidRPr="00841D02" w:rsidRDefault="007319D2" w:rsidP="00841D02">
            <w:pPr>
              <w:jc w:val="both"/>
              <w:rPr>
                <w:rFonts w:eastAsia="Calibri"/>
                <w:sz w:val="30"/>
                <w:szCs w:val="30"/>
              </w:rPr>
            </w:pPr>
            <w:r w:rsidRPr="00841D02">
              <w:rPr>
                <w:rFonts w:eastAsia="Calibri"/>
                <w:sz w:val="30"/>
                <w:szCs w:val="30"/>
              </w:rPr>
              <w:t>Сдача командиром рапорта, доклад о готовности к смотру</w:t>
            </w:r>
          </w:p>
        </w:tc>
        <w:tc>
          <w:tcPr>
            <w:tcW w:w="1584" w:type="dxa"/>
          </w:tcPr>
          <w:p w14:paraId="31C4F2E1" w14:textId="77777777" w:rsidR="007319D2" w:rsidRPr="00841D02" w:rsidRDefault="007319D2" w:rsidP="00841D02">
            <w:pPr>
              <w:jc w:val="both"/>
              <w:rPr>
                <w:rFonts w:eastAsia="Calibri"/>
                <w:sz w:val="30"/>
                <w:szCs w:val="30"/>
              </w:rPr>
            </w:pPr>
            <w:r w:rsidRPr="00841D02">
              <w:rPr>
                <w:rFonts w:eastAsia="Calibri"/>
                <w:sz w:val="30"/>
                <w:szCs w:val="30"/>
              </w:rPr>
              <w:t>5 баллов</w:t>
            </w:r>
          </w:p>
        </w:tc>
        <w:tc>
          <w:tcPr>
            <w:tcW w:w="1584" w:type="dxa"/>
          </w:tcPr>
          <w:p w14:paraId="6BA66D7D" w14:textId="77777777" w:rsidR="007319D2" w:rsidRPr="00841D02" w:rsidRDefault="007319D2" w:rsidP="00841D02">
            <w:pPr>
              <w:jc w:val="both"/>
              <w:rPr>
                <w:rFonts w:eastAsia="Calibri"/>
                <w:sz w:val="30"/>
                <w:szCs w:val="30"/>
              </w:rPr>
            </w:pPr>
            <w:r w:rsidRPr="00841D02">
              <w:rPr>
                <w:rFonts w:eastAsia="Calibri"/>
                <w:sz w:val="30"/>
                <w:szCs w:val="30"/>
              </w:rPr>
              <w:t>3 балла</w:t>
            </w:r>
          </w:p>
        </w:tc>
        <w:tc>
          <w:tcPr>
            <w:tcW w:w="1584" w:type="dxa"/>
          </w:tcPr>
          <w:p w14:paraId="6AC346C0" w14:textId="77777777" w:rsidR="007319D2" w:rsidRPr="00841D02" w:rsidRDefault="007319D2" w:rsidP="00841D02">
            <w:pPr>
              <w:jc w:val="both"/>
              <w:rPr>
                <w:rFonts w:eastAsia="Calibri"/>
                <w:sz w:val="30"/>
                <w:szCs w:val="30"/>
              </w:rPr>
            </w:pPr>
            <w:r w:rsidRPr="00841D02">
              <w:rPr>
                <w:rFonts w:eastAsia="Calibri"/>
                <w:sz w:val="30"/>
                <w:szCs w:val="30"/>
              </w:rPr>
              <w:t>0 баллов</w:t>
            </w:r>
          </w:p>
        </w:tc>
        <w:tc>
          <w:tcPr>
            <w:tcW w:w="1547" w:type="dxa"/>
          </w:tcPr>
          <w:p w14:paraId="607E14C8" w14:textId="77777777" w:rsidR="007319D2" w:rsidRPr="00841D02" w:rsidRDefault="007319D2" w:rsidP="00841D02">
            <w:pPr>
              <w:jc w:val="both"/>
              <w:rPr>
                <w:rFonts w:eastAsia="Calibri"/>
                <w:sz w:val="30"/>
                <w:szCs w:val="30"/>
              </w:rPr>
            </w:pPr>
            <w:r w:rsidRPr="00841D02">
              <w:rPr>
                <w:rFonts w:eastAsia="Calibri"/>
                <w:sz w:val="30"/>
                <w:szCs w:val="30"/>
              </w:rPr>
              <w:t>от 5 до 0 балла</w:t>
            </w:r>
          </w:p>
        </w:tc>
        <w:tc>
          <w:tcPr>
            <w:tcW w:w="1382" w:type="dxa"/>
          </w:tcPr>
          <w:p w14:paraId="5FF01F1C" w14:textId="77777777" w:rsidR="007319D2" w:rsidRPr="00841D02" w:rsidRDefault="007319D2" w:rsidP="00841D02">
            <w:pPr>
              <w:jc w:val="both"/>
              <w:rPr>
                <w:rFonts w:eastAsia="Calibri"/>
                <w:sz w:val="30"/>
                <w:szCs w:val="30"/>
              </w:rPr>
            </w:pPr>
          </w:p>
        </w:tc>
      </w:tr>
      <w:tr w:rsidR="00841D02" w:rsidRPr="00841D02" w14:paraId="5072E390" w14:textId="77777777" w:rsidTr="00F9232F">
        <w:tc>
          <w:tcPr>
            <w:tcW w:w="526" w:type="dxa"/>
          </w:tcPr>
          <w:p w14:paraId="37548B04" w14:textId="77777777" w:rsidR="007319D2" w:rsidRPr="00841D02" w:rsidRDefault="007319D2" w:rsidP="00841D02">
            <w:pPr>
              <w:jc w:val="both"/>
              <w:rPr>
                <w:rFonts w:eastAsia="Calibri"/>
                <w:sz w:val="30"/>
                <w:szCs w:val="30"/>
              </w:rPr>
            </w:pPr>
            <w:r w:rsidRPr="00841D02">
              <w:rPr>
                <w:rFonts w:eastAsia="Calibri"/>
                <w:sz w:val="30"/>
                <w:szCs w:val="30"/>
              </w:rPr>
              <w:t>2</w:t>
            </w:r>
          </w:p>
        </w:tc>
        <w:tc>
          <w:tcPr>
            <w:tcW w:w="1647" w:type="dxa"/>
          </w:tcPr>
          <w:p w14:paraId="4165EB66" w14:textId="77777777" w:rsidR="007319D2" w:rsidRPr="00841D02" w:rsidRDefault="007319D2" w:rsidP="00841D02">
            <w:pPr>
              <w:jc w:val="both"/>
              <w:rPr>
                <w:rFonts w:eastAsia="Calibri"/>
                <w:sz w:val="30"/>
                <w:szCs w:val="30"/>
              </w:rPr>
            </w:pPr>
            <w:r w:rsidRPr="00841D02">
              <w:rPr>
                <w:rFonts w:eastAsia="Calibri"/>
                <w:sz w:val="30"/>
                <w:szCs w:val="30"/>
              </w:rPr>
              <w:t>Ответ на приветствие команда «Вольно»</w:t>
            </w:r>
          </w:p>
        </w:tc>
        <w:tc>
          <w:tcPr>
            <w:tcW w:w="1584" w:type="dxa"/>
          </w:tcPr>
          <w:p w14:paraId="7E0484D0" w14:textId="77777777" w:rsidR="007319D2" w:rsidRPr="00841D02" w:rsidRDefault="007319D2" w:rsidP="00841D02">
            <w:pPr>
              <w:jc w:val="both"/>
              <w:rPr>
                <w:rFonts w:eastAsia="Calibri"/>
                <w:sz w:val="30"/>
                <w:szCs w:val="30"/>
              </w:rPr>
            </w:pPr>
            <w:r w:rsidRPr="00841D02">
              <w:rPr>
                <w:rFonts w:eastAsia="Calibri"/>
                <w:sz w:val="30"/>
                <w:szCs w:val="30"/>
              </w:rPr>
              <w:t>5 баллов</w:t>
            </w:r>
          </w:p>
        </w:tc>
        <w:tc>
          <w:tcPr>
            <w:tcW w:w="1584" w:type="dxa"/>
          </w:tcPr>
          <w:p w14:paraId="0E681AD3" w14:textId="77777777" w:rsidR="007319D2" w:rsidRPr="00841D02" w:rsidRDefault="007319D2" w:rsidP="00841D02">
            <w:pPr>
              <w:jc w:val="both"/>
              <w:rPr>
                <w:rFonts w:eastAsia="Calibri"/>
                <w:sz w:val="30"/>
                <w:szCs w:val="30"/>
              </w:rPr>
            </w:pPr>
            <w:r w:rsidRPr="00841D02">
              <w:rPr>
                <w:rFonts w:eastAsia="Calibri"/>
                <w:sz w:val="30"/>
                <w:szCs w:val="30"/>
              </w:rPr>
              <w:t>3 балла</w:t>
            </w:r>
          </w:p>
        </w:tc>
        <w:tc>
          <w:tcPr>
            <w:tcW w:w="1584" w:type="dxa"/>
          </w:tcPr>
          <w:p w14:paraId="4AD9BC7C" w14:textId="77777777" w:rsidR="007319D2" w:rsidRPr="00841D02" w:rsidRDefault="007319D2" w:rsidP="00841D02">
            <w:pPr>
              <w:jc w:val="both"/>
              <w:rPr>
                <w:sz w:val="30"/>
                <w:szCs w:val="30"/>
              </w:rPr>
            </w:pPr>
            <w:r w:rsidRPr="00841D02">
              <w:rPr>
                <w:rFonts w:eastAsia="Calibri"/>
                <w:sz w:val="30"/>
                <w:szCs w:val="30"/>
              </w:rPr>
              <w:t>0 баллов</w:t>
            </w:r>
          </w:p>
        </w:tc>
        <w:tc>
          <w:tcPr>
            <w:tcW w:w="1547" w:type="dxa"/>
          </w:tcPr>
          <w:p w14:paraId="1E20C4DB" w14:textId="77777777" w:rsidR="007319D2" w:rsidRPr="00841D02" w:rsidRDefault="007319D2" w:rsidP="00841D02">
            <w:pPr>
              <w:jc w:val="both"/>
              <w:rPr>
                <w:rFonts w:eastAsia="Calibri"/>
                <w:sz w:val="30"/>
                <w:szCs w:val="30"/>
              </w:rPr>
            </w:pPr>
            <w:r w:rsidRPr="00841D02">
              <w:rPr>
                <w:rFonts w:eastAsia="Calibri"/>
                <w:sz w:val="30"/>
                <w:szCs w:val="30"/>
              </w:rPr>
              <w:t>0</w:t>
            </w:r>
          </w:p>
        </w:tc>
        <w:tc>
          <w:tcPr>
            <w:tcW w:w="1382" w:type="dxa"/>
          </w:tcPr>
          <w:p w14:paraId="6A2CB6EF" w14:textId="77777777" w:rsidR="007319D2" w:rsidRPr="00841D02" w:rsidRDefault="007319D2" w:rsidP="00841D02">
            <w:pPr>
              <w:jc w:val="both"/>
              <w:rPr>
                <w:rFonts w:eastAsia="Calibri"/>
                <w:sz w:val="30"/>
                <w:szCs w:val="30"/>
              </w:rPr>
            </w:pPr>
          </w:p>
        </w:tc>
      </w:tr>
      <w:tr w:rsidR="00841D02" w:rsidRPr="00841D02" w14:paraId="698B8020" w14:textId="77777777" w:rsidTr="00F9232F">
        <w:tc>
          <w:tcPr>
            <w:tcW w:w="526" w:type="dxa"/>
          </w:tcPr>
          <w:p w14:paraId="6290E500" w14:textId="77777777" w:rsidR="007319D2" w:rsidRPr="00841D02" w:rsidRDefault="007319D2" w:rsidP="00841D02">
            <w:pPr>
              <w:jc w:val="both"/>
              <w:rPr>
                <w:rFonts w:eastAsia="Calibri"/>
                <w:sz w:val="30"/>
                <w:szCs w:val="30"/>
              </w:rPr>
            </w:pPr>
            <w:r w:rsidRPr="00841D02">
              <w:rPr>
                <w:rFonts w:eastAsia="Calibri"/>
                <w:sz w:val="30"/>
                <w:szCs w:val="30"/>
              </w:rPr>
              <w:t>3</w:t>
            </w:r>
          </w:p>
        </w:tc>
        <w:tc>
          <w:tcPr>
            <w:tcW w:w="1647" w:type="dxa"/>
          </w:tcPr>
          <w:p w14:paraId="6BAE1B19" w14:textId="77777777" w:rsidR="007319D2" w:rsidRPr="00841D02" w:rsidRDefault="007319D2" w:rsidP="00841D02">
            <w:pPr>
              <w:ind w:firstLine="41"/>
              <w:jc w:val="both"/>
              <w:rPr>
                <w:rFonts w:eastAsia="Calibri"/>
                <w:sz w:val="30"/>
                <w:szCs w:val="30"/>
              </w:rPr>
            </w:pPr>
            <w:r w:rsidRPr="00841D02">
              <w:rPr>
                <w:rFonts w:eastAsia="Calibri"/>
                <w:sz w:val="30"/>
                <w:szCs w:val="30"/>
              </w:rPr>
              <w:t>Выполнение команд «Равняйсь», «Смирно», «Вольно», «Разойдись»</w:t>
            </w:r>
          </w:p>
        </w:tc>
        <w:tc>
          <w:tcPr>
            <w:tcW w:w="1584" w:type="dxa"/>
          </w:tcPr>
          <w:p w14:paraId="11526FB7" w14:textId="77777777" w:rsidR="007319D2" w:rsidRPr="00841D02" w:rsidRDefault="007319D2" w:rsidP="00841D02">
            <w:pPr>
              <w:jc w:val="both"/>
              <w:rPr>
                <w:rFonts w:eastAsia="Calibri"/>
                <w:sz w:val="30"/>
                <w:szCs w:val="30"/>
              </w:rPr>
            </w:pPr>
            <w:r w:rsidRPr="00841D02">
              <w:rPr>
                <w:rFonts w:eastAsia="Calibri"/>
                <w:sz w:val="30"/>
                <w:szCs w:val="30"/>
              </w:rPr>
              <w:t>5 баллов</w:t>
            </w:r>
          </w:p>
        </w:tc>
        <w:tc>
          <w:tcPr>
            <w:tcW w:w="1584" w:type="dxa"/>
          </w:tcPr>
          <w:p w14:paraId="22948D09" w14:textId="77777777" w:rsidR="007319D2" w:rsidRPr="00841D02" w:rsidRDefault="007319D2" w:rsidP="00841D02">
            <w:pPr>
              <w:jc w:val="both"/>
              <w:rPr>
                <w:rFonts w:eastAsia="Calibri"/>
                <w:sz w:val="30"/>
                <w:szCs w:val="30"/>
              </w:rPr>
            </w:pPr>
            <w:r w:rsidRPr="00841D02">
              <w:rPr>
                <w:rFonts w:eastAsia="Calibri"/>
                <w:sz w:val="30"/>
                <w:szCs w:val="30"/>
              </w:rPr>
              <w:t>3 балла</w:t>
            </w:r>
          </w:p>
        </w:tc>
        <w:tc>
          <w:tcPr>
            <w:tcW w:w="1584" w:type="dxa"/>
          </w:tcPr>
          <w:p w14:paraId="37F345AC" w14:textId="77777777" w:rsidR="007319D2" w:rsidRPr="00841D02" w:rsidRDefault="007319D2" w:rsidP="00841D02">
            <w:pPr>
              <w:jc w:val="both"/>
              <w:rPr>
                <w:sz w:val="30"/>
                <w:szCs w:val="30"/>
              </w:rPr>
            </w:pPr>
            <w:r w:rsidRPr="00841D02">
              <w:rPr>
                <w:rFonts w:eastAsia="Calibri"/>
                <w:sz w:val="30"/>
                <w:szCs w:val="30"/>
              </w:rPr>
              <w:t>0 баллов</w:t>
            </w:r>
          </w:p>
        </w:tc>
        <w:tc>
          <w:tcPr>
            <w:tcW w:w="1547" w:type="dxa"/>
          </w:tcPr>
          <w:p w14:paraId="0AC4A231" w14:textId="77777777" w:rsidR="007319D2" w:rsidRPr="00841D02" w:rsidRDefault="007319D2" w:rsidP="00841D02">
            <w:pPr>
              <w:jc w:val="both"/>
              <w:rPr>
                <w:rFonts w:eastAsia="Calibri"/>
                <w:sz w:val="30"/>
                <w:szCs w:val="30"/>
              </w:rPr>
            </w:pPr>
            <w:r w:rsidRPr="00841D02">
              <w:rPr>
                <w:rFonts w:eastAsia="Calibri"/>
                <w:sz w:val="30"/>
                <w:szCs w:val="30"/>
              </w:rPr>
              <w:t>от 5 до 0 балла</w:t>
            </w:r>
          </w:p>
        </w:tc>
        <w:tc>
          <w:tcPr>
            <w:tcW w:w="1382" w:type="dxa"/>
          </w:tcPr>
          <w:p w14:paraId="348EE8F3" w14:textId="77777777" w:rsidR="007319D2" w:rsidRPr="00841D02" w:rsidRDefault="007319D2" w:rsidP="00841D02">
            <w:pPr>
              <w:jc w:val="both"/>
              <w:rPr>
                <w:rFonts w:eastAsia="Calibri"/>
                <w:sz w:val="30"/>
                <w:szCs w:val="30"/>
              </w:rPr>
            </w:pPr>
          </w:p>
        </w:tc>
      </w:tr>
      <w:tr w:rsidR="00841D02" w:rsidRPr="00841D02" w14:paraId="2B6593A4" w14:textId="77777777" w:rsidTr="00F9232F">
        <w:tc>
          <w:tcPr>
            <w:tcW w:w="526" w:type="dxa"/>
          </w:tcPr>
          <w:p w14:paraId="27BF4144" w14:textId="77777777" w:rsidR="007319D2" w:rsidRPr="00841D02" w:rsidRDefault="007319D2" w:rsidP="00841D02">
            <w:pPr>
              <w:jc w:val="both"/>
              <w:rPr>
                <w:rFonts w:eastAsia="Calibri"/>
                <w:sz w:val="30"/>
                <w:szCs w:val="30"/>
              </w:rPr>
            </w:pPr>
            <w:r w:rsidRPr="00841D02">
              <w:rPr>
                <w:rFonts w:eastAsia="Calibri"/>
                <w:sz w:val="30"/>
                <w:szCs w:val="30"/>
              </w:rPr>
              <w:t>4</w:t>
            </w:r>
          </w:p>
        </w:tc>
        <w:tc>
          <w:tcPr>
            <w:tcW w:w="1647" w:type="dxa"/>
          </w:tcPr>
          <w:p w14:paraId="6F3787EB" w14:textId="77777777" w:rsidR="007319D2" w:rsidRPr="00841D02" w:rsidRDefault="007319D2" w:rsidP="00841D02">
            <w:pPr>
              <w:jc w:val="both"/>
              <w:rPr>
                <w:rFonts w:eastAsia="Calibri"/>
                <w:sz w:val="30"/>
                <w:szCs w:val="30"/>
              </w:rPr>
            </w:pPr>
            <w:r w:rsidRPr="00841D02">
              <w:rPr>
                <w:rFonts w:eastAsia="Calibri"/>
                <w:sz w:val="30"/>
                <w:szCs w:val="30"/>
              </w:rPr>
              <w:t>Выполнение поворотов на месте в составе отряда</w:t>
            </w:r>
          </w:p>
        </w:tc>
        <w:tc>
          <w:tcPr>
            <w:tcW w:w="1584" w:type="dxa"/>
          </w:tcPr>
          <w:p w14:paraId="406647BE" w14:textId="77777777" w:rsidR="007319D2" w:rsidRPr="00841D02" w:rsidRDefault="007319D2" w:rsidP="00841D02">
            <w:pPr>
              <w:jc w:val="both"/>
              <w:rPr>
                <w:rFonts w:eastAsia="Calibri"/>
                <w:sz w:val="30"/>
                <w:szCs w:val="30"/>
              </w:rPr>
            </w:pPr>
            <w:r w:rsidRPr="00841D02">
              <w:rPr>
                <w:rFonts w:eastAsia="Calibri"/>
                <w:sz w:val="30"/>
                <w:szCs w:val="30"/>
              </w:rPr>
              <w:t>5 баллов</w:t>
            </w:r>
          </w:p>
        </w:tc>
        <w:tc>
          <w:tcPr>
            <w:tcW w:w="1584" w:type="dxa"/>
          </w:tcPr>
          <w:p w14:paraId="2EDB2A27" w14:textId="77777777" w:rsidR="007319D2" w:rsidRPr="00841D02" w:rsidRDefault="007319D2" w:rsidP="00841D02">
            <w:pPr>
              <w:jc w:val="both"/>
              <w:rPr>
                <w:rFonts w:eastAsia="Calibri"/>
                <w:sz w:val="30"/>
                <w:szCs w:val="30"/>
              </w:rPr>
            </w:pPr>
            <w:r w:rsidRPr="00841D02">
              <w:rPr>
                <w:rFonts w:eastAsia="Calibri"/>
                <w:sz w:val="30"/>
                <w:szCs w:val="30"/>
              </w:rPr>
              <w:t>3 балла</w:t>
            </w:r>
          </w:p>
        </w:tc>
        <w:tc>
          <w:tcPr>
            <w:tcW w:w="1584" w:type="dxa"/>
          </w:tcPr>
          <w:p w14:paraId="28ECE3C0" w14:textId="77777777" w:rsidR="007319D2" w:rsidRPr="00841D02" w:rsidRDefault="007319D2" w:rsidP="00841D02">
            <w:pPr>
              <w:jc w:val="both"/>
              <w:rPr>
                <w:sz w:val="30"/>
                <w:szCs w:val="30"/>
              </w:rPr>
            </w:pPr>
            <w:r w:rsidRPr="00841D02">
              <w:rPr>
                <w:rFonts w:eastAsia="Calibri"/>
                <w:sz w:val="30"/>
                <w:szCs w:val="30"/>
              </w:rPr>
              <w:t>0 баллов</w:t>
            </w:r>
          </w:p>
        </w:tc>
        <w:tc>
          <w:tcPr>
            <w:tcW w:w="1547" w:type="dxa"/>
          </w:tcPr>
          <w:p w14:paraId="22E9FE77" w14:textId="77777777" w:rsidR="007319D2" w:rsidRPr="00841D02" w:rsidRDefault="007319D2" w:rsidP="00841D02">
            <w:pPr>
              <w:jc w:val="both"/>
              <w:rPr>
                <w:rFonts w:eastAsia="Calibri"/>
                <w:sz w:val="30"/>
                <w:szCs w:val="30"/>
              </w:rPr>
            </w:pPr>
            <w:r w:rsidRPr="00841D02">
              <w:rPr>
                <w:rFonts w:eastAsia="Calibri"/>
                <w:sz w:val="30"/>
                <w:szCs w:val="30"/>
              </w:rPr>
              <w:t>от 5 до 0 балла</w:t>
            </w:r>
          </w:p>
        </w:tc>
        <w:tc>
          <w:tcPr>
            <w:tcW w:w="1382" w:type="dxa"/>
          </w:tcPr>
          <w:p w14:paraId="05D3DA2D" w14:textId="77777777" w:rsidR="007319D2" w:rsidRPr="00841D02" w:rsidRDefault="007319D2" w:rsidP="00841D02">
            <w:pPr>
              <w:jc w:val="both"/>
              <w:rPr>
                <w:rFonts w:eastAsia="Calibri"/>
                <w:sz w:val="30"/>
                <w:szCs w:val="30"/>
              </w:rPr>
            </w:pPr>
          </w:p>
        </w:tc>
      </w:tr>
      <w:tr w:rsidR="00841D02" w:rsidRPr="00841D02" w14:paraId="3695F271" w14:textId="77777777" w:rsidTr="00F9232F">
        <w:tc>
          <w:tcPr>
            <w:tcW w:w="526" w:type="dxa"/>
          </w:tcPr>
          <w:p w14:paraId="72DDC341" w14:textId="77777777" w:rsidR="007319D2" w:rsidRPr="00841D02" w:rsidRDefault="007319D2" w:rsidP="00841D02">
            <w:pPr>
              <w:jc w:val="both"/>
              <w:rPr>
                <w:rFonts w:eastAsia="Calibri"/>
                <w:sz w:val="30"/>
                <w:szCs w:val="30"/>
              </w:rPr>
            </w:pPr>
            <w:r w:rsidRPr="00841D02">
              <w:rPr>
                <w:rFonts w:eastAsia="Calibri"/>
                <w:sz w:val="30"/>
                <w:szCs w:val="30"/>
              </w:rPr>
              <w:t>5</w:t>
            </w:r>
          </w:p>
        </w:tc>
        <w:tc>
          <w:tcPr>
            <w:tcW w:w="1647" w:type="dxa"/>
          </w:tcPr>
          <w:p w14:paraId="40989C29" w14:textId="77777777" w:rsidR="007319D2" w:rsidRPr="00841D02" w:rsidRDefault="007319D2" w:rsidP="00841D02">
            <w:pPr>
              <w:jc w:val="both"/>
              <w:rPr>
                <w:rFonts w:eastAsia="Calibri"/>
                <w:sz w:val="30"/>
                <w:szCs w:val="30"/>
              </w:rPr>
            </w:pPr>
            <w:r w:rsidRPr="00841D02">
              <w:rPr>
                <w:rFonts w:eastAsia="Calibri"/>
                <w:sz w:val="30"/>
                <w:szCs w:val="30"/>
              </w:rPr>
              <w:t>Расчет отряда «по порядку», «на первый - второй»</w:t>
            </w:r>
          </w:p>
        </w:tc>
        <w:tc>
          <w:tcPr>
            <w:tcW w:w="1584" w:type="dxa"/>
          </w:tcPr>
          <w:p w14:paraId="39AB9B00" w14:textId="77777777" w:rsidR="007319D2" w:rsidRPr="00841D02" w:rsidRDefault="007319D2" w:rsidP="00841D02">
            <w:pPr>
              <w:jc w:val="both"/>
              <w:rPr>
                <w:rFonts w:eastAsia="Calibri"/>
                <w:sz w:val="30"/>
                <w:szCs w:val="30"/>
              </w:rPr>
            </w:pPr>
            <w:r w:rsidRPr="00841D02">
              <w:rPr>
                <w:rFonts w:eastAsia="Calibri"/>
                <w:sz w:val="30"/>
                <w:szCs w:val="30"/>
              </w:rPr>
              <w:t>5 баллов</w:t>
            </w:r>
          </w:p>
        </w:tc>
        <w:tc>
          <w:tcPr>
            <w:tcW w:w="1584" w:type="dxa"/>
          </w:tcPr>
          <w:p w14:paraId="07661B22" w14:textId="77777777" w:rsidR="007319D2" w:rsidRPr="00841D02" w:rsidRDefault="007319D2" w:rsidP="00841D02">
            <w:pPr>
              <w:jc w:val="both"/>
              <w:rPr>
                <w:rFonts w:eastAsia="Calibri"/>
                <w:sz w:val="30"/>
                <w:szCs w:val="30"/>
              </w:rPr>
            </w:pPr>
            <w:r w:rsidRPr="00841D02">
              <w:rPr>
                <w:rFonts w:eastAsia="Calibri"/>
                <w:sz w:val="30"/>
                <w:szCs w:val="30"/>
              </w:rPr>
              <w:t>3 балла</w:t>
            </w:r>
          </w:p>
        </w:tc>
        <w:tc>
          <w:tcPr>
            <w:tcW w:w="1584" w:type="dxa"/>
          </w:tcPr>
          <w:p w14:paraId="732B8971" w14:textId="77777777" w:rsidR="007319D2" w:rsidRPr="00841D02" w:rsidRDefault="007319D2" w:rsidP="00841D02">
            <w:pPr>
              <w:jc w:val="both"/>
              <w:rPr>
                <w:sz w:val="30"/>
                <w:szCs w:val="30"/>
              </w:rPr>
            </w:pPr>
            <w:r w:rsidRPr="00841D02">
              <w:rPr>
                <w:rFonts w:eastAsia="Calibri"/>
                <w:sz w:val="30"/>
                <w:szCs w:val="30"/>
              </w:rPr>
              <w:t>0 баллов</w:t>
            </w:r>
          </w:p>
        </w:tc>
        <w:tc>
          <w:tcPr>
            <w:tcW w:w="1547" w:type="dxa"/>
          </w:tcPr>
          <w:p w14:paraId="6844A6B0" w14:textId="77777777" w:rsidR="007319D2" w:rsidRPr="00841D02" w:rsidRDefault="007319D2" w:rsidP="00841D02">
            <w:pPr>
              <w:jc w:val="both"/>
              <w:rPr>
                <w:rFonts w:eastAsia="Calibri"/>
                <w:sz w:val="30"/>
                <w:szCs w:val="30"/>
              </w:rPr>
            </w:pPr>
            <w:r w:rsidRPr="00841D02">
              <w:rPr>
                <w:rFonts w:eastAsia="Calibri"/>
                <w:sz w:val="30"/>
                <w:szCs w:val="30"/>
              </w:rPr>
              <w:t>от 5 до 0 балла</w:t>
            </w:r>
          </w:p>
        </w:tc>
        <w:tc>
          <w:tcPr>
            <w:tcW w:w="1382" w:type="dxa"/>
          </w:tcPr>
          <w:p w14:paraId="2CBBAAD8" w14:textId="77777777" w:rsidR="007319D2" w:rsidRPr="00841D02" w:rsidRDefault="007319D2" w:rsidP="00841D02">
            <w:pPr>
              <w:jc w:val="both"/>
              <w:rPr>
                <w:rFonts w:eastAsia="Calibri"/>
                <w:sz w:val="30"/>
                <w:szCs w:val="30"/>
              </w:rPr>
            </w:pPr>
          </w:p>
        </w:tc>
      </w:tr>
      <w:tr w:rsidR="00841D02" w:rsidRPr="00841D02" w14:paraId="6C8D6EB4" w14:textId="77777777" w:rsidTr="00F9232F">
        <w:tc>
          <w:tcPr>
            <w:tcW w:w="526" w:type="dxa"/>
          </w:tcPr>
          <w:p w14:paraId="3182A7F4" w14:textId="77777777" w:rsidR="007319D2" w:rsidRPr="00841D02" w:rsidRDefault="007319D2" w:rsidP="00841D02">
            <w:pPr>
              <w:jc w:val="both"/>
              <w:rPr>
                <w:rFonts w:eastAsia="Calibri"/>
                <w:sz w:val="30"/>
                <w:szCs w:val="30"/>
              </w:rPr>
            </w:pPr>
            <w:r w:rsidRPr="00841D02">
              <w:rPr>
                <w:rFonts w:eastAsia="Calibri"/>
                <w:sz w:val="30"/>
                <w:szCs w:val="30"/>
              </w:rPr>
              <w:t>6</w:t>
            </w:r>
          </w:p>
        </w:tc>
        <w:tc>
          <w:tcPr>
            <w:tcW w:w="1647" w:type="dxa"/>
          </w:tcPr>
          <w:p w14:paraId="7C71F961" w14:textId="77777777" w:rsidR="007319D2" w:rsidRPr="00841D02" w:rsidRDefault="007319D2" w:rsidP="00841D02">
            <w:pPr>
              <w:jc w:val="both"/>
              <w:rPr>
                <w:rFonts w:eastAsia="Calibri"/>
                <w:sz w:val="30"/>
                <w:szCs w:val="30"/>
              </w:rPr>
            </w:pPr>
            <w:r w:rsidRPr="00841D02">
              <w:rPr>
                <w:rFonts w:eastAsia="Calibri"/>
                <w:sz w:val="30"/>
                <w:szCs w:val="30"/>
              </w:rPr>
              <w:t xml:space="preserve">Перестроение из одношереножного строя в </w:t>
            </w:r>
            <w:r w:rsidRPr="00841D02">
              <w:rPr>
                <w:rFonts w:eastAsia="Calibri"/>
                <w:sz w:val="30"/>
                <w:szCs w:val="30"/>
              </w:rPr>
              <w:lastRenderedPageBreak/>
              <w:t>двухшереножный и обратно</w:t>
            </w:r>
          </w:p>
        </w:tc>
        <w:tc>
          <w:tcPr>
            <w:tcW w:w="1584" w:type="dxa"/>
          </w:tcPr>
          <w:p w14:paraId="3B78F1DA" w14:textId="77777777" w:rsidR="007319D2" w:rsidRPr="00841D02" w:rsidRDefault="007319D2" w:rsidP="00841D02">
            <w:pPr>
              <w:jc w:val="both"/>
              <w:rPr>
                <w:rFonts w:eastAsia="Calibri"/>
                <w:sz w:val="30"/>
                <w:szCs w:val="30"/>
              </w:rPr>
            </w:pPr>
            <w:r w:rsidRPr="00841D02">
              <w:rPr>
                <w:rFonts w:eastAsia="Calibri"/>
                <w:sz w:val="30"/>
                <w:szCs w:val="30"/>
              </w:rPr>
              <w:lastRenderedPageBreak/>
              <w:t>5 баллов</w:t>
            </w:r>
          </w:p>
        </w:tc>
        <w:tc>
          <w:tcPr>
            <w:tcW w:w="1584" w:type="dxa"/>
          </w:tcPr>
          <w:p w14:paraId="29E31C87" w14:textId="77777777" w:rsidR="007319D2" w:rsidRPr="00841D02" w:rsidRDefault="007319D2" w:rsidP="00841D02">
            <w:pPr>
              <w:jc w:val="both"/>
              <w:rPr>
                <w:rFonts w:eastAsia="Calibri"/>
                <w:sz w:val="30"/>
                <w:szCs w:val="30"/>
              </w:rPr>
            </w:pPr>
            <w:r w:rsidRPr="00841D02">
              <w:rPr>
                <w:rFonts w:eastAsia="Calibri"/>
                <w:sz w:val="30"/>
                <w:szCs w:val="30"/>
              </w:rPr>
              <w:t>3 балла</w:t>
            </w:r>
          </w:p>
        </w:tc>
        <w:tc>
          <w:tcPr>
            <w:tcW w:w="1584" w:type="dxa"/>
          </w:tcPr>
          <w:p w14:paraId="08CA22D7" w14:textId="77777777" w:rsidR="007319D2" w:rsidRPr="00841D02" w:rsidRDefault="007319D2" w:rsidP="00841D02">
            <w:pPr>
              <w:jc w:val="both"/>
              <w:rPr>
                <w:sz w:val="30"/>
                <w:szCs w:val="30"/>
              </w:rPr>
            </w:pPr>
            <w:r w:rsidRPr="00841D02">
              <w:rPr>
                <w:rFonts w:eastAsia="Calibri"/>
                <w:sz w:val="30"/>
                <w:szCs w:val="30"/>
              </w:rPr>
              <w:t>0 баллов</w:t>
            </w:r>
          </w:p>
        </w:tc>
        <w:tc>
          <w:tcPr>
            <w:tcW w:w="1547" w:type="dxa"/>
          </w:tcPr>
          <w:p w14:paraId="4DA743A2" w14:textId="77777777" w:rsidR="007319D2" w:rsidRPr="00841D02" w:rsidRDefault="007319D2" w:rsidP="00841D02">
            <w:pPr>
              <w:jc w:val="both"/>
              <w:rPr>
                <w:rFonts w:eastAsia="Calibri"/>
                <w:sz w:val="30"/>
                <w:szCs w:val="30"/>
              </w:rPr>
            </w:pPr>
            <w:r w:rsidRPr="00841D02">
              <w:rPr>
                <w:rFonts w:eastAsia="Calibri"/>
                <w:sz w:val="30"/>
                <w:szCs w:val="30"/>
              </w:rPr>
              <w:t>от 5 до 0 балла</w:t>
            </w:r>
          </w:p>
        </w:tc>
        <w:tc>
          <w:tcPr>
            <w:tcW w:w="1382" w:type="dxa"/>
          </w:tcPr>
          <w:p w14:paraId="24DA7A2A" w14:textId="77777777" w:rsidR="007319D2" w:rsidRPr="00841D02" w:rsidRDefault="007319D2" w:rsidP="00841D02">
            <w:pPr>
              <w:jc w:val="both"/>
              <w:rPr>
                <w:rFonts w:eastAsia="Calibri"/>
                <w:sz w:val="30"/>
                <w:szCs w:val="30"/>
              </w:rPr>
            </w:pPr>
          </w:p>
        </w:tc>
      </w:tr>
      <w:tr w:rsidR="00841D02" w:rsidRPr="00841D02" w14:paraId="1BAD30E7" w14:textId="77777777" w:rsidTr="00F9232F">
        <w:tc>
          <w:tcPr>
            <w:tcW w:w="9854" w:type="dxa"/>
            <w:gridSpan w:val="7"/>
          </w:tcPr>
          <w:p w14:paraId="08DCDA3E" w14:textId="77777777" w:rsidR="007319D2" w:rsidRPr="00841D02" w:rsidRDefault="007319D2" w:rsidP="00841D02">
            <w:pPr>
              <w:jc w:val="both"/>
              <w:rPr>
                <w:rFonts w:eastAsia="Calibri"/>
                <w:sz w:val="30"/>
                <w:szCs w:val="30"/>
              </w:rPr>
            </w:pPr>
            <w:r w:rsidRPr="00841D02">
              <w:rPr>
                <w:rFonts w:eastAsia="Calibri"/>
                <w:sz w:val="30"/>
                <w:szCs w:val="30"/>
              </w:rPr>
              <w:lastRenderedPageBreak/>
              <w:t>Действия в составе отряда в движении</w:t>
            </w:r>
          </w:p>
        </w:tc>
      </w:tr>
      <w:tr w:rsidR="00841D02" w:rsidRPr="00841D02" w14:paraId="4AD0B9FF" w14:textId="77777777" w:rsidTr="00F9232F">
        <w:tc>
          <w:tcPr>
            <w:tcW w:w="526" w:type="dxa"/>
          </w:tcPr>
          <w:p w14:paraId="5E39C01E" w14:textId="77777777" w:rsidR="007319D2" w:rsidRPr="00841D02" w:rsidRDefault="007319D2" w:rsidP="00841D02">
            <w:pPr>
              <w:jc w:val="both"/>
              <w:rPr>
                <w:rFonts w:eastAsia="Calibri"/>
                <w:sz w:val="30"/>
                <w:szCs w:val="30"/>
              </w:rPr>
            </w:pPr>
            <w:r w:rsidRPr="00841D02">
              <w:rPr>
                <w:rFonts w:eastAsia="Calibri"/>
                <w:sz w:val="30"/>
                <w:szCs w:val="30"/>
              </w:rPr>
              <w:t>1</w:t>
            </w:r>
          </w:p>
        </w:tc>
        <w:tc>
          <w:tcPr>
            <w:tcW w:w="1647" w:type="dxa"/>
          </w:tcPr>
          <w:p w14:paraId="688C338F" w14:textId="77777777" w:rsidR="007319D2" w:rsidRPr="00841D02" w:rsidRDefault="007319D2" w:rsidP="00841D02">
            <w:pPr>
              <w:jc w:val="both"/>
              <w:rPr>
                <w:rFonts w:eastAsia="Calibri"/>
                <w:sz w:val="30"/>
                <w:szCs w:val="30"/>
              </w:rPr>
            </w:pPr>
            <w:r w:rsidRPr="00841D02">
              <w:rPr>
                <w:rFonts w:eastAsia="Calibri"/>
                <w:sz w:val="30"/>
                <w:szCs w:val="30"/>
              </w:rPr>
              <w:t>Движение строевым шагом</w:t>
            </w:r>
          </w:p>
        </w:tc>
        <w:tc>
          <w:tcPr>
            <w:tcW w:w="1584" w:type="dxa"/>
          </w:tcPr>
          <w:p w14:paraId="65A2EE08" w14:textId="77777777" w:rsidR="007319D2" w:rsidRPr="00841D02" w:rsidRDefault="007319D2" w:rsidP="00841D02">
            <w:pPr>
              <w:jc w:val="both"/>
              <w:rPr>
                <w:rFonts w:eastAsia="Calibri"/>
                <w:sz w:val="30"/>
                <w:szCs w:val="30"/>
              </w:rPr>
            </w:pPr>
            <w:r w:rsidRPr="00841D02">
              <w:rPr>
                <w:rFonts w:eastAsia="Calibri"/>
                <w:sz w:val="30"/>
                <w:szCs w:val="30"/>
              </w:rPr>
              <w:t>5 баллов</w:t>
            </w:r>
          </w:p>
        </w:tc>
        <w:tc>
          <w:tcPr>
            <w:tcW w:w="1584" w:type="dxa"/>
          </w:tcPr>
          <w:p w14:paraId="36929720" w14:textId="77777777" w:rsidR="007319D2" w:rsidRPr="00841D02" w:rsidRDefault="007319D2" w:rsidP="00841D02">
            <w:pPr>
              <w:jc w:val="both"/>
              <w:rPr>
                <w:rFonts w:eastAsia="Calibri"/>
                <w:sz w:val="30"/>
                <w:szCs w:val="30"/>
              </w:rPr>
            </w:pPr>
            <w:r w:rsidRPr="00841D02">
              <w:rPr>
                <w:rFonts w:eastAsia="Calibri"/>
                <w:sz w:val="30"/>
                <w:szCs w:val="30"/>
              </w:rPr>
              <w:t>3 балла</w:t>
            </w:r>
          </w:p>
        </w:tc>
        <w:tc>
          <w:tcPr>
            <w:tcW w:w="1584" w:type="dxa"/>
          </w:tcPr>
          <w:p w14:paraId="30BC87E2" w14:textId="77777777" w:rsidR="007319D2" w:rsidRPr="00841D02" w:rsidRDefault="007319D2" w:rsidP="00841D02">
            <w:pPr>
              <w:jc w:val="both"/>
              <w:rPr>
                <w:sz w:val="30"/>
                <w:szCs w:val="30"/>
              </w:rPr>
            </w:pPr>
            <w:r w:rsidRPr="00841D02">
              <w:rPr>
                <w:rFonts w:eastAsia="Calibri"/>
                <w:sz w:val="30"/>
                <w:szCs w:val="30"/>
              </w:rPr>
              <w:t>0 баллов</w:t>
            </w:r>
          </w:p>
        </w:tc>
        <w:tc>
          <w:tcPr>
            <w:tcW w:w="1547" w:type="dxa"/>
          </w:tcPr>
          <w:p w14:paraId="4BB5BA19" w14:textId="77777777" w:rsidR="007319D2" w:rsidRPr="00841D02" w:rsidRDefault="007319D2" w:rsidP="00841D02">
            <w:pPr>
              <w:jc w:val="both"/>
              <w:rPr>
                <w:rFonts w:eastAsia="Calibri"/>
                <w:sz w:val="30"/>
                <w:szCs w:val="30"/>
              </w:rPr>
            </w:pPr>
            <w:r w:rsidRPr="00841D02">
              <w:rPr>
                <w:rFonts w:eastAsia="Calibri"/>
                <w:sz w:val="30"/>
                <w:szCs w:val="30"/>
              </w:rPr>
              <w:t>от 5 до 0 балла</w:t>
            </w:r>
          </w:p>
        </w:tc>
        <w:tc>
          <w:tcPr>
            <w:tcW w:w="1382" w:type="dxa"/>
          </w:tcPr>
          <w:p w14:paraId="15B1387C" w14:textId="77777777" w:rsidR="007319D2" w:rsidRPr="00841D02" w:rsidRDefault="007319D2" w:rsidP="00841D02">
            <w:pPr>
              <w:jc w:val="both"/>
              <w:rPr>
                <w:rFonts w:eastAsia="Calibri"/>
                <w:sz w:val="30"/>
                <w:szCs w:val="30"/>
              </w:rPr>
            </w:pPr>
          </w:p>
        </w:tc>
      </w:tr>
      <w:tr w:rsidR="00841D02" w:rsidRPr="00841D02" w14:paraId="66A7FBF5" w14:textId="77777777" w:rsidTr="00F9232F">
        <w:tc>
          <w:tcPr>
            <w:tcW w:w="526" w:type="dxa"/>
          </w:tcPr>
          <w:p w14:paraId="447C5A61" w14:textId="77777777" w:rsidR="007319D2" w:rsidRPr="00841D02" w:rsidRDefault="007319D2" w:rsidP="00841D02">
            <w:pPr>
              <w:jc w:val="both"/>
              <w:rPr>
                <w:rFonts w:eastAsia="Calibri"/>
                <w:sz w:val="30"/>
                <w:szCs w:val="30"/>
              </w:rPr>
            </w:pPr>
            <w:r w:rsidRPr="00841D02">
              <w:rPr>
                <w:rFonts w:eastAsia="Calibri"/>
                <w:sz w:val="30"/>
                <w:szCs w:val="30"/>
              </w:rPr>
              <w:t>2</w:t>
            </w:r>
          </w:p>
        </w:tc>
        <w:tc>
          <w:tcPr>
            <w:tcW w:w="1647" w:type="dxa"/>
          </w:tcPr>
          <w:p w14:paraId="71A426E8" w14:textId="77777777" w:rsidR="007319D2" w:rsidRPr="00841D02" w:rsidRDefault="007319D2" w:rsidP="00841D02">
            <w:pPr>
              <w:jc w:val="both"/>
              <w:rPr>
                <w:rFonts w:eastAsia="Calibri"/>
                <w:sz w:val="30"/>
                <w:szCs w:val="30"/>
              </w:rPr>
            </w:pPr>
            <w:r w:rsidRPr="00841D02">
              <w:rPr>
                <w:rFonts w:eastAsia="Calibri"/>
                <w:sz w:val="30"/>
                <w:szCs w:val="30"/>
              </w:rPr>
              <w:t>Повороты в движении «Налево», «Направо», «Кругом-марш»</w:t>
            </w:r>
          </w:p>
        </w:tc>
        <w:tc>
          <w:tcPr>
            <w:tcW w:w="1584" w:type="dxa"/>
          </w:tcPr>
          <w:p w14:paraId="41759328" w14:textId="77777777" w:rsidR="007319D2" w:rsidRPr="00841D02" w:rsidRDefault="007319D2" w:rsidP="00841D02">
            <w:pPr>
              <w:jc w:val="both"/>
              <w:rPr>
                <w:rFonts w:eastAsia="Calibri"/>
                <w:sz w:val="30"/>
                <w:szCs w:val="30"/>
              </w:rPr>
            </w:pPr>
            <w:r w:rsidRPr="00841D02">
              <w:rPr>
                <w:rFonts w:eastAsia="Calibri"/>
                <w:sz w:val="30"/>
                <w:szCs w:val="30"/>
              </w:rPr>
              <w:t>5 баллов</w:t>
            </w:r>
          </w:p>
        </w:tc>
        <w:tc>
          <w:tcPr>
            <w:tcW w:w="1584" w:type="dxa"/>
          </w:tcPr>
          <w:p w14:paraId="569B4F8E" w14:textId="77777777" w:rsidR="007319D2" w:rsidRPr="00841D02" w:rsidRDefault="007319D2" w:rsidP="00841D02">
            <w:pPr>
              <w:jc w:val="both"/>
              <w:rPr>
                <w:rFonts w:eastAsia="Calibri"/>
                <w:sz w:val="30"/>
                <w:szCs w:val="30"/>
              </w:rPr>
            </w:pPr>
            <w:r w:rsidRPr="00841D02">
              <w:rPr>
                <w:rFonts w:eastAsia="Calibri"/>
                <w:sz w:val="30"/>
                <w:szCs w:val="30"/>
              </w:rPr>
              <w:t>3 балла</w:t>
            </w:r>
          </w:p>
        </w:tc>
        <w:tc>
          <w:tcPr>
            <w:tcW w:w="1584" w:type="dxa"/>
          </w:tcPr>
          <w:p w14:paraId="1F47D540" w14:textId="77777777" w:rsidR="007319D2" w:rsidRPr="00841D02" w:rsidRDefault="007319D2" w:rsidP="00841D02">
            <w:pPr>
              <w:jc w:val="both"/>
              <w:rPr>
                <w:sz w:val="30"/>
                <w:szCs w:val="30"/>
              </w:rPr>
            </w:pPr>
            <w:r w:rsidRPr="00841D02">
              <w:rPr>
                <w:rFonts w:eastAsia="Calibri"/>
                <w:sz w:val="30"/>
                <w:szCs w:val="30"/>
              </w:rPr>
              <w:t>0 баллов</w:t>
            </w:r>
          </w:p>
        </w:tc>
        <w:tc>
          <w:tcPr>
            <w:tcW w:w="1547" w:type="dxa"/>
          </w:tcPr>
          <w:p w14:paraId="21CCC9D9" w14:textId="77777777" w:rsidR="007319D2" w:rsidRPr="00841D02" w:rsidRDefault="007319D2" w:rsidP="00841D02">
            <w:pPr>
              <w:jc w:val="both"/>
              <w:rPr>
                <w:rFonts w:eastAsia="Calibri"/>
                <w:sz w:val="30"/>
                <w:szCs w:val="30"/>
              </w:rPr>
            </w:pPr>
            <w:r w:rsidRPr="00841D02">
              <w:rPr>
                <w:rFonts w:eastAsia="Calibri"/>
                <w:sz w:val="30"/>
                <w:szCs w:val="30"/>
              </w:rPr>
              <w:t>от 5 до 0 балла</w:t>
            </w:r>
          </w:p>
        </w:tc>
        <w:tc>
          <w:tcPr>
            <w:tcW w:w="1382" w:type="dxa"/>
          </w:tcPr>
          <w:p w14:paraId="48685C41" w14:textId="77777777" w:rsidR="007319D2" w:rsidRPr="00841D02" w:rsidRDefault="007319D2" w:rsidP="00841D02">
            <w:pPr>
              <w:jc w:val="both"/>
              <w:rPr>
                <w:rFonts w:eastAsia="Calibri"/>
                <w:sz w:val="30"/>
                <w:szCs w:val="30"/>
              </w:rPr>
            </w:pPr>
          </w:p>
        </w:tc>
      </w:tr>
      <w:tr w:rsidR="00841D02" w:rsidRPr="00841D02" w14:paraId="5835E060" w14:textId="77777777" w:rsidTr="00F9232F">
        <w:tc>
          <w:tcPr>
            <w:tcW w:w="526" w:type="dxa"/>
          </w:tcPr>
          <w:p w14:paraId="5579D7BE" w14:textId="77777777" w:rsidR="007319D2" w:rsidRPr="00841D02" w:rsidRDefault="007319D2" w:rsidP="00841D02">
            <w:pPr>
              <w:jc w:val="both"/>
              <w:rPr>
                <w:rFonts w:eastAsia="Calibri"/>
                <w:sz w:val="30"/>
                <w:szCs w:val="30"/>
              </w:rPr>
            </w:pPr>
            <w:r w:rsidRPr="00841D02">
              <w:rPr>
                <w:rFonts w:eastAsia="Calibri"/>
                <w:sz w:val="30"/>
                <w:szCs w:val="30"/>
              </w:rPr>
              <w:t>3</w:t>
            </w:r>
          </w:p>
        </w:tc>
        <w:tc>
          <w:tcPr>
            <w:tcW w:w="1647" w:type="dxa"/>
          </w:tcPr>
          <w:p w14:paraId="3E5689E3" w14:textId="77777777" w:rsidR="007319D2" w:rsidRPr="00841D02" w:rsidRDefault="007319D2" w:rsidP="00841D02">
            <w:pPr>
              <w:jc w:val="both"/>
              <w:rPr>
                <w:rFonts w:eastAsia="Calibri"/>
                <w:sz w:val="30"/>
                <w:szCs w:val="30"/>
              </w:rPr>
            </w:pPr>
            <w:r w:rsidRPr="00841D02">
              <w:rPr>
                <w:rFonts w:eastAsia="Calibri"/>
                <w:sz w:val="30"/>
                <w:szCs w:val="30"/>
              </w:rPr>
              <w:t>Остановка по команде «Стой»</w:t>
            </w:r>
          </w:p>
        </w:tc>
        <w:tc>
          <w:tcPr>
            <w:tcW w:w="1584" w:type="dxa"/>
          </w:tcPr>
          <w:p w14:paraId="18F49898" w14:textId="77777777" w:rsidR="007319D2" w:rsidRPr="00841D02" w:rsidRDefault="007319D2" w:rsidP="00841D02">
            <w:pPr>
              <w:jc w:val="both"/>
              <w:rPr>
                <w:rFonts w:eastAsia="Calibri"/>
                <w:sz w:val="30"/>
                <w:szCs w:val="30"/>
              </w:rPr>
            </w:pPr>
            <w:r w:rsidRPr="00841D02">
              <w:rPr>
                <w:rFonts w:eastAsia="Calibri"/>
                <w:sz w:val="30"/>
                <w:szCs w:val="30"/>
              </w:rPr>
              <w:t>5 баллов</w:t>
            </w:r>
          </w:p>
        </w:tc>
        <w:tc>
          <w:tcPr>
            <w:tcW w:w="1584" w:type="dxa"/>
          </w:tcPr>
          <w:p w14:paraId="7A8EAB80" w14:textId="77777777" w:rsidR="007319D2" w:rsidRPr="00841D02" w:rsidRDefault="007319D2" w:rsidP="00841D02">
            <w:pPr>
              <w:jc w:val="both"/>
              <w:rPr>
                <w:rFonts w:eastAsia="Calibri"/>
                <w:sz w:val="30"/>
                <w:szCs w:val="30"/>
              </w:rPr>
            </w:pPr>
            <w:r w:rsidRPr="00841D02">
              <w:rPr>
                <w:rFonts w:eastAsia="Calibri"/>
                <w:sz w:val="30"/>
                <w:szCs w:val="30"/>
              </w:rPr>
              <w:t>3 балла</w:t>
            </w:r>
          </w:p>
        </w:tc>
        <w:tc>
          <w:tcPr>
            <w:tcW w:w="1584" w:type="dxa"/>
          </w:tcPr>
          <w:p w14:paraId="4E5634C0" w14:textId="77777777" w:rsidR="007319D2" w:rsidRPr="00841D02" w:rsidRDefault="007319D2" w:rsidP="00841D02">
            <w:pPr>
              <w:jc w:val="both"/>
              <w:rPr>
                <w:sz w:val="30"/>
                <w:szCs w:val="30"/>
              </w:rPr>
            </w:pPr>
            <w:r w:rsidRPr="00841D02">
              <w:rPr>
                <w:rFonts w:eastAsia="Calibri"/>
                <w:sz w:val="30"/>
                <w:szCs w:val="30"/>
              </w:rPr>
              <w:t>0 баллов</w:t>
            </w:r>
          </w:p>
        </w:tc>
        <w:tc>
          <w:tcPr>
            <w:tcW w:w="1547" w:type="dxa"/>
          </w:tcPr>
          <w:p w14:paraId="5C328F47" w14:textId="77777777" w:rsidR="007319D2" w:rsidRPr="00841D02" w:rsidRDefault="007319D2" w:rsidP="00841D02">
            <w:pPr>
              <w:jc w:val="both"/>
              <w:rPr>
                <w:rFonts w:eastAsia="Calibri"/>
                <w:sz w:val="30"/>
                <w:szCs w:val="30"/>
              </w:rPr>
            </w:pPr>
            <w:r w:rsidRPr="00841D02">
              <w:rPr>
                <w:rFonts w:eastAsia="Calibri"/>
                <w:sz w:val="30"/>
                <w:szCs w:val="30"/>
              </w:rPr>
              <w:t>от 5 до 0 балла</w:t>
            </w:r>
          </w:p>
        </w:tc>
        <w:tc>
          <w:tcPr>
            <w:tcW w:w="1382" w:type="dxa"/>
          </w:tcPr>
          <w:p w14:paraId="1AAF755B" w14:textId="77777777" w:rsidR="007319D2" w:rsidRPr="00841D02" w:rsidRDefault="007319D2" w:rsidP="00841D02">
            <w:pPr>
              <w:jc w:val="both"/>
              <w:rPr>
                <w:rFonts w:eastAsia="Calibri"/>
                <w:sz w:val="30"/>
                <w:szCs w:val="30"/>
              </w:rPr>
            </w:pPr>
          </w:p>
        </w:tc>
      </w:tr>
      <w:tr w:rsidR="00841D02" w:rsidRPr="00841D02" w14:paraId="1635D5BB" w14:textId="77777777" w:rsidTr="00F9232F">
        <w:tc>
          <w:tcPr>
            <w:tcW w:w="526" w:type="dxa"/>
          </w:tcPr>
          <w:p w14:paraId="25EDA52F" w14:textId="77777777" w:rsidR="007319D2" w:rsidRPr="00841D02" w:rsidRDefault="007319D2" w:rsidP="00841D02">
            <w:pPr>
              <w:jc w:val="both"/>
              <w:rPr>
                <w:rFonts w:eastAsia="Calibri"/>
                <w:sz w:val="30"/>
                <w:szCs w:val="30"/>
              </w:rPr>
            </w:pPr>
            <w:r w:rsidRPr="00841D02">
              <w:rPr>
                <w:rFonts w:eastAsia="Calibri"/>
                <w:sz w:val="30"/>
                <w:szCs w:val="30"/>
              </w:rPr>
              <w:t>4</w:t>
            </w:r>
          </w:p>
        </w:tc>
        <w:tc>
          <w:tcPr>
            <w:tcW w:w="1647" w:type="dxa"/>
          </w:tcPr>
          <w:p w14:paraId="28E6BB8A" w14:textId="77777777" w:rsidR="007319D2" w:rsidRPr="00841D02" w:rsidRDefault="007319D2" w:rsidP="00841D02">
            <w:pPr>
              <w:jc w:val="both"/>
              <w:rPr>
                <w:rFonts w:eastAsia="Calibri"/>
                <w:sz w:val="30"/>
                <w:szCs w:val="30"/>
              </w:rPr>
            </w:pPr>
            <w:r w:rsidRPr="00841D02">
              <w:rPr>
                <w:rFonts w:eastAsia="Calibri"/>
                <w:sz w:val="30"/>
                <w:szCs w:val="30"/>
              </w:rPr>
              <w:t>Изменение направления движения</w:t>
            </w:r>
          </w:p>
        </w:tc>
        <w:tc>
          <w:tcPr>
            <w:tcW w:w="1584" w:type="dxa"/>
          </w:tcPr>
          <w:p w14:paraId="36B57134" w14:textId="77777777" w:rsidR="007319D2" w:rsidRPr="00841D02" w:rsidRDefault="007319D2" w:rsidP="00841D02">
            <w:pPr>
              <w:jc w:val="both"/>
              <w:rPr>
                <w:rFonts w:eastAsia="Calibri"/>
                <w:sz w:val="30"/>
                <w:szCs w:val="30"/>
              </w:rPr>
            </w:pPr>
            <w:r w:rsidRPr="00841D02">
              <w:rPr>
                <w:rFonts w:eastAsia="Calibri"/>
                <w:sz w:val="30"/>
                <w:szCs w:val="30"/>
              </w:rPr>
              <w:t>5 баллов</w:t>
            </w:r>
          </w:p>
        </w:tc>
        <w:tc>
          <w:tcPr>
            <w:tcW w:w="1584" w:type="dxa"/>
          </w:tcPr>
          <w:p w14:paraId="69C4AA16" w14:textId="77777777" w:rsidR="007319D2" w:rsidRPr="00841D02" w:rsidRDefault="007319D2" w:rsidP="00841D02">
            <w:pPr>
              <w:jc w:val="both"/>
              <w:rPr>
                <w:rFonts w:eastAsia="Calibri"/>
                <w:sz w:val="30"/>
                <w:szCs w:val="30"/>
              </w:rPr>
            </w:pPr>
            <w:r w:rsidRPr="00841D02">
              <w:rPr>
                <w:rFonts w:eastAsia="Calibri"/>
                <w:sz w:val="30"/>
                <w:szCs w:val="30"/>
              </w:rPr>
              <w:t>3 балла</w:t>
            </w:r>
          </w:p>
        </w:tc>
        <w:tc>
          <w:tcPr>
            <w:tcW w:w="1584" w:type="dxa"/>
          </w:tcPr>
          <w:p w14:paraId="38BDF1CC" w14:textId="77777777" w:rsidR="007319D2" w:rsidRPr="00841D02" w:rsidRDefault="007319D2" w:rsidP="00841D02">
            <w:pPr>
              <w:jc w:val="both"/>
              <w:rPr>
                <w:sz w:val="30"/>
                <w:szCs w:val="30"/>
              </w:rPr>
            </w:pPr>
            <w:r w:rsidRPr="00841D02">
              <w:rPr>
                <w:rFonts w:eastAsia="Calibri"/>
                <w:sz w:val="30"/>
                <w:szCs w:val="30"/>
              </w:rPr>
              <w:t>0 баллов</w:t>
            </w:r>
          </w:p>
        </w:tc>
        <w:tc>
          <w:tcPr>
            <w:tcW w:w="1547" w:type="dxa"/>
          </w:tcPr>
          <w:p w14:paraId="69F1F6D9" w14:textId="77777777" w:rsidR="007319D2" w:rsidRPr="00841D02" w:rsidRDefault="007319D2" w:rsidP="00841D02">
            <w:pPr>
              <w:jc w:val="both"/>
              <w:rPr>
                <w:rFonts w:eastAsia="Calibri"/>
                <w:sz w:val="30"/>
                <w:szCs w:val="30"/>
              </w:rPr>
            </w:pPr>
            <w:r w:rsidRPr="00841D02">
              <w:rPr>
                <w:rFonts w:eastAsia="Calibri"/>
                <w:sz w:val="30"/>
                <w:szCs w:val="30"/>
              </w:rPr>
              <w:t>от 5 до 0 балла</w:t>
            </w:r>
          </w:p>
        </w:tc>
        <w:tc>
          <w:tcPr>
            <w:tcW w:w="1382" w:type="dxa"/>
          </w:tcPr>
          <w:p w14:paraId="0297D793" w14:textId="77777777" w:rsidR="007319D2" w:rsidRPr="00841D02" w:rsidRDefault="007319D2" w:rsidP="00841D02">
            <w:pPr>
              <w:jc w:val="both"/>
              <w:rPr>
                <w:rFonts w:eastAsia="Calibri"/>
                <w:sz w:val="30"/>
                <w:szCs w:val="30"/>
              </w:rPr>
            </w:pPr>
          </w:p>
        </w:tc>
      </w:tr>
      <w:tr w:rsidR="00841D02" w:rsidRPr="00841D02" w14:paraId="55BDC2D3" w14:textId="77777777" w:rsidTr="00F9232F">
        <w:tc>
          <w:tcPr>
            <w:tcW w:w="526" w:type="dxa"/>
          </w:tcPr>
          <w:p w14:paraId="2A552AAC" w14:textId="77777777" w:rsidR="007319D2" w:rsidRPr="00841D02" w:rsidRDefault="007319D2" w:rsidP="00841D02">
            <w:pPr>
              <w:jc w:val="both"/>
              <w:rPr>
                <w:rFonts w:eastAsia="Calibri"/>
                <w:sz w:val="30"/>
                <w:szCs w:val="30"/>
              </w:rPr>
            </w:pPr>
            <w:r w:rsidRPr="00841D02">
              <w:rPr>
                <w:rFonts w:eastAsia="Calibri"/>
                <w:sz w:val="30"/>
                <w:szCs w:val="30"/>
              </w:rPr>
              <w:t>5</w:t>
            </w:r>
          </w:p>
        </w:tc>
        <w:tc>
          <w:tcPr>
            <w:tcW w:w="1647" w:type="dxa"/>
          </w:tcPr>
          <w:p w14:paraId="2052DAC2" w14:textId="77777777" w:rsidR="007319D2" w:rsidRPr="00841D02" w:rsidRDefault="007319D2" w:rsidP="00841D02">
            <w:pPr>
              <w:jc w:val="both"/>
              <w:rPr>
                <w:rFonts w:eastAsia="Calibri"/>
                <w:sz w:val="30"/>
                <w:szCs w:val="30"/>
              </w:rPr>
            </w:pPr>
            <w:r w:rsidRPr="00841D02">
              <w:rPr>
                <w:rFonts w:eastAsia="Calibri"/>
                <w:sz w:val="30"/>
                <w:szCs w:val="30"/>
              </w:rPr>
              <w:t>Выполнение воинского приветствия в движении</w:t>
            </w:r>
          </w:p>
        </w:tc>
        <w:tc>
          <w:tcPr>
            <w:tcW w:w="1584" w:type="dxa"/>
          </w:tcPr>
          <w:p w14:paraId="259F08E3" w14:textId="77777777" w:rsidR="007319D2" w:rsidRPr="00841D02" w:rsidRDefault="007319D2" w:rsidP="00841D02">
            <w:pPr>
              <w:jc w:val="both"/>
              <w:rPr>
                <w:rFonts w:eastAsia="Calibri"/>
                <w:sz w:val="30"/>
                <w:szCs w:val="30"/>
              </w:rPr>
            </w:pPr>
            <w:r w:rsidRPr="00841D02">
              <w:rPr>
                <w:rFonts w:eastAsia="Calibri"/>
                <w:sz w:val="30"/>
                <w:szCs w:val="30"/>
              </w:rPr>
              <w:t>5 баллов</w:t>
            </w:r>
          </w:p>
        </w:tc>
        <w:tc>
          <w:tcPr>
            <w:tcW w:w="1584" w:type="dxa"/>
          </w:tcPr>
          <w:p w14:paraId="6124C015" w14:textId="77777777" w:rsidR="007319D2" w:rsidRPr="00841D02" w:rsidRDefault="007319D2" w:rsidP="00841D02">
            <w:pPr>
              <w:jc w:val="both"/>
              <w:rPr>
                <w:rFonts w:eastAsia="Calibri"/>
                <w:sz w:val="30"/>
                <w:szCs w:val="30"/>
              </w:rPr>
            </w:pPr>
            <w:r w:rsidRPr="00841D02">
              <w:rPr>
                <w:rFonts w:eastAsia="Calibri"/>
                <w:sz w:val="30"/>
                <w:szCs w:val="30"/>
              </w:rPr>
              <w:t>3 балла</w:t>
            </w:r>
          </w:p>
        </w:tc>
        <w:tc>
          <w:tcPr>
            <w:tcW w:w="1584" w:type="dxa"/>
          </w:tcPr>
          <w:p w14:paraId="59E9DABE" w14:textId="77777777" w:rsidR="007319D2" w:rsidRPr="00841D02" w:rsidRDefault="007319D2" w:rsidP="00841D02">
            <w:pPr>
              <w:jc w:val="both"/>
              <w:rPr>
                <w:sz w:val="30"/>
                <w:szCs w:val="30"/>
              </w:rPr>
            </w:pPr>
            <w:r w:rsidRPr="00841D02">
              <w:rPr>
                <w:rFonts w:eastAsia="Calibri"/>
                <w:sz w:val="30"/>
                <w:szCs w:val="30"/>
              </w:rPr>
              <w:t>0 баллов</w:t>
            </w:r>
          </w:p>
        </w:tc>
        <w:tc>
          <w:tcPr>
            <w:tcW w:w="1547" w:type="dxa"/>
          </w:tcPr>
          <w:p w14:paraId="7B798130" w14:textId="77777777" w:rsidR="007319D2" w:rsidRPr="00841D02" w:rsidRDefault="007319D2" w:rsidP="00841D02">
            <w:pPr>
              <w:jc w:val="both"/>
              <w:rPr>
                <w:rFonts w:eastAsia="Calibri"/>
                <w:sz w:val="30"/>
                <w:szCs w:val="30"/>
              </w:rPr>
            </w:pPr>
            <w:r w:rsidRPr="00841D02">
              <w:rPr>
                <w:rFonts w:eastAsia="Calibri"/>
                <w:sz w:val="30"/>
                <w:szCs w:val="30"/>
              </w:rPr>
              <w:t>от 5 до 0 балла</w:t>
            </w:r>
          </w:p>
        </w:tc>
        <w:tc>
          <w:tcPr>
            <w:tcW w:w="1382" w:type="dxa"/>
          </w:tcPr>
          <w:p w14:paraId="7F5E0A4A" w14:textId="77777777" w:rsidR="007319D2" w:rsidRPr="00841D02" w:rsidRDefault="007319D2" w:rsidP="00841D02">
            <w:pPr>
              <w:jc w:val="both"/>
              <w:rPr>
                <w:rFonts w:eastAsia="Calibri"/>
                <w:sz w:val="30"/>
                <w:szCs w:val="30"/>
              </w:rPr>
            </w:pPr>
          </w:p>
        </w:tc>
      </w:tr>
      <w:tr w:rsidR="00841D02" w:rsidRPr="00841D02" w14:paraId="2201BA4F" w14:textId="77777777" w:rsidTr="00F9232F">
        <w:tc>
          <w:tcPr>
            <w:tcW w:w="526" w:type="dxa"/>
          </w:tcPr>
          <w:p w14:paraId="6BE801ED" w14:textId="77777777" w:rsidR="007319D2" w:rsidRPr="00841D02" w:rsidRDefault="007319D2" w:rsidP="00841D02">
            <w:pPr>
              <w:jc w:val="both"/>
              <w:rPr>
                <w:rFonts w:eastAsia="Calibri"/>
                <w:sz w:val="30"/>
                <w:szCs w:val="30"/>
              </w:rPr>
            </w:pPr>
            <w:r w:rsidRPr="00841D02">
              <w:rPr>
                <w:rFonts w:eastAsia="Calibri"/>
                <w:sz w:val="30"/>
                <w:szCs w:val="30"/>
              </w:rPr>
              <w:t>6</w:t>
            </w:r>
          </w:p>
        </w:tc>
        <w:tc>
          <w:tcPr>
            <w:tcW w:w="1647" w:type="dxa"/>
          </w:tcPr>
          <w:p w14:paraId="3E9EC2CE" w14:textId="77777777" w:rsidR="007319D2" w:rsidRPr="00841D02" w:rsidRDefault="007319D2" w:rsidP="00841D02">
            <w:pPr>
              <w:jc w:val="both"/>
              <w:rPr>
                <w:rFonts w:eastAsia="Calibri"/>
                <w:sz w:val="30"/>
                <w:szCs w:val="30"/>
              </w:rPr>
            </w:pPr>
            <w:r w:rsidRPr="00841D02">
              <w:rPr>
                <w:rFonts w:eastAsia="Calibri"/>
                <w:sz w:val="30"/>
                <w:szCs w:val="30"/>
              </w:rPr>
              <w:t>Прохождение с песней, речевкой</w:t>
            </w:r>
          </w:p>
        </w:tc>
        <w:tc>
          <w:tcPr>
            <w:tcW w:w="1584" w:type="dxa"/>
          </w:tcPr>
          <w:p w14:paraId="6BA42D47" w14:textId="77777777" w:rsidR="007319D2" w:rsidRPr="00841D02" w:rsidRDefault="007319D2" w:rsidP="00841D02">
            <w:pPr>
              <w:jc w:val="both"/>
              <w:rPr>
                <w:rFonts w:eastAsia="Calibri"/>
                <w:sz w:val="30"/>
                <w:szCs w:val="30"/>
              </w:rPr>
            </w:pPr>
            <w:r w:rsidRPr="00841D02">
              <w:rPr>
                <w:rFonts w:eastAsia="Calibri"/>
                <w:sz w:val="30"/>
                <w:szCs w:val="30"/>
              </w:rPr>
              <w:t>5 баллов</w:t>
            </w:r>
          </w:p>
        </w:tc>
        <w:tc>
          <w:tcPr>
            <w:tcW w:w="1584" w:type="dxa"/>
          </w:tcPr>
          <w:p w14:paraId="1469F1D5" w14:textId="77777777" w:rsidR="007319D2" w:rsidRPr="00841D02" w:rsidRDefault="007319D2" w:rsidP="00841D02">
            <w:pPr>
              <w:jc w:val="both"/>
              <w:rPr>
                <w:rFonts w:eastAsia="Calibri"/>
                <w:sz w:val="30"/>
                <w:szCs w:val="30"/>
              </w:rPr>
            </w:pPr>
            <w:r w:rsidRPr="00841D02">
              <w:rPr>
                <w:rFonts w:eastAsia="Calibri"/>
                <w:sz w:val="30"/>
                <w:szCs w:val="30"/>
              </w:rPr>
              <w:t>3 балла</w:t>
            </w:r>
          </w:p>
        </w:tc>
        <w:tc>
          <w:tcPr>
            <w:tcW w:w="1584" w:type="dxa"/>
          </w:tcPr>
          <w:p w14:paraId="3F6F47BA" w14:textId="77777777" w:rsidR="007319D2" w:rsidRPr="00841D02" w:rsidRDefault="007319D2" w:rsidP="00841D02">
            <w:pPr>
              <w:jc w:val="both"/>
              <w:rPr>
                <w:sz w:val="30"/>
                <w:szCs w:val="30"/>
              </w:rPr>
            </w:pPr>
            <w:r w:rsidRPr="00841D02">
              <w:rPr>
                <w:rFonts w:eastAsia="Calibri"/>
                <w:sz w:val="30"/>
                <w:szCs w:val="30"/>
              </w:rPr>
              <w:t>0 баллов</w:t>
            </w:r>
          </w:p>
        </w:tc>
        <w:tc>
          <w:tcPr>
            <w:tcW w:w="1547" w:type="dxa"/>
          </w:tcPr>
          <w:p w14:paraId="2B1F921F" w14:textId="77777777" w:rsidR="007319D2" w:rsidRPr="00841D02" w:rsidRDefault="007319D2" w:rsidP="00841D02">
            <w:pPr>
              <w:jc w:val="both"/>
              <w:rPr>
                <w:rFonts w:eastAsia="Calibri"/>
                <w:sz w:val="30"/>
                <w:szCs w:val="30"/>
              </w:rPr>
            </w:pPr>
            <w:r w:rsidRPr="00841D02">
              <w:rPr>
                <w:rFonts w:eastAsia="Calibri"/>
                <w:sz w:val="30"/>
                <w:szCs w:val="30"/>
              </w:rPr>
              <w:t>от 5 до 0 балла</w:t>
            </w:r>
          </w:p>
        </w:tc>
        <w:tc>
          <w:tcPr>
            <w:tcW w:w="1382" w:type="dxa"/>
          </w:tcPr>
          <w:p w14:paraId="75358A26" w14:textId="77777777" w:rsidR="007319D2" w:rsidRPr="00841D02" w:rsidRDefault="007319D2" w:rsidP="00841D02">
            <w:pPr>
              <w:jc w:val="both"/>
              <w:rPr>
                <w:rFonts w:eastAsia="Calibri"/>
                <w:sz w:val="30"/>
                <w:szCs w:val="30"/>
              </w:rPr>
            </w:pPr>
          </w:p>
        </w:tc>
      </w:tr>
      <w:tr w:rsidR="00841D02" w:rsidRPr="00841D02" w14:paraId="59EF9BF2" w14:textId="77777777" w:rsidTr="00F9232F">
        <w:tc>
          <w:tcPr>
            <w:tcW w:w="9854" w:type="dxa"/>
            <w:gridSpan w:val="7"/>
          </w:tcPr>
          <w:p w14:paraId="37552EC2" w14:textId="77777777" w:rsidR="007319D2" w:rsidRPr="00841D02" w:rsidRDefault="007319D2" w:rsidP="00841D02">
            <w:pPr>
              <w:jc w:val="both"/>
              <w:rPr>
                <w:rFonts w:eastAsia="Calibri"/>
                <w:sz w:val="30"/>
                <w:szCs w:val="30"/>
              </w:rPr>
            </w:pPr>
            <w:r w:rsidRPr="00841D02">
              <w:rPr>
                <w:rFonts w:eastAsia="Calibri"/>
                <w:sz w:val="30"/>
                <w:szCs w:val="30"/>
              </w:rPr>
              <w:t>Одиночная строевая подготовка</w:t>
            </w:r>
          </w:p>
        </w:tc>
      </w:tr>
      <w:tr w:rsidR="00841D02" w:rsidRPr="00841D02" w14:paraId="5BA89BCA" w14:textId="77777777" w:rsidTr="00F9232F">
        <w:tc>
          <w:tcPr>
            <w:tcW w:w="526" w:type="dxa"/>
          </w:tcPr>
          <w:p w14:paraId="583E7A17" w14:textId="77777777" w:rsidR="007319D2" w:rsidRPr="00841D02" w:rsidRDefault="007319D2" w:rsidP="00841D02">
            <w:pPr>
              <w:jc w:val="both"/>
              <w:rPr>
                <w:rFonts w:eastAsia="Calibri"/>
                <w:sz w:val="30"/>
                <w:szCs w:val="30"/>
              </w:rPr>
            </w:pPr>
            <w:r w:rsidRPr="00841D02">
              <w:rPr>
                <w:rFonts w:eastAsia="Calibri"/>
                <w:sz w:val="30"/>
                <w:szCs w:val="30"/>
              </w:rPr>
              <w:t>1</w:t>
            </w:r>
          </w:p>
        </w:tc>
        <w:tc>
          <w:tcPr>
            <w:tcW w:w="1647" w:type="dxa"/>
          </w:tcPr>
          <w:p w14:paraId="6FDEA2C3" w14:textId="77777777" w:rsidR="007319D2" w:rsidRPr="00841D02" w:rsidRDefault="007319D2" w:rsidP="00841D02">
            <w:pPr>
              <w:jc w:val="both"/>
              <w:rPr>
                <w:rFonts w:eastAsia="Calibri"/>
                <w:sz w:val="30"/>
                <w:szCs w:val="30"/>
              </w:rPr>
            </w:pPr>
            <w:r w:rsidRPr="00841D02">
              <w:rPr>
                <w:rFonts w:eastAsia="Calibri"/>
                <w:sz w:val="30"/>
                <w:szCs w:val="30"/>
              </w:rPr>
              <w:t>Строевая стойка</w:t>
            </w:r>
          </w:p>
        </w:tc>
        <w:tc>
          <w:tcPr>
            <w:tcW w:w="1584" w:type="dxa"/>
          </w:tcPr>
          <w:p w14:paraId="4B170DF2" w14:textId="77777777" w:rsidR="007319D2" w:rsidRPr="00841D02" w:rsidRDefault="007319D2" w:rsidP="00841D02">
            <w:pPr>
              <w:jc w:val="both"/>
              <w:rPr>
                <w:rFonts w:eastAsia="Calibri"/>
                <w:sz w:val="30"/>
                <w:szCs w:val="30"/>
              </w:rPr>
            </w:pPr>
            <w:r w:rsidRPr="00841D02">
              <w:rPr>
                <w:rFonts w:eastAsia="Calibri"/>
                <w:sz w:val="30"/>
                <w:szCs w:val="30"/>
              </w:rPr>
              <w:t>5 баллов</w:t>
            </w:r>
          </w:p>
        </w:tc>
        <w:tc>
          <w:tcPr>
            <w:tcW w:w="1584" w:type="dxa"/>
          </w:tcPr>
          <w:p w14:paraId="4E7EE789" w14:textId="77777777" w:rsidR="007319D2" w:rsidRPr="00841D02" w:rsidRDefault="007319D2" w:rsidP="00841D02">
            <w:pPr>
              <w:jc w:val="both"/>
              <w:rPr>
                <w:rFonts w:eastAsia="Calibri"/>
                <w:sz w:val="30"/>
                <w:szCs w:val="30"/>
              </w:rPr>
            </w:pPr>
            <w:r w:rsidRPr="00841D02">
              <w:rPr>
                <w:rFonts w:eastAsia="Calibri"/>
                <w:sz w:val="30"/>
                <w:szCs w:val="30"/>
              </w:rPr>
              <w:t>3 балла</w:t>
            </w:r>
          </w:p>
        </w:tc>
        <w:tc>
          <w:tcPr>
            <w:tcW w:w="1584" w:type="dxa"/>
          </w:tcPr>
          <w:p w14:paraId="75855ED0" w14:textId="77777777" w:rsidR="007319D2" w:rsidRPr="00841D02" w:rsidRDefault="007319D2" w:rsidP="00841D02">
            <w:pPr>
              <w:jc w:val="both"/>
              <w:rPr>
                <w:sz w:val="30"/>
                <w:szCs w:val="30"/>
              </w:rPr>
            </w:pPr>
            <w:r w:rsidRPr="00841D02">
              <w:rPr>
                <w:rFonts w:eastAsia="Calibri"/>
                <w:sz w:val="30"/>
                <w:szCs w:val="30"/>
              </w:rPr>
              <w:t>0 баллов</w:t>
            </w:r>
          </w:p>
        </w:tc>
        <w:tc>
          <w:tcPr>
            <w:tcW w:w="1547" w:type="dxa"/>
          </w:tcPr>
          <w:p w14:paraId="18934EEC" w14:textId="77777777" w:rsidR="007319D2" w:rsidRPr="00841D02" w:rsidRDefault="007319D2" w:rsidP="00841D02">
            <w:pPr>
              <w:jc w:val="both"/>
              <w:rPr>
                <w:rFonts w:eastAsia="Calibri"/>
                <w:sz w:val="30"/>
                <w:szCs w:val="30"/>
              </w:rPr>
            </w:pPr>
            <w:r w:rsidRPr="00841D02">
              <w:rPr>
                <w:rFonts w:eastAsia="Calibri"/>
                <w:sz w:val="30"/>
                <w:szCs w:val="30"/>
              </w:rPr>
              <w:t>от 5 до 0 балла</w:t>
            </w:r>
          </w:p>
        </w:tc>
        <w:tc>
          <w:tcPr>
            <w:tcW w:w="1382" w:type="dxa"/>
          </w:tcPr>
          <w:p w14:paraId="664762DD" w14:textId="77777777" w:rsidR="007319D2" w:rsidRPr="00841D02" w:rsidRDefault="007319D2" w:rsidP="00841D02">
            <w:pPr>
              <w:jc w:val="both"/>
              <w:rPr>
                <w:rFonts w:eastAsia="Calibri"/>
                <w:sz w:val="30"/>
                <w:szCs w:val="30"/>
              </w:rPr>
            </w:pPr>
          </w:p>
        </w:tc>
      </w:tr>
      <w:tr w:rsidR="00841D02" w:rsidRPr="00841D02" w14:paraId="4B498DE5" w14:textId="77777777" w:rsidTr="00F9232F">
        <w:tc>
          <w:tcPr>
            <w:tcW w:w="526" w:type="dxa"/>
          </w:tcPr>
          <w:p w14:paraId="6E6D769C" w14:textId="77777777" w:rsidR="007319D2" w:rsidRPr="00841D02" w:rsidRDefault="007319D2" w:rsidP="00841D02">
            <w:pPr>
              <w:jc w:val="both"/>
              <w:rPr>
                <w:rFonts w:eastAsia="Calibri"/>
                <w:sz w:val="30"/>
                <w:szCs w:val="30"/>
              </w:rPr>
            </w:pPr>
            <w:r w:rsidRPr="00841D02">
              <w:rPr>
                <w:rFonts w:eastAsia="Calibri"/>
                <w:sz w:val="30"/>
                <w:szCs w:val="30"/>
              </w:rPr>
              <w:t>2</w:t>
            </w:r>
          </w:p>
        </w:tc>
        <w:tc>
          <w:tcPr>
            <w:tcW w:w="1647" w:type="dxa"/>
          </w:tcPr>
          <w:p w14:paraId="786C43E4" w14:textId="77777777" w:rsidR="007319D2" w:rsidRPr="00841D02" w:rsidRDefault="007319D2" w:rsidP="00841D02">
            <w:pPr>
              <w:jc w:val="both"/>
              <w:rPr>
                <w:rFonts w:eastAsia="Calibri"/>
                <w:sz w:val="30"/>
                <w:szCs w:val="30"/>
              </w:rPr>
            </w:pPr>
            <w:r w:rsidRPr="00841D02">
              <w:rPr>
                <w:rFonts w:eastAsia="Calibri"/>
                <w:sz w:val="30"/>
                <w:szCs w:val="30"/>
              </w:rPr>
              <w:t>Выход из строя и возвращение в строй</w:t>
            </w:r>
          </w:p>
        </w:tc>
        <w:tc>
          <w:tcPr>
            <w:tcW w:w="1584" w:type="dxa"/>
          </w:tcPr>
          <w:p w14:paraId="6C758088" w14:textId="77777777" w:rsidR="007319D2" w:rsidRPr="00841D02" w:rsidRDefault="007319D2" w:rsidP="00841D02">
            <w:pPr>
              <w:jc w:val="both"/>
              <w:rPr>
                <w:rFonts w:eastAsia="Calibri"/>
                <w:sz w:val="30"/>
                <w:szCs w:val="30"/>
              </w:rPr>
            </w:pPr>
            <w:r w:rsidRPr="00841D02">
              <w:rPr>
                <w:rFonts w:eastAsia="Calibri"/>
                <w:sz w:val="30"/>
                <w:szCs w:val="30"/>
              </w:rPr>
              <w:t>5 баллов</w:t>
            </w:r>
          </w:p>
        </w:tc>
        <w:tc>
          <w:tcPr>
            <w:tcW w:w="1584" w:type="dxa"/>
          </w:tcPr>
          <w:p w14:paraId="72D0C13D" w14:textId="77777777" w:rsidR="007319D2" w:rsidRPr="00841D02" w:rsidRDefault="007319D2" w:rsidP="00841D02">
            <w:pPr>
              <w:jc w:val="both"/>
              <w:rPr>
                <w:rFonts w:eastAsia="Calibri"/>
                <w:sz w:val="30"/>
                <w:szCs w:val="30"/>
              </w:rPr>
            </w:pPr>
            <w:r w:rsidRPr="00841D02">
              <w:rPr>
                <w:rFonts w:eastAsia="Calibri"/>
                <w:sz w:val="30"/>
                <w:szCs w:val="30"/>
              </w:rPr>
              <w:t>3 балла</w:t>
            </w:r>
          </w:p>
        </w:tc>
        <w:tc>
          <w:tcPr>
            <w:tcW w:w="1584" w:type="dxa"/>
          </w:tcPr>
          <w:p w14:paraId="4D922749" w14:textId="77777777" w:rsidR="007319D2" w:rsidRPr="00841D02" w:rsidRDefault="007319D2" w:rsidP="00841D02">
            <w:pPr>
              <w:jc w:val="both"/>
              <w:rPr>
                <w:sz w:val="30"/>
                <w:szCs w:val="30"/>
              </w:rPr>
            </w:pPr>
            <w:r w:rsidRPr="00841D02">
              <w:rPr>
                <w:rFonts w:eastAsia="Calibri"/>
                <w:sz w:val="30"/>
                <w:szCs w:val="30"/>
              </w:rPr>
              <w:t>0 баллов</w:t>
            </w:r>
          </w:p>
        </w:tc>
        <w:tc>
          <w:tcPr>
            <w:tcW w:w="1547" w:type="dxa"/>
          </w:tcPr>
          <w:p w14:paraId="7AFA0B89" w14:textId="77777777" w:rsidR="007319D2" w:rsidRPr="00841D02" w:rsidRDefault="007319D2" w:rsidP="00841D02">
            <w:pPr>
              <w:jc w:val="both"/>
              <w:rPr>
                <w:rFonts w:eastAsia="Calibri"/>
                <w:sz w:val="30"/>
                <w:szCs w:val="30"/>
              </w:rPr>
            </w:pPr>
            <w:r w:rsidRPr="00841D02">
              <w:rPr>
                <w:rFonts w:eastAsia="Calibri"/>
                <w:sz w:val="30"/>
                <w:szCs w:val="30"/>
              </w:rPr>
              <w:t>от 5 до 0 балла</w:t>
            </w:r>
          </w:p>
        </w:tc>
        <w:tc>
          <w:tcPr>
            <w:tcW w:w="1382" w:type="dxa"/>
          </w:tcPr>
          <w:p w14:paraId="659975D0" w14:textId="77777777" w:rsidR="007319D2" w:rsidRPr="00841D02" w:rsidRDefault="007319D2" w:rsidP="00841D02">
            <w:pPr>
              <w:jc w:val="both"/>
              <w:rPr>
                <w:rFonts w:eastAsia="Calibri"/>
                <w:sz w:val="30"/>
                <w:szCs w:val="30"/>
              </w:rPr>
            </w:pPr>
          </w:p>
        </w:tc>
      </w:tr>
      <w:tr w:rsidR="00841D02" w:rsidRPr="00841D02" w14:paraId="6454CAC4" w14:textId="77777777" w:rsidTr="00F9232F">
        <w:tc>
          <w:tcPr>
            <w:tcW w:w="526" w:type="dxa"/>
          </w:tcPr>
          <w:p w14:paraId="5FD56228" w14:textId="77777777" w:rsidR="007319D2" w:rsidRPr="00841D02" w:rsidRDefault="007319D2" w:rsidP="00841D02">
            <w:pPr>
              <w:jc w:val="both"/>
              <w:rPr>
                <w:rFonts w:eastAsia="Calibri"/>
                <w:sz w:val="30"/>
                <w:szCs w:val="30"/>
              </w:rPr>
            </w:pPr>
            <w:r w:rsidRPr="00841D02">
              <w:rPr>
                <w:rFonts w:eastAsia="Calibri"/>
                <w:sz w:val="30"/>
                <w:szCs w:val="30"/>
              </w:rPr>
              <w:lastRenderedPageBreak/>
              <w:t>3</w:t>
            </w:r>
          </w:p>
        </w:tc>
        <w:tc>
          <w:tcPr>
            <w:tcW w:w="1647" w:type="dxa"/>
          </w:tcPr>
          <w:p w14:paraId="18237BD0" w14:textId="77777777" w:rsidR="007319D2" w:rsidRPr="00841D02" w:rsidRDefault="007319D2" w:rsidP="00841D02">
            <w:pPr>
              <w:jc w:val="both"/>
              <w:rPr>
                <w:rFonts w:eastAsia="Calibri"/>
                <w:sz w:val="30"/>
                <w:szCs w:val="30"/>
              </w:rPr>
            </w:pPr>
            <w:r w:rsidRPr="00841D02">
              <w:rPr>
                <w:rFonts w:eastAsia="Calibri"/>
                <w:sz w:val="30"/>
                <w:szCs w:val="30"/>
              </w:rPr>
              <w:t>Движение строевым шагом</w:t>
            </w:r>
          </w:p>
        </w:tc>
        <w:tc>
          <w:tcPr>
            <w:tcW w:w="1584" w:type="dxa"/>
          </w:tcPr>
          <w:p w14:paraId="2451A7E4" w14:textId="77777777" w:rsidR="007319D2" w:rsidRPr="00841D02" w:rsidRDefault="007319D2" w:rsidP="00841D02">
            <w:pPr>
              <w:jc w:val="both"/>
              <w:rPr>
                <w:rFonts w:eastAsia="Calibri"/>
                <w:sz w:val="30"/>
                <w:szCs w:val="30"/>
              </w:rPr>
            </w:pPr>
            <w:r w:rsidRPr="00841D02">
              <w:rPr>
                <w:rFonts w:eastAsia="Calibri"/>
                <w:sz w:val="30"/>
                <w:szCs w:val="30"/>
              </w:rPr>
              <w:t>5 баллов</w:t>
            </w:r>
          </w:p>
        </w:tc>
        <w:tc>
          <w:tcPr>
            <w:tcW w:w="1584" w:type="dxa"/>
          </w:tcPr>
          <w:p w14:paraId="6BA29AAF" w14:textId="77777777" w:rsidR="007319D2" w:rsidRPr="00841D02" w:rsidRDefault="007319D2" w:rsidP="00841D02">
            <w:pPr>
              <w:jc w:val="both"/>
              <w:rPr>
                <w:rFonts w:eastAsia="Calibri"/>
                <w:sz w:val="30"/>
                <w:szCs w:val="30"/>
              </w:rPr>
            </w:pPr>
            <w:r w:rsidRPr="00841D02">
              <w:rPr>
                <w:rFonts w:eastAsia="Calibri"/>
                <w:sz w:val="30"/>
                <w:szCs w:val="30"/>
              </w:rPr>
              <w:t>3 балла</w:t>
            </w:r>
          </w:p>
        </w:tc>
        <w:tc>
          <w:tcPr>
            <w:tcW w:w="1584" w:type="dxa"/>
          </w:tcPr>
          <w:p w14:paraId="58152901" w14:textId="77777777" w:rsidR="007319D2" w:rsidRPr="00841D02" w:rsidRDefault="007319D2" w:rsidP="00841D02">
            <w:pPr>
              <w:jc w:val="both"/>
              <w:rPr>
                <w:sz w:val="30"/>
                <w:szCs w:val="30"/>
              </w:rPr>
            </w:pPr>
            <w:r w:rsidRPr="00841D02">
              <w:rPr>
                <w:rFonts w:eastAsia="Calibri"/>
                <w:sz w:val="30"/>
                <w:szCs w:val="30"/>
              </w:rPr>
              <w:t>0 баллов</w:t>
            </w:r>
          </w:p>
        </w:tc>
        <w:tc>
          <w:tcPr>
            <w:tcW w:w="1547" w:type="dxa"/>
          </w:tcPr>
          <w:p w14:paraId="3ED2E7E6" w14:textId="77777777" w:rsidR="007319D2" w:rsidRPr="00841D02" w:rsidRDefault="007319D2" w:rsidP="00841D02">
            <w:pPr>
              <w:jc w:val="both"/>
              <w:rPr>
                <w:rFonts w:eastAsia="Calibri"/>
                <w:sz w:val="30"/>
                <w:szCs w:val="30"/>
              </w:rPr>
            </w:pPr>
            <w:r w:rsidRPr="00841D02">
              <w:rPr>
                <w:rFonts w:eastAsia="Calibri"/>
                <w:sz w:val="30"/>
                <w:szCs w:val="30"/>
              </w:rPr>
              <w:t>от 5 до 0 балла</w:t>
            </w:r>
          </w:p>
        </w:tc>
        <w:tc>
          <w:tcPr>
            <w:tcW w:w="1382" w:type="dxa"/>
          </w:tcPr>
          <w:p w14:paraId="3C1748E8" w14:textId="77777777" w:rsidR="007319D2" w:rsidRPr="00841D02" w:rsidRDefault="007319D2" w:rsidP="00841D02">
            <w:pPr>
              <w:jc w:val="both"/>
              <w:rPr>
                <w:rFonts w:eastAsia="Calibri"/>
                <w:sz w:val="30"/>
                <w:szCs w:val="30"/>
              </w:rPr>
            </w:pPr>
          </w:p>
        </w:tc>
      </w:tr>
      <w:tr w:rsidR="00841D02" w:rsidRPr="00841D02" w14:paraId="16CC2D63" w14:textId="77777777" w:rsidTr="00F9232F">
        <w:tc>
          <w:tcPr>
            <w:tcW w:w="526" w:type="dxa"/>
          </w:tcPr>
          <w:p w14:paraId="23F39CEB" w14:textId="77777777" w:rsidR="007319D2" w:rsidRPr="00841D02" w:rsidRDefault="007319D2" w:rsidP="00841D02">
            <w:pPr>
              <w:jc w:val="both"/>
              <w:rPr>
                <w:rFonts w:eastAsia="Calibri"/>
                <w:sz w:val="30"/>
                <w:szCs w:val="30"/>
              </w:rPr>
            </w:pPr>
            <w:r w:rsidRPr="00841D02">
              <w:rPr>
                <w:rFonts w:eastAsia="Calibri"/>
                <w:sz w:val="30"/>
                <w:szCs w:val="30"/>
              </w:rPr>
              <w:t>4</w:t>
            </w:r>
          </w:p>
        </w:tc>
        <w:tc>
          <w:tcPr>
            <w:tcW w:w="1647" w:type="dxa"/>
          </w:tcPr>
          <w:p w14:paraId="53D7A36F" w14:textId="77777777" w:rsidR="007319D2" w:rsidRPr="00841D02" w:rsidRDefault="007319D2" w:rsidP="00841D02">
            <w:pPr>
              <w:jc w:val="both"/>
              <w:rPr>
                <w:rFonts w:eastAsia="Calibri"/>
                <w:sz w:val="30"/>
                <w:szCs w:val="30"/>
              </w:rPr>
            </w:pPr>
            <w:r w:rsidRPr="00841D02">
              <w:rPr>
                <w:rFonts w:eastAsia="Calibri"/>
                <w:sz w:val="30"/>
                <w:szCs w:val="30"/>
              </w:rPr>
              <w:t>Повороты на месте и в движении</w:t>
            </w:r>
          </w:p>
        </w:tc>
        <w:tc>
          <w:tcPr>
            <w:tcW w:w="1584" w:type="dxa"/>
          </w:tcPr>
          <w:p w14:paraId="12A5BEC8" w14:textId="77777777" w:rsidR="007319D2" w:rsidRPr="00841D02" w:rsidRDefault="007319D2" w:rsidP="00841D02">
            <w:pPr>
              <w:jc w:val="both"/>
              <w:rPr>
                <w:rFonts w:eastAsia="Calibri"/>
                <w:sz w:val="30"/>
                <w:szCs w:val="30"/>
              </w:rPr>
            </w:pPr>
            <w:r w:rsidRPr="00841D02">
              <w:rPr>
                <w:rFonts w:eastAsia="Calibri"/>
                <w:sz w:val="30"/>
                <w:szCs w:val="30"/>
              </w:rPr>
              <w:t>5 баллов</w:t>
            </w:r>
          </w:p>
        </w:tc>
        <w:tc>
          <w:tcPr>
            <w:tcW w:w="1584" w:type="dxa"/>
          </w:tcPr>
          <w:p w14:paraId="7B94AFE1" w14:textId="77777777" w:rsidR="007319D2" w:rsidRPr="00841D02" w:rsidRDefault="007319D2" w:rsidP="00841D02">
            <w:pPr>
              <w:jc w:val="both"/>
              <w:rPr>
                <w:rFonts w:eastAsia="Calibri"/>
                <w:sz w:val="30"/>
                <w:szCs w:val="30"/>
              </w:rPr>
            </w:pPr>
            <w:r w:rsidRPr="00841D02">
              <w:rPr>
                <w:rFonts w:eastAsia="Calibri"/>
                <w:sz w:val="30"/>
                <w:szCs w:val="30"/>
              </w:rPr>
              <w:t>3 балла</w:t>
            </w:r>
          </w:p>
        </w:tc>
        <w:tc>
          <w:tcPr>
            <w:tcW w:w="1584" w:type="dxa"/>
          </w:tcPr>
          <w:p w14:paraId="122C57E8" w14:textId="77777777" w:rsidR="007319D2" w:rsidRPr="00841D02" w:rsidRDefault="007319D2" w:rsidP="00841D02">
            <w:pPr>
              <w:jc w:val="both"/>
              <w:rPr>
                <w:sz w:val="30"/>
                <w:szCs w:val="30"/>
              </w:rPr>
            </w:pPr>
            <w:r w:rsidRPr="00841D02">
              <w:rPr>
                <w:rFonts w:eastAsia="Calibri"/>
                <w:sz w:val="30"/>
                <w:szCs w:val="30"/>
              </w:rPr>
              <w:t>0 баллов</w:t>
            </w:r>
          </w:p>
        </w:tc>
        <w:tc>
          <w:tcPr>
            <w:tcW w:w="1547" w:type="dxa"/>
          </w:tcPr>
          <w:p w14:paraId="4A351AD9" w14:textId="77777777" w:rsidR="007319D2" w:rsidRPr="00841D02" w:rsidRDefault="007319D2" w:rsidP="00841D02">
            <w:pPr>
              <w:jc w:val="both"/>
              <w:rPr>
                <w:rFonts w:eastAsia="Calibri"/>
                <w:sz w:val="30"/>
                <w:szCs w:val="30"/>
              </w:rPr>
            </w:pPr>
            <w:r w:rsidRPr="00841D02">
              <w:rPr>
                <w:rFonts w:eastAsia="Calibri"/>
                <w:sz w:val="30"/>
                <w:szCs w:val="30"/>
              </w:rPr>
              <w:t>от 5 до 0 балла</w:t>
            </w:r>
          </w:p>
        </w:tc>
        <w:tc>
          <w:tcPr>
            <w:tcW w:w="1382" w:type="dxa"/>
          </w:tcPr>
          <w:p w14:paraId="7253E02E" w14:textId="77777777" w:rsidR="007319D2" w:rsidRPr="00841D02" w:rsidRDefault="007319D2" w:rsidP="00841D02">
            <w:pPr>
              <w:jc w:val="both"/>
              <w:rPr>
                <w:rFonts w:eastAsia="Calibri"/>
                <w:sz w:val="30"/>
                <w:szCs w:val="30"/>
              </w:rPr>
            </w:pPr>
          </w:p>
        </w:tc>
      </w:tr>
      <w:tr w:rsidR="00841D02" w:rsidRPr="00841D02" w14:paraId="531F5C11" w14:textId="77777777" w:rsidTr="00F9232F">
        <w:tc>
          <w:tcPr>
            <w:tcW w:w="526" w:type="dxa"/>
          </w:tcPr>
          <w:p w14:paraId="31F5FF5D" w14:textId="77777777" w:rsidR="007319D2" w:rsidRPr="00841D02" w:rsidRDefault="007319D2" w:rsidP="00841D02">
            <w:pPr>
              <w:jc w:val="both"/>
              <w:rPr>
                <w:rFonts w:eastAsia="Calibri"/>
                <w:sz w:val="30"/>
                <w:szCs w:val="30"/>
              </w:rPr>
            </w:pPr>
            <w:r w:rsidRPr="00841D02">
              <w:rPr>
                <w:rFonts w:eastAsia="Calibri"/>
                <w:sz w:val="30"/>
                <w:szCs w:val="30"/>
              </w:rPr>
              <w:t>5</w:t>
            </w:r>
          </w:p>
        </w:tc>
        <w:tc>
          <w:tcPr>
            <w:tcW w:w="1647" w:type="dxa"/>
          </w:tcPr>
          <w:p w14:paraId="455268CE" w14:textId="77777777" w:rsidR="007319D2" w:rsidRPr="00841D02" w:rsidRDefault="007319D2" w:rsidP="00841D02">
            <w:pPr>
              <w:jc w:val="both"/>
              <w:rPr>
                <w:rFonts w:eastAsia="Calibri"/>
                <w:sz w:val="30"/>
                <w:szCs w:val="30"/>
              </w:rPr>
            </w:pPr>
            <w:r w:rsidRPr="00841D02">
              <w:rPr>
                <w:rFonts w:eastAsia="Calibri"/>
                <w:sz w:val="30"/>
                <w:szCs w:val="30"/>
              </w:rPr>
              <w:t>Выполнение воинского приветствия (начальник справа или слева)</w:t>
            </w:r>
          </w:p>
        </w:tc>
        <w:tc>
          <w:tcPr>
            <w:tcW w:w="1584" w:type="dxa"/>
          </w:tcPr>
          <w:p w14:paraId="058B6E65" w14:textId="77777777" w:rsidR="007319D2" w:rsidRPr="00841D02" w:rsidRDefault="007319D2" w:rsidP="00841D02">
            <w:pPr>
              <w:jc w:val="both"/>
              <w:rPr>
                <w:rFonts w:eastAsia="Calibri"/>
                <w:sz w:val="30"/>
                <w:szCs w:val="30"/>
              </w:rPr>
            </w:pPr>
            <w:r w:rsidRPr="00841D02">
              <w:rPr>
                <w:rFonts w:eastAsia="Calibri"/>
                <w:sz w:val="30"/>
                <w:szCs w:val="30"/>
              </w:rPr>
              <w:t>5 баллов</w:t>
            </w:r>
          </w:p>
        </w:tc>
        <w:tc>
          <w:tcPr>
            <w:tcW w:w="1584" w:type="dxa"/>
          </w:tcPr>
          <w:p w14:paraId="5116DE13" w14:textId="77777777" w:rsidR="007319D2" w:rsidRPr="00841D02" w:rsidRDefault="007319D2" w:rsidP="00841D02">
            <w:pPr>
              <w:jc w:val="both"/>
              <w:rPr>
                <w:rFonts w:eastAsia="Calibri"/>
                <w:sz w:val="30"/>
                <w:szCs w:val="30"/>
              </w:rPr>
            </w:pPr>
            <w:r w:rsidRPr="00841D02">
              <w:rPr>
                <w:rFonts w:eastAsia="Calibri"/>
                <w:sz w:val="30"/>
                <w:szCs w:val="30"/>
              </w:rPr>
              <w:t>3 балла</w:t>
            </w:r>
          </w:p>
        </w:tc>
        <w:tc>
          <w:tcPr>
            <w:tcW w:w="1584" w:type="dxa"/>
          </w:tcPr>
          <w:p w14:paraId="75526062" w14:textId="77777777" w:rsidR="007319D2" w:rsidRPr="00841D02" w:rsidRDefault="007319D2" w:rsidP="00841D02">
            <w:pPr>
              <w:jc w:val="both"/>
              <w:rPr>
                <w:sz w:val="30"/>
                <w:szCs w:val="30"/>
              </w:rPr>
            </w:pPr>
            <w:r w:rsidRPr="00841D02">
              <w:rPr>
                <w:rFonts w:eastAsia="Calibri"/>
                <w:sz w:val="30"/>
                <w:szCs w:val="30"/>
              </w:rPr>
              <w:t>0 баллов</w:t>
            </w:r>
          </w:p>
        </w:tc>
        <w:tc>
          <w:tcPr>
            <w:tcW w:w="1547" w:type="dxa"/>
          </w:tcPr>
          <w:p w14:paraId="74487580" w14:textId="77777777" w:rsidR="007319D2" w:rsidRPr="00841D02" w:rsidRDefault="007319D2" w:rsidP="00841D02">
            <w:pPr>
              <w:jc w:val="both"/>
              <w:rPr>
                <w:rFonts w:eastAsia="Calibri"/>
                <w:sz w:val="30"/>
                <w:szCs w:val="30"/>
              </w:rPr>
            </w:pPr>
            <w:r w:rsidRPr="00841D02">
              <w:rPr>
                <w:rFonts w:eastAsia="Calibri"/>
                <w:sz w:val="30"/>
                <w:szCs w:val="30"/>
              </w:rPr>
              <w:t>от 5 до 0 балла</w:t>
            </w:r>
          </w:p>
        </w:tc>
        <w:tc>
          <w:tcPr>
            <w:tcW w:w="1382" w:type="dxa"/>
          </w:tcPr>
          <w:p w14:paraId="1AD0B0E7" w14:textId="77777777" w:rsidR="007319D2" w:rsidRPr="00841D02" w:rsidRDefault="007319D2" w:rsidP="00841D02">
            <w:pPr>
              <w:jc w:val="both"/>
              <w:rPr>
                <w:rFonts w:eastAsia="Calibri"/>
                <w:sz w:val="30"/>
                <w:szCs w:val="30"/>
              </w:rPr>
            </w:pPr>
          </w:p>
        </w:tc>
      </w:tr>
      <w:tr w:rsidR="007319D2" w:rsidRPr="00841D02" w14:paraId="3498AF9F" w14:textId="77777777" w:rsidTr="00F9232F">
        <w:tc>
          <w:tcPr>
            <w:tcW w:w="526" w:type="dxa"/>
          </w:tcPr>
          <w:p w14:paraId="751BE352" w14:textId="77777777" w:rsidR="007319D2" w:rsidRPr="00841D02" w:rsidRDefault="007319D2" w:rsidP="00841D02">
            <w:pPr>
              <w:jc w:val="both"/>
              <w:rPr>
                <w:rFonts w:eastAsia="Calibri"/>
                <w:sz w:val="30"/>
                <w:szCs w:val="30"/>
              </w:rPr>
            </w:pPr>
            <w:r w:rsidRPr="00841D02">
              <w:rPr>
                <w:rFonts w:eastAsia="Calibri"/>
                <w:sz w:val="30"/>
                <w:szCs w:val="30"/>
              </w:rPr>
              <w:t>6</w:t>
            </w:r>
          </w:p>
        </w:tc>
        <w:tc>
          <w:tcPr>
            <w:tcW w:w="1647" w:type="dxa"/>
          </w:tcPr>
          <w:p w14:paraId="49ECB740" w14:textId="77777777" w:rsidR="007319D2" w:rsidRPr="00841D02" w:rsidRDefault="007319D2" w:rsidP="00841D02">
            <w:pPr>
              <w:jc w:val="both"/>
              <w:rPr>
                <w:rFonts w:eastAsia="Calibri"/>
                <w:sz w:val="30"/>
                <w:szCs w:val="30"/>
              </w:rPr>
            </w:pPr>
            <w:r w:rsidRPr="00841D02">
              <w:rPr>
                <w:rFonts w:eastAsia="Calibri"/>
                <w:sz w:val="30"/>
                <w:szCs w:val="30"/>
              </w:rPr>
              <w:t>Подход к начальнику и отход от него</w:t>
            </w:r>
          </w:p>
        </w:tc>
        <w:tc>
          <w:tcPr>
            <w:tcW w:w="1584" w:type="dxa"/>
          </w:tcPr>
          <w:p w14:paraId="193EF2D6" w14:textId="77777777" w:rsidR="007319D2" w:rsidRPr="00841D02" w:rsidRDefault="007319D2" w:rsidP="00841D02">
            <w:pPr>
              <w:jc w:val="both"/>
              <w:rPr>
                <w:rFonts w:eastAsia="Calibri"/>
                <w:sz w:val="30"/>
                <w:szCs w:val="30"/>
              </w:rPr>
            </w:pPr>
            <w:r w:rsidRPr="00841D02">
              <w:rPr>
                <w:rFonts w:eastAsia="Calibri"/>
                <w:sz w:val="30"/>
                <w:szCs w:val="30"/>
              </w:rPr>
              <w:t>5 баллов</w:t>
            </w:r>
          </w:p>
        </w:tc>
        <w:tc>
          <w:tcPr>
            <w:tcW w:w="1584" w:type="dxa"/>
          </w:tcPr>
          <w:p w14:paraId="1EF6B464" w14:textId="77777777" w:rsidR="007319D2" w:rsidRPr="00841D02" w:rsidRDefault="007319D2" w:rsidP="00841D02">
            <w:pPr>
              <w:jc w:val="both"/>
              <w:rPr>
                <w:rFonts w:eastAsia="Calibri"/>
                <w:sz w:val="30"/>
                <w:szCs w:val="30"/>
              </w:rPr>
            </w:pPr>
            <w:r w:rsidRPr="00841D02">
              <w:rPr>
                <w:rFonts w:eastAsia="Calibri"/>
                <w:sz w:val="30"/>
                <w:szCs w:val="30"/>
              </w:rPr>
              <w:t>3 балла</w:t>
            </w:r>
          </w:p>
        </w:tc>
        <w:tc>
          <w:tcPr>
            <w:tcW w:w="1584" w:type="dxa"/>
          </w:tcPr>
          <w:p w14:paraId="79732017" w14:textId="77777777" w:rsidR="007319D2" w:rsidRPr="00841D02" w:rsidRDefault="007319D2" w:rsidP="00841D02">
            <w:pPr>
              <w:jc w:val="both"/>
              <w:rPr>
                <w:sz w:val="30"/>
                <w:szCs w:val="30"/>
              </w:rPr>
            </w:pPr>
            <w:r w:rsidRPr="00841D02">
              <w:rPr>
                <w:rFonts w:eastAsia="Calibri"/>
                <w:sz w:val="30"/>
                <w:szCs w:val="30"/>
              </w:rPr>
              <w:t>0 баллов</w:t>
            </w:r>
          </w:p>
        </w:tc>
        <w:tc>
          <w:tcPr>
            <w:tcW w:w="1547" w:type="dxa"/>
          </w:tcPr>
          <w:p w14:paraId="50A3024C" w14:textId="77777777" w:rsidR="007319D2" w:rsidRPr="00841D02" w:rsidRDefault="007319D2" w:rsidP="00841D02">
            <w:pPr>
              <w:jc w:val="both"/>
              <w:rPr>
                <w:rFonts w:eastAsia="Calibri"/>
                <w:sz w:val="30"/>
                <w:szCs w:val="30"/>
              </w:rPr>
            </w:pPr>
            <w:r w:rsidRPr="00841D02">
              <w:rPr>
                <w:rFonts w:eastAsia="Calibri"/>
                <w:sz w:val="30"/>
                <w:szCs w:val="30"/>
              </w:rPr>
              <w:t>от 5 до 0 балла</w:t>
            </w:r>
          </w:p>
        </w:tc>
        <w:tc>
          <w:tcPr>
            <w:tcW w:w="1382" w:type="dxa"/>
          </w:tcPr>
          <w:p w14:paraId="189C05D6" w14:textId="77777777" w:rsidR="007319D2" w:rsidRPr="00841D02" w:rsidRDefault="007319D2" w:rsidP="00841D02">
            <w:pPr>
              <w:jc w:val="both"/>
              <w:rPr>
                <w:rFonts w:eastAsia="Calibri"/>
                <w:sz w:val="30"/>
                <w:szCs w:val="30"/>
              </w:rPr>
            </w:pPr>
          </w:p>
        </w:tc>
      </w:tr>
    </w:tbl>
    <w:p w14:paraId="6096282C" w14:textId="77777777" w:rsidR="007319D2" w:rsidRPr="00841D02" w:rsidRDefault="007319D2" w:rsidP="00841D02">
      <w:pPr>
        <w:jc w:val="both"/>
        <w:rPr>
          <w:rFonts w:eastAsia="Calibri"/>
          <w:sz w:val="30"/>
          <w:szCs w:val="30"/>
        </w:rPr>
      </w:pPr>
    </w:p>
    <w:p w14:paraId="7B900FC6" w14:textId="77777777" w:rsidR="007319D2" w:rsidRPr="00841D02" w:rsidRDefault="007319D2" w:rsidP="00841D02">
      <w:pPr>
        <w:ind w:firstLine="709"/>
        <w:jc w:val="both"/>
        <w:rPr>
          <w:spacing w:val="-2"/>
          <w:sz w:val="30"/>
          <w:szCs w:val="30"/>
        </w:rPr>
      </w:pPr>
      <w:r w:rsidRPr="00841D02">
        <w:rPr>
          <w:spacing w:val="-2"/>
          <w:sz w:val="30"/>
          <w:szCs w:val="30"/>
        </w:rPr>
        <w:t>4.3.</w:t>
      </w:r>
      <w:r w:rsidRPr="00841D02">
        <w:rPr>
          <w:spacing w:val="-2"/>
          <w:sz w:val="30"/>
          <w:szCs w:val="30"/>
        </w:rPr>
        <w:tab/>
        <w:t>Состязание «К защите Отечества готов!».</w:t>
      </w:r>
    </w:p>
    <w:p w14:paraId="60BA1F6E" w14:textId="77777777" w:rsidR="007319D2" w:rsidRPr="00841D02" w:rsidRDefault="007319D2" w:rsidP="00841D02">
      <w:pPr>
        <w:ind w:firstLine="709"/>
        <w:jc w:val="both"/>
        <w:rPr>
          <w:sz w:val="30"/>
          <w:szCs w:val="30"/>
        </w:rPr>
      </w:pPr>
      <w:r w:rsidRPr="00841D02">
        <w:rPr>
          <w:sz w:val="30"/>
          <w:szCs w:val="30"/>
        </w:rPr>
        <w:t>Представляет собой соревнования по огневой подготовке, состоящие из двух рубежей.</w:t>
      </w:r>
    </w:p>
    <w:p w14:paraId="5F54AC94" w14:textId="77777777" w:rsidR="007319D2" w:rsidRPr="00841D02" w:rsidRDefault="007319D2" w:rsidP="00841D02">
      <w:pPr>
        <w:ind w:firstLine="709"/>
        <w:jc w:val="both"/>
        <w:rPr>
          <w:sz w:val="30"/>
          <w:szCs w:val="30"/>
        </w:rPr>
      </w:pPr>
      <w:r w:rsidRPr="00841D02">
        <w:rPr>
          <w:sz w:val="30"/>
          <w:szCs w:val="30"/>
        </w:rPr>
        <w:t>Рубеж 1 «Приступить!» – разборка и сборка автомата Калашникова (АК-74). Фиксируется время каждого юнармейца в отдельности и отряда в целом, зачет – по последнему участнику. Участвует весь отряд.</w:t>
      </w:r>
    </w:p>
    <w:p w14:paraId="4E6DA000" w14:textId="77777777" w:rsidR="007319D2" w:rsidRPr="00841D02" w:rsidRDefault="007319D2" w:rsidP="00841D02">
      <w:pPr>
        <w:ind w:firstLine="709"/>
        <w:jc w:val="both"/>
        <w:rPr>
          <w:sz w:val="30"/>
          <w:szCs w:val="30"/>
        </w:rPr>
      </w:pPr>
      <w:r w:rsidRPr="00841D02">
        <w:rPr>
          <w:sz w:val="30"/>
          <w:szCs w:val="30"/>
        </w:rPr>
        <w:t xml:space="preserve">При разборке и сборке определяется лучший отряд и юнармеец. Действия участников оцениваются по пятибалльной системе: 45 сек – 5 очков, до 55 сек – 4 очка, до 1 мин 10 сек – 3 очка, до 1 мин 20 сек – 2 очка, до 1 мин 30 сек – 1 очко. </w:t>
      </w:r>
    </w:p>
    <w:p w14:paraId="5EA011F7" w14:textId="77777777" w:rsidR="007319D2" w:rsidRPr="00841D02" w:rsidRDefault="007319D2" w:rsidP="00841D02">
      <w:pPr>
        <w:ind w:firstLine="709"/>
        <w:jc w:val="both"/>
        <w:rPr>
          <w:sz w:val="30"/>
          <w:szCs w:val="30"/>
        </w:rPr>
      </w:pPr>
      <w:r w:rsidRPr="00841D02">
        <w:rPr>
          <w:rFonts w:eastAsia="Calibri"/>
          <w:sz w:val="30"/>
          <w:szCs w:val="30"/>
        </w:rPr>
        <w:t xml:space="preserve"> «Неполная разборка и сборка автомата Калашникова».</w:t>
      </w:r>
    </w:p>
    <w:p w14:paraId="3DDE1523" w14:textId="77777777" w:rsidR="007319D2" w:rsidRPr="00841D02" w:rsidRDefault="007319D2" w:rsidP="00841D02">
      <w:pPr>
        <w:ind w:right="52" w:firstLine="709"/>
        <w:jc w:val="both"/>
        <w:rPr>
          <w:rFonts w:eastAsia="Calibri"/>
          <w:sz w:val="30"/>
          <w:szCs w:val="30"/>
        </w:rPr>
      </w:pPr>
      <w:r w:rsidRPr="00841D02">
        <w:rPr>
          <w:rFonts w:eastAsia="Calibri"/>
          <w:sz w:val="30"/>
          <w:szCs w:val="30"/>
        </w:rPr>
        <w:t>Участник команды стоит перед столом, на котором лежит автомат Калашникова. Неполная разборка и сборка автомата Калашникова выполняется слитно, без остановки секундомера. Выполнение испытания начинается по команде судьи: «К разборке-сборке - приступить», одновременно включается секундомер. Секундомер останавливают после того, как собранный автомат касается поверхности стола, и участник команды докладывает: «Готов».</w:t>
      </w:r>
    </w:p>
    <w:p w14:paraId="0BDDA27B" w14:textId="77777777" w:rsidR="007319D2" w:rsidRPr="00841D02" w:rsidRDefault="007319D2" w:rsidP="00841D02">
      <w:pPr>
        <w:ind w:right="52" w:firstLine="709"/>
        <w:jc w:val="both"/>
        <w:rPr>
          <w:rFonts w:eastAsia="Calibri"/>
          <w:sz w:val="30"/>
          <w:szCs w:val="30"/>
        </w:rPr>
      </w:pPr>
      <w:r w:rsidRPr="00841D02">
        <w:rPr>
          <w:rFonts w:eastAsia="Calibri"/>
          <w:sz w:val="30"/>
          <w:szCs w:val="30"/>
        </w:rPr>
        <w:t>Порядок неполной разборки автомата Калашникова:</w:t>
      </w:r>
    </w:p>
    <w:p w14:paraId="50AEF617" w14:textId="77777777" w:rsidR="007319D2" w:rsidRPr="00841D02" w:rsidRDefault="007319D2" w:rsidP="00841D02">
      <w:pPr>
        <w:ind w:right="38" w:firstLine="709"/>
        <w:jc w:val="both"/>
        <w:rPr>
          <w:rFonts w:eastAsia="Calibri"/>
          <w:sz w:val="30"/>
          <w:szCs w:val="30"/>
        </w:rPr>
      </w:pPr>
      <w:r w:rsidRPr="00841D02">
        <w:rPr>
          <w:rFonts w:eastAsia="Calibri"/>
          <w:sz w:val="30"/>
          <w:szCs w:val="30"/>
        </w:rPr>
        <w:t>отделить «магазин»;</w:t>
      </w:r>
    </w:p>
    <w:p w14:paraId="6323AD0A" w14:textId="77777777" w:rsidR="007319D2" w:rsidRPr="00841D02" w:rsidRDefault="007319D2" w:rsidP="00841D02">
      <w:pPr>
        <w:ind w:right="38" w:firstLine="709"/>
        <w:jc w:val="both"/>
        <w:rPr>
          <w:rFonts w:eastAsia="Calibri"/>
          <w:sz w:val="30"/>
          <w:szCs w:val="30"/>
        </w:rPr>
      </w:pPr>
      <w:r w:rsidRPr="00841D02">
        <w:rPr>
          <w:rFonts w:eastAsia="Calibri"/>
          <w:sz w:val="30"/>
          <w:szCs w:val="30"/>
        </w:rPr>
        <w:t xml:space="preserve">проверить, нет ли патрона в патроннике (снять автомат с предохранителя, отвести рукоятку затворной рамы назад, отпустить </w:t>
      </w:r>
      <w:r w:rsidRPr="00841D02">
        <w:rPr>
          <w:rFonts w:eastAsia="Calibri"/>
          <w:sz w:val="30"/>
          <w:szCs w:val="30"/>
        </w:rPr>
        <w:lastRenderedPageBreak/>
        <w:t>рукоятку, спустить курок с боевого взвода, при положении автомата под углом 45-60 градусов от поверхности стола);</w:t>
      </w:r>
    </w:p>
    <w:p w14:paraId="6AB24CEB" w14:textId="77777777" w:rsidR="007319D2" w:rsidRPr="00841D02" w:rsidRDefault="007319D2" w:rsidP="00841D02">
      <w:pPr>
        <w:ind w:right="38" w:firstLine="709"/>
        <w:jc w:val="both"/>
        <w:rPr>
          <w:rFonts w:eastAsia="Calibri"/>
          <w:sz w:val="30"/>
          <w:szCs w:val="30"/>
        </w:rPr>
      </w:pPr>
      <w:r w:rsidRPr="00841D02">
        <w:rPr>
          <w:rFonts w:eastAsia="Calibri"/>
          <w:sz w:val="30"/>
          <w:szCs w:val="30"/>
        </w:rPr>
        <w:t>вынуть пенал с принадлежностями;</w:t>
      </w:r>
    </w:p>
    <w:p w14:paraId="553DCFFA" w14:textId="77777777" w:rsidR="007319D2" w:rsidRPr="00841D02" w:rsidRDefault="007319D2" w:rsidP="00841D02">
      <w:pPr>
        <w:ind w:right="38" w:firstLine="709"/>
        <w:jc w:val="both"/>
        <w:rPr>
          <w:rFonts w:eastAsia="Calibri"/>
          <w:sz w:val="30"/>
          <w:szCs w:val="30"/>
        </w:rPr>
      </w:pPr>
      <w:r w:rsidRPr="00841D02">
        <w:rPr>
          <w:rFonts w:eastAsia="Calibri"/>
          <w:sz w:val="30"/>
          <w:szCs w:val="30"/>
        </w:rPr>
        <w:t>отделить шомпол;</w:t>
      </w:r>
    </w:p>
    <w:p w14:paraId="3F608648" w14:textId="77777777" w:rsidR="007319D2" w:rsidRPr="00841D02" w:rsidRDefault="007319D2" w:rsidP="00841D02">
      <w:pPr>
        <w:ind w:right="38" w:firstLine="709"/>
        <w:jc w:val="both"/>
        <w:rPr>
          <w:rFonts w:eastAsia="Calibri"/>
          <w:sz w:val="30"/>
          <w:szCs w:val="30"/>
        </w:rPr>
      </w:pPr>
      <w:r w:rsidRPr="00841D02">
        <w:rPr>
          <w:rFonts w:eastAsia="Calibri"/>
          <w:sz w:val="30"/>
          <w:szCs w:val="30"/>
        </w:rPr>
        <w:t>отделить крышку ствольной коробки;</w:t>
      </w:r>
    </w:p>
    <w:p w14:paraId="750C5789" w14:textId="77777777" w:rsidR="007319D2" w:rsidRPr="00841D02" w:rsidRDefault="007319D2" w:rsidP="00841D02">
      <w:pPr>
        <w:ind w:right="38" w:firstLine="709"/>
        <w:jc w:val="both"/>
        <w:rPr>
          <w:rFonts w:eastAsia="Calibri"/>
          <w:sz w:val="30"/>
          <w:szCs w:val="30"/>
        </w:rPr>
      </w:pPr>
      <w:r w:rsidRPr="00841D02">
        <w:rPr>
          <w:rFonts w:eastAsia="Calibri"/>
          <w:sz w:val="30"/>
          <w:szCs w:val="30"/>
        </w:rPr>
        <w:t>вынуть пружину возвратного механизма;</w:t>
      </w:r>
    </w:p>
    <w:p w14:paraId="75872BBC" w14:textId="77777777" w:rsidR="007319D2" w:rsidRPr="00841D02" w:rsidRDefault="007319D2" w:rsidP="00841D02">
      <w:pPr>
        <w:ind w:right="38" w:firstLine="709"/>
        <w:jc w:val="both"/>
        <w:rPr>
          <w:rFonts w:eastAsia="Calibri"/>
          <w:sz w:val="30"/>
          <w:szCs w:val="30"/>
        </w:rPr>
      </w:pPr>
      <w:r w:rsidRPr="00841D02">
        <w:rPr>
          <w:rFonts w:eastAsia="Calibri"/>
          <w:sz w:val="30"/>
          <w:szCs w:val="30"/>
        </w:rPr>
        <w:t>вынуть затворную раму с газовым поршнем и затвором;</w:t>
      </w:r>
    </w:p>
    <w:p w14:paraId="5DA5CCFF" w14:textId="77777777" w:rsidR="007319D2" w:rsidRPr="00841D02" w:rsidRDefault="007319D2" w:rsidP="00841D02">
      <w:pPr>
        <w:ind w:right="38" w:firstLine="709"/>
        <w:jc w:val="both"/>
        <w:rPr>
          <w:rFonts w:eastAsia="Calibri"/>
          <w:sz w:val="30"/>
          <w:szCs w:val="30"/>
        </w:rPr>
      </w:pPr>
      <w:r w:rsidRPr="00841D02">
        <w:rPr>
          <w:rFonts w:eastAsia="Calibri"/>
          <w:sz w:val="30"/>
          <w:szCs w:val="30"/>
        </w:rPr>
        <w:t>вынуть затвор из затворной рамы;</w:t>
      </w:r>
    </w:p>
    <w:p w14:paraId="3CB63CA9" w14:textId="77777777" w:rsidR="007319D2" w:rsidRPr="00841D02" w:rsidRDefault="007319D2" w:rsidP="00841D02">
      <w:pPr>
        <w:ind w:right="38" w:firstLine="709"/>
        <w:jc w:val="both"/>
        <w:rPr>
          <w:rFonts w:eastAsia="Calibri"/>
          <w:sz w:val="30"/>
          <w:szCs w:val="30"/>
        </w:rPr>
      </w:pPr>
      <w:r w:rsidRPr="00841D02">
        <w:rPr>
          <w:rFonts w:eastAsia="Calibri"/>
          <w:sz w:val="30"/>
          <w:szCs w:val="30"/>
        </w:rPr>
        <w:t>отсоединить газовую трубку со ствольной накладкой.</w:t>
      </w:r>
    </w:p>
    <w:p w14:paraId="3641FA0F" w14:textId="77777777" w:rsidR="007319D2" w:rsidRPr="00841D02" w:rsidRDefault="007319D2" w:rsidP="00841D02">
      <w:pPr>
        <w:ind w:left="168" w:right="38" w:firstLine="541"/>
        <w:jc w:val="both"/>
        <w:rPr>
          <w:rFonts w:eastAsia="Calibri"/>
          <w:sz w:val="30"/>
          <w:szCs w:val="30"/>
        </w:rPr>
      </w:pPr>
      <w:r w:rsidRPr="00841D02">
        <w:rPr>
          <w:rFonts w:eastAsia="Calibri"/>
          <w:sz w:val="30"/>
          <w:szCs w:val="30"/>
        </w:rPr>
        <w:t>Сборка осуществляется в обратном порядке. Обращаем внимание: после присоединения крышки ствольной коробки необходимо спустить курок с боевого взвода в положении автомата под углом 45-60 градусов от поверхности стола и поставить автомат на предохранитель).</w:t>
      </w:r>
    </w:p>
    <w:p w14:paraId="1C22E30C" w14:textId="77777777" w:rsidR="007319D2" w:rsidRPr="00841D02" w:rsidRDefault="007319D2" w:rsidP="00841D02">
      <w:pPr>
        <w:ind w:left="178" w:right="38" w:firstLine="531"/>
        <w:jc w:val="both"/>
        <w:rPr>
          <w:rFonts w:eastAsia="Calibri"/>
          <w:sz w:val="30"/>
          <w:szCs w:val="30"/>
        </w:rPr>
      </w:pPr>
      <w:r w:rsidRPr="00841D02">
        <w:rPr>
          <w:rFonts w:eastAsia="Calibri"/>
          <w:sz w:val="30"/>
          <w:szCs w:val="30"/>
        </w:rPr>
        <w:t xml:space="preserve">Контрольный спуск производится под углом 45-60 градусов перед собой в направлении указанного судьей сектора. </w:t>
      </w:r>
    </w:p>
    <w:p w14:paraId="016D15C9" w14:textId="77777777" w:rsidR="007319D2" w:rsidRPr="00841D02" w:rsidRDefault="007319D2" w:rsidP="00841D02">
      <w:pPr>
        <w:ind w:left="178" w:right="38" w:firstLine="531"/>
        <w:jc w:val="both"/>
        <w:rPr>
          <w:rFonts w:eastAsia="Calibri"/>
          <w:sz w:val="30"/>
          <w:szCs w:val="30"/>
        </w:rPr>
      </w:pPr>
      <w:r w:rsidRPr="00841D02">
        <w:rPr>
          <w:rFonts w:eastAsia="Calibri"/>
          <w:sz w:val="30"/>
          <w:szCs w:val="30"/>
        </w:rPr>
        <w:t>Штрафное время:</w:t>
      </w:r>
    </w:p>
    <w:p w14:paraId="50E96C00" w14:textId="77777777" w:rsidR="007319D2" w:rsidRPr="00841D02" w:rsidRDefault="007319D2" w:rsidP="00841D02">
      <w:pPr>
        <w:ind w:right="38" w:firstLine="709"/>
        <w:jc w:val="both"/>
        <w:rPr>
          <w:rFonts w:eastAsia="Calibri"/>
          <w:sz w:val="30"/>
          <w:szCs w:val="30"/>
        </w:rPr>
      </w:pPr>
      <w:r w:rsidRPr="00841D02">
        <w:rPr>
          <w:rFonts w:eastAsia="Calibri"/>
          <w:sz w:val="30"/>
          <w:szCs w:val="30"/>
        </w:rPr>
        <w:t>за нарушение порядка разборки и сборки (за каждый элемент) -5 сек.;</w:t>
      </w:r>
    </w:p>
    <w:p w14:paraId="25E12DBF" w14:textId="77777777" w:rsidR="007319D2" w:rsidRPr="00841D02" w:rsidRDefault="007319D2" w:rsidP="00841D02">
      <w:pPr>
        <w:ind w:right="38" w:firstLine="709"/>
        <w:jc w:val="both"/>
        <w:rPr>
          <w:rFonts w:eastAsia="Calibri"/>
          <w:sz w:val="30"/>
          <w:szCs w:val="30"/>
        </w:rPr>
      </w:pPr>
      <w:r w:rsidRPr="00841D02">
        <w:rPr>
          <w:rFonts w:eastAsia="Calibri"/>
          <w:sz w:val="30"/>
          <w:szCs w:val="30"/>
        </w:rPr>
        <w:t>за отсутствие контрольного спуска - 5 сек.;</w:t>
      </w:r>
    </w:p>
    <w:p w14:paraId="4AA4ACFC" w14:textId="77777777" w:rsidR="007319D2" w:rsidRPr="00841D02" w:rsidRDefault="007319D2" w:rsidP="00841D02">
      <w:pPr>
        <w:ind w:right="38" w:firstLine="709"/>
        <w:jc w:val="both"/>
        <w:rPr>
          <w:rFonts w:eastAsia="Calibri"/>
          <w:noProof/>
          <w:sz w:val="30"/>
          <w:szCs w:val="30"/>
        </w:rPr>
      </w:pPr>
      <w:r w:rsidRPr="00841D02">
        <w:rPr>
          <w:rFonts w:eastAsia="Calibri"/>
          <w:sz w:val="30"/>
          <w:szCs w:val="30"/>
        </w:rPr>
        <w:t xml:space="preserve">за производство контрольного спуска при положении ствола автомата вне указанного судьей сектора и угла отстрела -5 сек.; </w:t>
      </w:r>
    </w:p>
    <w:p w14:paraId="2A8D2D05" w14:textId="77777777" w:rsidR="007319D2" w:rsidRPr="00841D02" w:rsidRDefault="007319D2" w:rsidP="00841D02">
      <w:pPr>
        <w:ind w:right="38" w:firstLine="709"/>
        <w:jc w:val="both"/>
        <w:rPr>
          <w:rFonts w:eastAsia="Calibri"/>
          <w:sz w:val="30"/>
          <w:szCs w:val="30"/>
        </w:rPr>
      </w:pPr>
      <w:r w:rsidRPr="00841D02">
        <w:rPr>
          <w:rFonts w:eastAsia="Calibri"/>
          <w:sz w:val="30"/>
          <w:szCs w:val="30"/>
        </w:rPr>
        <w:t>за любую постороннюю помощь на этапе разборки-сборки, а также за подсказки в процессе разборки-сборки - 5 сек. (за каждую).</w:t>
      </w:r>
    </w:p>
    <w:p w14:paraId="0504DAC2" w14:textId="77777777" w:rsidR="007319D2" w:rsidRPr="00841D02" w:rsidRDefault="007319D2" w:rsidP="00841D02">
      <w:pPr>
        <w:ind w:right="38" w:firstLine="709"/>
        <w:jc w:val="both"/>
        <w:rPr>
          <w:rFonts w:eastAsia="Calibri"/>
          <w:sz w:val="30"/>
          <w:szCs w:val="30"/>
        </w:rPr>
      </w:pPr>
      <w:r w:rsidRPr="00841D02">
        <w:rPr>
          <w:rFonts w:eastAsia="Calibri"/>
          <w:sz w:val="30"/>
          <w:szCs w:val="30"/>
        </w:rPr>
        <w:t>Итоговое время составляет сумма результатов всех участников команды.</w:t>
      </w:r>
    </w:p>
    <w:p w14:paraId="2648F1F6" w14:textId="77777777" w:rsidR="007319D2" w:rsidRPr="00841D02" w:rsidRDefault="007319D2" w:rsidP="00841D02">
      <w:pPr>
        <w:ind w:firstLine="709"/>
        <w:jc w:val="both"/>
        <w:rPr>
          <w:sz w:val="30"/>
          <w:szCs w:val="30"/>
        </w:rPr>
      </w:pPr>
      <w:r w:rsidRPr="00841D02">
        <w:rPr>
          <w:spacing w:val="-2"/>
          <w:sz w:val="30"/>
          <w:szCs w:val="30"/>
        </w:rPr>
        <w:t>Рубеж 2 «Снайпер». Соревнования по стрельбе проводятся из пневматической винтовки. Участвует 2 человека (мальчик и девочка). Командный зачет определяется по сумме набранных очков. Стрельба производится по мишени № 8 на расстоянии 10 метров, 3 пробных и 20 зачетных.</w:t>
      </w:r>
      <w:r w:rsidRPr="00841D02">
        <w:rPr>
          <w:sz w:val="30"/>
          <w:szCs w:val="30"/>
        </w:rPr>
        <w:t xml:space="preserve"> Оценка по наибольшему количеству выбитых очков.</w:t>
      </w:r>
    </w:p>
    <w:p w14:paraId="577727A8" w14:textId="77777777" w:rsidR="007319D2" w:rsidRPr="00841D02" w:rsidRDefault="007319D2" w:rsidP="00841D02">
      <w:pPr>
        <w:ind w:firstLine="709"/>
        <w:jc w:val="both"/>
        <w:rPr>
          <w:sz w:val="30"/>
          <w:szCs w:val="30"/>
        </w:rPr>
      </w:pPr>
      <w:r w:rsidRPr="00841D02">
        <w:rPr>
          <w:sz w:val="30"/>
          <w:szCs w:val="30"/>
        </w:rPr>
        <w:t>В конкурсе используется оружие, предоставленное организаторами. Использование своего оружия не допускается.</w:t>
      </w:r>
    </w:p>
    <w:p w14:paraId="11394834" w14:textId="77777777" w:rsidR="007319D2" w:rsidRPr="00841D02" w:rsidRDefault="007319D2" w:rsidP="00841D02">
      <w:pPr>
        <w:ind w:firstLine="709"/>
        <w:jc w:val="both"/>
        <w:rPr>
          <w:sz w:val="30"/>
          <w:szCs w:val="30"/>
        </w:rPr>
      </w:pPr>
      <w:r w:rsidRPr="00841D02">
        <w:rPr>
          <w:sz w:val="30"/>
          <w:szCs w:val="30"/>
        </w:rPr>
        <w:t>Замена заявленных стрелков во время проведения рубежа недопустима.</w:t>
      </w:r>
    </w:p>
    <w:p w14:paraId="5D93A325" w14:textId="77777777" w:rsidR="007319D2" w:rsidRPr="00841D02" w:rsidRDefault="007319D2" w:rsidP="00841D02">
      <w:pPr>
        <w:ind w:firstLine="709"/>
        <w:jc w:val="both"/>
        <w:rPr>
          <w:sz w:val="30"/>
          <w:szCs w:val="30"/>
        </w:rPr>
      </w:pPr>
      <w:r w:rsidRPr="00841D02">
        <w:rPr>
          <w:sz w:val="30"/>
          <w:szCs w:val="30"/>
        </w:rPr>
        <w:t>Критерии оценки: личное первенство определяется по наибольшей сумме выбитых очков за наименьшее количество времени в личном зачете. Командный зачет определяется по сумме результатов.</w:t>
      </w:r>
    </w:p>
    <w:p w14:paraId="03E69B63" w14:textId="77777777" w:rsidR="007319D2" w:rsidRPr="00841D02" w:rsidRDefault="007319D2" w:rsidP="00C672B1">
      <w:pPr>
        <w:numPr>
          <w:ilvl w:val="1"/>
          <w:numId w:val="58"/>
        </w:numPr>
        <w:tabs>
          <w:tab w:val="left" w:pos="709"/>
        </w:tabs>
        <w:ind w:firstLine="709"/>
        <w:contextualSpacing/>
        <w:jc w:val="both"/>
        <w:rPr>
          <w:spacing w:val="-2"/>
          <w:sz w:val="30"/>
          <w:szCs w:val="30"/>
        </w:rPr>
      </w:pPr>
      <w:r w:rsidRPr="00841D02">
        <w:rPr>
          <w:spacing w:val="-2"/>
          <w:sz w:val="30"/>
          <w:szCs w:val="30"/>
        </w:rPr>
        <w:t>Санитарный пост.</w:t>
      </w:r>
    </w:p>
    <w:p w14:paraId="40E3C961" w14:textId="77777777" w:rsidR="007319D2" w:rsidRPr="00841D02" w:rsidRDefault="007319D2" w:rsidP="00841D02">
      <w:pPr>
        <w:tabs>
          <w:tab w:val="left" w:pos="709"/>
        </w:tabs>
        <w:ind w:firstLine="709"/>
        <w:contextualSpacing/>
        <w:jc w:val="both"/>
        <w:rPr>
          <w:spacing w:val="-2"/>
          <w:sz w:val="30"/>
          <w:szCs w:val="30"/>
        </w:rPr>
      </w:pPr>
      <w:r w:rsidRPr="00841D02">
        <w:rPr>
          <w:spacing w:val="-2"/>
          <w:sz w:val="30"/>
          <w:szCs w:val="30"/>
        </w:rPr>
        <w:t>Принимает участие вся команда. Испытание оценивается в баллах.</w:t>
      </w:r>
    </w:p>
    <w:p w14:paraId="7DB172B7" w14:textId="77777777" w:rsidR="007319D2" w:rsidRPr="00841D02" w:rsidRDefault="007319D2" w:rsidP="00841D02">
      <w:pPr>
        <w:tabs>
          <w:tab w:val="left" w:pos="709"/>
        </w:tabs>
        <w:ind w:firstLine="709"/>
        <w:contextualSpacing/>
        <w:jc w:val="both"/>
        <w:rPr>
          <w:spacing w:val="-2"/>
          <w:sz w:val="30"/>
          <w:szCs w:val="30"/>
        </w:rPr>
      </w:pPr>
      <w:r w:rsidRPr="00841D02">
        <w:rPr>
          <w:spacing w:val="-2"/>
          <w:sz w:val="30"/>
          <w:szCs w:val="30"/>
        </w:rPr>
        <w:t>В соревнованиях по оказанию первой помощи необходимо выполнить одно теоритическое и два практических задания.</w:t>
      </w:r>
    </w:p>
    <w:p w14:paraId="1B8AC693" w14:textId="77777777" w:rsidR="007319D2" w:rsidRPr="00841D02" w:rsidRDefault="007319D2" w:rsidP="00841D02">
      <w:pPr>
        <w:tabs>
          <w:tab w:val="left" w:pos="709"/>
        </w:tabs>
        <w:ind w:firstLine="709"/>
        <w:contextualSpacing/>
        <w:jc w:val="both"/>
        <w:rPr>
          <w:spacing w:val="-2"/>
          <w:sz w:val="30"/>
          <w:szCs w:val="30"/>
        </w:rPr>
      </w:pPr>
      <w:r w:rsidRPr="00841D02">
        <w:rPr>
          <w:spacing w:val="-2"/>
          <w:sz w:val="30"/>
          <w:szCs w:val="30"/>
        </w:rPr>
        <w:lastRenderedPageBreak/>
        <w:t>При прохождении этапа отряд самостоятельно распределяет членов отряда для выполнения этапа заданий.</w:t>
      </w:r>
    </w:p>
    <w:p w14:paraId="35F0C50D" w14:textId="77777777" w:rsidR="007319D2" w:rsidRPr="00841D02" w:rsidRDefault="007319D2" w:rsidP="00841D02">
      <w:pPr>
        <w:tabs>
          <w:tab w:val="left" w:pos="709"/>
        </w:tabs>
        <w:ind w:firstLine="709"/>
        <w:contextualSpacing/>
        <w:jc w:val="both"/>
        <w:rPr>
          <w:spacing w:val="-2"/>
          <w:sz w:val="30"/>
          <w:szCs w:val="30"/>
        </w:rPr>
      </w:pPr>
      <w:r w:rsidRPr="00841D02">
        <w:rPr>
          <w:spacing w:val="-2"/>
          <w:sz w:val="30"/>
          <w:szCs w:val="30"/>
        </w:rPr>
        <w:t>Теоритическое задание включает в себя вопросы на следующие темы (вопросы готовят организаторы на каждом этапе отдельно согласно курса ОБЖ по возрастам):</w:t>
      </w:r>
    </w:p>
    <w:p w14:paraId="70C460C8" w14:textId="77777777" w:rsidR="007319D2" w:rsidRPr="00841D02" w:rsidRDefault="007319D2" w:rsidP="00841D02">
      <w:pPr>
        <w:tabs>
          <w:tab w:val="left" w:pos="709"/>
        </w:tabs>
        <w:ind w:firstLine="709"/>
        <w:contextualSpacing/>
        <w:jc w:val="both"/>
        <w:rPr>
          <w:spacing w:val="-2"/>
          <w:w w:val="95"/>
          <w:sz w:val="30"/>
          <w:szCs w:val="30"/>
        </w:rPr>
      </w:pPr>
      <w:r w:rsidRPr="00841D02">
        <w:rPr>
          <w:w w:val="95"/>
          <w:sz w:val="30"/>
          <w:szCs w:val="30"/>
        </w:rPr>
        <w:t>укусы</w:t>
      </w:r>
      <w:r w:rsidRPr="00841D02">
        <w:rPr>
          <w:spacing w:val="20"/>
          <w:sz w:val="30"/>
          <w:szCs w:val="30"/>
        </w:rPr>
        <w:t xml:space="preserve"> </w:t>
      </w:r>
      <w:r w:rsidRPr="00841D02">
        <w:rPr>
          <w:w w:val="95"/>
          <w:sz w:val="30"/>
          <w:szCs w:val="30"/>
        </w:rPr>
        <w:t>животных</w:t>
      </w:r>
      <w:r w:rsidRPr="00841D02">
        <w:rPr>
          <w:spacing w:val="25"/>
          <w:sz w:val="30"/>
          <w:szCs w:val="30"/>
        </w:rPr>
        <w:t xml:space="preserve"> </w:t>
      </w:r>
      <w:r w:rsidRPr="00841D02">
        <w:rPr>
          <w:w w:val="95"/>
          <w:sz w:val="30"/>
          <w:szCs w:val="30"/>
        </w:rPr>
        <w:t>и</w:t>
      </w:r>
      <w:r w:rsidRPr="00841D02">
        <w:rPr>
          <w:spacing w:val="12"/>
          <w:sz w:val="30"/>
          <w:szCs w:val="30"/>
        </w:rPr>
        <w:t xml:space="preserve"> </w:t>
      </w:r>
      <w:r w:rsidRPr="00841D02">
        <w:rPr>
          <w:spacing w:val="-2"/>
          <w:w w:val="95"/>
          <w:sz w:val="30"/>
          <w:szCs w:val="30"/>
        </w:rPr>
        <w:t>змей;</w:t>
      </w:r>
    </w:p>
    <w:p w14:paraId="38C1C96D" w14:textId="77777777" w:rsidR="007319D2" w:rsidRPr="00841D02" w:rsidRDefault="007319D2" w:rsidP="00841D02">
      <w:pPr>
        <w:tabs>
          <w:tab w:val="left" w:pos="709"/>
        </w:tabs>
        <w:ind w:firstLine="709"/>
        <w:contextualSpacing/>
        <w:jc w:val="both"/>
        <w:rPr>
          <w:spacing w:val="-2"/>
          <w:w w:val="95"/>
          <w:sz w:val="30"/>
          <w:szCs w:val="30"/>
        </w:rPr>
      </w:pPr>
      <w:r w:rsidRPr="00841D02">
        <w:rPr>
          <w:w w:val="95"/>
          <w:sz w:val="30"/>
          <w:szCs w:val="30"/>
        </w:rPr>
        <w:t>оказание</w:t>
      </w:r>
      <w:r w:rsidRPr="00841D02">
        <w:rPr>
          <w:spacing w:val="25"/>
          <w:sz w:val="30"/>
          <w:szCs w:val="30"/>
        </w:rPr>
        <w:t xml:space="preserve"> </w:t>
      </w:r>
      <w:r w:rsidRPr="00841D02">
        <w:rPr>
          <w:w w:val="95"/>
          <w:sz w:val="30"/>
          <w:szCs w:val="30"/>
        </w:rPr>
        <w:t>первой</w:t>
      </w:r>
      <w:r w:rsidRPr="00841D02">
        <w:rPr>
          <w:spacing w:val="20"/>
          <w:sz w:val="30"/>
          <w:szCs w:val="30"/>
        </w:rPr>
        <w:t xml:space="preserve"> </w:t>
      </w:r>
      <w:r w:rsidRPr="00841D02">
        <w:rPr>
          <w:w w:val="95"/>
          <w:sz w:val="30"/>
          <w:szCs w:val="30"/>
        </w:rPr>
        <w:t>помощи</w:t>
      </w:r>
      <w:r w:rsidRPr="00841D02">
        <w:rPr>
          <w:spacing w:val="19"/>
          <w:sz w:val="30"/>
          <w:szCs w:val="30"/>
        </w:rPr>
        <w:t xml:space="preserve"> </w:t>
      </w:r>
      <w:r w:rsidRPr="00841D02">
        <w:rPr>
          <w:w w:val="95"/>
          <w:sz w:val="30"/>
          <w:szCs w:val="30"/>
        </w:rPr>
        <w:t>при</w:t>
      </w:r>
      <w:r w:rsidRPr="00841D02">
        <w:rPr>
          <w:spacing w:val="8"/>
          <w:sz w:val="30"/>
          <w:szCs w:val="30"/>
        </w:rPr>
        <w:t xml:space="preserve"> </w:t>
      </w:r>
      <w:r w:rsidRPr="00841D02">
        <w:rPr>
          <w:spacing w:val="-2"/>
          <w:w w:val="95"/>
          <w:sz w:val="30"/>
          <w:szCs w:val="30"/>
        </w:rPr>
        <w:t>ушибах;</w:t>
      </w:r>
    </w:p>
    <w:p w14:paraId="7D591C4E" w14:textId="77777777" w:rsidR="007319D2" w:rsidRPr="00841D02" w:rsidRDefault="007319D2" w:rsidP="00841D02">
      <w:pPr>
        <w:tabs>
          <w:tab w:val="left" w:pos="709"/>
        </w:tabs>
        <w:ind w:firstLine="709"/>
        <w:contextualSpacing/>
        <w:jc w:val="both"/>
        <w:rPr>
          <w:spacing w:val="-2"/>
          <w:w w:val="95"/>
          <w:sz w:val="30"/>
          <w:szCs w:val="30"/>
        </w:rPr>
      </w:pPr>
      <w:r w:rsidRPr="00841D02">
        <w:rPr>
          <w:w w:val="95"/>
          <w:sz w:val="30"/>
          <w:szCs w:val="30"/>
        </w:rPr>
        <w:t>оказание</w:t>
      </w:r>
      <w:r w:rsidRPr="00841D02">
        <w:rPr>
          <w:spacing w:val="24"/>
          <w:sz w:val="30"/>
          <w:szCs w:val="30"/>
        </w:rPr>
        <w:t xml:space="preserve"> </w:t>
      </w:r>
      <w:r w:rsidRPr="00841D02">
        <w:rPr>
          <w:w w:val="95"/>
          <w:sz w:val="30"/>
          <w:szCs w:val="30"/>
        </w:rPr>
        <w:t>первой</w:t>
      </w:r>
      <w:r w:rsidRPr="00841D02">
        <w:rPr>
          <w:spacing w:val="20"/>
          <w:sz w:val="30"/>
          <w:szCs w:val="30"/>
        </w:rPr>
        <w:t xml:space="preserve"> </w:t>
      </w:r>
      <w:r w:rsidRPr="00841D02">
        <w:rPr>
          <w:w w:val="95"/>
          <w:sz w:val="30"/>
          <w:szCs w:val="30"/>
        </w:rPr>
        <w:t>помощи</w:t>
      </w:r>
      <w:r w:rsidRPr="00841D02">
        <w:rPr>
          <w:spacing w:val="24"/>
          <w:sz w:val="30"/>
          <w:szCs w:val="30"/>
        </w:rPr>
        <w:t xml:space="preserve"> </w:t>
      </w:r>
      <w:r w:rsidRPr="00841D02">
        <w:rPr>
          <w:w w:val="95"/>
          <w:sz w:val="30"/>
          <w:szCs w:val="30"/>
        </w:rPr>
        <w:t>при</w:t>
      </w:r>
      <w:r w:rsidRPr="00841D02">
        <w:rPr>
          <w:spacing w:val="14"/>
          <w:sz w:val="30"/>
          <w:szCs w:val="30"/>
        </w:rPr>
        <w:t xml:space="preserve"> </w:t>
      </w:r>
      <w:r w:rsidRPr="00841D02">
        <w:rPr>
          <w:w w:val="95"/>
          <w:sz w:val="30"/>
          <w:szCs w:val="30"/>
        </w:rPr>
        <w:t>сотрясении</w:t>
      </w:r>
      <w:r w:rsidRPr="00841D02">
        <w:rPr>
          <w:spacing w:val="30"/>
          <w:sz w:val="30"/>
          <w:szCs w:val="30"/>
        </w:rPr>
        <w:t xml:space="preserve"> </w:t>
      </w:r>
      <w:r w:rsidRPr="00841D02">
        <w:rPr>
          <w:spacing w:val="-2"/>
          <w:w w:val="95"/>
          <w:sz w:val="30"/>
          <w:szCs w:val="30"/>
        </w:rPr>
        <w:t>мозга;</w:t>
      </w:r>
    </w:p>
    <w:p w14:paraId="5E9FE800" w14:textId="77777777" w:rsidR="007319D2" w:rsidRPr="00841D02" w:rsidRDefault="007319D2" w:rsidP="00841D02">
      <w:pPr>
        <w:tabs>
          <w:tab w:val="left" w:pos="709"/>
        </w:tabs>
        <w:ind w:firstLine="709"/>
        <w:contextualSpacing/>
        <w:jc w:val="both"/>
        <w:rPr>
          <w:spacing w:val="-2"/>
          <w:w w:val="95"/>
          <w:sz w:val="30"/>
          <w:szCs w:val="30"/>
        </w:rPr>
      </w:pPr>
      <w:r w:rsidRPr="00841D02">
        <w:rPr>
          <w:w w:val="95"/>
          <w:sz w:val="30"/>
          <w:szCs w:val="30"/>
        </w:rPr>
        <w:t>оказание</w:t>
      </w:r>
      <w:r w:rsidRPr="00841D02">
        <w:rPr>
          <w:spacing w:val="20"/>
          <w:sz w:val="30"/>
          <w:szCs w:val="30"/>
        </w:rPr>
        <w:t xml:space="preserve"> </w:t>
      </w:r>
      <w:r w:rsidRPr="00841D02">
        <w:rPr>
          <w:w w:val="95"/>
          <w:sz w:val="30"/>
          <w:szCs w:val="30"/>
        </w:rPr>
        <w:t>первой</w:t>
      </w:r>
      <w:r w:rsidRPr="00841D02">
        <w:rPr>
          <w:spacing w:val="24"/>
          <w:sz w:val="30"/>
          <w:szCs w:val="30"/>
        </w:rPr>
        <w:t xml:space="preserve"> </w:t>
      </w:r>
      <w:r w:rsidRPr="00841D02">
        <w:rPr>
          <w:w w:val="95"/>
          <w:sz w:val="30"/>
          <w:szCs w:val="30"/>
        </w:rPr>
        <w:t>помощи</w:t>
      </w:r>
      <w:r w:rsidRPr="00841D02">
        <w:rPr>
          <w:spacing w:val="19"/>
          <w:sz w:val="30"/>
          <w:szCs w:val="30"/>
        </w:rPr>
        <w:t xml:space="preserve"> </w:t>
      </w:r>
      <w:r w:rsidRPr="00841D02">
        <w:rPr>
          <w:w w:val="95"/>
          <w:sz w:val="30"/>
          <w:szCs w:val="30"/>
        </w:rPr>
        <w:t>при</w:t>
      </w:r>
      <w:r w:rsidRPr="00841D02">
        <w:rPr>
          <w:spacing w:val="9"/>
          <w:sz w:val="30"/>
          <w:szCs w:val="30"/>
        </w:rPr>
        <w:t xml:space="preserve"> </w:t>
      </w:r>
      <w:r w:rsidRPr="00841D02">
        <w:rPr>
          <w:spacing w:val="-2"/>
          <w:w w:val="95"/>
          <w:sz w:val="30"/>
          <w:szCs w:val="30"/>
        </w:rPr>
        <w:t>ожогах;</w:t>
      </w:r>
    </w:p>
    <w:p w14:paraId="37943805" w14:textId="77777777" w:rsidR="007319D2" w:rsidRPr="00841D02" w:rsidRDefault="007319D2" w:rsidP="00841D02">
      <w:pPr>
        <w:tabs>
          <w:tab w:val="left" w:pos="709"/>
        </w:tabs>
        <w:ind w:firstLine="709"/>
        <w:contextualSpacing/>
        <w:jc w:val="both"/>
        <w:rPr>
          <w:spacing w:val="-2"/>
          <w:w w:val="95"/>
          <w:sz w:val="30"/>
          <w:szCs w:val="30"/>
        </w:rPr>
      </w:pPr>
      <w:r w:rsidRPr="00841D02">
        <w:rPr>
          <w:w w:val="95"/>
          <w:sz w:val="30"/>
          <w:szCs w:val="30"/>
        </w:rPr>
        <w:t>оказание</w:t>
      </w:r>
      <w:r w:rsidRPr="00841D02">
        <w:rPr>
          <w:spacing w:val="28"/>
          <w:sz w:val="30"/>
          <w:szCs w:val="30"/>
        </w:rPr>
        <w:t xml:space="preserve"> </w:t>
      </w:r>
      <w:r w:rsidRPr="00841D02">
        <w:rPr>
          <w:w w:val="95"/>
          <w:sz w:val="30"/>
          <w:szCs w:val="30"/>
        </w:rPr>
        <w:t>первой</w:t>
      </w:r>
      <w:r w:rsidRPr="00841D02">
        <w:rPr>
          <w:spacing w:val="17"/>
          <w:sz w:val="30"/>
          <w:szCs w:val="30"/>
        </w:rPr>
        <w:t xml:space="preserve"> </w:t>
      </w:r>
      <w:r w:rsidRPr="00841D02">
        <w:rPr>
          <w:w w:val="95"/>
          <w:sz w:val="30"/>
          <w:szCs w:val="30"/>
        </w:rPr>
        <w:t>медицинской</w:t>
      </w:r>
      <w:r w:rsidRPr="00841D02">
        <w:rPr>
          <w:spacing w:val="47"/>
          <w:sz w:val="30"/>
          <w:szCs w:val="30"/>
        </w:rPr>
        <w:t xml:space="preserve"> </w:t>
      </w:r>
      <w:r w:rsidRPr="00841D02">
        <w:rPr>
          <w:w w:val="95"/>
          <w:sz w:val="30"/>
          <w:szCs w:val="30"/>
        </w:rPr>
        <w:t>помощи</w:t>
      </w:r>
      <w:r w:rsidRPr="00841D02">
        <w:rPr>
          <w:spacing w:val="13"/>
          <w:sz w:val="30"/>
          <w:szCs w:val="30"/>
        </w:rPr>
        <w:t xml:space="preserve"> </w:t>
      </w:r>
      <w:r w:rsidRPr="00841D02">
        <w:rPr>
          <w:w w:val="95"/>
          <w:sz w:val="30"/>
          <w:szCs w:val="30"/>
        </w:rPr>
        <w:t>при</w:t>
      </w:r>
      <w:r w:rsidRPr="00841D02">
        <w:rPr>
          <w:spacing w:val="17"/>
          <w:sz w:val="30"/>
          <w:szCs w:val="30"/>
        </w:rPr>
        <w:t xml:space="preserve"> </w:t>
      </w:r>
      <w:r w:rsidRPr="00841D02">
        <w:rPr>
          <w:spacing w:val="-2"/>
          <w:w w:val="95"/>
          <w:sz w:val="30"/>
          <w:szCs w:val="30"/>
        </w:rPr>
        <w:t>обморожениях;</w:t>
      </w:r>
    </w:p>
    <w:p w14:paraId="4C35E07F" w14:textId="77777777" w:rsidR="007319D2" w:rsidRPr="00841D02" w:rsidRDefault="007319D2" w:rsidP="00841D02">
      <w:pPr>
        <w:tabs>
          <w:tab w:val="left" w:pos="709"/>
        </w:tabs>
        <w:ind w:firstLine="709"/>
        <w:contextualSpacing/>
        <w:jc w:val="both"/>
        <w:rPr>
          <w:spacing w:val="-2"/>
          <w:w w:val="95"/>
          <w:sz w:val="30"/>
          <w:szCs w:val="30"/>
        </w:rPr>
      </w:pPr>
      <w:r w:rsidRPr="00841D02">
        <w:rPr>
          <w:w w:val="95"/>
          <w:sz w:val="30"/>
          <w:szCs w:val="30"/>
        </w:rPr>
        <w:t>оказание</w:t>
      </w:r>
      <w:r w:rsidRPr="00841D02">
        <w:rPr>
          <w:spacing w:val="22"/>
          <w:sz w:val="30"/>
          <w:szCs w:val="30"/>
        </w:rPr>
        <w:t xml:space="preserve"> </w:t>
      </w:r>
      <w:r w:rsidRPr="00841D02">
        <w:rPr>
          <w:w w:val="95"/>
          <w:sz w:val="30"/>
          <w:szCs w:val="30"/>
        </w:rPr>
        <w:t>первой</w:t>
      </w:r>
      <w:r w:rsidRPr="00841D02">
        <w:rPr>
          <w:spacing w:val="23"/>
          <w:sz w:val="30"/>
          <w:szCs w:val="30"/>
        </w:rPr>
        <w:t xml:space="preserve"> </w:t>
      </w:r>
      <w:r w:rsidRPr="00841D02">
        <w:rPr>
          <w:w w:val="95"/>
          <w:sz w:val="30"/>
          <w:szCs w:val="30"/>
        </w:rPr>
        <w:t>помощи</w:t>
      </w:r>
      <w:r w:rsidRPr="00841D02">
        <w:rPr>
          <w:spacing w:val="17"/>
          <w:sz w:val="30"/>
          <w:szCs w:val="30"/>
        </w:rPr>
        <w:t xml:space="preserve"> </w:t>
      </w:r>
      <w:r w:rsidRPr="00841D02">
        <w:rPr>
          <w:w w:val="95"/>
          <w:sz w:val="30"/>
          <w:szCs w:val="30"/>
        </w:rPr>
        <w:t>при</w:t>
      </w:r>
      <w:r w:rsidRPr="00841D02">
        <w:rPr>
          <w:spacing w:val="13"/>
          <w:sz w:val="30"/>
          <w:szCs w:val="30"/>
        </w:rPr>
        <w:t xml:space="preserve"> </w:t>
      </w:r>
      <w:r w:rsidRPr="00841D02">
        <w:rPr>
          <w:spacing w:val="-2"/>
          <w:w w:val="95"/>
          <w:sz w:val="30"/>
          <w:szCs w:val="30"/>
        </w:rPr>
        <w:t>растяжениях;</w:t>
      </w:r>
    </w:p>
    <w:p w14:paraId="49F24952" w14:textId="77777777" w:rsidR="007319D2" w:rsidRPr="00841D02" w:rsidRDefault="007319D2" w:rsidP="00841D02">
      <w:pPr>
        <w:tabs>
          <w:tab w:val="left" w:pos="709"/>
        </w:tabs>
        <w:ind w:firstLine="709"/>
        <w:contextualSpacing/>
        <w:jc w:val="both"/>
        <w:rPr>
          <w:spacing w:val="-2"/>
          <w:w w:val="95"/>
          <w:sz w:val="30"/>
          <w:szCs w:val="30"/>
        </w:rPr>
      </w:pPr>
      <w:r w:rsidRPr="00841D02">
        <w:rPr>
          <w:w w:val="95"/>
          <w:sz w:val="30"/>
          <w:szCs w:val="30"/>
        </w:rPr>
        <w:t>оказание</w:t>
      </w:r>
      <w:r w:rsidRPr="00841D02">
        <w:rPr>
          <w:spacing w:val="23"/>
          <w:sz w:val="30"/>
          <w:szCs w:val="30"/>
        </w:rPr>
        <w:t xml:space="preserve"> </w:t>
      </w:r>
      <w:r w:rsidRPr="00841D02">
        <w:rPr>
          <w:w w:val="95"/>
          <w:sz w:val="30"/>
          <w:szCs w:val="30"/>
        </w:rPr>
        <w:t>первой</w:t>
      </w:r>
      <w:r w:rsidRPr="00841D02">
        <w:rPr>
          <w:spacing w:val="28"/>
          <w:sz w:val="30"/>
          <w:szCs w:val="30"/>
        </w:rPr>
        <w:t xml:space="preserve"> </w:t>
      </w:r>
      <w:r w:rsidRPr="00841D02">
        <w:rPr>
          <w:w w:val="95"/>
          <w:sz w:val="30"/>
          <w:szCs w:val="30"/>
        </w:rPr>
        <w:t>помощи</w:t>
      </w:r>
      <w:r w:rsidRPr="00841D02">
        <w:rPr>
          <w:spacing w:val="23"/>
          <w:sz w:val="30"/>
          <w:szCs w:val="30"/>
        </w:rPr>
        <w:t xml:space="preserve"> </w:t>
      </w:r>
      <w:r w:rsidRPr="00841D02">
        <w:rPr>
          <w:w w:val="95"/>
          <w:sz w:val="30"/>
          <w:szCs w:val="30"/>
        </w:rPr>
        <w:t>при</w:t>
      </w:r>
      <w:r w:rsidRPr="00841D02">
        <w:rPr>
          <w:spacing w:val="12"/>
          <w:sz w:val="30"/>
          <w:szCs w:val="30"/>
        </w:rPr>
        <w:t xml:space="preserve"> </w:t>
      </w:r>
      <w:r w:rsidRPr="00841D02">
        <w:rPr>
          <w:w w:val="95"/>
          <w:sz w:val="30"/>
          <w:szCs w:val="30"/>
        </w:rPr>
        <w:t>отравлении</w:t>
      </w:r>
      <w:r w:rsidRPr="00841D02">
        <w:rPr>
          <w:spacing w:val="33"/>
          <w:sz w:val="30"/>
          <w:szCs w:val="30"/>
        </w:rPr>
        <w:t xml:space="preserve"> </w:t>
      </w:r>
      <w:r w:rsidRPr="00841D02">
        <w:rPr>
          <w:w w:val="95"/>
          <w:sz w:val="30"/>
          <w:szCs w:val="30"/>
        </w:rPr>
        <w:t>угарным</w:t>
      </w:r>
      <w:r w:rsidRPr="00841D02">
        <w:rPr>
          <w:spacing w:val="28"/>
          <w:sz w:val="30"/>
          <w:szCs w:val="30"/>
        </w:rPr>
        <w:t xml:space="preserve"> </w:t>
      </w:r>
      <w:r w:rsidRPr="00841D02">
        <w:rPr>
          <w:spacing w:val="-2"/>
          <w:w w:val="95"/>
          <w:sz w:val="30"/>
          <w:szCs w:val="30"/>
        </w:rPr>
        <w:t>газом;</w:t>
      </w:r>
    </w:p>
    <w:p w14:paraId="6EF398D1" w14:textId="77777777" w:rsidR="007319D2" w:rsidRPr="00841D02" w:rsidRDefault="007319D2" w:rsidP="00841D02">
      <w:pPr>
        <w:tabs>
          <w:tab w:val="left" w:pos="709"/>
        </w:tabs>
        <w:ind w:firstLine="709"/>
        <w:contextualSpacing/>
        <w:jc w:val="both"/>
        <w:rPr>
          <w:spacing w:val="-2"/>
          <w:sz w:val="30"/>
          <w:szCs w:val="30"/>
        </w:rPr>
      </w:pPr>
      <w:r w:rsidRPr="00841D02">
        <w:rPr>
          <w:spacing w:val="-2"/>
          <w:sz w:val="30"/>
          <w:szCs w:val="30"/>
        </w:rPr>
        <w:t>переломы;</w:t>
      </w:r>
    </w:p>
    <w:p w14:paraId="123A7573" w14:textId="77777777" w:rsidR="007319D2" w:rsidRPr="00841D02" w:rsidRDefault="007319D2" w:rsidP="00841D02">
      <w:pPr>
        <w:tabs>
          <w:tab w:val="left" w:pos="709"/>
        </w:tabs>
        <w:ind w:firstLine="709"/>
        <w:contextualSpacing/>
        <w:jc w:val="both"/>
        <w:rPr>
          <w:spacing w:val="-2"/>
          <w:w w:val="95"/>
          <w:sz w:val="30"/>
          <w:szCs w:val="30"/>
        </w:rPr>
      </w:pPr>
      <w:r w:rsidRPr="00841D02">
        <w:rPr>
          <w:w w:val="95"/>
          <w:sz w:val="30"/>
          <w:szCs w:val="30"/>
        </w:rPr>
        <w:t>правила</w:t>
      </w:r>
      <w:r w:rsidRPr="00841D02">
        <w:rPr>
          <w:spacing w:val="13"/>
          <w:sz w:val="30"/>
          <w:szCs w:val="30"/>
        </w:rPr>
        <w:t xml:space="preserve"> </w:t>
      </w:r>
      <w:r w:rsidRPr="00841D02">
        <w:rPr>
          <w:w w:val="95"/>
          <w:sz w:val="30"/>
          <w:szCs w:val="30"/>
        </w:rPr>
        <w:t>наложения</w:t>
      </w:r>
      <w:r w:rsidRPr="00841D02">
        <w:rPr>
          <w:spacing w:val="27"/>
          <w:sz w:val="30"/>
          <w:szCs w:val="30"/>
        </w:rPr>
        <w:t xml:space="preserve"> </w:t>
      </w:r>
      <w:r w:rsidRPr="00841D02">
        <w:rPr>
          <w:spacing w:val="-2"/>
          <w:w w:val="95"/>
          <w:sz w:val="30"/>
          <w:szCs w:val="30"/>
        </w:rPr>
        <w:t>жгута;</w:t>
      </w:r>
    </w:p>
    <w:p w14:paraId="67B8896D" w14:textId="77777777" w:rsidR="007319D2" w:rsidRPr="00841D02" w:rsidRDefault="007319D2" w:rsidP="00841D02">
      <w:pPr>
        <w:tabs>
          <w:tab w:val="left" w:pos="709"/>
        </w:tabs>
        <w:ind w:firstLine="709"/>
        <w:contextualSpacing/>
        <w:jc w:val="both"/>
        <w:rPr>
          <w:sz w:val="30"/>
          <w:szCs w:val="30"/>
        </w:rPr>
      </w:pPr>
      <w:r w:rsidRPr="00841D02">
        <w:rPr>
          <w:w w:val="95"/>
          <w:sz w:val="30"/>
          <w:szCs w:val="30"/>
        </w:rPr>
        <w:t>основы</w:t>
      </w:r>
      <w:r w:rsidRPr="00841D02">
        <w:rPr>
          <w:sz w:val="30"/>
          <w:szCs w:val="30"/>
        </w:rPr>
        <w:t xml:space="preserve"> </w:t>
      </w:r>
      <w:r w:rsidRPr="00841D02">
        <w:rPr>
          <w:w w:val="95"/>
          <w:sz w:val="30"/>
          <w:szCs w:val="30"/>
        </w:rPr>
        <w:t>выживания</w:t>
      </w:r>
      <w:r w:rsidRPr="00841D02">
        <w:rPr>
          <w:spacing w:val="40"/>
          <w:sz w:val="30"/>
          <w:szCs w:val="30"/>
        </w:rPr>
        <w:t xml:space="preserve"> </w:t>
      </w:r>
      <w:r w:rsidRPr="00841D02">
        <w:rPr>
          <w:w w:val="95"/>
          <w:sz w:val="30"/>
          <w:szCs w:val="30"/>
        </w:rPr>
        <w:t>в ситуации вынужденного</w:t>
      </w:r>
      <w:r w:rsidRPr="00841D02">
        <w:rPr>
          <w:spacing w:val="40"/>
          <w:sz w:val="30"/>
          <w:szCs w:val="30"/>
        </w:rPr>
        <w:t xml:space="preserve"> </w:t>
      </w:r>
      <w:r w:rsidRPr="00841D02">
        <w:rPr>
          <w:w w:val="95"/>
          <w:sz w:val="30"/>
          <w:szCs w:val="30"/>
        </w:rPr>
        <w:t>автономного</w:t>
      </w:r>
      <w:r w:rsidRPr="00841D02">
        <w:rPr>
          <w:spacing w:val="40"/>
          <w:sz w:val="30"/>
          <w:szCs w:val="30"/>
        </w:rPr>
        <w:t xml:space="preserve"> </w:t>
      </w:r>
      <w:r w:rsidRPr="00841D02">
        <w:rPr>
          <w:w w:val="95"/>
          <w:sz w:val="30"/>
          <w:szCs w:val="30"/>
        </w:rPr>
        <w:t xml:space="preserve">существования </w:t>
      </w:r>
      <w:r w:rsidRPr="00841D02">
        <w:rPr>
          <w:sz w:val="30"/>
          <w:szCs w:val="30"/>
        </w:rPr>
        <w:t>(определение съедобных и</w:t>
      </w:r>
      <w:r w:rsidRPr="00841D02">
        <w:rPr>
          <w:spacing w:val="-5"/>
          <w:sz w:val="30"/>
          <w:szCs w:val="30"/>
        </w:rPr>
        <w:t xml:space="preserve"> </w:t>
      </w:r>
      <w:r w:rsidRPr="00841D02">
        <w:rPr>
          <w:sz w:val="30"/>
          <w:szCs w:val="30"/>
        </w:rPr>
        <w:t>несъедобных растений, грибов, ягод).</w:t>
      </w:r>
    </w:p>
    <w:p w14:paraId="2D7D13D5" w14:textId="77777777" w:rsidR="007319D2" w:rsidRPr="00841D02" w:rsidRDefault="007319D2" w:rsidP="00841D02">
      <w:pPr>
        <w:tabs>
          <w:tab w:val="left" w:pos="709"/>
        </w:tabs>
        <w:ind w:firstLine="709"/>
        <w:contextualSpacing/>
        <w:jc w:val="both"/>
        <w:rPr>
          <w:spacing w:val="-2"/>
          <w:sz w:val="30"/>
          <w:szCs w:val="30"/>
        </w:rPr>
      </w:pPr>
      <w:r w:rsidRPr="00841D02">
        <w:rPr>
          <w:w w:val="95"/>
          <w:sz w:val="30"/>
          <w:szCs w:val="30"/>
        </w:rPr>
        <w:t>Практические</w:t>
      </w:r>
      <w:r w:rsidRPr="00841D02">
        <w:rPr>
          <w:spacing w:val="33"/>
          <w:sz w:val="30"/>
          <w:szCs w:val="30"/>
        </w:rPr>
        <w:t xml:space="preserve"> </w:t>
      </w:r>
      <w:r w:rsidRPr="00841D02">
        <w:rPr>
          <w:w w:val="95"/>
          <w:sz w:val="30"/>
          <w:szCs w:val="30"/>
        </w:rPr>
        <w:t>задания</w:t>
      </w:r>
      <w:r w:rsidRPr="00841D02">
        <w:rPr>
          <w:spacing w:val="26"/>
          <w:sz w:val="30"/>
          <w:szCs w:val="30"/>
        </w:rPr>
        <w:t xml:space="preserve"> </w:t>
      </w:r>
      <w:r w:rsidRPr="00841D02">
        <w:rPr>
          <w:w w:val="95"/>
          <w:sz w:val="30"/>
          <w:szCs w:val="30"/>
        </w:rPr>
        <w:t>включают</w:t>
      </w:r>
      <w:r w:rsidRPr="00841D02">
        <w:rPr>
          <w:spacing w:val="30"/>
          <w:sz w:val="30"/>
          <w:szCs w:val="30"/>
        </w:rPr>
        <w:t xml:space="preserve"> </w:t>
      </w:r>
      <w:r w:rsidRPr="00841D02">
        <w:rPr>
          <w:w w:val="95"/>
          <w:sz w:val="30"/>
          <w:szCs w:val="30"/>
        </w:rPr>
        <w:t>в</w:t>
      </w:r>
      <w:r w:rsidRPr="00841D02">
        <w:rPr>
          <w:spacing w:val="10"/>
          <w:sz w:val="30"/>
          <w:szCs w:val="30"/>
        </w:rPr>
        <w:t xml:space="preserve"> </w:t>
      </w:r>
      <w:r w:rsidRPr="00841D02">
        <w:rPr>
          <w:spacing w:val="-2"/>
          <w:w w:val="95"/>
          <w:sz w:val="30"/>
          <w:szCs w:val="30"/>
        </w:rPr>
        <w:t>себя:</w:t>
      </w:r>
    </w:p>
    <w:p w14:paraId="326EA82C" w14:textId="77777777" w:rsidR="007319D2" w:rsidRPr="00841D02" w:rsidRDefault="007319D2" w:rsidP="00841D02">
      <w:pPr>
        <w:widowControl w:val="0"/>
        <w:tabs>
          <w:tab w:val="left" w:pos="1669"/>
          <w:tab w:val="left" w:pos="1670"/>
        </w:tabs>
        <w:autoSpaceDE w:val="0"/>
        <w:autoSpaceDN w:val="0"/>
        <w:ind w:right="478" w:firstLine="709"/>
        <w:jc w:val="both"/>
        <w:rPr>
          <w:sz w:val="30"/>
          <w:szCs w:val="30"/>
        </w:rPr>
      </w:pPr>
      <w:r w:rsidRPr="00841D02">
        <w:rPr>
          <w:sz w:val="30"/>
          <w:szCs w:val="30"/>
        </w:rPr>
        <w:t>наложение</w:t>
      </w:r>
      <w:r w:rsidRPr="00841D02">
        <w:rPr>
          <w:spacing w:val="14"/>
          <w:sz w:val="30"/>
          <w:szCs w:val="30"/>
        </w:rPr>
        <w:t xml:space="preserve"> </w:t>
      </w:r>
      <w:r w:rsidRPr="00841D02">
        <w:rPr>
          <w:sz w:val="30"/>
          <w:szCs w:val="30"/>
        </w:rPr>
        <w:t>повязок</w:t>
      </w:r>
      <w:r w:rsidRPr="00841D02">
        <w:rPr>
          <w:spacing w:val="12"/>
          <w:sz w:val="30"/>
          <w:szCs w:val="30"/>
        </w:rPr>
        <w:t xml:space="preserve"> </w:t>
      </w:r>
      <w:r w:rsidRPr="00841D02">
        <w:rPr>
          <w:sz w:val="30"/>
          <w:szCs w:val="30"/>
        </w:rPr>
        <w:t>(асептическая,</w:t>
      </w:r>
      <w:r w:rsidRPr="00841D02">
        <w:rPr>
          <w:spacing w:val="11"/>
          <w:sz w:val="30"/>
          <w:szCs w:val="30"/>
        </w:rPr>
        <w:t xml:space="preserve"> </w:t>
      </w:r>
      <w:r w:rsidRPr="00841D02">
        <w:rPr>
          <w:sz w:val="30"/>
          <w:szCs w:val="30"/>
        </w:rPr>
        <w:t>«спиральная»</w:t>
      </w:r>
      <w:r w:rsidRPr="00841D02">
        <w:rPr>
          <w:spacing w:val="25"/>
          <w:sz w:val="30"/>
          <w:szCs w:val="30"/>
        </w:rPr>
        <w:t xml:space="preserve"> </w:t>
      </w:r>
      <w:r w:rsidRPr="00841D02">
        <w:rPr>
          <w:sz w:val="30"/>
          <w:szCs w:val="30"/>
        </w:rPr>
        <w:t>на</w:t>
      </w:r>
      <w:r w:rsidRPr="00841D02">
        <w:rPr>
          <w:spacing w:val="4"/>
          <w:sz w:val="30"/>
          <w:szCs w:val="30"/>
        </w:rPr>
        <w:t xml:space="preserve"> </w:t>
      </w:r>
      <w:r w:rsidRPr="00841D02">
        <w:rPr>
          <w:sz w:val="30"/>
          <w:szCs w:val="30"/>
        </w:rPr>
        <w:t>конечность»,</w:t>
      </w:r>
      <w:r w:rsidRPr="00841D02">
        <w:rPr>
          <w:spacing w:val="19"/>
          <w:sz w:val="30"/>
          <w:szCs w:val="30"/>
        </w:rPr>
        <w:t xml:space="preserve"> </w:t>
      </w:r>
      <w:r w:rsidRPr="00841D02">
        <w:rPr>
          <w:sz w:val="30"/>
          <w:szCs w:val="30"/>
        </w:rPr>
        <w:t>«чепец» при травме головы);</w:t>
      </w:r>
    </w:p>
    <w:p w14:paraId="5A3678FF" w14:textId="77777777" w:rsidR="007319D2" w:rsidRPr="00841D02" w:rsidRDefault="007319D2" w:rsidP="00841D02">
      <w:pPr>
        <w:widowControl w:val="0"/>
        <w:tabs>
          <w:tab w:val="left" w:pos="0"/>
        </w:tabs>
        <w:autoSpaceDE w:val="0"/>
        <w:autoSpaceDN w:val="0"/>
        <w:ind w:left="709"/>
        <w:jc w:val="both"/>
        <w:rPr>
          <w:sz w:val="30"/>
          <w:szCs w:val="30"/>
        </w:rPr>
      </w:pPr>
      <w:r w:rsidRPr="00841D02">
        <w:rPr>
          <w:w w:val="95"/>
          <w:sz w:val="30"/>
          <w:szCs w:val="30"/>
        </w:rPr>
        <w:t>остановка</w:t>
      </w:r>
      <w:r w:rsidRPr="00841D02">
        <w:rPr>
          <w:spacing w:val="29"/>
          <w:sz w:val="30"/>
          <w:szCs w:val="30"/>
        </w:rPr>
        <w:t xml:space="preserve"> </w:t>
      </w:r>
      <w:r w:rsidRPr="00841D02">
        <w:rPr>
          <w:w w:val="95"/>
          <w:sz w:val="30"/>
          <w:szCs w:val="30"/>
        </w:rPr>
        <w:t>кровотечения</w:t>
      </w:r>
      <w:r w:rsidRPr="00841D02">
        <w:rPr>
          <w:spacing w:val="41"/>
          <w:sz w:val="30"/>
          <w:szCs w:val="30"/>
        </w:rPr>
        <w:t xml:space="preserve"> </w:t>
      </w:r>
      <w:r w:rsidRPr="00841D02">
        <w:rPr>
          <w:w w:val="95"/>
          <w:sz w:val="30"/>
          <w:szCs w:val="30"/>
        </w:rPr>
        <w:t>наложением</w:t>
      </w:r>
      <w:r w:rsidRPr="00841D02">
        <w:rPr>
          <w:spacing w:val="32"/>
          <w:sz w:val="30"/>
          <w:szCs w:val="30"/>
        </w:rPr>
        <w:t xml:space="preserve"> </w:t>
      </w:r>
      <w:r w:rsidRPr="00841D02">
        <w:rPr>
          <w:w w:val="95"/>
          <w:sz w:val="30"/>
          <w:szCs w:val="30"/>
        </w:rPr>
        <w:t>жгута</w:t>
      </w:r>
      <w:r w:rsidRPr="00841D02">
        <w:rPr>
          <w:spacing w:val="10"/>
          <w:sz w:val="30"/>
          <w:szCs w:val="30"/>
        </w:rPr>
        <w:t xml:space="preserve"> </w:t>
      </w:r>
      <w:r w:rsidRPr="00841D02">
        <w:rPr>
          <w:w w:val="95"/>
          <w:sz w:val="30"/>
          <w:szCs w:val="30"/>
        </w:rPr>
        <w:t>(венозного,</w:t>
      </w:r>
      <w:r w:rsidRPr="00841D02">
        <w:rPr>
          <w:spacing w:val="34"/>
          <w:sz w:val="30"/>
          <w:szCs w:val="30"/>
        </w:rPr>
        <w:t xml:space="preserve"> </w:t>
      </w:r>
      <w:r w:rsidRPr="00841D02">
        <w:rPr>
          <w:spacing w:val="-2"/>
          <w:w w:val="95"/>
          <w:sz w:val="30"/>
          <w:szCs w:val="30"/>
        </w:rPr>
        <w:t>артериального);</w:t>
      </w:r>
    </w:p>
    <w:p w14:paraId="76CCC6BE" w14:textId="77777777" w:rsidR="007319D2" w:rsidRPr="00841D02" w:rsidRDefault="007319D2" w:rsidP="00841D02">
      <w:pPr>
        <w:widowControl w:val="0"/>
        <w:tabs>
          <w:tab w:val="left" w:pos="0"/>
        </w:tabs>
        <w:autoSpaceDE w:val="0"/>
        <w:autoSpaceDN w:val="0"/>
        <w:ind w:left="709"/>
        <w:jc w:val="both"/>
        <w:rPr>
          <w:sz w:val="30"/>
          <w:szCs w:val="30"/>
        </w:rPr>
      </w:pPr>
      <w:r w:rsidRPr="00841D02">
        <w:rPr>
          <w:w w:val="95"/>
          <w:sz w:val="30"/>
          <w:szCs w:val="30"/>
        </w:rPr>
        <w:t>иммобилизация</w:t>
      </w:r>
      <w:r w:rsidRPr="00841D02">
        <w:rPr>
          <w:spacing w:val="43"/>
          <w:sz w:val="30"/>
          <w:szCs w:val="30"/>
        </w:rPr>
        <w:t xml:space="preserve"> </w:t>
      </w:r>
      <w:r w:rsidRPr="00841D02">
        <w:rPr>
          <w:w w:val="95"/>
          <w:sz w:val="30"/>
          <w:szCs w:val="30"/>
        </w:rPr>
        <w:t>конечности</w:t>
      </w:r>
      <w:r w:rsidRPr="00841D02">
        <w:rPr>
          <w:spacing w:val="33"/>
          <w:sz w:val="30"/>
          <w:szCs w:val="30"/>
        </w:rPr>
        <w:t xml:space="preserve"> </w:t>
      </w:r>
      <w:r w:rsidRPr="00841D02">
        <w:rPr>
          <w:w w:val="95"/>
          <w:sz w:val="30"/>
          <w:szCs w:val="30"/>
        </w:rPr>
        <w:t>при</w:t>
      </w:r>
      <w:r w:rsidRPr="00841D02">
        <w:rPr>
          <w:spacing w:val="9"/>
          <w:sz w:val="30"/>
          <w:szCs w:val="30"/>
        </w:rPr>
        <w:t xml:space="preserve"> </w:t>
      </w:r>
      <w:r w:rsidRPr="00841D02">
        <w:rPr>
          <w:w w:val="95"/>
          <w:sz w:val="30"/>
          <w:szCs w:val="30"/>
        </w:rPr>
        <w:t>переломе</w:t>
      </w:r>
      <w:r w:rsidRPr="00841D02">
        <w:rPr>
          <w:spacing w:val="26"/>
          <w:sz w:val="30"/>
          <w:szCs w:val="30"/>
        </w:rPr>
        <w:t xml:space="preserve"> </w:t>
      </w:r>
      <w:r w:rsidRPr="00841D02">
        <w:rPr>
          <w:w w:val="95"/>
          <w:sz w:val="30"/>
          <w:szCs w:val="30"/>
        </w:rPr>
        <w:t>(наложение</w:t>
      </w:r>
      <w:r w:rsidRPr="00841D02">
        <w:rPr>
          <w:spacing w:val="25"/>
          <w:sz w:val="30"/>
          <w:szCs w:val="30"/>
        </w:rPr>
        <w:t xml:space="preserve"> </w:t>
      </w:r>
      <w:r w:rsidRPr="00841D02">
        <w:rPr>
          <w:w w:val="95"/>
          <w:sz w:val="30"/>
          <w:szCs w:val="30"/>
        </w:rPr>
        <w:t>шины</w:t>
      </w:r>
      <w:r w:rsidRPr="00841D02">
        <w:rPr>
          <w:spacing w:val="13"/>
          <w:sz w:val="30"/>
          <w:szCs w:val="30"/>
        </w:rPr>
        <w:t xml:space="preserve"> </w:t>
      </w:r>
      <w:r w:rsidRPr="00841D02">
        <w:rPr>
          <w:spacing w:val="-2"/>
          <w:w w:val="95"/>
          <w:sz w:val="30"/>
          <w:szCs w:val="30"/>
        </w:rPr>
        <w:t>Крамера);</w:t>
      </w:r>
    </w:p>
    <w:p w14:paraId="28F16DBF" w14:textId="77777777" w:rsidR="007319D2" w:rsidRPr="00841D02" w:rsidRDefault="007319D2" w:rsidP="00841D02">
      <w:pPr>
        <w:widowControl w:val="0"/>
        <w:tabs>
          <w:tab w:val="left" w:pos="0"/>
        </w:tabs>
        <w:autoSpaceDE w:val="0"/>
        <w:autoSpaceDN w:val="0"/>
        <w:ind w:firstLine="709"/>
        <w:jc w:val="both"/>
        <w:rPr>
          <w:sz w:val="30"/>
          <w:szCs w:val="30"/>
        </w:rPr>
      </w:pPr>
      <w:r w:rsidRPr="00841D02">
        <w:rPr>
          <w:w w:val="95"/>
          <w:sz w:val="30"/>
          <w:szCs w:val="30"/>
        </w:rPr>
        <w:t>способы транспортировки пострадавшего</w:t>
      </w:r>
      <w:r w:rsidRPr="00841D02">
        <w:rPr>
          <w:spacing w:val="40"/>
          <w:sz w:val="30"/>
          <w:szCs w:val="30"/>
        </w:rPr>
        <w:t xml:space="preserve"> </w:t>
      </w:r>
      <w:r w:rsidRPr="00841D02">
        <w:rPr>
          <w:w w:val="95"/>
          <w:sz w:val="30"/>
          <w:szCs w:val="30"/>
        </w:rPr>
        <w:t xml:space="preserve">(под руки). </w:t>
      </w:r>
      <w:r w:rsidRPr="00841D02">
        <w:rPr>
          <w:sz w:val="30"/>
          <w:szCs w:val="30"/>
        </w:rPr>
        <w:t>За невыполнение заданий «0» баллов.</w:t>
      </w:r>
    </w:p>
    <w:p w14:paraId="510C02A4" w14:textId="77777777" w:rsidR="007319D2" w:rsidRPr="00841D02" w:rsidRDefault="007319D2" w:rsidP="00841D02">
      <w:pPr>
        <w:widowControl w:val="0"/>
        <w:tabs>
          <w:tab w:val="left" w:pos="0"/>
        </w:tabs>
        <w:autoSpaceDE w:val="0"/>
        <w:autoSpaceDN w:val="0"/>
        <w:ind w:firstLine="709"/>
        <w:jc w:val="both"/>
        <w:rPr>
          <w:sz w:val="30"/>
          <w:szCs w:val="30"/>
        </w:rPr>
      </w:pPr>
      <w:r w:rsidRPr="00841D02">
        <w:rPr>
          <w:sz w:val="30"/>
          <w:szCs w:val="30"/>
        </w:rPr>
        <w:t>Штрафы:</w:t>
      </w:r>
    </w:p>
    <w:p w14:paraId="54CE27A4" w14:textId="77777777" w:rsidR="007319D2" w:rsidRPr="00841D02" w:rsidRDefault="007319D2" w:rsidP="00841D02">
      <w:pPr>
        <w:widowControl w:val="0"/>
        <w:tabs>
          <w:tab w:val="left" w:pos="0"/>
        </w:tabs>
        <w:autoSpaceDE w:val="0"/>
        <w:autoSpaceDN w:val="0"/>
        <w:ind w:firstLine="709"/>
        <w:jc w:val="both"/>
        <w:rPr>
          <w:sz w:val="30"/>
          <w:szCs w:val="30"/>
        </w:rPr>
      </w:pPr>
      <w:r w:rsidRPr="00841D02">
        <w:rPr>
          <w:sz w:val="30"/>
          <w:szCs w:val="30"/>
        </w:rPr>
        <w:t>Невыполнение теоритического задания - минус 1 балл за каждый вопрос;</w:t>
      </w:r>
    </w:p>
    <w:p w14:paraId="03D3A529" w14:textId="77777777" w:rsidR="007319D2" w:rsidRPr="00841D02" w:rsidRDefault="007319D2" w:rsidP="00841D02">
      <w:pPr>
        <w:widowControl w:val="0"/>
        <w:tabs>
          <w:tab w:val="left" w:pos="0"/>
        </w:tabs>
        <w:autoSpaceDE w:val="0"/>
        <w:autoSpaceDN w:val="0"/>
        <w:ind w:firstLine="709"/>
        <w:jc w:val="both"/>
        <w:rPr>
          <w:sz w:val="30"/>
          <w:szCs w:val="30"/>
        </w:rPr>
      </w:pPr>
      <w:r w:rsidRPr="00841D02">
        <w:rPr>
          <w:sz w:val="30"/>
          <w:szCs w:val="30"/>
        </w:rPr>
        <w:t>Практические задания:</w:t>
      </w:r>
    </w:p>
    <w:p w14:paraId="6973BC8E" w14:textId="77777777" w:rsidR="007319D2" w:rsidRPr="00841D02" w:rsidRDefault="007319D2" w:rsidP="00841D02">
      <w:pPr>
        <w:widowControl w:val="0"/>
        <w:tabs>
          <w:tab w:val="left" w:pos="0"/>
        </w:tabs>
        <w:autoSpaceDE w:val="0"/>
        <w:autoSpaceDN w:val="0"/>
        <w:ind w:firstLine="709"/>
        <w:jc w:val="both"/>
        <w:rPr>
          <w:sz w:val="30"/>
          <w:szCs w:val="30"/>
        </w:rPr>
      </w:pPr>
      <w:r w:rsidRPr="00841D02">
        <w:rPr>
          <w:sz w:val="30"/>
          <w:szCs w:val="30"/>
        </w:rPr>
        <w:t>Нарушение алгоритма оказания первой помощи - минус 3 балла;</w:t>
      </w:r>
    </w:p>
    <w:p w14:paraId="1815894D" w14:textId="77777777" w:rsidR="007319D2" w:rsidRPr="00841D02" w:rsidRDefault="007319D2" w:rsidP="00841D02">
      <w:pPr>
        <w:widowControl w:val="0"/>
        <w:tabs>
          <w:tab w:val="left" w:pos="0"/>
        </w:tabs>
        <w:autoSpaceDE w:val="0"/>
        <w:autoSpaceDN w:val="0"/>
        <w:ind w:firstLine="709"/>
        <w:jc w:val="both"/>
        <w:rPr>
          <w:sz w:val="30"/>
          <w:szCs w:val="30"/>
        </w:rPr>
      </w:pPr>
      <w:r w:rsidRPr="00841D02">
        <w:rPr>
          <w:sz w:val="30"/>
          <w:szCs w:val="30"/>
        </w:rPr>
        <w:t>Жгут наложен с нарушениями (не на ту область, неправильно закреплен и пр. – минус 3 балла:</w:t>
      </w:r>
    </w:p>
    <w:p w14:paraId="0D41102A" w14:textId="77777777" w:rsidR="007319D2" w:rsidRPr="00841D02" w:rsidRDefault="007319D2" w:rsidP="00841D02">
      <w:pPr>
        <w:widowControl w:val="0"/>
        <w:tabs>
          <w:tab w:val="left" w:pos="0"/>
        </w:tabs>
        <w:autoSpaceDE w:val="0"/>
        <w:autoSpaceDN w:val="0"/>
        <w:ind w:firstLine="709"/>
        <w:jc w:val="both"/>
        <w:rPr>
          <w:sz w:val="30"/>
          <w:szCs w:val="30"/>
        </w:rPr>
      </w:pPr>
      <w:r w:rsidRPr="00841D02">
        <w:rPr>
          <w:sz w:val="30"/>
          <w:szCs w:val="30"/>
        </w:rPr>
        <w:t>Повязка наложена с нарушениями (складки, наложена не полностью и пр. – минус 3 балла;</w:t>
      </w:r>
    </w:p>
    <w:p w14:paraId="1415CFC9" w14:textId="77777777" w:rsidR="007319D2" w:rsidRPr="00841D02" w:rsidRDefault="007319D2" w:rsidP="00841D02">
      <w:pPr>
        <w:widowControl w:val="0"/>
        <w:tabs>
          <w:tab w:val="left" w:pos="0"/>
        </w:tabs>
        <w:autoSpaceDE w:val="0"/>
        <w:autoSpaceDN w:val="0"/>
        <w:ind w:firstLine="709"/>
        <w:jc w:val="both"/>
        <w:rPr>
          <w:sz w:val="30"/>
          <w:szCs w:val="30"/>
        </w:rPr>
      </w:pPr>
      <w:r w:rsidRPr="00841D02">
        <w:rPr>
          <w:sz w:val="30"/>
          <w:szCs w:val="30"/>
        </w:rPr>
        <w:t>Наложение шины при переломе выполнена с нарушениями - минус 3 балла;</w:t>
      </w:r>
    </w:p>
    <w:p w14:paraId="23D11229" w14:textId="77777777" w:rsidR="007319D2" w:rsidRPr="00841D02" w:rsidRDefault="007319D2" w:rsidP="00841D02">
      <w:pPr>
        <w:widowControl w:val="0"/>
        <w:tabs>
          <w:tab w:val="left" w:pos="0"/>
        </w:tabs>
        <w:autoSpaceDE w:val="0"/>
        <w:autoSpaceDN w:val="0"/>
        <w:ind w:firstLine="709"/>
        <w:jc w:val="both"/>
        <w:rPr>
          <w:sz w:val="30"/>
          <w:szCs w:val="30"/>
        </w:rPr>
      </w:pPr>
      <w:r w:rsidRPr="00841D02">
        <w:rPr>
          <w:sz w:val="30"/>
          <w:szCs w:val="30"/>
        </w:rPr>
        <w:t>Неосторожное обращение с пострадавшим с переломом - минус 3 балла;</w:t>
      </w:r>
    </w:p>
    <w:p w14:paraId="26B274F4" w14:textId="77777777" w:rsidR="007319D2" w:rsidRPr="00841D02" w:rsidRDefault="007319D2" w:rsidP="00841D02">
      <w:pPr>
        <w:widowControl w:val="0"/>
        <w:tabs>
          <w:tab w:val="left" w:pos="0"/>
        </w:tabs>
        <w:autoSpaceDE w:val="0"/>
        <w:autoSpaceDN w:val="0"/>
        <w:ind w:firstLine="709"/>
        <w:jc w:val="both"/>
        <w:rPr>
          <w:sz w:val="30"/>
          <w:szCs w:val="30"/>
        </w:rPr>
      </w:pPr>
      <w:r w:rsidRPr="00841D02">
        <w:rPr>
          <w:sz w:val="30"/>
          <w:szCs w:val="30"/>
        </w:rPr>
        <w:t>Транспортировка пострадавшего произведена с нарушениями (неправильное замыкание рук в замок, неосторожное обращение с пострадавшим и пр.) - минус 3 балла;</w:t>
      </w:r>
    </w:p>
    <w:p w14:paraId="273D881D" w14:textId="77777777" w:rsidR="007319D2" w:rsidRPr="00841D02" w:rsidRDefault="007319D2" w:rsidP="00841D02">
      <w:pPr>
        <w:widowControl w:val="0"/>
        <w:tabs>
          <w:tab w:val="left" w:pos="0"/>
        </w:tabs>
        <w:autoSpaceDE w:val="0"/>
        <w:autoSpaceDN w:val="0"/>
        <w:ind w:firstLine="709"/>
        <w:jc w:val="both"/>
        <w:rPr>
          <w:sz w:val="30"/>
          <w:szCs w:val="30"/>
        </w:rPr>
      </w:pPr>
      <w:r w:rsidRPr="00841D02">
        <w:rPr>
          <w:sz w:val="30"/>
          <w:szCs w:val="30"/>
        </w:rPr>
        <w:lastRenderedPageBreak/>
        <w:t>Неуважительное поведение участников команды на этапе - минус 2 балла;</w:t>
      </w:r>
    </w:p>
    <w:p w14:paraId="7E9B8158" w14:textId="77777777" w:rsidR="007319D2" w:rsidRPr="00841D02" w:rsidRDefault="007319D2" w:rsidP="00841D02">
      <w:pPr>
        <w:widowControl w:val="0"/>
        <w:tabs>
          <w:tab w:val="left" w:pos="0"/>
        </w:tabs>
        <w:autoSpaceDE w:val="0"/>
        <w:autoSpaceDN w:val="0"/>
        <w:ind w:firstLine="709"/>
        <w:jc w:val="both"/>
        <w:rPr>
          <w:sz w:val="30"/>
          <w:szCs w:val="30"/>
        </w:rPr>
      </w:pPr>
      <w:r w:rsidRPr="00841D02">
        <w:rPr>
          <w:sz w:val="30"/>
          <w:szCs w:val="30"/>
        </w:rPr>
        <w:t>Вмешательство руководителя (словом, делом) - снятие команды с этапа.</w:t>
      </w:r>
    </w:p>
    <w:p w14:paraId="2EBE11BE" w14:textId="77777777" w:rsidR="007319D2" w:rsidRPr="00841D02" w:rsidRDefault="007319D2" w:rsidP="00C672B1">
      <w:pPr>
        <w:widowControl w:val="0"/>
        <w:numPr>
          <w:ilvl w:val="1"/>
          <w:numId w:val="58"/>
        </w:numPr>
        <w:tabs>
          <w:tab w:val="left" w:pos="0"/>
        </w:tabs>
        <w:autoSpaceDE w:val="0"/>
        <w:autoSpaceDN w:val="0"/>
        <w:contextualSpacing/>
        <w:jc w:val="both"/>
        <w:rPr>
          <w:sz w:val="30"/>
          <w:szCs w:val="30"/>
        </w:rPr>
      </w:pPr>
      <w:r w:rsidRPr="00841D02">
        <w:rPr>
          <w:sz w:val="30"/>
          <w:szCs w:val="30"/>
        </w:rPr>
        <w:t>Полоса препятствий.</w:t>
      </w:r>
    </w:p>
    <w:p w14:paraId="4CBB7AC4" w14:textId="77777777" w:rsidR="007319D2" w:rsidRPr="00841D02" w:rsidRDefault="007319D2" w:rsidP="00841D02">
      <w:pPr>
        <w:widowControl w:val="0"/>
        <w:tabs>
          <w:tab w:val="left" w:pos="0"/>
        </w:tabs>
        <w:autoSpaceDE w:val="0"/>
        <w:autoSpaceDN w:val="0"/>
        <w:ind w:firstLine="709"/>
        <w:contextualSpacing/>
        <w:jc w:val="both"/>
        <w:rPr>
          <w:sz w:val="30"/>
          <w:szCs w:val="30"/>
        </w:rPr>
      </w:pPr>
      <w:r w:rsidRPr="00841D02">
        <w:rPr>
          <w:w w:val="95"/>
          <w:sz w:val="30"/>
          <w:szCs w:val="30"/>
        </w:rPr>
        <w:t>Принимает участие вся команда.</w:t>
      </w:r>
    </w:p>
    <w:p w14:paraId="4F619BC0" w14:textId="4DE5BA0A" w:rsidR="007319D2" w:rsidRPr="0022581A" w:rsidRDefault="0005698F" w:rsidP="0005698F">
      <w:pPr>
        <w:pStyle w:val="TableParagraph"/>
        <w:ind w:firstLine="703"/>
        <w:jc w:val="both"/>
        <w:rPr>
          <w:sz w:val="30"/>
          <w:szCs w:val="30"/>
          <w:lang w:val="ru-RU"/>
        </w:rPr>
      </w:pPr>
      <w:r w:rsidRPr="0022581A">
        <w:rPr>
          <w:sz w:val="30"/>
          <w:szCs w:val="30"/>
          <w:lang w:val="ru-RU"/>
        </w:rPr>
        <w:t>Для прохождения данного вида соревнований</w:t>
      </w:r>
      <w:r w:rsidR="007319D2" w:rsidRPr="0022581A">
        <w:rPr>
          <w:sz w:val="30"/>
          <w:szCs w:val="30"/>
          <w:lang w:val="ru-RU"/>
        </w:rPr>
        <w:t xml:space="preserve">  этапа  игры «Зарница»  участники  в обязательном  порядке  должны</w:t>
      </w:r>
      <w:r w:rsidR="007319D2" w:rsidRPr="0022581A">
        <w:rPr>
          <w:spacing w:val="72"/>
          <w:sz w:val="30"/>
          <w:szCs w:val="30"/>
          <w:lang w:val="ru-RU"/>
        </w:rPr>
        <w:t xml:space="preserve">  </w:t>
      </w:r>
      <w:r w:rsidR="007319D2" w:rsidRPr="0022581A">
        <w:rPr>
          <w:sz w:val="30"/>
          <w:szCs w:val="30"/>
          <w:lang w:val="ru-RU"/>
        </w:rPr>
        <w:t>быть</w:t>
      </w:r>
      <w:r w:rsidR="007319D2" w:rsidRPr="0022581A">
        <w:rPr>
          <w:spacing w:val="73"/>
          <w:sz w:val="30"/>
          <w:szCs w:val="30"/>
          <w:lang w:val="ru-RU"/>
        </w:rPr>
        <w:t xml:space="preserve">  </w:t>
      </w:r>
      <w:r w:rsidR="007319D2" w:rsidRPr="0022581A">
        <w:rPr>
          <w:sz w:val="30"/>
          <w:szCs w:val="30"/>
          <w:lang w:val="ru-RU"/>
        </w:rPr>
        <w:t>экипированы</w:t>
      </w:r>
      <w:r w:rsidR="007319D2" w:rsidRPr="0022581A">
        <w:rPr>
          <w:spacing w:val="79"/>
          <w:sz w:val="30"/>
          <w:szCs w:val="30"/>
          <w:lang w:val="ru-RU"/>
        </w:rPr>
        <w:t xml:space="preserve">. </w:t>
      </w:r>
    </w:p>
    <w:p w14:paraId="6EA0F9D3" w14:textId="77777777" w:rsidR="007319D2" w:rsidRPr="00841D02" w:rsidRDefault="007319D2" w:rsidP="00841D02">
      <w:pPr>
        <w:widowControl w:val="0"/>
        <w:autoSpaceDE w:val="0"/>
        <w:autoSpaceDN w:val="0"/>
        <w:ind w:right="210" w:firstLine="703"/>
        <w:jc w:val="both"/>
        <w:rPr>
          <w:spacing w:val="-2"/>
          <w:sz w:val="30"/>
          <w:szCs w:val="30"/>
        </w:rPr>
      </w:pPr>
      <w:r w:rsidRPr="00841D02">
        <w:rPr>
          <w:sz w:val="30"/>
          <w:szCs w:val="30"/>
        </w:rPr>
        <w:t>Данный</w:t>
      </w:r>
      <w:r w:rsidRPr="00841D02">
        <w:rPr>
          <w:spacing w:val="-18"/>
          <w:sz w:val="30"/>
          <w:szCs w:val="30"/>
        </w:rPr>
        <w:t xml:space="preserve"> </w:t>
      </w:r>
      <w:r w:rsidRPr="00841D02">
        <w:rPr>
          <w:sz w:val="30"/>
          <w:szCs w:val="30"/>
        </w:rPr>
        <w:t>вид</w:t>
      </w:r>
      <w:r w:rsidRPr="00841D02">
        <w:rPr>
          <w:spacing w:val="-17"/>
          <w:sz w:val="30"/>
          <w:szCs w:val="30"/>
        </w:rPr>
        <w:t xml:space="preserve"> </w:t>
      </w:r>
      <w:r w:rsidRPr="00841D02">
        <w:rPr>
          <w:sz w:val="30"/>
          <w:szCs w:val="30"/>
        </w:rPr>
        <w:t>соревнований</w:t>
      </w:r>
      <w:r w:rsidRPr="00841D02">
        <w:rPr>
          <w:spacing w:val="-1"/>
          <w:sz w:val="30"/>
          <w:szCs w:val="30"/>
        </w:rPr>
        <w:t xml:space="preserve"> </w:t>
      </w:r>
      <w:r w:rsidRPr="00841D02">
        <w:rPr>
          <w:sz w:val="30"/>
          <w:szCs w:val="30"/>
        </w:rPr>
        <w:t>этапа</w:t>
      </w:r>
      <w:r w:rsidRPr="00841D02">
        <w:rPr>
          <w:spacing w:val="-18"/>
          <w:sz w:val="30"/>
          <w:szCs w:val="30"/>
        </w:rPr>
        <w:t xml:space="preserve"> </w:t>
      </w:r>
      <w:r w:rsidRPr="00841D02">
        <w:rPr>
          <w:sz w:val="30"/>
          <w:szCs w:val="30"/>
        </w:rPr>
        <w:t>игры</w:t>
      </w:r>
      <w:r w:rsidRPr="00841D02">
        <w:rPr>
          <w:spacing w:val="-17"/>
          <w:sz w:val="30"/>
          <w:szCs w:val="30"/>
        </w:rPr>
        <w:t xml:space="preserve"> </w:t>
      </w:r>
      <w:r w:rsidRPr="00841D02">
        <w:rPr>
          <w:sz w:val="30"/>
          <w:szCs w:val="30"/>
        </w:rPr>
        <w:t>проводится</w:t>
      </w:r>
      <w:r w:rsidRPr="00841D02">
        <w:rPr>
          <w:spacing w:val="-5"/>
          <w:sz w:val="30"/>
          <w:szCs w:val="30"/>
        </w:rPr>
        <w:t xml:space="preserve"> </w:t>
      </w:r>
      <w:r w:rsidRPr="00841D02">
        <w:rPr>
          <w:sz w:val="30"/>
          <w:szCs w:val="30"/>
        </w:rPr>
        <w:t>на</w:t>
      </w:r>
      <w:r w:rsidRPr="00841D02">
        <w:rPr>
          <w:spacing w:val="-18"/>
          <w:sz w:val="30"/>
          <w:szCs w:val="30"/>
        </w:rPr>
        <w:t xml:space="preserve"> </w:t>
      </w:r>
      <w:r w:rsidRPr="00841D02">
        <w:rPr>
          <w:sz w:val="30"/>
          <w:szCs w:val="30"/>
        </w:rPr>
        <w:t>время.</w:t>
      </w:r>
      <w:r w:rsidRPr="00841D02">
        <w:rPr>
          <w:spacing w:val="-15"/>
          <w:sz w:val="30"/>
          <w:szCs w:val="30"/>
        </w:rPr>
        <w:t xml:space="preserve"> </w:t>
      </w:r>
      <w:r w:rsidRPr="00841D02">
        <w:rPr>
          <w:sz w:val="30"/>
          <w:szCs w:val="30"/>
        </w:rPr>
        <w:t>Участникам</w:t>
      </w:r>
      <w:r w:rsidRPr="00841D02">
        <w:rPr>
          <w:spacing w:val="-5"/>
          <w:sz w:val="30"/>
          <w:szCs w:val="30"/>
        </w:rPr>
        <w:t xml:space="preserve"> </w:t>
      </w:r>
      <w:r w:rsidRPr="00841D02">
        <w:rPr>
          <w:sz w:val="30"/>
          <w:szCs w:val="30"/>
        </w:rPr>
        <w:t>команды в полном составе необходимо преодолеть 7 соревновательных испытаний. На старте команда</w:t>
      </w:r>
      <w:r w:rsidRPr="00841D02">
        <w:rPr>
          <w:spacing w:val="40"/>
          <w:sz w:val="30"/>
          <w:szCs w:val="30"/>
        </w:rPr>
        <w:t xml:space="preserve"> </w:t>
      </w:r>
      <w:r w:rsidRPr="00841D02">
        <w:rPr>
          <w:sz w:val="30"/>
          <w:szCs w:val="30"/>
        </w:rPr>
        <w:t>получает</w:t>
      </w:r>
      <w:r w:rsidRPr="00841D02">
        <w:rPr>
          <w:spacing w:val="40"/>
          <w:sz w:val="30"/>
          <w:szCs w:val="30"/>
        </w:rPr>
        <w:t xml:space="preserve"> </w:t>
      </w:r>
      <w:r w:rsidRPr="00841D02">
        <w:rPr>
          <w:sz w:val="30"/>
          <w:szCs w:val="30"/>
        </w:rPr>
        <w:t>«30»</w:t>
      </w:r>
      <w:r w:rsidRPr="00841D02">
        <w:rPr>
          <w:spacing w:val="40"/>
          <w:sz w:val="30"/>
          <w:szCs w:val="30"/>
        </w:rPr>
        <w:t xml:space="preserve"> </w:t>
      </w:r>
      <w:r w:rsidRPr="00841D02">
        <w:rPr>
          <w:sz w:val="30"/>
          <w:szCs w:val="30"/>
        </w:rPr>
        <w:t>баллов.</w:t>
      </w:r>
      <w:r w:rsidRPr="00841D02">
        <w:rPr>
          <w:spacing w:val="40"/>
          <w:sz w:val="30"/>
          <w:szCs w:val="30"/>
        </w:rPr>
        <w:t xml:space="preserve"> </w:t>
      </w:r>
      <w:r w:rsidRPr="00841D02">
        <w:rPr>
          <w:sz w:val="30"/>
          <w:szCs w:val="30"/>
        </w:rPr>
        <w:t>По</w:t>
      </w:r>
      <w:r w:rsidRPr="00841D02">
        <w:rPr>
          <w:spacing w:val="40"/>
          <w:sz w:val="30"/>
          <w:szCs w:val="30"/>
        </w:rPr>
        <w:t xml:space="preserve"> </w:t>
      </w:r>
      <w:r w:rsidRPr="00841D02">
        <w:rPr>
          <w:sz w:val="30"/>
          <w:szCs w:val="30"/>
        </w:rPr>
        <w:t>мере</w:t>
      </w:r>
      <w:r w:rsidRPr="00841D02">
        <w:rPr>
          <w:spacing w:val="40"/>
          <w:sz w:val="30"/>
          <w:szCs w:val="30"/>
        </w:rPr>
        <w:t xml:space="preserve"> </w:t>
      </w:r>
      <w:r w:rsidRPr="00841D02">
        <w:rPr>
          <w:sz w:val="30"/>
          <w:szCs w:val="30"/>
        </w:rPr>
        <w:t>прохождения</w:t>
      </w:r>
      <w:r w:rsidRPr="00841D02">
        <w:rPr>
          <w:spacing w:val="40"/>
          <w:sz w:val="30"/>
          <w:szCs w:val="30"/>
        </w:rPr>
        <w:t xml:space="preserve"> </w:t>
      </w:r>
      <w:r w:rsidRPr="00841D02">
        <w:rPr>
          <w:sz w:val="30"/>
          <w:szCs w:val="30"/>
        </w:rPr>
        <w:t>соревновательных испытаний за</w:t>
      </w:r>
      <w:r w:rsidRPr="00841D02">
        <w:rPr>
          <w:spacing w:val="80"/>
          <w:sz w:val="30"/>
          <w:szCs w:val="30"/>
        </w:rPr>
        <w:t xml:space="preserve"> </w:t>
      </w:r>
      <w:r w:rsidRPr="00841D02">
        <w:rPr>
          <w:sz w:val="30"/>
          <w:szCs w:val="30"/>
        </w:rPr>
        <w:t>каждую</w:t>
      </w:r>
      <w:r w:rsidRPr="00841D02">
        <w:rPr>
          <w:spacing w:val="72"/>
          <w:w w:val="150"/>
          <w:sz w:val="30"/>
          <w:szCs w:val="30"/>
        </w:rPr>
        <w:t xml:space="preserve"> </w:t>
      </w:r>
      <w:r w:rsidRPr="00841D02">
        <w:rPr>
          <w:sz w:val="30"/>
          <w:szCs w:val="30"/>
        </w:rPr>
        <w:t>ошибку,</w:t>
      </w:r>
      <w:r w:rsidRPr="00841D02">
        <w:rPr>
          <w:spacing w:val="67"/>
          <w:w w:val="150"/>
          <w:sz w:val="30"/>
          <w:szCs w:val="30"/>
        </w:rPr>
        <w:t xml:space="preserve"> </w:t>
      </w:r>
      <w:r w:rsidRPr="00841D02">
        <w:rPr>
          <w:sz w:val="30"/>
          <w:szCs w:val="30"/>
        </w:rPr>
        <w:t>совершенную</w:t>
      </w:r>
      <w:r w:rsidRPr="00841D02">
        <w:rPr>
          <w:spacing w:val="80"/>
          <w:w w:val="150"/>
          <w:sz w:val="30"/>
          <w:szCs w:val="30"/>
        </w:rPr>
        <w:t xml:space="preserve"> </w:t>
      </w:r>
      <w:r w:rsidRPr="00841D02">
        <w:rPr>
          <w:sz w:val="30"/>
          <w:szCs w:val="30"/>
        </w:rPr>
        <w:t>членом</w:t>
      </w:r>
      <w:r w:rsidRPr="00841D02">
        <w:rPr>
          <w:spacing w:val="73"/>
          <w:w w:val="150"/>
          <w:sz w:val="30"/>
          <w:szCs w:val="30"/>
        </w:rPr>
        <w:t xml:space="preserve"> </w:t>
      </w:r>
      <w:r w:rsidRPr="00841D02">
        <w:rPr>
          <w:sz w:val="30"/>
          <w:szCs w:val="30"/>
        </w:rPr>
        <w:t>команды,</w:t>
      </w:r>
      <w:r w:rsidRPr="00841D02">
        <w:rPr>
          <w:spacing w:val="74"/>
          <w:w w:val="150"/>
          <w:sz w:val="30"/>
          <w:szCs w:val="30"/>
        </w:rPr>
        <w:t xml:space="preserve"> </w:t>
      </w:r>
      <w:r w:rsidRPr="00841D02">
        <w:rPr>
          <w:sz w:val="30"/>
          <w:szCs w:val="30"/>
        </w:rPr>
        <w:t>от</w:t>
      </w:r>
      <w:r w:rsidRPr="00841D02">
        <w:rPr>
          <w:spacing w:val="80"/>
          <w:sz w:val="30"/>
          <w:szCs w:val="30"/>
        </w:rPr>
        <w:t xml:space="preserve"> </w:t>
      </w:r>
      <w:r w:rsidRPr="00841D02">
        <w:rPr>
          <w:sz w:val="30"/>
          <w:szCs w:val="30"/>
        </w:rPr>
        <w:t>«30»</w:t>
      </w:r>
      <w:r w:rsidRPr="00841D02">
        <w:rPr>
          <w:spacing w:val="69"/>
          <w:w w:val="150"/>
          <w:sz w:val="30"/>
          <w:szCs w:val="30"/>
        </w:rPr>
        <w:t xml:space="preserve"> </w:t>
      </w:r>
      <w:r w:rsidRPr="00841D02">
        <w:rPr>
          <w:sz w:val="30"/>
          <w:szCs w:val="30"/>
        </w:rPr>
        <w:t>баллов</w:t>
      </w:r>
      <w:r w:rsidRPr="00841D02">
        <w:rPr>
          <w:spacing w:val="80"/>
          <w:sz w:val="30"/>
          <w:szCs w:val="30"/>
        </w:rPr>
        <w:t xml:space="preserve"> </w:t>
      </w:r>
      <w:r w:rsidRPr="00841D02">
        <w:rPr>
          <w:sz w:val="30"/>
          <w:szCs w:val="30"/>
        </w:rPr>
        <w:t>минусуется «0,5»</w:t>
      </w:r>
      <w:r w:rsidRPr="00841D02">
        <w:rPr>
          <w:spacing w:val="-9"/>
          <w:sz w:val="30"/>
          <w:szCs w:val="30"/>
        </w:rPr>
        <w:t xml:space="preserve"> </w:t>
      </w:r>
      <w:r w:rsidRPr="00841D02">
        <w:rPr>
          <w:spacing w:val="-2"/>
          <w:sz w:val="30"/>
          <w:szCs w:val="30"/>
        </w:rPr>
        <w:t>балла.</w:t>
      </w:r>
    </w:p>
    <w:p w14:paraId="309D1521" w14:textId="77777777" w:rsidR="007319D2" w:rsidRPr="00841D02" w:rsidRDefault="007319D2" w:rsidP="00841D02">
      <w:pPr>
        <w:widowControl w:val="0"/>
        <w:autoSpaceDE w:val="0"/>
        <w:autoSpaceDN w:val="0"/>
        <w:ind w:right="210" w:firstLine="703"/>
        <w:jc w:val="both"/>
        <w:rPr>
          <w:spacing w:val="-2"/>
          <w:sz w:val="30"/>
          <w:szCs w:val="30"/>
        </w:rPr>
      </w:pPr>
      <w:r w:rsidRPr="00841D02">
        <w:rPr>
          <w:spacing w:val="-2"/>
          <w:sz w:val="30"/>
          <w:szCs w:val="30"/>
        </w:rPr>
        <w:t>Элементы полосы препятствий на каждом этапе может варьироваться, в зависимости от материально-технической базы региона. Примерные элементы полосы препятствий:</w:t>
      </w:r>
    </w:p>
    <w:p w14:paraId="15406809" w14:textId="77777777" w:rsidR="007319D2" w:rsidRPr="00841D02" w:rsidRDefault="007319D2" w:rsidP="00C672B1">
      <w:pPr>
        <w:numPr>
          <w:ilvl w:val="0"/>
          <w:numId w:val="60"/>
        </w:numPr>
        <w:shd w:val="clear" w:color="auto" w:fill="FFFFFF"/>
        <w:jc w:val="both"/>
        <w:rPr>
          <w:sz w:val="30"/>
          <w:szCs w:val="30"/>
        </w:rPr>
      </w:pPr>
      <w:r w:rsidRPr="00841D02">
        <w:rPr>
          <w:sz w:val="30"/>
          <w:szCs w:val="30"/>
        </w:rPr>
        <w:t>Линия старта, обозначенная полосой, лентой, флажками.</w:t>
      </w:r>
    </w:p>
    <w:p w14:paraId="62E3DAF6" w14:textId="77777777" w:rsidR="007319D2" w:rsidRPr="00841D02" w:rsidRDefault="007319D2" w:rsidP="00C672B1">
      <w:pPr>
        <w:numPr>
          <w:ilvl w:val="0"/>
          <w:numId w:val="60"/>
        </w:numPr>
        <w:shd w:val="clear" w:color="auto" w:fill="FFFFFF"/>
        <w:jc w:val="both"/>
        <w:rPr>
          <w:sz w:val="30"/>
          <w:szCs w:val="30"/>
        </w:rPr>
      </w:pPr>
      <w:r w:rsidRPr="00841D02">
        <w:rPr>
          <w:sz w:val="30"/>
          <w:szCs w:val="30"/>
        </w:rPr>
        <w:t>Беговая дорожка для начала ускорения, она составляет 20 метров, ширина дорожки 2,0 метра.</w:t>
      </w:r>
    </w:p>
    <w:p w14:paraId="5A540A53" w14:textId="77777777" w:rsidR="007319D2" w:rsidRPr="00841D02" w:rsidRDefault="007319D2" w:rsidP="00C672B1">
      <w:pPr>
        <w:numPr>
          <w:ilvl w:val="0"/>
          <w:numId w:val="60"/>
        </w:numPr>
        <w:shd w:val="clear" w:color="auto" w:fill="FFFFFF"/>
        <w:jc w:val="both"/>
        <w:rPr>
          <w:sz w:val="30"/>
          <w:szCs w:val="30"/>
        </w:rPr>
      </w:pPr>
      <w:r w:rsidRPr="00841D02">
        <w:rPr>
          <w:sz w:val="30"/>
          <w:szCs w:val="30"/>
        </w:rPr>
        <w:t>Элемент «Параллельные</w:t>
      </w:r>
      <w:r w:rsidRPr="00841D02">
        <w:rPr>
          <w:spacing w:val="49"/>
          <w:w w:val="150"/>
          <w:sz w:val="30"/>
          <w:szCs w:val="30"/>
        </w:rPr>
        <w:t xml:space="preserve"> </w:t>
      </w:r>
      <w:r w:rsidRPr="00841D02">
        <w:rPr>
          <w:sz w:val="30"/>
          <w:szCs w:val="30"/>
        </w:rPr>
        <w:t>веревки».</w:t>
      </w:r>
    </w:p>
    <w:p w14:paraId="651CEEC3" w14:textId="77777777" w:rsidR="007319D2" w:rsidRPr="00841D02" w:rsidRDefault="007319D2" w:rsidP="00C672B1">
      <w:pPr>
        <w:numPr>
          <w:ilvl w:val="0"/>
          <w:numId w:val="60"/>
        </w:numPr>
        <w:shd w:val="clear" w:color="auto" w:fill="FFFFFF"/>
        <w:jc w:val="both"/>
        <w:rPr>
          <w:sz w:val="30"/>
          <w:szCs w:val="30"/>
        </w:rPr>
      </w:pPr>
      <w:r w:rsidRPr="00841D02">
        <w:rPr>
          <w:sz w:val="30"/>
          <w:szCs w:val="30"/>
        </w:rPr>
        <w:t>Элемент «Переправа по подвесному бревну».</w:t>
      </w:r>
    </w:p>
    <w:p w14:paraId="22009C2A" w14:textId="77777777" w:rsidR="007319D2" w:rsidRPr="00841D02" w:rsidRDefault="007319D2" w:rsidP="00C672B1">
      <w:pPr>
        <w:numPr>
          <w:ilvl w:val="0"/>
          <w:numId w:val="60"/>
        </w:numPr>
        <w:shd w:val="clear" w:color="auto" w:fill="FFFFFF"/>
        <w:jc w:val="both"/>
        <w:rPr>
          <w:sz w:val="30"/>
          <w:szCs w:val="30"/>
        </w:rPr>
      </w:pPr>
      <w:r w:rsidRPr="00841D02">
        <w:rPr>
          <w:sz w:val="30"/>
          <w:szCs w:val="30"/>
        </w:rPr>
        <w:t>Элемент «Кочки».</w:t>
      </w:r>
    </w:p>
    <w:p w14:paraId="0C73AB43" w14:textId="77777777" w:rsidR="007319D2" w:rsidRPr="00841D02" w:rsidRDefault="007319D2" w:rsidP="00C672B1">
      <w:pPr>
        <w:numPr>
          <w:ilvl w:val="0"/>
          <w:numId w:val="60"/>
        </w:numPr>
        <w:shd w:val="clear" w:color="auto" w:fill="FFFFFF"/>
        <w:jc w:val="both"/>
        <w:rPr>
          <w:sz w:val="30"/>
          <w:szCs w:val="30"/>
        </w:rPr>
      </w:pPr>
      <w:r w:rsidRPr="00841D02">
        <w:rPr>
          <w:sz w:val="30"/>
          <w:szCs w:val="30"/>
        </w:rPr>
        <w:t>Элемент «</w:t>
      </w:r>
      <w:hyperlink r:id="rId36" w:history="1">
        <w:r w:rsidRPr="00841D02">
          <w:rPr>
            <w:sz w:val="30"/>
            <w:szCs w:val="30"/>
          </w:rPr>
          <w:t>Лабиринт</w:t>
        </w:r>
      </w:hyperlink>
      <w:r w:rsidRPr="00841D02">
        <w:rPr>
          <w:sz w:val="30"/>
          <w:szCs w:val="30"/>
        </w:rPr>
        <w:t>».</w:t>
      </w:r>
    </w:p>
    <w:p w14:paraId="4C7DDF10" w14:textId="77777777" w:rsidR="007319D2" w:rsidRPr="00841D02" w:rsidRDefault="007319D2" w:rsidP="00C672B1">
      <w:pPr>
        <w:numPr>
          <w:ilvl w:val="0"/>
          <w:numId w:val="60"/>
        </w:numPr>
        <w:shd w:val="clear" w:color="auto" w:fill="FFFFFF"/>
        <w:jc w:val="both"/>
        <w:rPr>
          <w:sz w:val="30"/>
          <w:szCs w:val="30"/>
        </w:rPr>
      </w:pPr>
      <w:r w:rsidRPr="00841D02">
        <w:rPr>
          <w:sz w:val="30"/>
          <w:szCs w:val="30"/>
        </w:rPr>
        <w:t>Элемент «Поводырь».</w:t>
      </w:r>
    </w:p>
    <w:p w14:paraId="13E34BB9" w14:textId="77777777" w:rsidR="007319D2" w:rsidRPr="00841D02" w:rsidRDefault="007319D2" w:rsidP="00C672B1">
      <w:pPr>
        <w:numPr>
          <w:ilvl w:val="0"/>
          <w:numId w:val="60"/>
        </w:numPr>
        <w:shd w:val="clear" w:color="auto" w:fill="FFFFFF"/>
        <w:jc w:val="both"/>
        <w:rPr>
          <w:sz w:val="30"/>
          <w:szCs w:val="30"/>
        </w:rPr>
      </w:pPr>
      <w:r w:rsidRPr="00841D02">
        <w:rPr>
          <w:sz w:val="30"/>
          <w:szCs w:val="30"/>
        </w:rPr>
        <w:t>Элемент «Туннель».</w:t>
      </w:r>
    </w:p>
    <w:p w14:paraId="11DCA2B2" w14:textId="77777777" w:rsidR="007319D2" w:rsidRPr="00841D02" w:rsidRDefault="007319D2" w:rsidP="00C672B1">
      <w:pPr>
        <w:numPr>
          <w:ilvl w:val="0"/>
          <w:numId w:val="60"/>
        </w:numPr>
        <w:shd w:val="clear" w:color="auto" w:fill="FFFFFF"/>
        <w:jc w:val="both"/>
        <w:rPr>
          <w:sz w:val="30"/>
          <w:szCs w:val="30"/>
        </w:rPr>
      </w:pPr>
      <w:r w:rsidRPr="00841D02">
        <w:rPr>
          <w:sz w:val="30"/>
          <w:szCs w:val="30"/>
        </w:rPr>
        <w:t>Элемент «Маятник».</w:t>
      </w:r>
    </w:p>
    <w:p w14:paraId="585A39C4" w14:textId="77777777" w:rsidR="007319D2" w:rsidRPr="00841D02" w:rsidRDefault="007319D2" w:rsidP="00C672B1">
      <w:pPr>
        <w:numPr>
          <w:ilvl w:val="0"/>
          <w:numId w:val="60"/>
        </w:numPr>
        <w:shd w:val="clear" w:color="auto" w:fill="FFFFFF"/>
        <w:jc w:val="both"/>
        <w:rPr>
          <w:sz w:val="30"/>
          <w:szCs w:val="30"/>
        </w:rPr>
      </w:pPr>
      <w:r w:rsidRPr="00841D02">
        <w:rPr>
          <w:sz w:val="30"/>
          <w:szCs w:val="30"/>
        </w:rPr>
        <w:t>Участок для бега, примерной ширины 2,0 метра и длины для 20 метров.</w:t>
      </w:r>
    </w:p>
    <w:p w14:paraId="1866E966" w14:textId="77777777" w:rsidR="007319D2" w:rsidRPr="00841D02" w:rsidRDefault="007319D2" w:rsidP="00C672B1">
      <w:pPr>
        <w:numPr>
          <w:ilvl w:val="0"/>
          <w:numId w:val="60"/>
        </w:numPr>
        <w:shd w:val="clear" w:color="auto" w:fill="FFFFFF"/>
        <w:jc w:val="both"/>
        <w:rPr>
          <w:sz w:val="30"/>
          <w:szCs w:val="30"/>
        </w:rPr>
      </w:pPr>
      <w:r w:rsidRPr="00841D02">
        <w:rPr>
          <w:sz w:val="30"/>
          <w:szCs w:val="30"/>
        </w:rPr>
        <w:t>Линия финиша, обозначенная полосой, лентой, флажками.</w:t>
      </w:r>
    </w:p>
    <w:p w14:paraId="3F14B5B0" w14:textId="77777777" w:rsidR="007319D2" w:rsidRPr="00841D02" w:rsidRDefault="007319D2" w:rsidP="00841D02">
      <w:pPr>
        <w:widowControl w:val="0"/>
        <w:tabs>
          <w:tab w:val="left" w:pos="0"/>
        </w:tabs>
        <w:autoSpaceDE w:val="0"/>
        <w:autoSpaceDN w:val="0"/>
        <w:ind w:right="238"/>
        <w:jc w:val="both"/>
        <w:rPr>
          <w:sz w:val="30"/>
          <w:szCs w:val="30"/>
        </w:rPr>
      </w:pPr>
      <w:r w:rsidRPr="00841D02">
        <w:rPr>
          <w:sz w:val="30"/>
          <w:szCs w:val="30"/>
        </w:rPr>
        <w:tab/>
        <w:t xml:space="preserve"> «Параллельные</w:t>
      </w:r>
      <w:r w:rsidRPr="00841D02">
        <w:rPr>
          <w:spacing w:val="49"/>
          <w:w w:val="150"/>
          <w:sz w:val="30"/>
          <w:szCs w:val="30"/>
        </w:rPr>
        <w:t xml:space="preserve"> </w:t>
      </w:r>
      <w:r w:rsidRPr="00841D02">
        <w:rPr>
          <w:sz w:val="30"/>
          <w:szCs w:val="30"/>
        </w:rPr>
        <w:t>веревки».</w:t>
      </w:r>
      <w:r w:rsidRPr="00841D02">
        <w:rPr>
          <w:spacing w:val="62"/>
          <w:sz w:val="30"/>
          <w:szCs w:val="30"/>
        </w:rPr>
        <w:t xml:space="preserve"> Участвует вся команда. </w:t>
      </w:r>
      <w:r w:rsidRPr="00841D02">
        <w:rPr>
          <w:sz w:val="30"/>
          <w:szCs w:val="30"/>
        </w:rPr>
        <w:t>Этап</w:t>
      </w:r>
      <w:r w:rsidRPr="00841D02">
        <w:rPr>
          <w:spacing w:val="51"/>
          <w:sz w:val="30"/>
          <w:szCs w:val="30"/>
        </w:rPr>
        <w:t xml:space="preserve"> </w:t>
      </w:r>
      <w:r w:rsidRPr="00841D02">
        <w:rPr>
          <w:sz w:val="30"/>
          <w:szCs w:val="30"/>
        </w:rPr>
        <w:t>натягивается</w:t>
      </w:r>
      <w:r w:rsidRPr="00841D02">
        <w:rPr>
          <w:spacing w:val="61"/>
          <w:sz w:val="30"/>
          <w:szCs w:val="30"/>
        </w:rPr>
        <w:t xml:space="preserve"> </w:t>
      </w:r>
      <w:r w:rsidRPr="00841D02">
        <w:rPr>
          <w:sz w:val="30"/>
          <w:szCs w:val="30"/>
        </w:rPr>
        <w:t>двумя</w:t>
      </w:r>
      <w:r w:rsidRPr="00841D02">
        <w:rPr>
          <w:spacing w:val="54"/>
          <w:sz w:val="30"/>
          <w:szCs w:val="30"/>
        </w:rPr>
        <w:t xml:space="preserve"> </w:t>
      </w:r>
      <w:r w:rsidRPr="00841D02">
        <w:rPr>
          <w:sz w:val="30"/>
          <w:szCs w:val="30"/>
        </w:rPr>
        <w:t>веревками</w:t>
      </w:r>
      <w:r w:rsidRPr="00841D02">
        <w:rPr>
          <w:spacing w:val="56"/>
          <w:sz w:val="30"/>
          <w:szCs w:val="30"/>
        </w:rPr>
        <w:t xml:space="preserve"> </w:t>
      </w:r>
      <w:r w:rsidRPr="00841D02">
        <w:rPr>
          <w:spacing w:val="-2"/>
          <w:sz w:val="30"/>
          <w:szCs w:val="30"/>
        </w:rPr>
        <w:t>диаметром</w:t>
      </w:r>
      <w:r w:rsidRPr="00841D02">
        <w:rPr>
          <w:sz w:val="30"/>
          <w:szCs w:val="30"/>
        </w:rPr>
        <w:t xml:space="preserve"> </w:t>
      </w:r>
      <w:r w:rsidRPr="00841D02">
        <w:rPr>
          <w:spacing w:val="-5"/>
          <w:sz w:val="30"/>
          <w:szCs w:val="30"/>
        </w:rPr>
        <w:t>10</w:t>
      </w:r>
      <w:r w:rsidRPr="00841D02">
        <w:rPr>
          <w:sz w:val="30"/>
          <w:szCs w:val="30"/>
        </w:rPr>
        <w:t xml:space="preserve"> </w:t>
      </w:r>
      <w:r w:rsidRPr="00841D02">
        <w:rPr>
          <w:w w:val="90"/>
          <w:sz w:val="30"/>
          <w:szCs w:val="30"/>
        </w:rPr>
        <w:t>-</w:t>
      </w:r>
      <w:r w:rsidRPr="00841D02">
        <w:rPr>
          <w:spacing w:val="74"/>
          <w:sz w:val="30"/>
          <w:szCs w:val="30"/>
        </w:rPr>
        <w:t xml:space="preserve"> </w:t>
      </w:r>
      <w:r w:rsidRPr="00841D02">
        <w:rPr>
          <w:sz w:val="30"/>
          <w:szCs w:val="30"/>
        </w:rPr>
        <w:t>12</w:t>
      </w:r>
      <w:r w:rsidRPr="00841D02">
        <w:rPr>
          <w:spacing w:val="74"/>
          <w:sz w:val="30"/>
          <w:szCs w:val="30"/>
        </w:rPr>
        <w:t xml:space="preserve"> </w:t>
      </w:r>
      <w:r w:rsidRPr="00841D02">
        <w:rPr>
          <w:sz w:val="30"/>
          <w:szCs w:val="30"/>
        </w:rPr>
        <w:t>мм</w:t>
      </w:r>
      <w:r w:rsidRPr="00841D02">
        <w:rPr>
          <w:spacing w:val="75"/>
          <w:sz w:val="30"/>
          <w:szCs w:val="30"/>
        </w:rPr>
        <w:t xml:space="preserve"> </w:t>
      </w:r>
      <w:r w:rsidRPr="00841D02">
        <w:rPr>
          <w:spacing w:val="-4"/>
          <w:sz w:val="30"/>
          <w:szCs w:val="30"/>
        </w:rPr>
        <w:t>между</w:t>
      </w:r>
      <w:r w:rsidRPr="00841D02">
        <w:rPr>
          <w:sz w:val="30"/>
          <w:szCs w:val="30"/>
        </w:rPr>
        <w:t xml:space="preserve"> </w:t>
      </w:r>
      <w:r w:rsidRPr="00841D02">
        <w:rPr>
          <w:spacing w:val="-2"/>
          <w:sz w:val="30"/>
          <w:szCs w:val="30"/>
        </w:rPr>
        <w:t>двумя</w:t>
      </w:r>
      <w:r w:rsidRPr="00841D02">
        <w:rPr>
          <w:sz w:val="30"/>
          <w:szCs w:val="30"/>
        </w:rPr>
        <w:t xml:space="preserve"> </w:t>
      </w:r>
      <w:r w:rsidRPr="00841D02">
        <w:rPr>
          <w:spacing w:val="-2"/>
          <w:sz w:val="30"/>
          <w:szCs w:val="30"/>
        </w:rPr>
        <w:t xml:space="preserve">деревьями, столбами и пр. </w:t>
      </w:r>
      <w:r w:rsidRPr="00841D02">
        <w:rPr>
          <w:sz w:val="30"/>
          <w:szCs w:val="30"/>
        </w:rPr>
        <w:t xml:space="preserve"> </w:t>
      </w:r>
      <w:r w:rsidRPr="00841D02">
        <w:rPr>
          <w:spacing w:val="-2"/>
          <w:sz w:val="30"/>
          <w:szCs w:val="30"/>
        </w:rPr>
        <w:t>Нижняя</w:t>
      </w:r>
      <w:r w:rsidRPr="00841D02">
        <w:rPr>
          <w:sz w:val="30"/>
          <w:szCs w:val="30"/>
        </w:rPr>
        <w:t xml:space="preserve"> </w:t>
      </w:r>
      <w:r w:rsidRPr="00841D02">
        <w:rPr>
          <w:spacing w:val="-2"/>
          <w:sz w:val="30"/>
          <w:szCs w:val="30"/>
        </w:rPr>
        <w:t>веревка</w:t>
      </w:r>
      <w:r w:rsidRPr="00841D02">
        <w:rPr>
          <w:sz w:val="30"/>
          <w:szCs w:val="30"/>
        </w:rPr>
        <w:t xml:space="preserve"> </w:t>
      </w:r>
      <w:r w:rsidRPr="00841D02">
        <w:rPr>
          <w:spacing w:val="-2"/>
          <w:sz w:val="30"/>
          <w:szCs w:val="30"/>
        </w:rPr>
        <w:t>натягивается</w:t>
      </w:r>
      <w:r w:rsidRPr="00841D02">
        <w:rPr>
          <w:sz w:val="30"/>
          <w:szCs w:val="30"/>
        </w:rPr>
        <w:t xml:space="preserve"> на</w:t>
      </w:r>
      <w:r w:rsidRPr="00841D02">
        <w:rPr>
          <w:spacing w:val="72"/>
          <w:w w:val="150"/>
          <w:sz w:val="30"/>
          <w:szCs w:val="30"/>
        </w:rPr>
        <w:t xml:space="preserve"> </w:t>
      </w:r>
      <w:r w:rsidRPr="00841D02">
        <w:rPr>
          <w:spacing w:val="-2"/>
          <w:sz w:val="30"/>
          <w:szCs w:val="30"/>
        </w:rPr>
        <w:t>высоте</w:t>
      </w:r>
      <w:r w:rsidRPr="00841D02">
        <w:rPr>
          <w:sz w:val="30"/>
          <w:szCs w:val="30"/>
        </w:rPr>
        <w:t xml:space="preserve"> 100 см. от земли. Верхняя веревка натягивается параллельно нижней, на высоте примерно 250 см. от земли Расстояние между веревками зависит от среднего роста участников соревнований. Нижняя веревка является опорной или грузовой. По ней идут</w:t>
      </w:r>
      <w:r w:rsidRPr="00841D02">
        <w:rPr>
          <w:spacing w:val="-6"/>
          <w:sz w:val="30"/>
          <w:szCs w:val="30"/>
        </w:rPr>
        <w:t xml:space="preserve"> </w:t>
      </w:r>
      <w:r w:rsidRPr="00841D02">
        <w:rPr>
          <w:sz w:val="30"/>
          <w:szCs w:val="30"/>
        </w:rPr>
        <w:t>ногами.</w:t>
      </w:r>
      <w:r w:rsidRPr="00841D02">
        <w:rPr>
          <w:spacing w:val="-2"/>
          <w:sz w:val="30"/>
          <w:szCs w:val="30"/>
        </w:rPr>
        <w:t xml:space="preserve"> </w:t>
      </w:r>
      <w:r w:rsidRPr="00841D02">
        <w:rPr>
          <w:sz w:val="30"/>
          <w:szCs w:val="30"/>
        </w:rPr>
        <w:t>Верхняя</w:t>
      </w:r>
      <w:r w:rsidRPr="00841D02">
        <w:rPr>
          <w:spacing w:val="-2"/>
          <w:sz w:val="30"/>
          <w:szCs w:val="30"/>
        </w:rPr>
        <w:t xml:space="preserve"> </w:t>
      </w:r>
      <w:r w:rsidRPr="00841D02">
        <w:rPr>
          <w:sz w:val="30"/>
          <w:szCs w:val="30"/>
        </w:rPr>
        <w:t>веревка</w:t>
      </w:r>
      <w:r w:rsidRPr="00841D02">
        <w:rPr>
          <w:spacing w:val="-3"/>
          <w:sz w:val="30"/>
          <w:szCs w:val="30"/>
        </w:rPr>
        <w:t xml:space="preserve"> </w:t>
      </w:r>
      <w:r w:rsidRPr="00841D02">
        <w:rPr>
          <w:sz w:val="30"/>
          <w:szCs w:val="30"/>
        </w:rPr>
        <w:t>является</w:t>
      </w:r>
      <w:r w:rsidRPr="00841D02">
        <w:rPr>
          <w:spacing w:val="-1"/>
          <w:sz w:val="30"/>
          <w:szCs w:val="30"/>
        </w:rPr>
        <w:t xml:space="preserve"> </w:t>
      </w:r>
      <w:r w:rsidRPr="00841D02">
        <w:rPr>
          <w:sz w:val="30"/>
          <w:szCs w:val="30"/>
        </w:rPr>
        <w:t>страховочной. За</w:t>
      </w:r>
      <w:r w:rsidRPr="00841D02">
        <w:rPr>
          <w:spacing w:val="-10"/>
          <w:sz w:val="30"/>
          <w:szCs w:val="30"/>
        </w:rPr>
        <w:t xml:space="preserve"> </w:t>
      </w:r>
      <w:r w:rsidRPr="00841D02">
        <w:rPr>
          <w:sz w:val="30"/>
          <w:szCs w:val="30"/>
        </w:rPr>
        <w:t>нее</w:t>
      </w:r>
      <w:r w:rsidRPr="00841D02">
        <w:rPr>
          <w:spacing w:val="-12"/>
          <w:sz w:val="30"/>
          <w:szCs w:val="30"/>
        </w:rPr>
        <w:t xml:space="preserve"> </w:t>
      </w:r>
      <w:r w:rsidRPr="00841D02">
        <w:rPr>
          <w:sz w:val="30"/>
          <w:szCs w:val="30"/>
        </w:rPr>
        <w:t>держатся</w:t>
      </w:r>
      <w:r w:rsidRPr="00841D02">
        <w:rPr>
          <w:spacing w:val="-3"/>
          <w:sz w:val="30"/>
          <w:szCs w:val="30"/>
        </w:rPr>
        <w:t xml:space="preserve"> </w:t>
      </w:r>
      <w:r w:rsidRPr="00841D02">
        <w:rPr>
          <w:sz w:val="30"/>
          <w:szCs w:val="30"/>
        </w:rPr>
        <w:t>руками.</w:t>
      </w:r>
      <w:r w:rsidRPr="00841D02">
        <w:rPr>
          <w:spacing w:val="-1"/>
          <w:sz w:val="30"/>
          <w:szCs w:val="30"/>
        </w:rPr>
        <w:t xml:space="preserve"> </w:t>
      </w:r>
      <w:r w:rsidRPr="00841D02">
        <w:rPr>
          <w:sz w:val="30"/>
          <w:szCs w:val="30"/>
        </w:rPr>
        <w:t xml:space="preserve">Длина </w:t>
      </w:r>
      <w:r w:rsidRPr="00841D02">
        <w:rPr>
          <w:spacing w:val="-2"/>
          <w:sz w:val="30"/>
          <w:szCs w:val="30"/>
        </w:rPr>
        <w:t>этапа</w:t>
      </w:r>
      <w:r w:rsidRPr="00841D02">
        <w:rPr>
          <w:spacing w:val="-9"/>
          <w:sz w:val="30"/>
          <w:szCs w:val="30"/>
        </w:rPr>
        <w:t xml:space="preserve"> </w:t>
      </w:r>
      <w:r w:rsidRPr="00841D02">
        <w:rPr>
          <w:spacing w:val="-2"/>
          <w:sz w:val="30"/>
          <w:szCs w:val="30"/>
        </w:rPr>
        <w:t>может</w:t>
      </w:r>
      <w:r w:rsidRPr="00841D02">
        <w:rPr>
          <w:spacing w:val="-7"/>
          <w:sz w:val="30"/>
          <w:szCs w:val="30"/>
        </w:rPr>
        <w:t xml:space="preserve"> </w:t>
      </w:r>
      <w:r w:rsidRPr="00841D02">
        <w:rPr>
          <w:spacing w:val="-2"/>
          <w:sz w:val="30"/>
          <w:szCs w:val="30"/>
        </w:rPr>
        <w:t>составлять до</w:t>
      </w:r>
      <w:r w:rsidRPr="00841D02">
        <w:rPr>
          <w:spacing w:val="-10"/>
          <w:sz w:val="30"/>
          <w:szCs w:val="30"/>
        </w:rPr>
        <w:t xml:space="preserve"> </w:t>
      </w:r>
      <w:r w:rsidRPr="00841D02">
        <w:rPr>
          <w:spacing w:val="-2"/>
          <w:sz w:val="30"/>
          <w:szCs w:val="30"/>
        </w:rPr>
        <w:t>10</w:t>
      </w:r>
      <w:r w:rsidRPr="00841D02">
        <w:rPr>
          <w:spacing w:val="-12"/>
          <w:sz w:val="30"/>
          <w:szCs w:val="30"/>
        </w:rPr>
        <w:t xml:space="preserve"> </w:t>
      </w:r>
      <w:r w:rsidRPr="00841D02">
        <w:rPr>
          <w:spacing w:val="-2"/>
          <w:sz w:val="30"/>
          <w:szCs w:val="30"/>
        </w:rPr>
        <w:t>метров.</w:t>
      </w:r>
      <w:r w:rsidRPr="00841D02">
        <w:rPr>
          <w:spacing w:val="-3"/>
          <w:sz w:val="30"/>
          <w:szCs w:val="30"/>
        </w:rPr>
        <w:t xml:space="preserve"> </w:t>
      </w:r>
      <w:r w:rsidRPr="00841D02">
        <w:rPr>
          <w:spacing w:val="-2"/>
          <w:sz w:val="30"/>
          <w:szCs w:val="30"/>
        </w:rPr>
        <w:t>Два</w:t>
      </w:r>
      <w:r w:rsidRPr="00841D02">
        <w:rPr>
          <w:spacing w:val="-12"/>
          <w:sz w:val="30"/>
          <w:szCs w:val="30"/>
        </w:rPr>
        <w:t xml:space="preserve"> </w:t>
      </w:r>
      <w:r w:rsidRPr="00841D02">
        <w:rPr>
          <w:spacing w:val="-2"/>
          <w:sz w:val="30"/>
          <w:szCs w:val="30"/>
        </w:rPr>
        <w:t>человека</w:t>
      </w:r>
      <w:r w:rsidRPr="00841D02">
        <w:rPr>
          <w:spacing w:val="-3"/>
          <w:sz w:val="30"/>
          <w:szCs w:val="30"/>
        </w:rPr>
        <w:t xml:space="preserve"> </w:t>
      </w:r>
      <w:r w:rsidRPr="00841D02">
        <w:rPr>
          <w:spacing w:val="-2"/>
          <w:sz w:val="30"/>
          <w:szCs w:val="30"/>
        </w:rPr>
        <w:t>от</w:t>
      </w:r>
      <w:r w:rsidRPr="00841D02">
        <w:rPr>
          <w:spacing w:val="-14"/>
          <w:sz w:val="30"/>
          <w:szCs w:val="30"/>
        </w:rPr>
        <w:t xml:space="preserve"> </w:t>
      </w:r>
      <w:r w:rsidRPr="00841D02">
        <w:rPr>
          <w:spacing w:val="-2"/>
          <w:sz w:val="30"/>
          <w:szCs w:val="30"/>
        </w:rPr>
        <w:t>отряда</w:t>
      </w:r>
      <w:r w:rsidRPr="00841D02">
        <w:rPr>
          <w:spacing w:val="-6"/>
          <w:sz w:val="30"/>
          <w:szCs w:val="30"/>
        </w:rPr>
        <w:t xml:space="preserve"> </w:t>
      </w:r>
      <w:r w:rsidRPr="00841D02">
        <w:rPr>
          <w:spacing w:val="-2"/>
          <w:sz w:val="30"/>
          <w:szCs w:val="30"/>
        </w:rPr>
        <w:t>страхуют прохождение</w:t>
      </w:r>
      <w:r w:rsidRPr="00841D02">
        <w:rPr>
          <w:sz w:val="30"/>
          <w:szCs w:val="30"/>
        </w:rPr>
        <w:t xml:space="preserve"> </w:t>
      </w:r>
      <w:r w:rsidRPr="00841D02">
        <w:rPr>
          <w:spacing w:val="-2"/>
          <w:sz w:val="30"/>
          <w:szCs w:val="30"/>
        </w:rPr>
        <w:t>этапа.</w:t>
      </w:r>
    </w:p>
    <w:p w14:paraId="188AED4B" w14:textId="77777777" w:rsidR="007319D2" w:rsidRPr="00841D02" w:rsidRDefault="007319D2" w:rsidP="00841D02">
      <w:pPr>
        <w:widowControl w:val="0"/>
        <w:autoSpaceDE w:val="0"/>
        <w:autoSpaceDN w:val="0"/>
        <w:ind w:right="244" w:hanging="6"/>
        <w:jc w:val="both"/>
        <w:rPr>
          <w:sz w:val="30"/>
          <w:szCs w:val="30"/>
        </w:rPr>
      </w:pPr>
      <w:r w:rsidRPr="00841D02">
        <w:rPr>
          <w:sz w:val="30"/>
          <w:szCs w:val="30"/>
        </w:rPr>
        <w:tab/>
      </w:r>
      <w:r w:rsidRPr="00841D02">
        <w:rPr>
          <w:sz w:val="30"/>
          <w:szCs w:val="30"/>
        </w:rPr>
        <w:tab/>
        <w:t>При</w:t>
      </w:r>
      <w:r w:rsidRPr="00841D02">
        <w:rPr>
          <w:spacing w:val="16"/>
          <w:sz w:val="30"/>
          <w:szCs w:val="30"/>
        </w:rPr>
        <w:t xml:space="preserve"> </w:t>
      </w:r>
      <w:r w:rsidRPr="00841D02">
        <w:rPr>
          <w:sz w:val="30"/>
          <w:szCs w:val="30"/>
        </w:rPr>
        <w:t>прохождении</w:t>
      </w:r>
      <w:r w:rsidRPr="00841D02">
        <w:rPr>
          <w:spacing w:val="30"/>
          <w:sz w:val="30"/>
          <w:szCs w:val="30"/>
        </w:rPr>
        <w:t xml:space="preserve"> </w:t>
      </w:r>
      <w:r w:rsidRPr="00841D02">
        <w:rPr>
          <w:sz w:val="30"/>
          <w:szCs w:val="30"/>
        </w:rPr>
        <w:t>этапа</w:t>
      </w:r>
      <w:r w:rsidRPr="00841D02">
        <w:rPr>
          <w:spacing w:val="13"/>
          <w:sz w:val="30"/>
          <w:szCs w:val="30"/>
        </w:rPr>
        <w:t xml:space="preserve"> </w:t>
      </w:r>
      <w:r w:rsidRPr="00841D02">
        <w:rPr>
          <w:sz w:val="30"/>
          <w:szCs w:val="30"/>
        </w:rPr>
        <w:t>используются</w:t>
      </w:r>
      <w:r w:rsidRPr="00841D02">
        <w:rPr>
          <w:spacing w:val="27"/>
          <w:sz w:val="30"/>
          <w:szCs w:val="30"/>
        </w:rPr>
        <w:t xml:space="preserve"> </w:t>
      </w:r>
      <w:r w:rsidRPr="00841D02">
        <w:rPr>
          <w:sz w:val="30"/>
          <w:szCs w:val="30"/>
        </w:rPr>
        <w:t>перчатки.</w:t>
      </w:r>
      <w:r w:rsidRPr="00841D02">
        <w:rPr>
          <w:spacing w:val="19"/>
          <w:sz w:val="30"/>
          <w:szCs w:val="30"/>
        </w:rPr>
        <w:t xml:space="preserve"> </w:t>
      </w:r>
      <w:r w:rsidRPr="00841D02">
        <w:rPr>
          <w:sz w:val="30"/>
          <w:szCs w:val="30"/>
        </w:rPr>
        <w:t>В</w:t>
      </w:r>
      <w:r w:rsidRPr="00841D02">
        <w:rPr>
          <w:spacing w:val="11"/>
          <w:sz w:val="30"/>
          <w:szCs w:val="30"/>
        </w:rPr>
        <w:t xml:space="preserve"> </w:t>
      </w:r>
      <w:r w:rsidRPr="00841D02">
        <w:rPr>
          <w:sz w:val="30"/>
          <w:szCs w:val="30"/>
        </w:rPr>
        <w:t>случае</w:t>
      </w:r>
      <w:r w:rsidRPr="00841D02">
        <w:rPr>
          <w:spacing w:val="13"/>
          <w:sz w:val="30"/>
          <w:szCs w:val="30"/>
        </w:rPr>
        <w:t xml:space="preserve"> </w:t>
      </w:r>
      <w:r w:rsidRPr="00841D02">
        <w:rPr>
          <w:sz w:val="30"/>
          <w:szCs w:val="30"/>
        </w:rPr>
        <w:t>срыва</w:t>
      </w:r>
      <w:r w:rsidRPr="00841D02">
        <w:rPr>
          <w:spacing w:val="19"/>
          <w:sz w:val="30"/>
          <w:szCs w:val="30"/>
        </w:rPr>
        <w:t xml:space="preserve"> </w:t>
      </w:r>
      <w:r w:rsidRPr="00841D02">
        <w:rPr>
          <w:sz w:val="30"/>
          <w:szCs w:val="30"/>
        </w:rPr>
        <w:lastRenderedPageBreak/>
        <w:t>участник</w:t>
      </w:r>
      <w:r w:rsidRPr="00841D02">
        <w:rPr>
          <w:spacing w:val="23"/>
          <w:sz w:val="30"/>
          <w:szCs w:val="30"/>
        </w:rPr>
        <w:t xml:space="preserve"> </w:t>
      </w:r>
      <w:r w:rsidRPr="00841D02">
        <w:rPr>
          <w:sz w:val="30"/>
          <w:szCs w:val="30"/>
        </w:rPr>
        <w:t xml:space="preserve">получает </w:t>
      </w:r>
      <w:r w:rsidRPr="00841D02">
        <w:rPr>
          <w:w w:val="95"/>
          <w:sz w:val="30"/>
          <w:szCs w:val="30"/>
        </w:rPr>
        <w:t>штрафные</w:t>
      </w:r>
      <w:r w:rsidRPr="00841D02">
        <w:rPr>
          <w:spacing w:val="20"/>
          <w:sz w:val="30"/>
          <w:szCs w:val="30"/>
        </w:rPr>
        <w:t xml:space="preserve"> </w:t>
      </w:r>
      <w:r w:rsidRPr="00841D02">
        <w:rPr>
          <w:w w:val="95"/>
          <w:sz w:val="30"/>
          <w:szCs w:val="30"/>
        </w:rPr>
        <w:t>баллы</w:t>
      </w:r>
      <w:r w:rsidRPr="00841D02">
        <w:rPr>
          <w:spacing w:val="16"/>
          <w:sz w:val="30"/>
          <w:szCs w:val="30"/>
        </w:rPr>
        <w:t xml:space="preserve"> </w:t>
      </w:r>
      <w:r w:rsidRPr="00841D02">
        <w:rPr>
          <w:sz w:val="30"/>
          <w:szCs w:val="30"/>
        </w:rPr>
        <w:t>и переходит к выполнению следующего соревновательного испытания.</w:t>
      </w:r>
    </w:p>
    <w:p w14:paraId="24BE0D3F" w14:textId="77777777" w:rsidR="007319D2" w:rsidRPr="00841D02" w:rsidRDefault="007319D2" w:rsidP="00841D02">
      <w:pPr>
        <w:widowControl w:val="0"/>
        <w:autoSpaceDE w:val="0"/>
        <w:autoSpaceDN w:val="0"/>
        <w:ind w:right="325" w:firstLine="692"/>
        <w:jc w:val="both"/>
        <w:rPr>
          <w:sz w:val="30"/>
          <w:szCs w:val="30"/>
        </w:rPr>
      </w:pPr>
      <w:r w:rsidRPr="00841D02">
        <w:rPr>
          <w:sz w:val="30"/>
          <w:szCs w:val="30"/>
        </w:rPr>
        <w:t>«Переправа по</w:t>
      </w:r>
      <w:r w:rsidRPr="00841D02">
        <w:rPr>
          <w:spacing w:val="-1"/>
          <w:sz w:val="30"/>
          <w:szCs w:val="30"/>
        </w:rPr>
        <w:t xml:space="preserve"> </w:t>
      </w:r>
      <w:r w:rsidRPr="00841D02">
        <w:rPr>
          <w:sz w:val="30"/>
          <w:szCs w:val="30"/>
        </w:rPr>
        <w:t xml:space="preserve">подвесному бревну». Задача отряда </w:t>
      </w:r>
      <w:r w:rsidRPr="00841D02">
        <w:rPr>
          <w:w w:val="90"/>
          <w:sz w:val="30"/>
          <w:szCs w:val="30"/>
        </w:rPr>
        <w:t xml:space="preserve">- </w:t>
      </w:r>
      <w:r w:rsidRPr="00841D02">
        <w:rPr>
          <w:sz w:val="30"/>
          <w:szCs w:val="30"/>
        </w:rPr>
        <w:t xml:space="preserve">переправиться по подвешенному бревну на другую сторону. Длина переправы от 6 до 10 м (в зависимости от условий проведения). Бревно подвешено на высоте 50 см от поверхности земли. На высоте 200 </w:t>
      </w:r>
      <w:r w:rsidRPr="00841D02">
        <w:rPr>
          <w:w w:val="90"/>
          <w:sz w:val="30"/>
          <w:szCs w:val="30"/>
        </w:rPr>
        <w:t xml:space="preserve">- </w:t>
      </w:r>
      <w:r w:rsidRPr="00841D02">
        <w:rPr>
          <w:sz w:val="30"/>
          <w:szCs w:val="30"/>
        </w:rPr>
        <w:t>220 см. от поверхности натянута веревка, являющаяся перилами (страховкой). Команда переправляется по бревну на противоположный «берег».</w:t>
      </w:r>
    </w:p>
    <w:p w14:paraId="2A0EE9CD" w14:textId="77777777" w:rsidR="007319D2" w:rsidRPr="00841D02" w:rsidRDefault="007319D2" w:rsidP="00841D02">
      <w:pPr>
        <w:widowControl w:val="0"/>
        <w:autoSpaceDE w:val="0"/>
        <w:autoSpaceDN w:val="0"/>
        <w:ind w:right="336"/>
        <w:jc w:val="both"/>
        <w:rPr>
          <w:sz w:val="30"/>
          <w:szCs w:val="30"/>
        </w:rPr>
      </w:pPr>
      <w:r w:rsidRPr="00841D02">
        <w:rPr>
          <w:sz w:val="30"/>
          <w:szCs w:val="30"/>
        </w:rPr>
        <w:tab/>
        <w:t>В</w:t>
      </w:r>
      <w:r w:rsidRPr="00841D02">
        <w:rPr>
          <w:spacing w:val="58"/>
          <w:sz w:val="30"/>
          <w:szCs w:val="30"/>
        </w:rPr>
        <w:t xml:space="preserve"> </w:t>
      </w:r>
      <w:r w:rsidRPr="00841D02">
        <w:rPr>
          <w:sz w:val="30"/>
          <w:szCs w:val="30"/>
        </w:rPr>
        <w:t>случае</w:t>
      </w:r>
      <w:r w:rsidRPr="00841D02">
        <w:rPr>
          <w:spacing w:val="58"/>
          <w:sz w:val="30"/>
          <w:szCs w:val="30"/>
        </w:rPr>
        <w:t xml:space="preserve"> </w:t>
      </w:r>
      <w:r w:rsidRPr="00841D02">
        <w:rPr>
          <w:sz w:val="30"/>
          <w:szCs w:val="30"/>
        </w:rPr>
        <w:t>падения</w:t>
      </w:r>
      <w:r w:rsidRPr="00841D02">
        <w:rPr>
          <w:spacing w:val="60"/>
          <w:sz w:val="30"/>
          <w:szCs w:val="30"/>
        </w:rPr>
        <w:t xml:space="preserve"> </w:t>
      </w:r>
      <w:r w:rsidRPr="00841D02">
        <w:rPr>
          <w:sz w:val="30"/>
          <w:szCs w:val="30"/>
        </w:rPr>
        <w:t>участника</w:t>
      </w:r>
      <w:r w:rsidRPr="00841D02">
        <w:rPr>
          <w:spacing w:val="57"/>
          <w:sz w:val="30"/>
          <w:szCs w:val="30"/>
        </w:rPr>
        <w:t xml:space="preserve"> </w:t>
      </w:r>
      <w:r w:rsidRPr="00841D02">
        <w:rPr>
          <w:sz w:val="30"/>
          <w:szCs w:val="30"/>
        </w:rPr>
        <w:t>при</w:t>
      </w:r>
      <w:r w:rsidRPr="00841D02">
        <w:rPr>
          <w:spacing w:val="56"/>
          <w:sz w:val="30"/>
          <w:szCs w:val="30"/>
        </w:rPr>
        <w:t xml:space="preserve"> </w:t>
      </w:r>
      <w:r w:rsidRPr="00841D02">
        <w:rPr>
          <w:sz w:val="30"/>
          <w:szCs w:val="30"/>
        </w:rPr>
        <w:t>переправе</w:t>
      </w:r>
      <w:r w:rsidRPr="00841D02">
        <w:rPr>
          <w:spacing w:val="61"/>
          <w:sz w:val="30"/>
          <w:szCs w:val="30"/>
        </w:rPr>
        <w:t xml:space="preserve"> </w:t>
      </w:r>
      <w:r w:rsidRPr="00841D02">
        <w:rPr>
          <w:sz w:val="30"/>
          <w:szCs w:val="30"/>
        </w:rPr>
        <w:t>через</w:t>
      </w:r>
      <w:r w:rsidRPr="00841D02">
        <w:rPr>
          <w:spacing w:val="58"/>
          <w:sz w:val="30"/>
          <w:szCs w:val="30"/>
        </w:rPr>
        <w:t xml:space="preserve"> </w:t>
      </w:r>
      <w:r w:rsidRPr="00841D02">
        <w:rPr>
          <w:sz w:val="30"/>
          <w:szCs w:val="30"/>
        </w:rPr>
        <w:t>«ров»</w:t>
      </w:r>
      <w:r w:rsidRPr="00841D02">
        <w:rPr>
          <w:spacing w:val="53"/>
          <w:sz w:val="30"/>
          <w:szCs w:val="30"/>
        </w:rPr>
        <w:t xml:space="preserve"> </w:t>
      </w:r>
      <w:r w:rsidRPr="00841D02">
        <w:rPr>
          <w:sz w:val="30"/>
          <w:szCs w:val="30"/>
        </w:rPr>
        <w:t>участник</w:t>
      </w:r>
      <w:r w:rsidRPr="00841D02">
        <w:rPr>
          <w:spacing w:val="69"/>
          <w:sz w:val="30"/>
          <w:szCs w:val="30"/>
        </w:rPr>
        <w:t xml:space="preserve"> </w:t>
      </w:r>
      <w:r w:rsidRPr="00841D02">
        <w:rPr>
          <w:spacing w:val="-2"/>
          <w:sz w:val="30"/>
          <w:szCs w:val="30"/>
        </w:rPr>
        <w:t>получает</w:t>
      </w:r>
      <w:r w:rsidRPr="00841D02">
        <w:rPr>
          <w:sz w:val="30"/>
          <w:szCs w:val="30"/>
        </w:rPr>
        <w:t xml:space="preserve"> </w:t>
      </w:r>
      <w:r w:rsidRPr="00841D02">
        <w:rPr>
          <w:w w:val="95"/>
          <w:sz w:val="30"/>
          <w:szCs w:val="30"/>
        </w:rPr>
        <w:t>штрафной</w:t>
      </w:r>
      <w:r w:rsidRPr="00841D02">
        <w:rPr>
          <w:spacing w:val="18"/>
          <w:sz w:val="30"/>
          <w:szCs w:val="30"/>
        </w:rPr>
        <w:t xml:space="preserve"> </w:t>
      </w:r>
      <w:r w:rsidRPr="00841D02">
        <w:rPr>
          <w:w w:val="95"/>
          <w:sz w:val="30"/>
          <w:szCs w:val="30"/>
        </w:rPr>
        <w:t>балл</w:t>
      </w:r>
      <w:r w:rsidRPr="00841D02">
        <w:rPr>
          <w:spacing w:val="9"/>
          <w:sz w:val="30"/>
          <w:szCs w:val="30"/>
        </w:rPr>
        <w:t xml:space="preserve"> </w:t>
      </w:r>
      <w:r w:rsidRPr="00841D02">
        <w:rPr>
          <w:w w:val="95"/>
          <w:sz w:val="30"/>
          <w:szCs w:val="30"/>
        </w:rPr>
        <w:t>и</w:t>
      </w:r>
      <w:r w:rsidRPr="00841D02">
        <w:rPr>
          <w:sz w:val="30"/>
          <w:szCs w:val="30"/>
        </w:rPr>
        <w:t xml:space="preserve"> </w:t>
      </w:r>
      <w:r w:rsidRPr="00841D02">
        <w:rPr>
          <w:w w:val="95"/>
          <w:sz w:val="30"/>
          <w:szCs w:val="30"/>
        </w:rPr>
        <w:t>переходит</w:t>
      </w:r>
      <w:r w:rsidRPr="00841D02">
        <w:rPr>
          <w:spacing w:val="20"/>
          <w:sz w:val="30"/>
          <w:szCs w:val="30"/>
        </w:rPr>
        <w:t xml:space="preserve"> </w:t>
      </w:r>
      <w:r w:rsidRPr="00841D02">
        <w:rPr>
          <w:w w:val="95"/>
          <w:sz w:val="30"/>
          <w:szCs w:val="30"/>
        </w:rPr>
        <w:t>к</w:t>
      </w:r>
      <w:r w:rsidRPr="00841D02">
        <w:rPr>
          <w:spacing w:val="-1"/>
          <w:w w:val="95"/>
          <w:sz w:val="30"/>
          <w:szCs w:val="30"/>
        </w:rPr>
        <w:t xml:space="preserve"> </w:t>
      </w:r>
      <w:r w:rsidRPr="00841D02">
        <w:rPr>
          <w:w w:val="95"/>
          <w:sz w:val="30"/>
          <w:szCs w:val="30"/>
        </w:rPr>
        <w:t>выполнению</w:t>
      </w:r>
      <w:r w:rsidRPr="00841D02">
        <w:rPr>
          <w:spacing w:val="21"/>
          <w:sz w:val="30"/>
          <w:szCs w:val="30"/>
        </w:rPr>
        <w:t xml:space="preserve"> </w:t>
      </w:r>
      <w:r w:rsidRPr="00841D02">
        <w:rPr>
          <w:w w:val="95"/>
          <w:sz w:val="30"/>
          <w:szCs w:val="30"/>
        </w:rPr>
        <w:t>следующего</w:t>
      </w:r>
      <w:r w:rsidRPr="00841D02">
        <w:rPr>
          <w:spacing w:val="20"/>
          <w:sz w:val="30"/>
          <w:szCs w:val="30"/>
        </w:rPr>
        <w:t xml:space="preserve"> </w:t>
      </w:r>
      <w:r w:rsidRPr="00841D02">
        <w:rPr>
          <w:w w:val="95"/>
          <w:sz w:val="30"/>
          <w:szCs w:val="30"/>
        </w:rPr>
        <w:t>соревновательного</w:t>
      </w:r>
      <w:r w:rsidRPr="00841D02">
        <w:rPr>
          <w:spacing w:val="-1"/>
          <w:sz w:val="30"/>
          <w:szCs w:val="30"/>
        </w:rPr>
        <w:t xml:space="preserve"> </w:t>
      </w:r>
      <w:r w:rsidRPr="00841D02">
        <w:rPr>
          <w:spacing w:val="-2"/>
          <w:w w:val="95"/>
          <w:sz w:val="30"/>
          <w:szCs w:val="30"/>
        </w:rPr>
        <w:t>испытания.</w:t>
      </w:r>
    </w:p>
    <w:p w14:paraId="192C34FE" w14:textId="77777777" w:rsidR="007319D2" w:rsidRPr="00841D02" w:rsidRDefault="007319D2" w:rsidP="00841D02">
      <w:pPr>
        <w:widowControl w:val="0"/>
        <w:tabs>
          <w:tab w:val="left" w:pos="0"/>
          <w:tab w:val="left" w:pos="709"/>
        </w:tabs>
        <w:jc w:val="both"/>
        <w:rPr>
          <w:rFonts w:eastAsia="Tahoma"/>
          <w:sz w:val="30"/>
          <w:szCs w:val="30"/>
          <w:lang w:bidi="ru-RU"/>
        </w:rPr>
      </w:pPr>
      <w:r w:rsidRPr="00841D02">
        <w:rPr>
          <w:rFonts w:eastAsia="Tahoma"/>
          <w:sz w:val="30"/>
          <w:szCs w:val="30"/>
          <w:lang w:bidi="ru-RU"/>
        </w:rPr>
        <w:tab/>
        <w:t>«Кочки». На земле из спилов, диаметром 20-30 см, обозначающих «Кочки» выложены зигзаги. Это «тропинка через болото» протяженностью до 20 метров. Задача: от первого до последнего участника отряда пройти через «болото», взявшись за руки, не отпуская их и не оступаясь. Важный момент - одна кочка, одна нога.</w:t>
      </w:r>
    </w:p>
    <w:p w14:paraId="4FF9ADBE" w14:textId="77777777" w:rsidR="007319D2" w:rsidRPr="00841D02" w:rsidRDefault="007319D2" w:rsidP="00841D02">
      <w:pPr>
        <w:widowControl w:val="0"/>
        <w:tabs>
          <w:tab w:val="left" w:pos="0"/>
        </w:tabs>
        <w:ind w:firstLine="709"/>
        <w:jc w:val="both"/>
        <w:rPr>
          <w:rFonts w:eastAsia="Tahoma"/>
          <w:sz w:val="30"/>
          <w:szCs w:val="30"/>
          <w:lang w:bidi="ru-RU"/>
        </w:rPr>
      </w:pPr>
      <w:r w:rsidRPr="00841D02">
        <w:rPr>
          <w:rFonts w:eastAsia="Tahoma"/>
          <w:sz w:val="30"/>
          <w:szCs w:val="30"/>
          <w:lang w:bidi="ru-RU"/>
        </w:rPr>
        <w:t>Штрафуется касание земли ногой, размыкание рук и постановка двух ног на одну кочку. Штраф - возврат отряда на исходный рубеж, после 3-х неудачных попыток, отряд получает минус «5» баллов и переходит к выполнению следующего соревновательного испытания.</w:t>
      </w:r>
    </w:p>
    <w:p w14:paraId="388B3814" w14:textId="77777777" w:rsidR="007319D2" w:rsidRPr="00841D02" w:rsidRDefault="007319D2" w:rsidP="00841D02">
      <w:pPr>
        <w:jc w:val="both"/>
        <w:rPr>
          <w:sz w:val="30"/>
          <w:szCs w:val="30"/>
        </w:rPr>
      </w:pPr>
      <w:r w:rsidRPr="00841D02">
        <w:rPr>
          <w:sz w:val="30"/>
          <w:szCs w:val="30"/>
        </w:rPr>
        <w:tab/>
        <w:t>«Лабиринт». Препятствие «Лабиринт» представляет собой сборную металлическую конструкцию, состоящую из двух симметричных изогнутых половин, длина лабиринта до 10 метров. Если в регионе нет специально оборудованной конструкции можно использовать разметку флажками. Отряду необходимо поочередно пройти испытание. Последующий игрок не начинает движение, пока предыдущий не закончил лабиринт. Штраф - за преждевременное начало движения последующего участника.</w:t>
      </w:r>
    </w:p>
    <w:p w14:paraId="4FF319E0" w14:textId="77777777" w:rsidR="007319D2" w:rsidRPr="00841D02" w:rsidRDefault="007319D2" w:rsidP="00841D02">
      <w:pPr>
        <w:widowControl w:val="0"/>
        <w:tabs>
          <w:tab w:val="left" w:pos="0"/>
          <w:tab w:val="left" w:pos="709"/>
        </w:tabs>
        <w:jc w:val="both"/>
        <w:rPr>
          <w:rFonts w:eastAsia="Tahoma"/>
          <w:sz w:val="30"/>
          <w:szCs w:val="30"/>
          <w:lang w:bidi="ru-RU"/>
        </w:rPr>
      </w:pPr>
      <w:r w:rsidRPr="00841D02">
        <w:rPr>
          <w:rFonts w:eastAsia="Tahoma"/>
          <w:sz w:val="30"/>
          <w:szCs w:val="30"/>
          <w:lang w:bidi="ru-RU"/>
        </w:rPr>
        <w:tab/>
        <w:t>«Поводырь». Веревки натягиваются на разной высоте в хаотичном порядке между несколькими опорами (деревьями), образуя полосу длиной от 5 до 10 метров, с чередой разно уровневых препятствий. Всем участникам отряда, кроме командира, завязываются глаза. Отряд, двигаясь, взявшись за руки, друг за другом (за исключением командира), преодолевает все препятствия. Командир должен помочь отряду пройти этап, при необходимости координируя движения каждого участника отряда, но, не произнося при этом ни одного слова. Штрафуется каждое касание веревки любым участником команды. Штрафной балл минус «0,5».</w:t>
      </w:r>
    </w:p>
    <w:p w14:paraId="3C349292" w14:textId="77777777" w:rsidR="007319D2" w:rsidRPr="00841D02" w:rsidRDefault="007319D2" w:rsidP="00841D02">
      <w:pPr>
        <w:jc w:val="both"/>
        <w:rPr>
          <w:rFonts w:eastAsia="Tahoma"/>
          <w:sz w:val="30"/>
          <w:szCs w:val="30"/>
          <w:lang w:bidi="ru-RU"/>
        </w:rPr>
      </w:pPr>
      <w:r w:rsidRPr="00841D02">
        <w:rPr>
          <w:sz w:val="30"/>
          <w:szCs w:val="30"/>
        </w:rPr>
        <w:tab/>
        <w:t>«Туннель».</w:t>
      </w:r>
      <w:r w:rsidRPr="00841D02">
        <w:rPr>
          <w:sz w:val="30"/>
          <w:szCs w:val="30"/>
          <w:shd w:val="clear" w:color="auto" w:fill="FFFFFF"/>
        </w:rPr>
        <w:t xml:space="preserve"> Участвует весь отряд. Участники конкурса должны проползти за капитаном под сеткой, натянутой на расстоянии 30-40 см от земли, имитируется туннель длинной 6-10 метров. Если кто-то задел </w:t>
      </w:r>
      <w:r w:rsidRPr="00841D02">
        <w:rPr>
          <w:sz w:val="30"/>
          <w:szCs w:val="30"/>
          <w:shd w:val="clear" w:color="auto" w:fill="FFFFFF"/>
        </w:rPr>
        <w:lastRenderedPageBreak/>
        <w:t>сетку спиной – штраф.</w:t>
      </w:r>
      <w:r w:rsidRPr="00841D02">
        <w:rPr>
          <w:rFonts w:eastAsia="Tahoma"/>
          <w:sz w:val="30"/>
          <w:szCs w:val="30"/>
          <w:lang w:bidi="ru-RU"/>
        </w:rPr>
        <w:t xml:space="preserve"> Штрафуется каждое нарушение участником отряда. Штрафной балл минус «0,5».</w:t>
      </w:r>
    </w:p>
    <w:p w14:paraId="47E7CFF8" w14:textId="77777777" w:rsidR="007319D2" w:rsidRPr="00841D02" w:rsidRDefault="007319D2" w:rsidP="00841D02">
      <w:pPr>
        <w:jc w:val="both"/>
        <w:rPr>
          <w:rFonts w:eastAsia="Tahoma"/>
          <w:sz w:val="30"/>
          <w:szCs w:val="30"/>
          <w:lang w:bidi="ru-RU"/>
        </w:rPr>
      </w:pPr>
      <w:r w:rsidRPr="00841D02">
        <w:rPr>
          <w:rFonts w:eastAsia="Tahoma"/>
          <w:sz w:val="30"/>
          <w:szCs w:val="30"/>
          <w:lang w:bidi="ru-RU"/>
        </w:rPr>
        <w:tab/>
        <w:t>«Маятник»</w:t>
      </w:r>
      <w:r w:rsidRPr="00841D02">
        <w:rPr>
          <w:sz w:val="30"/>
          <w:szCs w:val="30"/>
        </w:rPr>
        <w:t xml:space="preserve"> Данный</w:t>
      </w:r>
      <w:r w:rsidRPr="00841D02">
        <w:rPr>
          <w:spacing w:val="65"/>
          <w:sz w:val="30"/>
          <w:szCs w:val="30"/>
        </w:rPr>
        <w:t xml:space="preserve"> </w:t>
      </w:r>
      <w:r w:rsidRPr="00841D02">
        <w:rPr>
          <w:sz w:val="30"/>
          <w:szCs w:val="30"/>
        </w:rPr>
        <w:t>этап</w:t>
      </w:r>
      <w:r w:rsidRPr="00841D02">
        <w:rPr>
          <w:spacing w:val="66"/>
          <w:sz w:val="30"/>
          <w:szCs w:val="30"/>
        </w:rPr>
        <w:t xml:space="preserve"> </w:t>
      </w:r>
      <w:r w:rsidRPr="00841D02">
        <w:rPr>
          <w:sz w:val="30"/>
          <w:szCs w:val="30"/>
        </w:rPr>
        <w:t>наводится</w:t>
      </w:r>
      <w:r w:rsidRPr="00841D02">
        <w:rPr>
          <w:spacing w:val="74"/>
          <w:sz w:val="30"/>
          <w:szCs w:val="30"/>
        </w:rPr>
        <w:t xml:space="preserve"> </w:t>
      </w:r>
      <w:r w:rsidRPr="00841D02">
        <w:rPr>
          <w:sz w:val="30"/>
          <w:szCs w:val="30"/>
        </w:rPr>
        <w:t>веревкой</w:t>
      </w:r>
      <w:r w:rsidRPr="00841D02">
        <w:rPr>
          <w:spacing w:val="66"/>
          <w:sz w:val="30"/>
          <w:szCs w:val="30"/>
        </w:rPr>
        <w:t xml:space="preserve"> </w:t>
      </w:r>
      <w:r w:rsidRPr="00841D02">
        <w:rPr>
          <w:sz w:val="30"/>
          <w:szCs w:val="30"/>
        </w:rPr>
        <w:t>диаметром</w:t>
      </w:r>
      <w:r w:rsidRPr="00841D02">
        <w:rPr>
          <w:spacing w:val="78"/>
          <w:sz w:val="30"/>
          <w:szCs w:val="30"/>
        </w:rPr>
        <w:t xml:space="preserve"> </w:t>
      </w:r>
      <w:r w:rsidRPr="00841D02">
        <w:rPr>
          <w:sz w:val="30"/>
          <w:szCs w:val="30"/>
        </w:rPr>
        <w:t>10</w:t>
      </w:r>
      <w:r w:rsidRPr="00841D02">
        <w:rPr>
          <w:spacing w:val="62"/>
          <w:sz w:val="30"/>
          <w:szCs w:val="30"/>
        </w:rPr>
        <w:t xml:space="preserve"> </w:t>
      </w:r>
      <w:r w:rsidRPr="00841D02">
        <w:rPr>
          <w:w w:val="90"/>
          <w:sz w:val="30"/>
          <w:szCs w:val="30"/>
        </w:rPr>
        <w:t>—</w:t>
      </w:r>
      <w:r w:rsidRPr="00841D02">
        <w:rPr>
          <w:spacing w:val="62"/>
          <w:sz w:val="30"/>
          <w:szCs w:val="30"/>
        </w:rPr>
        <w:t xml:space="preserve"> </w:t>
      </w:r>
      <w:r w:rsidRPr="00841D02">
        <w:rPr>
          <w:sz w:val="30"/>
          <w:szCs w:val="30"/>
        </w:rPr>
        <w:t>12</w:t>
      </w:r>
      <w:r w:rsidRPr="00841D02">
        <w:rPr>
          <w:spacing w:val="55"/>
          <w:sz w:val="30"/>
          <w:szCs w:val="30"/>
        </w:rPr>
        <w:t xml:space="preserve"> </w:t>
      </w:r>
      <w:r w:rsidRPr="00841D02">
        <w:rPr>
          <w:spacing w:val="-5"/>
          <w:sz w:val="30"/>
          <w:szCs w:val="30"/>
        </w:rPr>
        <w:t>мм.</w:t>
      </w:r>
      <w:r w:rsidRPr="00841D02">
        <w:rPr>
          <w:rFonts w:eastAsia="Tahoma"/>
          <w:sz w:val="30"/>
          <w:szCs w:val="30"/>
          <w:lang w:bidi="ru-RU"/>
        </w:rPr>
        <w:t xml:space="preserve"> </w:t>
      </w:r>
      <w:r w:rsidRPr="00841D02">
        <w:rPr>
          <w:sz w:val="30"/>
          <w:szCs w:val="30"/>
        </w:rPr>
        <w:t>Общая длина веревки зависит от способа подвеса и высоты. Сам подвес веревки должен быть надежным (через толстый сук). На</w:t>
      </w:r>
      <w:r w:rsidRPr="00841D02">
        <w:rPr>
          <w:spacing w:val="-7"/>
          <w:sz w:val="30"/>
          <w:szCs w:val="30"/>
        </w:rPr>
        <w:t xml:space="preserve"> </w:t>
      </w:r>
      <w:r w:rsidRPr="00841D02">
        <w:rPr>
          <w:sz w:val="30"/>
          <w:szCs w:val="30"/>
        </w:rPr>
        <w:t>конце</w:t>
      </w:r>
      <w:r w:rsidRPr="00841D02">
        <w:rPr>
          <w:spacing w:val="-2"/>
          <w:sz w:val="30"/>
          <w:szCs w:val="30"/>
        </w:rPr>
        <w:t xml:space="preserve"> </w:t>
      </w:r>
      <w:r w:rsidRPr="00841D02">
        <w:rPr>
          <w:sz w:val="30"/>
          <w:szCs w:val="30"/>
        </w:rPr>
        <w:t>маятниковой веревки в</w:t>
      </w:r>
      <w:r w:rsidRPr="00841D02">
        <w:rPr>
          <w:spacing w:val="-7"/>
          <w:sz w:val="30"/>
          <w:szCs w:val="30"/>
        </w:rPr>
        <w:t xml:space="preserve"> </w:t>
      </w:r>
      <w:r w:rsidRPr="00841D02">
        <w:rPr>
          <w:sz w:val="30"/>
          <w:szCs w:val="30"/>
        </w:rPr>
        <w:t>40</w:t>
      </w:r>
      <w:r w:rsidRPr="00841D02">
        <w:rPr>
          <w:spacing w:val="-2"/>
          <w:sz w:val="30"/>
          <w:szCs w:val="30"/>
        </w:rPr>
        <w:t xml:space="preserve"> </w:t>
      </w:r>
      <w:r w:rsidRPr="00841D02">
        <w:rPr>
          <w:w w:val="85"/>
          <w:sz w:val="30"/>
          <w:szCs w:val="30"/>
        </w:rPr>
        <w:t xml:space="preserve">— </w:t>
      </w:r>
      <w:r w:rsidRPr="00841D02">
        <w:rPr>
          <w:sz w:val="30"/>
          <w:szCs w:val="30"/>
        </w:rPr>
        <w:t>50</w:t>
      </w:r>
      <w:r w:rsidRPr="00841D02">
        <w:rPr>
          <w:spacing w:val="-3"/>
          <w:sz w:val="30"/>
          <w:szCs w:val="30"/>
        </w:rPr>
        <w:t xml:space="preserve"> </w:t>
      </w:r>
      <w:r w:rsidRPr="00841D02">
        <w:rPr>
          <w:sz w:val="30"/>
          <w:szCs w:val="30"/>
        </w:rPr>
        <w:t>см.</w:t>
      </w:r>
      <w:r w:rsidRPr="00841D02">
        <w:rPr>
          <w:spacing w:val="-5"/>
          <w:sz w:val="30"/>
          <w:szCs w:val="30"/>
        </w:rPr>
        <w:t xml:space="preserve"> </w:t>
      </w:r>
      <w:r w:rsidRPr="00841D02">
        <w:rPr>
          <w:sz w:val="30"/>
          <w:szCs w:val="30"/>
        </w:rPr>
        <w:t>от</w:t>
      </w:r>
      <w:r w:rsidRPr="00841D02">
        <w:rPr>
          <w:spacing w:val="-7"/>
          <w:sz w:val="30"/>
          <w:szCs w:val="30"/>
        </w:rPr>
        <w:t xml:space="preserve"> </w:t>
      </w:r>
      <w:r w:rsidRPr="00841D02">
        <w:rPr>
          <w:sz w:val="30"/>
          <w:szCs w:val="30"/>
        </w:rPr>
        <w:t>земли обычно завязывается крупный узел</w:t>
      </w:r>
      <w:r w:rsidRPr="00841D02">
        <w:rPr>
          <w:spacing w:val="-4"/>
          <w:sz w:val="30"/>
          <w:szCs w:val="30"/>
        </w:rPr>
        <w:t xml:space="preserve"> </w:t>
      </w:r>
      <w:r w:rsidRPr="00841D02">
        <w:rPr>
          <w:sz w:val="30"/>
          <w:szCs w:val="30"/>
        </w:rPr>
        <w:t>для</w:t>
      </w:r>
      <w:r w:rsidRPr="00841D02">
        <w:rPr>
          <w:spacing w:val="-3"/>
          <w:sz w:val="30"/>
          <w:szCs w:val="30"/>
        </w:rPr>
        <w:t xml:space="preserve"> </w:t>
      </w:r>
      <w:r w:rsidRPr="00841D02">
        <w:rPr>
          <w:sz w:val="30"/>
          <w:szCs w:val="30"/>
        </w:rPr>
        <w:t>опоры</w:t>
      </w:r>
      <w:r w:rsidRPr="00841D02">
        <w:rPr>
          <w:spacing w:val="-1"/>
          <w:sz w:val="30"/>
          <w:szCs w:val="30"/>
        </w:rPr>
        <w:t xml:space="preserve"> </w:t>
      </w:r>
      <w:r w:rsidRPr="00841D02">
        <w:rPr>
          <w:sz w:val="30"/>
          <w:szCs w:val="30"/>
        </w:rPr>
        <w:t>участника, который переносит вес</w:t>
      </w:r>
      <w:r w:rsidRPr="00841D02">
        <w:rPr>
          <w:spacing w:val="-3"/>
          <w:sz w:val="30"/>
          <w:szCs w:val="30"/>
        </w:rPr>
        <w:t xml:space="preserve"> </w:t>
      </w:r>
      <w:r w:rsidRPr="00841D02">
        <w:rPr>
          <w:sz w:val="30"/>
          <w:szCs w:val="30"/>
        </w:rPr>
        <w:t>своего</w:t>
      </w:r>
      <w:r w:rsidRPr="00841D02">
        <w:rPr>
          <w:spacing w:val="-4"/>
          <w:sz w:val="30"/>
          <w:szCs w:val="30"/>
        </w:rPr>
        <w:t xml:space="preserve"> </w:t>
      </w:r>
      <w:r w:rsidRPr="00841D02">
        <w:rPr>
          <w:sz w:val="30"/>
          <w:szCs w:val="30"/>
        </w:rPr>
        <w:t xml:space="preserve">тела на маятниковую веревку. Чем выше высота подвеса веревки, тем большая длина </w:t>
      </w:r>
      <w:r w:rsidRPr="00841D02">
        <w:rPr>
          <w:spacing w:val="-2"/>
          <w:sz w:val="30"/>
          <w:szCs w:val="30"/>
        </w:rPr>
        <w:t>раскачивания</w:t>
      </w:r>
      <w:r w:rsidRPr="00841D02">
        <w:rPr>
          <w:spacing w:val="22"/>
          <w:sz w:val="30"/>
          <w:szCs w:val="30"/>
        </w:rPr>
        <w:t xml:space="preserve"> </w:t>
      </w:r>
      <w:r w:rsidRPr="00841D02">
        <w:rPr>
          <w:spacing w:val="-2"/>
          <w:sz w:val="30"/>
          <w:szCs w:val="30"/>
        </w:rPr>
        <w:t>маятника</w:t>
      </w:r>
      <w:r w:rsidRPr="00841D02">
        <w:rPr>
          <w:spacing w:val="24"/>
          <w:sz w:val="30"/>
          <w:szCs w:val="30"/>
        </w:rPr>
        <w:t xml:space="preserve"> </w:t>
      </w:r>
      <w:r w:rsidRPr="00841D02">
        <w:rPr>
          <w:spacing w:val="-2"/>
          <w:sz w:val="30"/>
          <w:szCs w:val="30"/>
        </w:rPr>
        <w:t>над</w:t>
      </w:r>
      <w:r w:rsidRPr="00841D02">
        <w:rPr>
          <w:spacing w:val="12"/>
          <w:sz w:val="30"/>
          <w:szCs w:val="30"/>
        </w:rPr>
        <w:t xml:space="preserve"> </w:t>
      </w:r>
      <w:r w:rsidRPr="00841D02">
        <w:rPr>
          <w:spacing w:val="-2"/>
          <w:sz w:val="30"/>
          <w:szCs w:val="30"/>
        </w:rPr>
        <w:t>землей</w:t>
      </w:r>
      <w:r w:rsidRPr="00841D02">
        <w:rPr>
          <w:spacing w:val="22"/>
          <w:sz w:val="30"/>
          <w:szCs w:val="30"/>
        </w:rPr>
        <w:t xml:space="preserve"> </w:t>
      </w:r>
      <w:r w:rsidRPr="00841D02">
        <w:rPr>
          <w:spacing w:val="-2"/>
          <w:sz w:val="30"/>
          <w:szCs w:val="30"/>
        </w:rPr>
        <w:t>по</w:t>
      </w:r>
      <w:r w:rsidRPr="00841D02">
        <w:rPr>
          <w:spacing w:val="17"/>
          <w:sz w:val="30"/>
          <w:szCs w:val="30"/>
        </w:rPr>
        <w:t xml:space="preserve"> </w:t>
      </w:r>
      <w:r w:rsidRPr="00841D02">
        <w:rPr>
          <w:spacing w:val="-2"/>
          <w:sz w:val="30"/>
          <w:szCs w:val="30"/>
        </w:rPr>
        <w:t>горизонтали.</w:t>
      </w:r>
      <w:r w:rsidRPr="00841D02">
        <w:rPr>
          <w:spacing w:val="29"/>
          <w:sz w:val="30"/>
          <w:szCs w:val="30"/>
        </w:rPr>
        <w:t xml:space="preserve"> </w:t>
      </w:r>
      <w:r w:rsidRPr="00841D02">
        <w:rPr>
          <w:spacing w:val="-2"/>
          <w:sz w:val="30"/>
          <w:szCs w:val="30"/>
        </w:rPr>
        <w:t>На</w:t>
      </w:r>
      <w:r w:rsidRPr="00841D02">
        <w:rPr>
          <w:spacing w:val="9"/>
          <w:sz w:val="30"/>
          <w:szCs w:val="30"/>
        </w:rPr>
        <w:t xml:space="preserve"> </w:t>
      </w:r>
      <w:r w:rsidRPr="00841D02">
        <w:rPr>
          <w:spacing w:val="-2"/>
          <w:sz w:val="30"/>
          <w:szCs w:val="30"/>
        </w:rPr>
        <w:t>земле</w:t>
      </w:r>
      <w:r w:rsidRPr="00841D02">
        <w:rPr>
          <w:spacing w:val="17"/>
          <w:sz w:val="30"/>
          <w:szCs w:val="30"/>
        </w:rPr>
        <w:t xml:space="preserve"> </w:t>
      </w:r>
      <w:r w:rsidRPr="00841D02">
        <w:rPr>
          <w:spacing w:val="-2"/>
          <w:sz w:val="30"/>
          <w:szCs w:val="30"/>
        </w:rPr>
        <w:t>отмечаются</w:t>
      </w:r>
      <w:r w:rsidRPr="00841D02">
        <w:rPr>
          <w:spacing w:val="27"/>
          <w:sz w:val="30"/>
          <w:szCs w:val="30"/>
        </w:rPr>
        <w:t xml:space="preserve"> </w:t>
      </w:r>
      <w:r w:rsidRPr="00841D02">
        <w:rPr>
          <w:spacing w:val="-2"/>
          <w:sz w:val="30"/>
          <w:szCs w:val="30"/>
        </w:rPr>
        <w:t>две</w:t>
      </w:r>
      <w:r w:rsidRPr="00841D02">
        <w:rPr>
          <w:spacing w:val="14"/>
          <w:sz w:val="30"/>
          <w:szCs w:val="30"/>
        </w:rPr>
        <w:t xml:space="preserve"> </w:t>
      </w:r>
      <w:r w:rsidRPr="00841D02">
        <w:rPr>
          <w:spacing w:val="-2"/>
          <w:sz w:val="30"/>
          <w:szCs w:val="30"/>
        </w:rPr>
        <w:t xml:space="preserve">линии </w:t>
      </w:r>
      <w:r w:rsidRPr="00841D02">
        <w:rPr>
          <w:sz w:val="30"/>
          <w:szCs w:val="30"/>
        </w:rPr>
        <w:t>перпендикулярно движению маятника: начало и конец. Между этими линиями находится опасная зона. Заступ за линии, касание земли или падение с маятника в опасной зоне участник наказывается штрафным баллом и переходом к выполнению следующего</w:t>
      </w:r>
      <w:r w:rsidRPr="00841D02">
        <w:rPr>
          <w:spacing w:val="-4"/>
          <w:sz w:val="30"/>
          <w:szCs w:val="30"/>
        </w:rPr>
        <w:t xml:space="preserve"> </w:t>
      </w:r>
      <w:r w:rsidRPr="00841D02">
        <w:rPr>
          <w:sz w:val="30"/>
          <w:szCs w:val="30"/>
        </w:rPr>
        <w:t>соревновательного</w:t>
      </w:r>
      <w:r w:rsidRPr="00841D02">
        <w:rPr>
          <w:spacing w:val="-17"/>
          <w:sz w:val="30"/>
          <w:szCs w:val="30"/>
        </w:rPr>
        <w:t xml:space="preserve"> </w:t>
      </w:r>
      <w:r w:rsidRPr="00841D02">
        <w:rPr>
          <w:sz w:val="30"/>
          <w:szCs w:val="30"/>
        </w:rPr>
        <w:t>испытания.</w:t>
      </w:r>
    </w:p>
    <w:p w14:paraId="23222A46" w14:textId="77777777" w:rsidR="007319D2" w:rsidRPr="00841D02" w:rsidRDefault="007319D2" w:rsidP="00841D02">
      <w:pPr>
        <w:ind w:firstLine="709"/>
        <w:contextualSpacing/>
        <w:jc w:val="both"/>
        <w:rPr>
          <w:sz w:val="30"/>
          <w:szCs w:val="30"/>
        </w:rPr>
      </w:pPr>
      <w:r w:rsidRPr="00841D02">
        <w:rPr>
          <w:sz w:val="30"/>
          <w:szCs w:val="30"/>
        </w:rPr>
        <w:t>4.6. Военизированная игра на местности «Битва за флаг».</w:t>
      </w:r>
    </w:p>
    <w:p w14:paraId="70BC7659" w14:textId="77777777" w:rsidR="007319D2" w:rsidRPr="00841D02" w:rsidRDefault="007319D2" w:rsidP="00841D02">
      <w:pPr>
        <w:ind w:firstLine="709"/>
        <w:jc w:val="both"/>
        <w:rPr>
          <w:sz w:val="30"/>
          <w:szCs w:val="30"/>
        </w:rPr>
      </w:pPr>
      <w:r w:rsidRPr="00841D02">
        <w:rPr>
          <w:sz w:val="30"/>
          <w:szCs w:val="30"/>
        </w:rPr>
        <w:t>Легенда и концепция игры предлагаются участникам на месте с учетом возрастных и физических возможностей юнармейцев. За основу сюжета могут быть взяты (двусторонние) игры на местности: «Засекреченный город», «Параллельный марш», «Встречный бой», «Штурм бастиона» с использованием игрового хода.</w:t>
      </w:r>
    </w:p>
    <w:p w14:paraId="09153A02" w14:textId="77777777" w:rsidR="007319D2" w:rsidRPr="00841D02" w:rsidRDefault="007319D2" w:rsidP="00841D02">
      <w:pPr>
        <w:ind w:right="-113" w:firstLine="709"/>
        <w:jc w:val="both"/>
        <w:rPr>
          <w:sz w:val="30"/>
          <w:szCs w:val="30"/>
        </w:rPr>
      </w:pPr>
      <w:r w:rsidRPr="00841D02">
        <w:rPr>
          <w:sz w:val="30"/>
          <w:szCs w:val="30"/>
        </w:rPr>
        <w:t>Боевые задачи, как и критерии оценки, зависят от сюжета, но предусматривают согласованные действия юнармейцев в составе отрядов, навыки ориентирования на местности. Временной регламент игры – до 2-х часов.</w:t>
      </w:r>
    </w:p>
    <w:p w14:paraId="0E5F1401" w14:textId="77777777" w:rsidR="007319D2" w:rsidRPr="00841D02" w:rsidRDefault="007319D2" w:rsidP="00841D02">
      <w:pPr>
        <w:jc w:val="both"/>
        <w:rPr>
          <w:rFonts w:eastAsia="Tahoma"/>
          <w:sz w:val="30"/>
          <w:szCs w:val="30"/>
          <w:lang w:bidi="ru-RU"/>
        </w:rPr>
      </w:pPr>
      <w:r w:rsidRPr="00841D02">
        <w:rPr>
          <w:rFonts w:eastAsia="Tahoma"/>
          <w:sz w:val="30"/>
          <w:szCs w:val="30"/>
          <w:lang w:bidi="ru-RU"/>
        </w:rPr>
        <w:tab/>
        <w:t>Все  отряды  собираются   на  площадке на  финальное  испытание.  Задача команд - первыми  добраться  к  флагу,  который  спрятан  в  определённом  месте.  Командиры получают  маршрутный  лист.  Получив  маршрутный  лист,  отряды  в  полном  составе выходят и направляются на пункты. Прибыв на место, указанное на карте - маршруте отряд должен найти конверт с зашифрованным словом, расшифровать его на месте и  забрать конверт. Так отряд должен собрать все зашифрованные слова на  каждом  пункте  и  восстановить  фразу,  т.е.  узнать,  что  было  зашифровано. Последний  пункт-  завершающий.  Отряд  должен  завладеть  флагом  и  вернуться  на площадку  с  расшифрованной  фразой.  Побеждает  тот  отряд,  который  справится  с заданием и  вернётся первым в полном составе. 1-е место - 30 баллов.</w:t>
      </w:r>
    </w:p>
    <w:p w14:paraId="708F2375" w14:textId="77777777" w:rsidR="007319D2" w:rsidRPr="00841D02" w:rsidRDefault="007319D2" w:rsidP="00C672B1">
      <w:pPr>
        <w:widowControl w:val="0"/>
        <w:numPr>
          <w:ilvl w:val="0"/>
          <w:numId w:val="58"/>
        </w:numPr>
        <w:tabs>
          <w:tab w:val="left" w:pos="0"/>
        </w:tabs>
        <w:autoSpaceDE w:val="0"/>
        <w:autoSpaceDN w:val="0"/>
        <w:ind w:left="0" w:firstLine="567"/>
        <w:contextualSpacing/>
        <w:jc w:val="both"/>
        <w:rPr>
          <w:sz w:val="30"/>
          <w:szCs w:val="30"/>
        </w:rPr>
      </w:pPr>
      <w:r w:rsidRPr="00841D02">
        <w:rPr>
          <w:sz w:val="30"/>
          <w:szCs w:val="30"/>
        </w:rPr>
        <w:t>Испытания «вне зачета». За победу в испытаниях «вне зачета» команды получают грамоты от организаторов, идущие вне конкурсных испытаний. Испытания «вне зачета» утверждает штаб по территориальному принципу и в соответствии с материально-технической базой.</w:t>
      </w:r>
    </w:p>
    <w:p w14:paraId="3E502914" w14:textId="77777777" w:rsidR="007319D2" w:rsidRPr="00841D02" w:rsidRDefault="007319D2" w:rsidP="00841D02">
      <w:pPr>
        <w:tabs>
          <w:tab w:val="left" w:pos="1276"/>
        </w:tabs>
        <w:ind w:left="709"/>
        <w:contextualSpacing/>
        <w:jc w:val="both"/>
        <w:rPr>
          <w:sz w:val="30"/>
          <w:szCs w:val="30"/>
        </w:rPr>
      </w:pPr>
      <w:r w:rsidRPr="00841D02">
        <w:rPr>
          <w:rFonts w:eastAsia="Calibri"/>
          <w:sz w:val="30"/>
          <w:szCs w:val="30"/>
        </w:rPr>
        <w:t>Визитная карточка отряда.</w:t>
      </w:r>
    </w:p>
    <w:p w14:paraId="2444BB8F" w14:textId="77777777" w:rsidR="007319D2" w:rsidRPr="00841D02" w:rsidRDefault="007319D2" w:rsidP="00841D02">
      <w:pPr>
        <w:ind w:firstLine="709"/>
        <w:jc w:val="both"/>
        <w:rPr>
          <w:rFonts w:eastAsia="Calibri"/>
          <w:sz w:val="30"/>
          <w:szCs w:val="30"/>
        </w:rPr>
      </w:pPr>
      <w:r w:rsidRPr="00841D02">
        <w:rPr>
          <w:rFonts w:eastAsia="Calibri"/>
          <w:sz w:val="30"/>
          <w:szCs w:val="30"/>
        </w:rPr>
        <w:lastRenderedPageBreak/>
        <w:t>Представление юнармейцев, презентация деятельности отряда.</w:t>
      </w:r>
    </w:p>
    <w:p w14:paraId="7BDC27E0" w14:textId="77777777" w:rsidR="007319D2" w:rsidRPr="00841D02" w:rsidRDefault="007319D2" w:rsidP="00841D02">
      <w:pPr>
        <w:ind w:firstLine="709"/>
        <w:jc w:val="both"/>
        <w:rPr>
          <w:rFonts w:eastAsia="Calibri"/>
          <w:sz w:val="30"/>
          <w:szCs w:val="30"/>
        </w:rPr>
      </w:pPr>
      <w:r w:rsidRPr="00841D02">
        <w:rPr>
          <w:spacing w:val="-2"/>
          <w:sz w:val="30"/>
          <w:szCs w:val="30"/>
        </w:rPr>
        <w:t>Временной регламент – до 5 минут.</w:t>
      </w:r>
    </w:p>
    <w:p w14:paraId="47F2AECA" w14:textId="77777777" w:rsidR="007319D2" w:rsidRPr="00841D02" w:rsidRDefault="007319D2" w:rsidP="00841D02">
      <w:pPr>
        <w:ind w:firstLine="709"/>
        <w:jc w:val="both"/>
        <w:rPr>
          <w:sz w:val="30"/>
          <w:szCs w:val="30"/>
        </w:rPr>
      </w:pPr>
      <w:r w:rsidRPr="00841D02">
        <w:rPr>
          <w:sz w:val="30"/>
          <w:szCs w:val="30"/>
        </w:rPr>
        <w:t xml:space="preserve">Критерии оценки: </w:t>
      </w:r>
    </w:p>
    <w:p w14:paraId="4428634F" w14:textId="77777777" w:rsidR="007319D2" w:rsidRPr="00841D02" w:rsidRDefault="007319D2" w:rsidP="00841D02">
      <w:pPr>
        <w:ind w:firstLine="709"/>
        <w:jc w:val="both"/>
        <w:rPr>
          <w:sz w:val="30"/>
          <w:szCs w:val="30"/>
        </w:rPr>
      </w:pPr>
      <w:r w:rsidRPr="00841D02">
        <w:rPr>
          <w:sz w:val="30"/>
          <w:szCs w:val="30"/>
        </w:rPr>
        <w:t>неординарность и оригинальность выступления;</w:t>
      </w:r>
    </w:p>
    <w:p w14:paraId="5C76A510" w14:textId="77777777" w:rsidR="007319D2" w:rsidRPr="00841D02" w:rsidRDefault="007319D2" w:rsidP="00841D02">
      <w:pPr>
        <w:ind w:firstLine="709"/>
        <w:jc w:val="both"/>
        <w:rPr>
          <w:sz w:val="30"/>
          <w:szCs w:val="30"/>
        </w:rPr>
      </w:pPr>
      <w:r w:rsidRPr="00841D02">
        <w:rPr>
          <w:sz w:val="30"/>
          <w:szCs w:val="30"/>
        </w:rPr>
        <w:t>яркость, эмоциональность выступления;</w:t>
      </w:r>
    </w:p>
    <w:p w14:paraId="4EA74F12" w14:textId="77777777" w:rsidR="007319D2" w:rsidRPr="00841D02" w:rsidRDefault="007319D2" w:rsidP="00841D02">
      <w:pPr>
        <w:ind w:firstLine="709"/>
        <w:jc w:val="both"/>
        <w:rPr>
          <w:sz w:val="30"/>
          <w:szCs w:val="30"/>
        </w:rPr>
      </w:pPr>
      <w:r w:rsidRPr="00841D02">
        <w:rPr>
          <w:sz w:val="30"/>
          <w:szCs w:val="30"/>
        </w:rPr>
        <w:t>соблюдение регламента;</w:t>
      </w:r>
    </w:p>
    <w:p w14:paraId="039153D6" w14:textId="77777777" w:rsidR="007319D2" w:rsidRPr="00841D02" w:rsidRDefault="007319D2" w:rsidP="00841D02">
      <w:pPr>
        <w:ind w:firstLine="709"/>
        <w:jc w:val="both"/>
        <w:rPr>
          <w:sz w:val="30"/>
          <w:szCs w:val="30"/>
        </w:rPr>
      </w:pPr>
      <w:r w:rsidRPr="00841D02">
        <w:rPr>
          <w:sz w:val="30"/>
          <w:szCs w:val="30"/>
        </w:rPr>
        <w:t>умение передать характер и основной смысл;</w:t>
      </w:r>
    </w:p>
    <w:p w14:paraId="7949FA9A" w14:textId="77777777" w:rsidR="007319D2" w:rsidRPr="00841D02" w:rsidRDefault="007319D2" w:rsidP="00841D02">
      <w:pPr>
        <w:ind w:firstLine="709"/>
        <w:jc w:val="both"/>
        <w:rPr>
          <w:sz w:val="30"/>
          <w:szCs w:val="30"/>
        </w:rPr>
      </w:pPr>
      <w:r w:rsidRPr="00841D02">
        <w:rPr>
          <w:sz w:val="30"/>
          <w:szCs w:val="30"/>
        </w:rPr>
        <w:t>цельность номера и его композиционное единство.</w:t>
      </w:r>
    </w:p>
    <w:p w14:paraId="261FD930" w14:textId="77777777" w:rsidR="007319D2" w:rsidRPr="00841D02" w:rsidRDefault="007319D2" w:rsidP="00841D02">
      <w:pPr>
        <w:tabs>
          <w:tab w:val="left" w:pos="1276"/>
        </w:tabs>
        <w:ind w:firstLine="709"/>
        <w:jc w:val="both"/>
        <w:rPr>
          <w:sz w:val="30"/>
          <w:szCs w:val="30"/>
        </w:rPr>
      </w:pPr>
      <w:r w:rsidRPr="00841D02">
        <w:rPr>
          <w:sz w:val="30"/>
          <w:szCs w:val="30"/>
        </w:rPr>
        <w:t xml:space="preserve">Конкурс боевых листков. </w:t>
      </w:r>
      <w:r w:rsidRPr="00841D02">
        <w:rPr>
          <w:spacing w:val="-6"/>
          <w:sz w:val="30"/>
          <w:szCs w:val="30"/>
        </w:rPr>
        <w:t xml:space="preserve">Оперативное информирование участников игры «Зарница» о событиях и мобилизации юнармейцев на успешное выполнение ежедневных задач, оформленное </w:t>
      </w:r>
      <w:r w:rsidRPr="00841D02">
        <w:rPr>
          <w:sz w:val="30"/>
          <w:szCs w:val="30"/>
        </w:rPr>
        <w:t>фотоиллюстрациями и зарисовками.</w:t>
      </w:r>
    </w:p>
    <w:p w14:paraId="2EDBC800" w14:textId="77777777" w:rsidR="007319D2" w:rsidRPr="00841D02" w:rsidRDefault="007319D2" w:rsidP="00841D02">
      <w:pPr>
        <w:ind w:firstLine="709"/>
        <w:jc w:val="both"/>
        <w:rPr>
          <w:rFonts w:eastAsia="Calibri"/>
          <w:sz w:val="30"/>
          <w:szCs w:val="30"/>
        </w:rPr>
      </w:pPr>
      <w:r w:rsidRPr="00841D02">
        <w:rPr>
          <w:sz w:val="30"/>
          <w:szCs w:val="30"/>
        </w:rPr>
        <w:t>Критерии оценки:</w:t>
      </w:r>
    </w:p>
    <w:p w14:paraId="40947F5E" w14:textId="77777777" w:rsidR="007319D2" w:rsidRPr="00841D02" w:rsidRDefault="007319D2" w:rsidP="00841D02">
      <w:pPr>
        <w:ind w:firstLine="709"/>
        <w:jc w:val="both"/>
        <w:rPr>
          <w:rFonts w:eastAsia="Calibri"/>
          <w:sz w:val="30"/>
          <w:szCs w:val="30"/>
        </w:rPr>
      </w:pPr>
      <w:r w:rsidRPr="00841D02">
        <w:rPr>
          <w:rFonts w:eastAsia="Calibri"/>
          <w:sz w:val="30"/>
          <w:szCs w:val="30"/>
        </w:rPr>
        <w:t>актуальность;</w:t>
      </w:r>
    </w:p>
    <w:p w14:paraId="1BE70B0C" w14:textId="77777777" w:rsidR="007319D2" w:rsidRPr="00841D02" w:rsidRDefault="007319D2" w:rsidP="00841D02">
      <w:pPr>
        <w:ind w:firstLine="709"/>
        <w:jc w:val="both"/>
        <w:rPr>
          <w:rFonts w:eastAsia="Calibri"/>
          <w:sz w:val="30"/>
          <w:szCs w:val="30"/>
        </w:rPr>
      </w:pPr>
      <w:r w:rsidRPr="00841D02">
        <w:rPr>
          <w:rFonts w:eastAsia="Calibri"/>
          <w:sz w:val="30"/>
          <w:szCs w:val="30"/>
        </w:rPr>
        <w:t>содержательность и информативность;</w:t>
      </w:r>
    </w:p>
    <w:p w14:paraId="099F934B" w14:textId="77777777" w:rsidR="007319D2" w:rsidRPr="00841D02" w:rsidRDefault="007319D2" w:rsidP="00841D02">
      <w:pPr>
        <w:ind w:firstLine="709"/>
        <w:jc w:val="both"/>
        <w:rPr>
          <w:rFonts w:eastAsia="Calibri"/>
          <w:sz w:val="30"/>
          <w:szCs w:val="30"/>
        </w:rPr>
      </w:pPr>
      <w:r w:rsidRPr="00841D02">
        <w:rPr>
          <w:rFonts w:eastAsia="Calibri"/>
          <w:sz w:val="30"/>
          <w:szCs w:val="30"/>
        </w:rPr>
        <w:t>доступность и грамотность;</w:t>
      </w:r>
    </w:p>
    <w:p w14:paraId="49E2661C" w14:textId="77777777" w:rsidR="007319D2" w:rsidRPr="00841D02" w:rsidRDefault="007319D2" w:rsidP="00841D02">
      <w:pPr>
        <w:ind w:firstLine="709"/>
        <w:jc w:val="both"/>
        <w:rPr>
          <w:rFonts w:eastAsia="Calibri"/>
          <w:sz w:val="30"/>
          <w:szCs w:val="30"/>
        </w:rPr>
      </w:pPr>
      <w:r w:rsidRPr="00841D02">
        <w:rPr>
          <w:rFonts w:eastAsia="Calibri"/>
          <w:sz w:val="30"/>
          <w:szCs w:val="30"/>
        </w:rPr>
        <w:t>красочность и эстетичность оформления;</w:t>
      </w:r>
    </w:p>
    <w:p w14:paraId="0D740D0D" w14:textId="77777777" w:rsidR="007319D2" w:rsidRPr="00841D02" w:rsidRDefault="007319D2" w:rsidP="00841D02">
      <w:pPr>
        <w:ind w:firstLine="709"/>
        <w:jc w:val="both"/>
        <w:rPr>
          <w:rFonts w:eastAsia="Calibri"/>
          <w:sz w:val="30"/>
          <w:szCs w:val="30"/>
        </w:rPr>
      </w:pPr>
      <w:r w:rsidRPr="00841D02">
        <w:rPr>
          <w:rFonts w:eastAsia="Calibri"/>
          <w:sz w:val="30"/>
          <w:szCs w:val="30"/>
        </w:rPr>
        <w:t>творческий подход и композиция листа.</w:t>
      </w:r>
    </w:p>
    <w:p w14:paraId="38256D23" w14:textId="77777777" w:rsidR="007319D2" w:rsidRPr="00841D02" w:rsidRDefault="007319D2" w:rsidP="00841D02">
      <w:pPr>
        <w:ind w:firstLine="709"/>
        <w:jc w:val="both"/>
        <w:rPr>
          <w:sz w:val="30"/>
          <w:szCs w:val="30"/>
        </w:rPr>
      </w:pPr>
      <w:r w:rsidRPr="00841D02">
        <w:rPr>
          <w:spacing w:val="-4"/>
          <w:sz w:val="30"/>
          <w:szCs w:val="30"/>
        </w:rPr>
        <w:t>Лазерный бой «Лазертак»</w:t>
      </w:r>
      <w:r w:rsidRPr="00841D02">
        <w:rPr>
          <w:sz w:val="30"/>
          <w:szCs w:val="30"/>
        </w:rPr>
        <w:t xml:space="preserve">. Проводится в форме </w:t>
      </w:r>
      <w:r w:rsidRPr="00841D02">
        <w:rPr>
          <w:sz w:val="30"/>
          <w:szCs w:val="30"/>
          <w:shd w:val="clear" w:color="auto" w:fill="FFFFFF"/>
        </w:rPr>
        <w:t>высокотехнологичной игры, происходящей в реальном времени и пространстве. Суть игры состоит в поражении игроков-противников (и, часто еще и специальных интерактивных мишеней, или АУЛов, - «баз») безопасными лазерными выстрелами из бластера-автомата. Собственно «поражение» игрока происходит путем регистрации луча бластера-автомата специальными датчиками оппонента (сенсорами), закрепленными на одежде игрока или на специальном жилете (повязке).</w:t>
      </w:r>
      <w:r w:rsidRPr="00841D02">
        <w:rPr>
          <w:sz w:val="30"/>
          <w:szCs w:val="30"/>
        </w:rPr>
        <w:t xml:space="preserve"> Победитель определяется по сумме баллов.</w:t>
      </w:r>
    </w:p>
    <w:p w14:paraId="0ED8A126" w14:textId="77777777" w:rsidR="007319D2" w:rsidRPr="00841D02" w:rsidRDefault="007319D2" w:rsidP="00C672B1">
      <w:pPr>
        <w:numPr>
          <w:ilvl w:val="0"/>
          <w:numId w:val="58"/>
        </w:numPr>
        <w:ind w:left="142" w:right="-113" w:firstLine="709"/>
        <w:contextualSpacing/>
        <w:jc w:val="both"/>
        <w:rPr>
          <w:sz w:val="30"/>
          <w:szCs w:val="30"/>
        </w:rPr>
      </w:pPr>
      <w:r w:rsidRPr="00841D02">
        <w:rPr>
          <w:sz w:val="30"/>
          <w:szCs w:val="30"/>
        </w:rPr>
        <w:t xml:space="preserve">Форма одежды. </w:t>
      </w:r>
    </w:p>
    <w:p w14:paraId="27AAE295" w14:textId="77777777" w:rsidR="007319D2" w:rsidRPr="00841D02" w:rsidRDefault="007319D2" w:rsidP="00841D02">
      <w:pPr>
        <w:ind w:right="-113" w:firstLine="709"/>
        <w:jc w:val="both"/>
        <w:rPr>
          <w:sz w:val="30"/>
          <w:szCs w:val="30"/>
        </w:rPr>
      </w:pPr>
      <w:r w:rsidRPr="00841D02">
        <w:rPr>
          <w:sz w:val="30"/>
          <w:szCs w:val="30"/>
        </w:rPr>
        <w:t>Форма одежды юнармейцев – единообразная парадная с галстуком пионерским, спортивная для отделения, повседневная.</w:t>
      </w:r>
    </w:p>
    <w:p w14:paraId="61C3354F" w14:textId="77777777" w:rsidR="007319D2" w:rsidRPr="00841D02" w:rsidRDefault="007319D2" w:rsidP="00841D02">
      <w:pPr>
        <w:ind w:right="-113" w:firstLine="709"/>
        <w:jc w:val="both"/>
        <w:rPr>
          <w:sz w:val="30"/>
          <w:szCs w:val="30"/>
        </w:rPr>
      </w:pPr>
      <w:r w:rsidRPr="00841D02">
        <w:rPr>
          <w:sz w:val="30"/>
          <w:szCs w:val="30"/>
        </w:rPr>
        <w:t>На торжественных построениях (линейках) юнармейцы одеты в единообразную парадную с галстуком пионерским, знаками различия.</w:t>
      </w:r>
    </w:p>
    <w:p w14:paraId="18E106F8" w14:textId="77777777" w:rsidR="007319D2" w:rsidRPr="00841D02" w:rsidRDefault="007319D2" w:rsidP="00841D02">
      <w:pPr>
        <w:ind w:right="-113" w:firstLine="709"/>
        <w:jc w:val="both"/>
        <w:rPr>
          <w:sz w:val="30"/>
          <w:szCs w:val="30"/>
        </w:rPr>
      </w:pPr>
      <w:r w:rsidRPr="00841D02">
        <w:rPr>
          <w:sz w:val="30"/>
          <w:szCs w:val="30"/>
        </w:rPr>
        <w:t xml:space="preserve">На состязаниях – спортивная. </w:t>
      </w:r>
    </w:p>
    <w:p w14:paraId="0BD527D2" w14:textId="77777777" w:rsidR="007319D2" w:rsidRPr="00841D02" w:rsidRDefault="007319D2" w:rsidP="00841D02">
      <w:pPr>
        <w:ind w:right="-113" w:firstLine="709"/>
        <w:jc w:val="both"/>
        <w:rPr>
          <w:sz w:val="30"/>
          <w:szCs w:val="30"/>
        </w:rPr>
      </w:pPr>
      <w:r w:rsidRPr="00841D02">
        <w:rPr>
          <w:sz w:val="30"/>
          <w:szCs w:val="30"/>
        </w:rPr>
        <w:t>На торжественных мероприятиях, приуроченных памятным и знаменательным датам – единообразная парадная с галстуком пионерским.</w:t>
      </w:r>
    </w:p>
    <w:p w14:paraId="0B6560F5" w14:textId="77777777" w:rsidR="007319D2" w:rsidRPr="00841D02" w:rsidRDefault="007319D2" w:rsidP="00841D02">
      <w:pPr>
        <w:ind w:right="-113" w:firstLine="709"/>
        <w:jc w:val="both"/>
        <w:rPr>
          <w:sz w:val="30"/>
          <w:szCs w:val="30"/>
        </w:rPr>
      </w:pPr>
      <w:r w:rsidRPr="00841D02">
        <w:rPr>
          <w:sz w:val="30"/>
          <w:szCs w:val="30"/>
        </w:rPr>
        <w:t>Отличительный знак юнармейца – эмблема отделения (размер 7х7 см.). Юнармейцы носят знаки различия «Пионер-юнармеец».</w:t>
      </w:r>
    </w:p>
    <w:p w14:paraId="4B455D49" w14:textId="77777777" w:rsidR="007319D2" w:rsidRPr="00841D02" w:rsidRDefault="007319D2" w:rsidP="00841D02">
      <w:pPr>
        <w:ind w:right="-113" w:firstLine="709"/>
        <w:jc w:val="both"/>
        <w:rPr>
          <w:sz w:val="30"/>
          <w:szCs w:val="30"/>
        </w:rPr>
      </w:pPr>
      <w:r w:rsidRPr="00841D02">
        <w:rPr>
          <w:sz w:val="30"/>
          <w:szCs w:val="30"/>
        </w:rPr>
        <w:t>Обязательным является ношение галстука пионерского всеми юнармейцами.</w:t>
      </w:r>
    </w:p>
    <w:p w14:paraId="3F18A1E5" w14:textId="77777777" w:rsidR="007319D2" w:rsidRPr="00841D02" w:rsidRDefault="007319D2" w:rsidP="00841D02">
      <w:pPr>
        <w:ind w:right="-113" w:firstLine="709"/>
        <w:jc w:val="both"/>
        <w:rPr>
          <w:sz w:val="30"/>
          <w:szCs w:val="30"/>
        </w:rPr>
      </w:pPr>
      <w:r w:rsidRPr="00841D02">
        <w:rPr>
          <w:sz w:val="30"/>
          <w:szCs w:val="30"/>
        </w:rPr>
        <w:t>Снаряжение и экипировка отрядов формируются согласно приложений 2,3.</w:t>
      </w:r>
    </w:p>
    <w:p w14:paraId="2F07A901" w14:textId="77777777" w:rsidR="007319D2" w:rsidRPr="00841D02" w:rsidRDefault="007319D2" w:rsidP="00841D02">
      <w:pPr>
        <w:ind w:firstLine="709"/>
        <w:jc w:val="both"/>
        <w:rPr>
          <w:sz w:val="30"/>
          <w:szCs w:val="30"/>
        </w:rPr>
      </w:pPr>
      <w:r w:rsidRPr="00841D02">
        <w:rPr>
          <w:sz w:val="30"/>
          <w:szCs w:val="30"/>
        </w:rPr>
        <w:lastRenderedPageBreak/>
        <w:t>7. К участию в финале игры «Зарница» допускаются:</w:t>
      </w:r>
    </w:p>
    <w:p w14:paraId="53EB6AE5" w14:textId="77777777" w:rsidR="007319D2" w:rsidRPr="00841D02" w:rsidRDefault="007319D2" w:rsidP="00841D02">
      <w:pPr>
        <w:ind w:firstLine="709"/>
        <w:jc w:val="both"/>
        <w:rPr>
          <w:sz w:val="30"/>
          <w:szCs w:val="30"/>
        </w:rPr>
      </w:pPr>
      <w:r w:rsidRPr="00841D02">
        <w:rPr>
          <w:sz w:val="30"/>
          <w:szCs w:val="30"/>
        </w:rPr>
        <w:t>юнармейцы, прошедшие медицинский осмотр и отнесенные по состоянию здоровья к основной группе для занятия физической культурой и допущенные к соревнованиям;</w:t>
      </w:r>
    </w:p>
    <w:p w14:paraId="0970C3BD" w14:textId="77777777" w:rsidR="007319D2" w:rsidRPr="00841D02" w:rsidRDefault="007319D2" w:rsidP="00841D02">
      <w:pPr>
        <w:ind w:firstLine="709"/>
        <w:jc w:val="both"/>
        <w:rPr>
          <w:sz w:val="30"/>
          <w:szCs w:val="30"/>
        </w:rPr>
      </w:pPr>
      <w:r w:rsidRPr="00841D02">
        <w:rPr>
          <w:rFonts w:eastAsia="Calibri"/>
          <w:sz w:val="30"/>
          <w:szCs w:val="30"/>
        </w:rPr>
        <w:t>юнармейцы, экипированные согласно требованиям с отличительным знаком отряда;</w:t>
      </w:r>
    </w:p>
    <w:p w14:paraId="4611D664" w14:textId="77777777" w:rsidR="007319D2" w:rsidRPr="00841D02" w:rsidRDefault="007319D2" w:rsidP="00841D02">
      <w:pPr>
        <w:ind w:firstLine="709"/>
        <w:jc w:val="both"/>
        <w:rPr>
          <w:rFonts w:eastAsia="Calibri"/>
          <w:sz w:val="30"/>
          <w:szCs w:val="30"/>
        </w:rPr>
      </w:pPr>
      <w:r w:rsidRPr="00841D02">
        <w:rPr>
          <w:sz w:val="30"/>
          <w:szCs w:val="30"/>
        </w:rPr>
        <w:t xml:space="preserve">юнармейцы, имеющие </w:t>
      </w:r>
      <w:r w:rsidRPr="00841D02">
        <w:rPr>
          <w:rFonts w:eastAsia="Calibri"/>
          <w:sz w:val="30"/>
          <w:szCs w:val="30"/>
        </w:rPr>
        <w:t xml:space="preserve">личное (индивидуальное) снаряжение </w:t>
      </w:r>
      <w:r w:rsidRPr="00841D02">
        <w:rPr>
          <w:rFonts w:eastAsia="Calibri"/>
          <w:sz w:val="30"/>
          <w:szCs w:val="30"/>
        </w:rPr>
        <w:br/>
        <w:t>в профильном палаточном лагере (походе);</w:t>
      </w:r>
    </w:p>
    <w:p w14:paraId="355AA507" w14:textId="77777777" w:rsidR="007319D2" w:rsidRPr="00841D02" w:rsidRDefault="007319D2" w:rsidP="00841D02">
      <w:pPr>
        <w:ind w:firstLine="709"/>
        <w:jc w:val="both"/>
        <w:rPr>
          <w:rFonts w:eastAsia="Calibri"/>
          <w:sz w:val="30"/>
          <w:szCs w:val="30"/>
        </w:rPr>
      </w:pPr>
      <w:r w:rsidRPr="00841D02">
        <w:rPr>
          <w:rFonts w:eastAsia="Calibri"/>
          <w:sz w:val="30"/>
          <w:szCs w:val="30"/>
        </w:rPr>
        <w:t>отряды, укомплектованные снаряжением коллективного пользования в профильном палаточном лагере (походе).</w:t>
      </w:r>
    </w:p>
    <w:p w14:paraId="7179CA31" w14:textId="77777777" w:rsidR="007319D2" w:rsidRPr="00841D02" w:rsidRDefault="007319D2" w:rsidP="00841D02">
      <w:pPr>
        <w:ind w:firstLine="709"/>
        <w:jc w:val="both"/>
        <w:rPr>
          <w:sz w:val="30"/>
          <w:szCs w:val="30"/>
        </w:rPr>
      </w:pPr>
      <w:r w:rsidRPr="00841D02">
        <w:rPr>
          <w:sz w:val="30"/>
          <w:szCs w:val="30"/>
        </w:rPr>
        <w:t>7.1. К участию не допускаются:</w:t>
      </w:r>
    </w:p>
    <w:p w14:paraId="684EB308" w14:textId="77777777" w:rsidR="007319D2" w:rsidRPr="00841D02" w:rsidRDefault="007319D2" w:rsidP="00841D02">
      <w:pPr>
        <w:ind w:firstLine="709"/>
        <w:jc w:val="both"/>
        <w:rPr>
          <w:sz w:val="30"/>
          <w:szCs w:val="30"/>
        </w:rPr>
      </w:pPr>
      <w:r w:rsidRPr="00841D02">
        <w:rPr>
          <w:sz w:val="30"/>
          <w:szCs w:val="30"/>
        </w:rPr>
        <w:t xml:space="preserve">отделения, нарушившие сроки подачи документов для участия </w:t>
      </w:r>
      <w:r w:rsidRPr="00841D02">
        <w:rPr>
          <w:sz w:val="30"/>
          <w:szCs w:val="30"/>
        </w:rPr>
        <w:br/>
        <w:t>в отборочных этапах и финале игры «Зарница»;</w:t>
      </w:r>
    </w:p>
    <w:p w14:paraId="2E373637" w14:textId="77777777" w:rsidR="007319D2" w:rsidRPr="00841D02" w:rsidRDefault="007319D2" w:rsidP="00841D02">
      <w:pPr>
        <w:ind w:firstLine="709"/>
        <w:jc w:val="both"/>
        <w:rPr>
          <w:sz w:val="30"/>
          <w:szCs w:val="30"/>
        </w:rPr>
      </w:pPr>
      <w:r w:rsidRPr="00841D02">
        <w:rPr>
          <w:sz w:val="30"/>
          <w:szCs w:val="30"/>
        </w:rPr>
        <w:t>отряды, в состав которых включены юнармейцы с возрастным цензом, превышающим 15 лет на момент проведения финала игры «Зарница»;</w:t>
      </w:r>
    </w:p>
    <w:p w14:paraId="17279C92" w14:textId="77777777" w:rsidR="007319D2" w:rsidRPr="00841D02" w:rsidRDefault="007319D2" w:rsidP="00841D02">
      <w:pPr>
        <w:ind w:firstLine="709"/>
        <w:jc w:val="both"/>
        <w:rPr>
          <w:sz w:val="30"/>
          <w:szCs w:val="30"/>
        </w:rPr>
      </w:pPr>
      <w:r w:rsidRPr="00841D02">
        <w:rPr>
          <w:sz w:val="30"/>
          <w:szCs w:val="30"/>
        </w:rPr>
        <w:t xml:space="preserve">отряды, не предоставившие в день заезда следующие документы: </w:t>
      </w:r>
    </w:p>
    <w:p w14:paraId="65AE568B" w14:textId="77777777" w:rsidR="007319D2" w:rsidRPr="00841D02" w:rsidRDefault="007319D2" w:rsidP="00841D02">
      <w:pPr>
        <w:ind w:firstLine="709"/>
        <w:jc w:val="both"/>
        <w:rPr>
          <w:sz w:val="30"/>
          <w:szCs w:val="30"/>
        </w:rPr>
      </w:pPr>
      <w:r w:rsidRPr="00841D02">
        <w:rPr>
          <w:sz w:val="30"/>
          <w:szCs w:val="30"/>
        </w:rPr>
        <w:t xml:space="preserve">медицинскую справку-допуск к соревнованиям, выданную </w:t>
      </w:r>
      <w:r w:rsidRPr="00841D02">
        <w:rPr>
          <w:sz w:val="30"/>
          <w:szCs w:val="30"/>
        </w:rPr>
        <w:br/>
        <w:t>в установленном порядке учреждением здравоохранения;</w:t>
      </w:r>
    </w:p>
    <w:p w14:paraId="6C3AF39A" w14:textId="77777777" w:rsidR="007319D2" w:rsidRPr="00841D02" w:rsidRDefault="007319D2" w:rsidP="00841D02">
      <w:pPr>
        <w:ind w:firstLine="709"/>
        <w:jc w:val="both"/>
        <w:rPr>
          <w:sz w:val="30"/>
          <w:szCs w:val="30"/>
        </w:rPr>
      </w:pPr>
      <w:r w:rsidRPr="00841D02">
        <w:rPr>
          <w:sz w:val="30"/>
          <w:szCs w:val="30"/>
        </w:rPr>
        <w:t xml:space="preserve">документы, удостоверяющие личность юнармейца (свидетельство </w:t>
      </w:r>
      <w:r w:rsidRPr="00841D02">
        <w:rPr>
          <w:sz w:val="30"/>
          <w:szCs w:val="30"/>
        </w:rPr>
        <w:br/>
        <w:t>о рождении, паспорт);</w:t>
      </w:r>
    </w:p>
    <w:p w14:paraId="2CA0445F" w14:textId="77777777" w:rsidR="007319D2" w:rsidRPr="00841D02" w:rsidRDefault="007319D2" w:rsidP="00841D02">
      <w:pPr>
        <w:ind w:firstLine="709"/>
        <w:jc w:val="both"/>
        <w:rPr>
          <w:sz w:val="30"/>
          <w:szCs w:val="30"/>
        </w:rPr>
      </w:pPr>
      <w:r w:rsidRPr="00841D02">
        <w:rPr>
          <w:sz w:val="30"/>
          <w:szCs w:val="30"/>
        </w:rPr>
        <w:t>командировочные удостоверения и заверенный список прибывших участников.</w:t>
      </w:r>
    </w:p>
    <w:p w14:paraId="1B6BB9DE" w14:textId="77777777" w:rsidR="007319D2" w:rsidRPr="00841D02" w:rsidRDefault="007319D2" w:rsidP="00841D02">
      <w:pPr>
        <w:ind w:firstLine="709"/>
        <w:jc w:val="both"/>
        <w:rPr>
          <w:sz w:val="30"/>
          <w:szCs w:val="30"/>
        </w:rPr>
      </w:pPr>
      <w:r w:rsidRPr="00841D02">
        <w:rPr>
          <w:sz w:val="30"/>
          <w:szCs w:val="30"/>
        </w:rPr>
        <w:t>7.2. Дисквалификация отряда:</w:t>
      </w:r>
    </w:p>
    <w:p w14:paraId="0EC64CD2" w14:textId="77777777" w:rsidR="007319D2" w:rsidRPr="00841D02" w:rsidRDefault="007319D2" w:rsidP="00841D02">
      <w:pPr>
        <w:ind w:firstLine="709"/>
        <w:jc w:val="both"/>
        <w:rPr>
          <w:sz w:val="30"/>
          <w:szCs w:val="30"/>
        </w:rPr>
      </w:pPr>
      <w:r w:rsidRPr="00841D02">
        <w:rPr>
          <w:sz w:val="30"/>
          <w:szCs w:val="30"/>
        </w:rPr>
        <w:t>игнорирование данного Положения о проведении игры «Зарница»;</w:t>
      </w:r>
    </w:p>
    <w:p w14:paraId="687DDF97" w14:textId="77777777" w:rsidR="007319D2" w:rsidRPr="00841D02" w:rsidRDefault="007319D2" w:rsidP="00841D02">
      <w:pPr>
        <w:ind w:firstLine="709"/>
        <w:jc w:val="both"/>
        <w:rPr>
          <w:sz w:val="30"/>
          <w:szCs w:val="30"/>
        </w:rPr>
      </w:pPr>
      <w:r w:rsidRPr="00841D02">
        <w:rPr>
          <w:sz w:val="30"/>
          <w:szCs w:val="30"/>
        </w:rPr>
        <w:t>наличие в составе отряда юнармейцев и руководителей сверх установленного количества;</w:t>
      </w:r>
    </w:p>
    <w:p w14:paraId="3FF792C0" w14:textId="77777777" w:rsidR="007319D2" w:rsidRPr="00841D02" w:rsidRDefault="007319D2" w:rsidP="00841D02">
      <w:pPr>
        <w:ind w:firstLine="709"/>
        <w:jc w:val="both"/>
        <w:rPr>
          <w:sz w:val="30"/>
          <w:szCs w:val="30"/>
        </w:rPr>
      </w:pPr>
      <w:r w:rsidRPr="00841D02">
        <w:rPr>
          <w:sz w:val="30"/>
          <w:szCs w:val="30"/>
        </w:rPr>
        <w:t>отсутствие юнармейцев в программных мероприятиях без уважительной причины;</w:t>
      </w:r>
    </w:p>
    <w:p w14:paraId="17C5A300" w14:textId="77777777" w:rsidR="007319D2" w:rsidRPr="00841D02" w:rsidRDefault="007319D2" w:rsidP="00841D02">
      <w:pPr>
        <w:ind w:firstLine="709"/>
        <w:jc w:val="both"/>
        <w:rPr>
          <w:sz w:val="30"/>
          <w:szCs w:val="30"/>
        </w:rPr>
      </w:pPr>
      <w:r w:rsidRPr="00841D02">
        <w:rPr>
          <w:sz w:val="30"/>
          <w:szCs w:val="30"/>
        </w:rPr>
        <w:t>недостойное поведение, пререкание с ГСК, руководящим составом, невыполнение указаний, поручений;</w:t>
      </w:r>
    </w:p>
    <w:p w14:paraId="140AE2E9" w14:textId="77777777" w:rsidR="007319D2" w:rsidRPr="00841D02" w:rsidRDefault="007319D2" w:rsidP="00841D02">
      <w:pPr>
        <w:ind w:firstLine="709"/>
        <w:jc w:val="both"/>
        <w:rPr>
          <w:sz w:val="30"/>
          <w:szCs w:val="30"/>
        </w:rPr>
      </w:pPr>
      <w:r w:rsidRPr="00841D02">
        <w:rPr>
          <w:sz w:val="30"/>
          <w:szCs w:val="30"/>
        </w:rPr>
        <w:t>умышленное вмешательство в действия подразделения, как своего, так и соперников;</w:t>
      </w:r>
    </w:p>
    <w:p w14:paraId="00AFC90F" w14:textId="77777777" w:rsidR="007319D2" w:rsidRPr="00841D02" w:rsidRDefault="007319D2" w:rsidP="00841D02">
      <w:pPr>
        <w:ind w:firstLine="709"/>
        <w:jc w:val="both"/>
        <w:rPr>
          <w:sz w:val="30"/>
          <w:szCs w:val="30"/>
        </w:rPr>
      </w:pPr>
      <w:r w:rsidRPr="00841D02">
        <w:rPr>
          <w:sz w:val="30"/>
          <w:szCs w:val="30"/>
        </w:rPr>
        <w:t>пренебрежение мерами безопасности отряда;</w:t>
      </w:r>
    </w:p>
    <w:p w14:paraId="72C0F1B4" w14:textId="77777777" w:rsidR="007319D2" w:rsidRPr="00841D02" w:rsidRDefault="007319D2" w:rsidP="00841D02">
      <w:pPr>
        <w:ind w:firstLine="709"/>
        <w:jc w:val="both"/>
        <w:rPr>
          <w:sz w:val="30"/>
          <w:szCs w:val="30"/>
        </w:rPr>
      </w:pPr>
      <w:r w:rsidRPr="00841D02">
        <w:rPr>
          <w:sz w:val="30"/>
          <w:szCs w:val="30"/>
        </w:rPr>
        <w:t>нарушение дисциплины и опоздание к началу запланированного мероприятия;</w:t>
      </w:r>
    </w:p>
    <w:p w14:paraId="6F057B81" w14:textId="77777777" w:rsidR="007319D2" w:rsidRPr="00841D02" w:rsidRDefault="007319D2" w:rsidP="00841D02">
      <w:pPr>
        <w:ind w:firstLine="709"/>
        <w:jc w:val="both"/>
        <w:rPr>
          <w:sz w:val="30"/>
          <w:szCs w:val="30"/>
        </w:rPr>
      </w:pPr>
      <w:r w:rsidRPr="00841D02">
        <w:rPr>
          <w:sz w:val="30"/>
          <w:szCs w:val="30"/>
        </w:rPr>
        <w:t>нахождение руководителей подразделений на линии старта и в зоне проведения состязаний.</w:t>
      </w:r>
    </w:p>
    <w:p w14:paraId="405FE5A5" w14:textId="77777777" w:rsidR="007319D2" w:rsidRPr="00841D02" w:rsidRDefault="007319D2" w:rsidP="00841D02">
      <w:pPr>
        <w:ind w:firstLine="709"/>
        <w:jc w:val="both"/>
        <w:rPr>
          <w:sz w:val="30"/>
          <w:szCs w:val="30"/>
        </w:rPr>
      </w:pPr>
      <w:r w:rsidRPr="00841D02">
        <w:rPr>
          <w:sz w:val="30"/>
          <w:szCs w:val="30"/>
        </w:rPr>
        <w:t>7.3. Основанием для участия в игре «Зарница» являются следующие документы:</w:t>
      </w:r>
    </w:p>
    <w:p w14:paraId="39F9C66E" w14:textId="77777777" w:rsidR="007319D2" w:rsidRPr="00841D02" w:rsidRDefault="007319D2" w:rsidP="00841D02">
      <w:pPr>
        <w:shd w:val="clear" w:color="auto" w:fill="FFFFFF"/>
        <w:ind w:firstLine="709"/>
        <w:jc w:val="both"/>
        <w:rPr>
          <w:sz w:val="30"/>
          <w:szCs w:val="30"/>
        </w:rPr>
      </w:pPr>
      <w:r w:rsidRPr="00841D02">
        <w:rPr>
          <w:sz w:val="30"/>
          <w:szCs w:val="30"/>
        </w:rPr>
        <w:t xml:space="preserve">электронная регистрация на сайте ОО «БРПО» </w:t>
      </w:r>
      <w:r w:rsidRPr="00841D02">
        <w:rPr>
          <w:sz w:val="30"/>
          <w:szCs w:val="30"/>
          <w:lang w:val="en-US"/>
        </w:rPr>
        <w:t>brpo</w:t>
      </w:r>
      <w:r w:rsidRPr="00841D02">
        <w:rPr>
          <w:sz w:val="30"/>
          <w:szCs w:val="30"/>
        </w:rPr>
        <w:t>.</w:t>
      </w:r>
      <w:r w:rsidRPr="00841D02">
        <w:rPr>
          <w:sz w:val="30"/>
          <w:szCs w:val="30"/>
          <w:lang w:val="en-US"/>
        </w:rPr>
        <w:t>by</w:t>
      </w:r>
      <w:r w:rsidRPr="00841D02">
        <w:rPr>
          <w:sz w:val="30"/>
          <w:szCs w:val="30"/>
        </w:rPr>
        <w:t xml:space="preserve">, во вкладке регистрация на проекты ОО «БРПО» </w:t>
      </w:r>
      <w:hyperlink r:id="rId37" w:history="1">
        <w:r w:rsidRPr="00841D02">
          <w:rPr>
            <w:sz w:val="30"/>
            <w:szCs w:val="30"/>
          </w:rPr>
          <w:t>https://brpo.by/registracija/</w:t>
        </w:r>
      </w:hyperlink>
      <w:r w:rsidRPr="00841D02">
        <w:rPr>
          <w:sz w:val="30"/>
          <w:szCs w:val="30"/>
        </w:rPr>
        <w:t>;</w:t>
      </w:r>
    </w:p>
    <w:p w14:paraId="3E3E3B7C" w14:textId="77777777" w:rsidR="007319D2" w:rsidRPr="00841D02" w:rsidRDefault="007319D2" w:rsidP="00841D02">
      <w:pPr>
        <w:ind w:firstLine="709"/>
        <w:jc w:val="both"/>
        <w:rPr>
          <w:sz w:val="30"/>
          <w:szCs w:val="30"/>
        </w:rPr>
      </w:pPr>
      <w:r w:rsidRPr="00841D02">
        <w:rPr>
          <w:sz w:val="30"/>
          <w:szCs w:val="30"/>
        </w:rPr>
        <w:lastRenderedPageBreak/>
        <w:t>заявка установленного образца (приложение 4);</w:t>
      </w:r>
    </w:p>
    <w:p w14:paraId="747CCF7F" w14:textId="77777777" w:rsidR="007319D2" w:rsidRPr="00841D02" w:rsidRDefault="007319D2" w:rsidP="00841D02">
      <w:pPr>
        <w:ind w:firstLine="709"/>
        <w:jc w:val="both"/>
        <w:rPr>
          <w:sz w:val="30"/>
          <w:szCs w:val="30"/>
        </w:rPr>
      </w:pPr>
      <w:r w:rsidRPr="00841D02">
        <w:rPr>
          <w:sz w:val="30"/>
          <w:szCs w:val="30"/>
        </w:rPr>
        <w:t>утвержденный протокол заседания региональных штабов (приложение 5);</w:t>
      </w:r>
    </w:p>
    <w:p w14:paraId="733137F7" w14:textId="77777777" w:rsidR="007319D2" w:rsidRPr="00841D02" w:rsidRDefault="007319D2" w:rsidP="00841D02">
      <w:pPr>
        <w:ind w:firstLine="709"/>
        <w:jc w:val="both"/>
        <w:rPr>
          <w:sz w:val="30"/>
          <w:szCs w:val="30"/>
        </w:rPr>
      </w:pPr>
      <w:r w:rsidRPr="00841D02">
        <w:rPr>
          <w:sz w:val="30"/>
          <w:szCs w:val="30"/>
        </w:rPr>
        <w:t>справка установленного образца для учащихся учреждений образования, заверенная директором (с фотографией);</w:t>
      </w:r>
    </w:p>
    <w:p w14:paraId="423CF03F" w14:textId="77777777" w:rsidR="007319D2" w:rsidRPr="00841D02" w:rsidRDefault="007319D2" w:rsidP="00841D02">
      <w:pPr>
        <w:ind w:firstLine="709"/>
        <w:jc w:val="both"/>
        <w:rPr>
          <w:sz w:val="30"/>
          <w:szCs w:val="30"/>
        </w:rPr>
      </w:pPr>
      <w:r w:rsidRPr="00841D02">
        <w:rPr>
          <w:sz w:val="30"/>
          <w:szCs w:val="30"/>
        </w:rPr>
        <w:t xml:space="preserve">краткая информация об итогах и результатах проведения игры в регионах (даты проведения, количественная и качественная характеристика, особенности, положительная динамика, недостатки, выводы, предложения) (приложение 6); </w:t>
      </w:r>
    </w:p>
    <w:p w14:paraId="36D981EB" w14:textId="77777777" w:rsidR="007319D2" w:rsidRPr="00841D02" w:rsidRDefault="007319D2" w:rsidP="00841D02">
      <w:pPr>
        <w:ind w:firstLine="709"/>
        <w:jc w:val="both"/>
        <w:rPr>
          <w:sz w:val="30"/>
          <w:szCs w:val="30"/>
        </w:rPr>
      </w:pPr>
      <w:r w:rsidRPr="00841D02">
        <w:rPr>
          <w:sz w:val="30"/>
          <w:szCs w:val="30"/>
        </w:rPr>
        <w:t>фотографии участников, соответствующие следующим параметрам: цифровой формат файлов JPEG, разрешение 1600х1200;</w:t>
      </w:r>
    </w:p>
    <w:p w14:paraId="5159F6D3" w14:textId="77777777" w:rsidR="007319D2" w:rsidRPr="00841D02" w:rsidRDefault="007319D2" w:rsidP="00841D02">
      <w:pPr>
        <w:ind w:firstLine="709"/>
        <w:jc w:val="both"/>
        <w:rPr>
          <w:sz w:val="30"/>
          <w:szCs w:val="30"/>
        </w:rPr>
      </w:pPr>
      <w:r w:rsidRPr="00841D02">
        <w:rPr>
          <w:sz w:val="30"/>
          <w:szCs w:val="30"/>
        </w:rPr>
        <w:t>протокол прохождения техники безопасности (приложение 7);</w:t>
      </w:r>
    </w:p>
    <w:p w14:paraId="035EF06C" w14:textId="77777777" w:rsidR="007319D2" w:rsidRPr="00841D02" w:rsidRDefault="007319D2" w:rsidP="00841D02">
      <w:pPr>
        <w:ind w:firstLine="709"/>
        <w:jc w:val="both"/>
        <w:rPr>
          <w:sz w:val="30"/>
          <w:szCs w:val="30"/>
        </w:rPr>
      </w:pPr>
      <w:r w:rsidRPr="00841D02">
        <w:rPr>
          <w:sz w:val="30"/>
          <w:szCs w:val="30"/>
        </w:rPr>
        <w:t>Краткая информация и фотографии предоставляются в бумажном и электронном варианте.</w:t>
      </w:r>
    </w:p>
    <w:p w14:paraId="6C3A04B2" w14:textId="77777777" w:rsidR="007319D2" w:rsidRPr="00841D02" w:rsidRDefault="007319D2" w:rsidP="00841D02">
      <w:pPr>
        <w:spacing w:line="405" w:lineRule="atLeast"/>
        <w:ind w:firstLine="708"/>
        <w:jc w:val="both"/>
        <w:rPr>
          <w:sz w:val="30"/>
          <w:szCs w:val="30"/>
        </w:rPr>
      </w:pPr>
      <w:r w:rsidRPr="00841D02">
        <w:rPr>
          <w:spacing w:val="-2"/>
          <w:sz w:val="30"/>
          <w:szCs w:val="30"/>
        </w:rPr>
        <w:t xml:space="preserve">Заявки на участие в областном этапе игры «Зарница» направляются до 25 апреля 2024 года на электронный адрес </w:t>
      </w:r>
      <w:hyperlink r:id="rId38" w:history="1">
        <w:r w:rsidRPr="00841D02">
          <w:rPr>
            <w:rStyle w:val="aa"/>
            <w:color w:val="auto"/>
            <w:sz w:val="30"/>
            <w:szCs w:val="30"/>
            <w:u w:val="none"/>
          </w:rPr>
          <w:t>dtdmgrodno@dtdm-grodno-guo.by</w:t>
        </w:r>
      </w:hyperlink>
    </w:p>
    <w:p w14:paraId="08D319FA" w14:textId="77777777" w:rsidR="007319D2" w:rsidRPr="00841D02" w:rsidRDefault="007319D2" w:rsidP="00841D02">
      <w:pPr>
        <w:ind w:firstLine="709"/>
        <w:jc w:val="both"/>
        <w:rPr>
          <w:sz w:val="30"/>
          <w:szCs w:val="30"/>
        </w:rPr>
      </w:pPr>
      <w:r w:rsidRPr="00841D02">
        <w:rPr>
          <w:sz w:val="30"/>
          <w:szCs w:val="30"/>
        </w:rPr>
        <w:t xml:space="preserve">Информацию об игре «Зарница» можно узнать на интернет-ресурсах     организаторов, в т.ч., ОО «БРПО»: </w:t>
      </w:r>
      <w:r w:rsidRPr="00841D02">
        <w:rPr>
          <w:sz w:val="30"/>
          <w:szCs w:val="30"/>
          <w:lang w:val="en-US"/>
        </w:rPr>
        <w:t>brpo</w:t>
      </w:r>
      <w:r w:rsidRPr="00841D02">
        <w:rPr>
          <w:sz w:val="30"/>
          <w:szCs w:val="30"/>
        </w:rPr>
        <w:t>.</w:t>
      </w:r>
      <w:r w:rsidRPr="00841D02">
        <w:rPr>
          <w:sz w:val="30"/>
          <w:szCs w:val="30"/>
          <w:lang w:val="en-US"/>
        </w:rPr>
        <w:t>by</w:t>
      </w:r>
      <w:r w:rsidRPr="00841D02">
        <w:rPr>
          <w:sz w:val="30"/>
          <w:szCs w:val="30"/>
        </w:rPr>
        <w:t xml:space="preserve">, </w:t>
      </w:r>
      <w:hyperlink r:id="rId39" w:history="1">
        <w:r w:rsidRPr="00841D02">
          <w:rPr>
            <w:sz w:val="30"/>
            <w:szCs w:val="30"/>
          </w:rPr>
          <w:t>http://vk.com/oobrpo</w:t>
        </w:r>
      </w:hyperlink>
      <w:r w:rsidRPr="00841D02">
        <w:rPr>
          <w:sz w:val="30"/>
          <w:szCs w:val="30"/>
        </w:rPr>
        <w:t>.</w:t>
      </w:r>
    </w:p>
    <w:p w14:paraId="2598424C" w14:textId="77777777" w:rsidR="007319D2" w:rsidRPr="00841D02" w:rsidRDefault="007319D2" w:rsidP="00841D02">
      <w:pPr>
        <w:ind w:firstLine="709"/>
        <w:jc w:val="both"/>
        <w:rPr>
          <w:sz w:val="30"/>
          <w:szCs w:val="30"/>
        </w:rPr>
      </w:pPr>
      <w:r w:rsidRPr="00841D02">
        <w:rPr>
          <w:sz w:val="30"/>
          <w:szCs w:val="30"/>
        </w:rPr>
        <w:t>7. Подведение итогов, награждение.</w:t>
      </w:r>
    </w:p>
    <w:p w14:paraId="5D34131B" w14:textId="77777777" w:rsidR="007319D2" w:rsidRPr="00841D02" w:rsidRDefault="007319D2" w:rsidP="00841D02">
      <w:pPr>
        <w:ind w:firstLine="709"/>
        <w:jc w:val="both"/>
        <w:rPr>
          <w:sz w:val="30"/>
          <w:szCs w:val="30"/>
        </w:rPr>
      </w:pPr>
      <w:r w:rsidRPr="00841D02">
        <w:rPr>
          <w:sz w:val="30"/>
          <w:szCs w:val="30"/>
        </w:rPr>
        <w:t>Главная судейская коллегия (далее – ГСК) игры «Зарница» обеспечивает проведение программных мероприятий, оценивает выступления в личном и командном зачете. Программные мероприятия идут в индивидуальный и/или командный зачет юнармейцев и (или) отделений. Определение победителей и призеров производится по сумме баллов или по сумме мест, по усмотрению ГСК.</w:t>
      </w:r>
    </w:p>
    <w:p w14:paraId="31CDE72C" w14:textId="77777777" w:rsidR="007319D2" w:rsidRPr="00841D02" w:rsidRDefault="007319D2" w:rsidP="00841D02">
      <w:pPr>
        <w:ind w:firstLine="709"/>
        <w:jc w:val="both"/>
        <w:rPr>
          <w:sz w:val="30"/>
          <w:szCs w:val="30"/>
        </w:rPr>
      </w:pPr>
      <w:r w:rsidRPr="00841D02">
        <w:rPr>
          <w:sz w:val="30"/>
          <w:szCs w:val="30"/>
        </w:rPr>
        <w:t>При подведении итогов учитывается дисциплина, соблюдение данного положения, внутреннего распорядка, результаты программных мероприятий.</w:t>
      </w:r>
    </w:p>
    <w:p w14:paraId="432A6032" w14:textId="77777777" w:rsidR="007319D2" w:rsidRPr="00841D02" w:rsidRDefault="007319D2" w:rsidP="00841D02">
      <w:pPr>
        <w:ind w:firstLine="709"/>
        <w:jc w:val="both"/>
        <w:rPr>
          <w:sz w:val="30"/>
          <w:szCs w:val="30"/>
        </w:rPr>
      </w:pPr>
      <w:r w:rsidRPr="00841D02">
        <w:rPr>
          <w:sz w:val="30"/>
          <w:szCs w:val="30"/>
        </w:rPr>
        <w:t>7.1. ГСК определяет победителей (I место) и призеров (II, III место) в индивидуальном первенстве по итогам военно-спортивных мероприятий.</w:t>
      </w:r>
    </w:p>
    <w:p w14:paraId="4BB93681" w14:textId="77777777" w:rsidR="007319D2" w:rsidRPr="00841D02" w:rsidRDefault="007319D2" w:rsidP="00841D02">
      <w:pPr>
        <w:ind w:firstLine="709"/>
        <w:jc w:val="both"/>
        <w:rPr>
          <w:spacing w:val="-4"/>
          <w:sz w:val="30"/>
          <w:szCs w:val="30"/>
        </w:rPr>
      </w:pPr>
      <w:r w:rsidRPr="00841D02">
        <w:rPr>
          <w:spacing w:val="-4"/>
          <w:sz w:val="30"/>
          <w:szCs w:val="30"/>
        </w:rPr>
        <w:t>Победители (I место) и призеры (II, III место) игры «Зарница» награждаются соответствующими дипломами, призами. Победители (1 место) представляют Гродненскую область в финале Республиканской игры «Зарница».</w:t>
      </w:r>
    </w:p>
    <w:p w14:paraId="1B6CD2A0" w14:textId="77777777" w:rsidR="007319D2" w:rsidRPr="00841D02" w:rsidRDefault="007319D2" w:rsidP="00841D02">
      <w:pPr>
        <w:ind w:firstLine="709"/>
        <w:jc w:val="both"/>
        <w:rPr>
          <w:sz w:val="30"/>
          <w:szCs w:val="30"/>
        </w:rPr>
      </w:pPr>
      <w:r w:rsidRPr="00841D02">
        <w:rPr>
          <w:sz w:val="30"/>
          <w:szCs w:val="30"/>
        </w:rPr>
        <w:t>7.2. ГСК определяет победителя (I место) и призеров (II, III место) в командном первенстве по итогам общего зачета военно-спортивных и военно-патриотических мероприятий.</w:t>
      </w:r>
    </w:p>
    <w:p w14:paraId="38D8FCD9" w14:textId="77777777" w:rsidR="007319D2" w:rsidRPr="00841D02" w:rsidRDefault="007319D2" w:rsidP="00841D02">
      <w:pPr>
        <w:ind w:firstLine="709"/>
        <w:jc w:val="both"/>
        <w:rPr>
          <w:sz w:val="30"/>
          <w:szCs w:val="30"/>
        </w:rPr>
      </w:pPr>
      <w:r w:rsidRPr="00841D02">
        <w:rPr>
          <w:sz w:val="30"/>
          <w:szCs w:val="30"/>
        </w:rPr>
        <w:lastRenderedPageBreak/>
        <w:t xml:space="preserve">Победители (I место) и призеры (II, III место) игры «Зарница» награждаются соответствующими дипломами и командными призами. </w:t>
      </w:r>
    </w:p>
    <w:p w14:paraId="7768D790" w14:textId="77777777" w:rsidR="007319D2" w:rsidRPr="00841D02" w:rsidRDefault="007319D2" w:rsidP="00841D02">
      <w:pPr>
        <w:ind w:firstLine="709"/>
        <w:jc w:val="both"/>
        <w:rPr>
          <w:sz w:val="30"/>
          <w:szCs w:val="30"/>
        </w:rPr>
      </w:pPr>
      <w:r w:rsidRPr="00841D02">
        <w:rPr>
          <w:sz w:val="30"/>
          <w:szCs w:val="30"/>
        </w:rPr>
        <w:t>Победители испытаний «вне зачета» награждаются отдельно грамотами.</w:t>
      </w:r>
    </w:p>
    <w:p w14:paraId="0C229B23" w14:textId="77777777" w:rsidR="007319D2" w:rsidRPr="00841D02" w:rsidRDefault="007319D2" w:rsidP="00841D02">
      <w:pPr>
        <w:ind w:firstLine="709"/>
        <w:jc w:val="both"/>
        <w:rPr>
          <w:sz w:val="30"/>
          <w:szCs w:val="30"/>
        </w:rPr>
      </w:pPr>
      <w:r w:rsidRPr="00841D02">
        <w:rPr>
          <w:sz w:val="30"/>
          <w:szCs w:val="30"/>
        </w:rPr>
        <w:t>7.3. При подведении итогов ГСК оставляет за собой право учитывать личный и/или командный зачет юнармейцев и подразделений в программных мероприятиях.</w:t>
      </w:r>
    </w:p>
    <w:p w14:paraId="26A64FE1" w14:textId="77777777" w:rsidR="007319D2" w:rsidRPr="00841D02" w:rsidRDefault="007319D2" w:rsidP="00841D02">
      <w:pPr>
        <w:ind w:firstLine="709"/>
        <w:jc w:val="both"/>
        <w:rPr>
          <w:sz w:val="30"/>
          <w:szCs w:val="30"/>
        </w:rPr>
      </w:pPr>
      <w:r w:rsidRPr="00841D02">
        <w:rPr>
          <w:sz w:val="30"/>
          <w:szCs w:val="30"/>
        </w:rPr>
        <w:t>ГСК финала игры «Зарница» оставляет за собой право награждения юнармейцев и отделений специальными призами, дипломами и утверждать дополнительные номинации.</w:t>
      </w:r>
    </w:p>
    <w:p w14:paraId="55532D20" w14:textId="77777777" w:rsidR="007319D2" w:rsidRPr="00841D02" w:rsidRDefault="007319D2" w:rsidP="00C672B1">
      <w:pPr>
        <w:numPr>
          <w:ilvl w:val="0"/>
          <w:numId w:val="58"/>
        </w:numPr>
        <w:contextualSpacing/>
        <w:jc w:val="both"/>
        <w:rPr>
          <w:sz w:val="30"/>
          <w:szCs w:val="30"/>
        </w:rPr>
      </w:pPr>
      <w:r w:rsidRPr="00841D02">
        <w:rPr>
          <w:sz w:val="30"/>
          <w:szCs w:val="30"/>
        </w:rPr>
        <w:t>Финансирование игры «Зарница».</w:t>
      </w:r>
    </w:p>
    <w:p w14:paraId="72F6FBEA" w14:textId="77777777" w:rsidR="007319D2" w:rsidRPr="00841D02" w:rsidRDefault="007319D2" w:rsidP="00841D02">
      <w:pPr>
        <w:widowControl w:val="0"/>
        <w:autoSpaceDE w:val="0"/>
        <w:autoSpaceDN w:val="0"/>
        <w:ind w:right="181" w:firstLine="709"/>
        <w:jc w:val="both"/>
        <w:rPr>
          <w:sz w:val="30"/>
          <w:szCs w:val="30"/>
        </w:rPr>
      </w:pPr>
      <w:r w:rsidRPr="00841D02">
        <w:rPr>
          <w:sz w:val="30"/>
          <w:szCs w:val="30"/>
        </w:rPr>
        <w:t>Финансирование</w:t>
      </w:r>
      <w:r w:rsidRPr="00841D02">
        <w:rPr>
          <w:spacing w:val="40"/>
          <w:sz w:val="30"/>
          <w:szCs w:val="30"/>
        </w:rPr>
        <w:t xml:space="preserve">  </w:t>
      </w:r>
      <w:r w:rsidRPr="00841D02">
        <w:rPr>
          <w:sz w:val="30"/>
          <w:szCs w:val="30"/>
        </w:rPr>
        <w:t>Игр</w:t>
      </w:r>
      <w:r w:rsidRPr="00841D02">
        <w:rPr>
          <w:spacing w:val="40"/>
          <w:sz w:val="30"/>
          <w:szCs w:val="30"/>
        </w:rPr>
        <w:t xml:space="preserve">  </w:t>
      </w:r>
      <w:r w:rsidRPr="00841D02">
        <w:rPr>
          <w:sz w:val="30"/>
          <w:szCs w:val="30"/>
        </w:rPr>
        <w:t>осуществляется</w:t>
      </w:r>
      <w:r w:rsidRPr="00841D02">
        <w:rPr>
          <w:spacing w:val="40"/>
          <w:sz w:val="30"/>
          <w:szCs w:val="30"/>
        </w:rPr>
        <w:t xml:space="preserve"> за счет средств</w:t>
      </w:r>
      <w:r w:rsidRPr="00841D02">
        <w:rPr>
          <w:sz w:val="30"/>
          <w:szCs w:val="30"/>
        </w:rPr>
        <w:t xml:space="preserve"> ОО «БРПО» и иных средств не запрещенных законодательством Республики Беларусь.</w:t>
      </w:r>
    </w:p>
    <w:p w14:paraId="082B314E" w14:textId="77777777" w:rsidR="007319D2" w:rsidRPr="00841D02" w:rsidRDefault="007319D2" w:rsidP="00841D02">
      <w:pPr>
        <w:widowControl w:val="0"/>
        <w:autoSpaceDE w:val="0"/>
        <w:autoSpaceDN w:val="0"/>
        <w:ind w:right="204" w:firstLine="709"/>
        <w:jc w:val="both"/>
        <w:rPr>
          <w:sz w:val="30"/>
          <w:szCs w:val="30"/>
        </w:rPr>
      </w:pPr>
      <w:r w:rsidRPr="00841D02">
        <w:rPr>
          <w:sz w:val="30"/>
          <w:szCs w:val="30"/>
        </w:rPr>
        <w:t>Проезд</w:t>
      </w:r>
      <w:r w:rsidRPr="00841D02">
        <w:rPr>
          <w:spacing w:val="64"/>
          <w:sz w:val="30"/>
          <w:szCs w:val="30"/>
        </w:rPr>
        <w:t xml:space="preserve"> </w:t>
      </w:r>
      <w:r w:rsidRPr="00841D02">
        <w:rPr>
          <w:sz w:val="30"/>
          <w:szCs w:val="30"/>
        </w:rPr>
        <w:t>отрядов</w:t>
      </w:r>
      <w:r w:rsidRPr="00841D02">
        <w:rPr>
          <w:spacing w:val="67"/>
          <w:sz w:val="30"/>
          <w:szCs w:val="30"/>
        </w:rPr>
        <w:t xml:space="preserve"> </w:t>
      </w:r>
      <w:r w:rsidRPr="00841D02">
        <w:rPr>
          <w:sz w:val="30"/>
          <w:szCs w:val="30"/>
        </w:rPr>
        <w:t>и</w:t>
      </w:r>
      <w:r w:rsidRPr="00841D02">
        <w:rPr>
          <w:spacing w:val="58"/>
          <w:sz w:val="30"/>
          <w:szCs w:val="30"/>
        </w:rPr>
        <w:t xml:space="preserve"> </w:t>
      </w:r>
      <w:r w:rsidRPr="00841D02">
        <w:rPr>
          <w:sz w:val="30"/>
          <w:szCs w:val="30"/>
        </w:rPr>
        <w:t>сопровождающих</w:t>
      </w:r>
      <w:r w:rsidRPr="00841D02">
        <w:rPr>
          <w:spacing w:val="64"/>
          <w:sz w:val="30"/>
          <w:szCs w:val="30"/>
        </w:rPr>
        <w:t xml:space="preserve"> </w:t>
      </w:r>
      <w:r w:rsidRPr="00841D02">
        <w:rPr>
          <w:sz w:val="30"/>
          <w:szCs w:val="30"/>
        </w:rPr>
        <w:t>к</w:t>
      </w:r>
      <w:r w:rsidRPr="00841D02">
        <w:rPr>
          <w:spacing w:val="40"/>
          <w:sz w:val="30"/>
          <w:szCs w:val="30"/>
        </w:rPr>
        <w:t xml:space="preserve"> </w:t>
      </w:r>
      <w:r w:rsidRPr="00841D02">
        <w:rPr>
          <w:sz w:val="30"/>
          <w:szCs w:val="30"/>
        </w:rPr>
        <w:t>месту</w:t>
      </w:r>
      <w:r w:rsidRPr="00841D02">
        <w:rPr>
          <w:spacing w:val="69"/>
          <w:sz w:val="30"/>
          <w:szCs w:val="30"/>
        </w:rPr>
        <w:t xml:space="preserve"> </w:t>
      </w:r>
      <w:r w:rsidRPr="00841D02">
        <w:rPr>
          <w:sz w:val="30"/>
          <w:szCs w:val="30"/>
        </w:rPr>
        <w:t>проведения</w:t>
      </w:r>
      <w:r w:rsidRPr="00841D02">
        <w:rPr>
          <w:spacing w:val="69"/>
          <w:sz w:val="30"/>
          <w:szCs w:val="30"/>
        </w:rPr>
        <w:t xml:space="preserve"> </w:t>
      </w:r>
      <w:r w:rsidRPr="00841D02">
        <w:rPr>
          <w:sz w:val="30"/>
          <w:szCs w:val="30"/>
        </w:rPr>
        <w:t>этапов</w:t>
      </w:r>
      <w:r w:rsidRPr="00841D02">
        <w:rPr>
          <w:spacing w:val="64"/>
          <w:sz w:val="30"/>
          <w:szCs w:val="30"/>
        </w:rPr>
        <w:t xml:space="preserve"> </w:t>
      </w:r>
      <w:r w:rsidRPr="00841D02">
        <w:rPr>
          <w:sz w:val="30"/>
          <w:szCs w:val="30"/>
        </w:rPr>
        <w:t>Игр и</w:t>
      </w:r>
      <w:r w:rsidRPr="00841D02">
        <w:rPr>
          <w:spacing w:val="-12"/>
          <w:sz w:val="30"/>
          <w:szCs w:val="30"/>
        </w:rPr>
        <w:t xml:space="preserve"> </w:t>
      </w:r>
      <w:r w:rsidRPr="00841D02">
        <w:rPr>
          <w:sz w:val="30"/>
          <w:szCs w:val="30"/>
        </w:rPr>
        <w:t>обратно осуществляется</w:t>
      </w:r>
      <w:r w:rsidRPr="00841D02">
        <w:rPr>
          <w:spacing w:val="-12"/>
          <w:sz w:val="30"/>
          <w:szCs w:val="30"/>
        </w:rPr>
        <w:t xml:space="preserve"> </w:t>
      </w:r>
      <w:r w:rsidRPr="00841D02">
        <w:rPr>
          <w:sz w:val="30"/>
          <w:szCs w:val="30"/>
        </w:rPr>
        <w:t>за</w:t>
      </w:r>
      <w:r w:rsidRPr="00841D02">
        <w:rPr>
          <w:spacing w:val="-10"/>
          <w:sz w:val="30"/>
          <w:szCs w:val="30"/>
        </w:rPr>
        <w:t xml:space="preserve"> </w:t>
      </w:r>
      <w:r w:rsidRPr="00841D02">
        <w:rPr>
          <w:sz w:val="30"/>
          <w:szCs w:val="30"/>
        </w:rPr>
        <w:t>счет</w:t>
      </w:r>
      <w:r w:rsidRPr="00841D02">
        <w:rPr>
          <w:spacing w:val="-7"/>
          <w:sz w:val="30"/>
          <w:szCs w:val="30"/>
        </w:rPr>
        <w:t xml:space="preserve"> </w:t>
      </w:r>
      <w:r w:rsidRPr="00841D02">
        <w:rPr>
          <w:sz w:val="30"/>
          <w:szCs w:val="30"/>
        </w:rPr>
        <w:t>направляющих организаций.</w:t>
      </w:r>
    </w:p>
    <w:p w14:paraId="7C0F2306" w14:textId="77777777" w:rsidR="007319D2" w:rsidRPr="00841D02" w:rsidRDefault="007319D2" w:rsidP="00841D02">
      <w:pPr>
        <w:widowControl w:val="0"/>
        <w:tabs>
          <w:tab w:val="left" w:pos="1134"/>
        </w:tabs>
        <w:autoSpaceDE w:val="0"/>
        <w:autoSpaceDN w:val="0"/>
        <w:ind w:right="192" w:firstLine="709"/>
        <w:jc w:val="both"/>
        <w:rPr>
          <w:sz w:val="30"/>
          <w:szCs w:val="30"/>
        </w:rPr>
      </w:pPr>
      <w:r w:rsidRPr="00841D02">
        <w:rPr>
          <w:sz w:val="30"/>
          <w:szCs w:val="30"/>
        </w:rPr>
        <w:t>Для</w:t>
      </w:r>
      <w:r w:rsidRPr="00841D02">
        <w:rPr>
          <w:spacing w:val="54"/>
          <w:sz w:val="30"/>
          <w:szCs w:val="30"/>
        </w:rPr>
        <w:t xml:space="preserve"> </w:t>
      </w:r>
      <w:r w:rsidRPr="00841D02">
        <w:rPr>
          <w:sz w:val="30"/>
          <w:szCs w:val="30"/>
        </w:rPr>
        <w:t>проведения</w:t>
      </w:r>
      <w:r w:rsidRPr="00841D02">
        <w:rPr>
          <w:spacing w:val="56"/>
          <w:sz w:val="30"/>
          <w:szCs w:val="30"/>
        </w:rPr>
        <w:t xml:space="preserve"> </w:t>
      </w:r>
      <w:r w:rsidRPr="00841D02">
        <w:rPr>
          <w:sz w:val="30"/>
          <w:szCs w:val="30"/>
        </w:rPr>
        <w:t>этапов</w:t>
      </w:r>
      <w:r w:rsidRPr="00841D02">
        <w:rPr>
          <w:spacing w:val="49"/>
          <w:sz w:val="30"/>
          <w:szCs w:val="30"/>
        </w:rPr>
        <w:t xml:space="preserve"> </w:t>
      </w:r>
      <w:r w:rsidRPr="00841D02">
        <w:rPr>
          <w:sz w:val="30"/>
          <w:szCs w:val="30"/>
        </w:rPr>
        <w:t>Игр</w:t>
      </w:r>
      <w:r w:rsidRPr="00841D02">
        <w:rPr>
          <w:spacing w:val="49"/>
          <w:sz w:val="30"/>
          <w:szCs w:val="30"/>
        </w:rPr>
        <w:t xml:space="preserve"> </w:t>
      </w:r>
      <w:r w:rsidRPr="00841D02">
        <w:rPr>
          <w:sz w:val="30"/>
          <w:szCs w:val="30"/>
        </w:rPr>
        <w:t>возможно</w:t>
      </w:r>
      <w:r w:rsidRPr="00841D02">
        <w:rPr>
          <w:spacing w:val="60"/>
          <w:sz w:val="30"/>
          <w:szCs w:val="30"/>
        </w:rPr>
        <w:t xml:space="preserve"> </w:t>
      </w:r>
      <w:r w:rsidRPr="00841D02">
        <w:rPr>
          <w:sz w:val="30"/>
          <w:szCs w:val="30"/>
        </w:rPr>
        <w:t>привлечение</w:t>
      </w:r>
      <w:r w:rsidRPr="00841D02">
        <w:rPr>
          <w:spacing w:val="65"/>
          <w:sz w:val="30"/>
          <w:szCs w:val="30"/>
        </w:rPr>
        <w:t xml:space="preserve"> </w:t>
      </w:r>
      <w:r w:rsidRPr="00841D02">
        <w:rPr>
          <w:sz w:val="30"/>
          <w:szCs w:val="30"/>
        </w:rPr>
        <w:t>дополнительных бюджетных</w:t>
      </w:r>
      <w:r w:rsidRPr="00841D02">
        <w:rPr>
          <w:spacing w:val="-7"/>
          <w:sz w:val="30"/>
          <w:szCs w:val="30"/>
        </w:rPr>
        <w:t xml:space="preserve"> </w:t>
      </w:r>
      <w:r w:rsidRPr="00841D02">
        <w:rPr>
          <w:sz w:val="30"/>
          <w:szCs w:val="30"/>
        </w:rPr>
        <w:t>и</w:t>
      </w:r>
      <w:r w:rsidRPr="00841D02">
        <w:rPr>
          <w:spacing w:val="-17"/>
          <w:sz w:val="30"/>
          <w:szCs w:val="30"/>
        </w:rPr>
        <w:t xml:space="preserve"> </w:t>
      </w:r>
      <w:r w:rsidRPr="00841D02">
        <w:rPr>
          <w:sz w:val="30"/>
          <w:szCs w:val="30"/>
        </w:rPr>
        <w:t>внебюджетных финансовых</w:t>
      </w:r>
      <w:r w:rsidRPr="00841D02">
        <w:rPr>
          <w:spacing w:val="7"/>
          <w:sz w:val="30"/>
          <w:szCs w:val="30"/>
        </w:rPr>
        <w:t xml:space="preserve"> </w:t>
      </w:r>
      <w:r w:rsidRPr="00841D02">
        <w:rPr>
          <w:sz w:val="30"/>
          <w:szCs w:val="30"/>
        </w:rPr>
        <w:t>средств.</w:t>
      </w:r>
    </w:p>
    <w:p w14:paraId="6BBF8507" w14:textId="77777777" w:rsidR="007319D2" w:rsidRPr="00841D02" w:rsidRDefault="007319D2" w:rsidP="00841D02">
      <w:pPr>
        <w:ind w:firstLine="709"/>
        <w:jc w:val="both"/>
        <w:rPr>
          <w:sz w:val="30"/>
          <w:szCs w:val="30"/>
        </w:rPr>
      </w:pPr>
      <w:r w:rsidRPr="00841D02">
        <w:rPr>
          <w:sz w:val="30"/>
          <w:szCs w:val="30"/>
        </w:rPr>
        <w:br w:type="page"/>
      </w:r>
    </w:p>
    <w:p w14:paraId="2D5F5475" w14:textId="77777777" w:rsidR="007319D2" w:rsidRPr="002203E6" w:rsidRDefault="007319D2" w:rsidP="00841D02">
      <w:pPr>
        <w:ind w:firstLine="709"/>
        <w:jc w:val="right"/>
        <w:rPr>
          <w:sz w:val="30"/>
          <w:szCs w:val="30"/>
        </w:rPr>
      </w:pPr>
      <w:r w:rsidRPr="002203E6">
        <w:rPr>
          <w:sz w:val="30"/>
          <w:szCs w:val="30"/>
        </w:rPr>
        <w:lastRenderedPageBreak/>
        <w:t>Приложение 1</w:t>
      </w:r>
    </w:p>
    <w:p w14:paraId="3D37CA2C" w14:textId="77777777" w:rsidR="007319D2" w:rsidRPr="00841D02" w:rsidRDefault="007319D2" w:rsidP="007319D2">
      <w:pPr>
        <w:spacing w:line="280" w:lineRule="exact"/>
        <w:jc w:val="both"/>
        <w:rPr>
          <w:sz w:val="30"/>
          <w:szCs w:val="30"/>
        </w:rPr>
      </w:pPr>
      <w:r w:rsidRPr="00841D02">
        <w:rPr>
          <w:sz w:val="30"/>
          <w:szCs w:val="30"/>
        </w:rPr>
        <w:t>Форма</w:t>
      </w:r>
    </w:p>
    <w:p w14:paraId="2053C045" w14:textId="77777777" w:rsidR="007319D2" w:rsidRPr="00841D02" w:rsidRDefault="007319D2" w:rsidP="007319D2">
      <w:pPr>
        <w:spacing w:line="280" w:lineRule="exact"/>
        <w:jc w:val="both"/>
        <w:rPr>
          <w:sz w:val="30"/>
          <w:szCs w:val="30"/>
        </w:rPr>
      </w:pPr>
      <w:r w:rsidRPr="00841D02">
        <w:rPr>
          <w:sz w:val="30"/>
          <w:szCs w:val="30"/>
        </w:rPr>
        <w:t>рапорта командира отделения</w:t>
      </w:r>
    </w:p>
    <w:p w14:paraId="4803D914" w14:textId="77777777" w:rsidR="007319D2" w:rsidRPr="00841D02" w:rsidRDefault="007319D2" w:rsidP="007319D2">
      <w:pPr>
        <w:spacing w:line="280" w:lineRule="exact"/>
        <w:jc w:val="both"/>
        <w:rPr>
          <w:sz w:val="30"/>
          <w:szCs w:val="30"/>
        </w:rPr>
      </w:pPr>
      <w:r w:rsidRPr="00841D02">
        <w:rPr>
          <w:sz w:val="30"/>
          <w:szCs w:val="30"/>
        </w:rPr>
        <w:t>и приветствия отделением</w:t>
      </w:r>
    </w:p>
    <w:p w14:paraId="56ABAF14" w14:textId="77777777" w:rsidR="007319D2" w:rsidRPr="00841D02" w:rsidRDefault="007319D2" w:rsidP="007319D2">
      <w:pPr>
        <w:jc w:val="both"/>
        <w:rPr>
          <w:sz w:val="30"/>
          <w:szCs w:val="30"/>
        </w:rPr>
      </w:pPr>
    </w:p>
    <w:p w14:paraId="136871CD" w14:textId="77777777" w:rsidR="007319D2" w:rsidRPr="00841D02" w:rsidRDefault="007319D2" w:rsidP="007319D2">
      <w:pPr>
        <w:ind w:firstLine="709"/>
        <w:jc w:val="both"/>
        <w:rPr>
          <w:sz w:val="30"/>
          <w:szCs w:val="30"/>
        </w:rPr>
      </w:pPr>
      <w:r w:rsidRPr="00841D02">
        <w:rPr>
          <w:sz w:val="30"/>
          <w:szCs w:val="30"/>
        </w:rPr>
        <w:t>«Товарищ (назвать воинское звание или должность). Отряд (название) пионерской дружины (название) учреждения образования (номер, территориальная принадлежность) к смотру строя и песни построен и готов. Командир отряда (фамилия, имя)».</w:t>
      </w:r>
    </w:p>
    <w:p w14:paraId="28E28FA7" w14:textId="77777777" w:rsidR="007319D2" w:rsidRPr="00841D02" w:rsidRDefault="007319D2" w:rsidP="007319D2">
      <w:pPr>
        <w:ind w:firstLine="709"/>
        <w:jc w:val="both"/>
        <w:rPr>
          <w:sz w:val="30"/>
          <w:szCs w:val="30"/>
        </w:rPr>
      </w:pPr>
      <w:r w:rsidRPr="00841D02">
        <w:rPr>
          <w:sz w:val="30"/>
          <w:szCs w:val="30"/>
        </w:rPr>
        <w:t>При приветствии отряда отвечать: «Здравия желаем, товарищ (назвать воинское звание или должность)».</w:t>
      </w:r>
    </w:p>
    <w:p w14:paraId="16ADCCC4" w14:textId="77777777" w:rsidR="007319D2" w:rsidRPr="002203E6" w:rsidRDefault="007319D2" w:rsidP="007319D2">
      <w:pPr>
        <w:ind w:firstLine="709"/>
        <w:jc w:val="both"/>
        <w:rPr>
          <w:sz w:val="30"/>
          <w:szCs w:val="30"/>
        </w:rPr>
      </w:pPr>
    </w:p>
    <w:p w14:paraId="24953F8A" w14:textId="562CEA22" w:rsidR="007319D2" w:rsidRDefault="007319D2" w:rsidP="007319D2">
      <w:pPr>
        <w:ind w:firstLine="709"/>
        <w:jc w:val="both"/>
        <w:rPr>
          <w:sz w:val="30"/>
          <w:szCs w:val="30"/>
        </w:rPr>
      </w:pPr>
    </w:p>
    <w:p w14:paraId="141F08CD" w14:textId="05A149E9" w:rsidR="00841D02" w:rsidRDefault="00841D02" w:rsidP="007319D2">
      <w:pPr>
        <w:ind w:firstLine="709"/>
        <w:jc w:val="both"/>
        <w:rPr>
          <w:sz w:val="30"/>
          <w:szCs w:val="30"/>
        </w:rPr>
      </w:pPr>
    </w:p>
    <w:p w14:paraId="179D3448" w14:textId="04EB7052" w:rsidR="00841D02" w:rsidRDefault="00841D02" w:rsidP="007319D2">
      <w:pPr>
        <w:ind w:firstLine="709"/>
        <w:jc w:val="both"/>
        <w:rPr>
          <w:sz w:val="30"/>
          <w:szCs w:val="30"/>
        </w:rPr>
      </w:pPr>
    </w:p>
    <w:p w14:paraId="5740BC2D" w14:textId="697FE1A3" w:rsidR="00841D02" w:rsidRDefault="00841D02" w:rsidP="007319D2">
      <w:pPr>
        <w:ind w:firstLine="709"/>
        <w:jc w:val="both"/>
        <w:rPr>
          <w:sz w:val="30"/>
          <w:szCs w:val="30"/>
        </w:rPr>
      </w:pPr>
    </w:p>
    <w:p w14:paraId="6A001B81" w14:textId="212C1648" w:rsidR="00841D02" w:rsidRDefault="00841D02" w:rsidP="007319D2">
      <w:pPr>
        <w:ind w:firstLine="709"/>
        <w:jc w:val="both"/>
        <w:rPr>
          <w:sz w:val="30"/>
          <w:szCs w:val="30"/>
        </w:rPr>
      </w:pPr>
    </w:p>
    <w:p w14:paraId="335F89A5" w14:textId="73304F56" w:rsidR="00841D02" w:rsidRDefault="00841D02" w:rsidP="007319D2">
      <w:pPr>
        <w:ind w:firstLine="709"/>
        <w:jc w:val="both"/>
        <w:rPr>
          <w:sz w:val="30"/>
          <w:szCs w:val="30"/>
        </w:rPr>
      </w:pPr>
    </w:p>
    <w:p w14:paraId="1F6092A0" w14:textId="56E5CBAE" w:rsidR="00841D02" w:rsidRDefault="00841D02" w:rsidP="007319D2">
      <w:pPr>
        <w:ind w:firstLine="709"/>
        <w:jc w:val="both"/>
        <w:rPr>
          <w:sz w:val="30"/>
          <w:szCs w:val="30"/>
        </w:rPr>
      </w:pPr>
    </w:p>
    <w:p w14:paraId="48C3BDF5" w14:textId="185B417D" w:rsidR="00841D02" w:rsidRDefault="00841D02" w:rsidP="007319D2">
      <w:pPr>
        <w:ind w:firstLine="709"/>
        <w:jc w:val="both"/>
        <w:rPr>
          <w:sz w:val="30"/>
          <w:szCs w:val="30"/>
        </w:rPr>
      </w:pPr>
    </w:p>
    <w:p w14:paraId="7FEC17F2" w14:textId="1F5FA051" w:rsidR="00841D02" w:rsidRDefault="00841D02" w:rsidP="007319D2">
      <w:pPr>
        <w:ind w:firstLine="709"/>
        <w:jc w:val="both"/>
        <w:rPr>
          <w:sz w:val="30"/>
          <w:szCs w:val="30"/>
        </w:rPr>
      </w:pPr>
    </w:p>
    <w:p w14:paraId="32961194" w14:textId="422D1F8D" w:rsidR="00841D02" w:rsidRDefault="00841D02" w:rsidP="007319D2">
      <w:pPr>
        <w:ind w:firstLine="709"/>
        <w:jc w:val="both"/>
        <w:rPr>
          <w:sz w:val="30"/>
          <w:szCs w:val="30"/>
        </w:rPr>
      </w:pPr>
    </w:p>
    <w:p w14:paraId="58203452" w14:textId="66840E4B" w:rsidR="00841D02" w:rsidRDefault="00841D02" w:rsidP="007319D2">
      <w:pPr>
        <w:ind w:firstLine="709"/>
        <w:jc w:val="both"/>
        <w:rPr>
          <w:sz w:val="30"/>
          <w:szCs w:val="30"/>
        </w:rPr>
      </w:pPr>
    </w:p>
    <w:p w14:paraId="732551A6" w14:textId="79BA378D" w:rsidR="00841D02" w:rsidRDefault="00841D02" w:rsidP="007319D2">
      <w:pPr>
        <w:ind w:firstLine="709"/>
        <w:jc w:val="both"/>
        <w:rPr>
          <w:sz w:val="30"/>
          <w:szCs w:val="30"/>
        </w:rPr>
      </w:pPr>
    </w:p>
    <w:p w14:paraId="77F20BF0" w14:textId="1BC0EFCC" w:rsidR="00841D02" w:rsidRDefault="00841D02" w:rsidP="007319D2">
      <w:pPr>
        <w:ind w:firstLine="709"/>
        <w:jc w:val="both"/>
        <w:rPr>
          <w:sz w:val="30"/>
          <w:szCs w:val="30"/>
        </w:rPr>
      </w:pPr>
    </w:p>
    <w:p w14:paraId="53BC3774" w14:textId="76A84EE1" w:rsidR="00841D02" w:rsidRDefault="00841D02" w:rsidP="007319D2">
      <w:pPr>
        <w:ind w:firstLine="709"/>
        <w:jc w:val="both"/>
        <w:rPr>
          <w:sz w:val="30"/>
          <w:szCs w:val="30"/>
        </w:rPr>
      </w:pPr>
    </w:p>
    <w:p w14:paraId="31E7039A" w14:textId="0681FA26" w:rsidR="00841D02" w:rsidRDefault="00841D02" w:rsidP="007319D2">
      <w:pPr>
        <w:ind w:firstLine="709"/>
        <w:jc w:val="both"/>
        <w:rPr>
          <w:sz w:val="30"/>
          <w:szCs w:val="30"/>
        </w:rPr>
      </w:pPr>
    </w:p>
    <w:p w14:paraId="4366370E" w14:textId="435AF737" w:rsidR="00841D02" w:rsidRDefault="00841D02" w:rsidP="007319D2">
      <w:pPr>
        <w:ind w:firstLine="709"/>
        <w:jc w:val="both"/>
        <w:rPr>
          <w:sz w:val="30"/>
          <w:szCs w:val="30"/>
        </w:rPr>
      </w:pPr>
    </w:p>
    <w:p w14:paraId="13CADEBC" w14:textId="68CF9F65" w:rsidR="00841D02" w:rsidRDefault="00841D02" w:rsidP="007319D2">
      <w:pPr>
        <w:ind w:firstLine="709"/>
        <w:jc w:val="both"/>
        <w:rPr>
          <w:sz w:val="30"/>
          <w:szCs w:val="30"/>
        </w:rPr>
      </w:pPr>
    </w:p>
    <w:p w14:paraId="0022E260" w14:textId="555339F1" w:rsidR="00841D02" w:rsidRDefault="00841D02" w:rsidP="007319D2">
      <w:pPr>
        <w:ind w:firstLine="709"/>
        <w:jc w:val="both"/>
        <w:rPr>
          <w:sz w:val="30"/>
          <w:szCs w:val="30"/>
        </w:rPr>
      </w:pPr>
    </w:p>
    <w:p w14:paraId="74E2ADD0" w14:textId="3732F5EE" w:rsidR="00841D02" w:rsidRDefault="00841D02" w:rsidP="007319D2">
      <w:pPr>
        <w:ind w:firstLine="709"/>
        <w:jc w:val="both"/>
        <w:rPr>
          <w:sz w:val="30"/>
          <w:szCs w:val="30"/>
        </w:rPr>
      </w:pPr>
    </w:p>
    <w:p w14:paraId="39117E8F" w14:textId="6F30F848" w:rsidR="00841D02" w:rsidRDefault="00841D02" w:rsidP="007319D2">
      <w:pPr>
        <w:ind w:firstLine="709"/>
        <w:jc w:val="both"/>
        <w:rPr>
          <w:sz w:val="30"/>
          <w:szCs w:val="30"/>
        </w:rPr>
      </w:pPr>
    </w:p>
    <w:p w14:paraId="44B1D52C" w14:textId="754BCBED" w:rsidR="00841D02" w:rsidRDefault="00841D02" w:rsidP="007319D2">
      <w:pPr>
        <w:ind w:firstLine="709"/>
        <w:jc w:val="both"/>
        <w:rPr>
          <w:sz w:val="30"/>
          <w:szCs w:val="30"/>
        </w:rPr>
      </w:pPr>
    </w:p>
    <w:p w14:paraId="77DB4638" w14:textId="3221CDC0" w:rsidR="00841D02" w:rsidRDefault="00841D02" w:rsidP="007319D2">
      <w:pPr>
        <w:ind w:firstLine="709"/>
        <w:jc w:val="both"/>
        <w:rPr>
          <w:sz w:val="30"/>
          <w:szCs w:val="30"/>
        </w:rPr>
      </w:pPr>
    </w:p>
    <w:p w14:paraId="55DF1EE2" w14:textId="6BB09FA9" w:rsidR="00841D02" w:rsidRDefault="00841D02" w:rsidP="007319D2">
      <w:pPr>
        <w:ind w:firstLine="709"/>
        <w:jc w:val="both"/>
        <w:rPr>
          <w:sz w:val="30"/>
          <w:szCs w:val="30"/>
        </w:rPr>
      </w:pPr>
    </w:p>
    <w:p w14:paraId="71EA153F" w14:textId="3C3DFFA8" w:rsidR="00841D02" w:rsidRDefault="00841D02" w:rsidP="007319D2">
      <w:pPr>
        <w:ind w:firstLine="709"/>
        <w:jc w:val="both"/>
        <w:rPr>
          <w:sz w:val="30"/>
          <w:szCs w:val="30"/>
        </w:rPr>
      </w:pPr>
    </w:p>
    <w:p w14:paraId="3185ADEB" w14:textId="706DDAB3" w:rsidR="00841D02" w:rsidRDefault="00841D02" w:rsidP="007319D2">
      <w:pPr>
        <w:ind w:firstLine="709"/>
        <w:jc w:val="both"/>
        <w:rPr>
          <w:sz w:val="30"/>
          <w:szCs w:val="30"/>
        </w:rPr>
      </w:pPr>
    </w:p>
    <w:p w14:paraId="416BE60F" w14:textId="6365AFFA" w:rsidR="00841D02" w:rsidRDefault="00841D02" w:rsidP="007319D2">
      <w:pPr>
        <w:ind w:firstLine="709"/>
        <w:jc w:val="both"/>
        <w:rPr>
          <w:sz w:val="30"/>
          <w:szCs w:val="30"/>
        </w:rPr>
      </w:pPr>
    </w:p>
    <w:p w14:paraId="4F1D048D" w14:textId="2744834B" w:rsidR="00841D02" w:rsidRDefault="00841D02" w:rsidP="007319D2">
      <w:pPr>
        <w:ind w:firstLine="709"/>
        <w:jc w:val="both"/>
        <w:rPr>
          <w:sz w:val="30"/>
          <w:szCs w:val="30"/>
        </w:rPr>
      </w:pPr>
    </w:p>
    <w:p w14:paraId="0A6DA792" w14:textId="2BC23EEB" w:rsidR="00841D02" w:rsidRDefault="00841D02" w:rsidP="007319D2">
      <w:pPr>
        <w:ind w:firstLine="709"/>
        <w:jc w:val="both"/>
        <w:rPr>
          <w:sz w:val="30"/>
          <w:szCs w:val="30"/>
        </w:rPr>
      </w:pPr>
    </w:p>
    <w:p w14:paraId="55F47DA9" w14:textId="1F859064" w:rsidR="00841D02" w:rsidRDefault="00841D02" w:rsidP="007319D2">
      <w:pPr>
        <w:ind w:firstLine="709"/>
        <w:jc w:val="both"/>
        <w:rPr>
          <w:sz w:val="30"/>
          <w:szCs w:val="30"/>
        </w:rPr>
      </w:pPr>
    </w:p>
    <w:p w14:paraId="6201178E" w14:textId="77777777" w:rsidR="00841D02" w:rsidRPr="002203E6" w:rsidRDefault="00841D02" w:rsidP="007319D2">
      <w:pPr>
        <w:ind w:firstLine="709"/>
        <w:jc w:val="both"/>
        <w:rPr>
          <w:sz w:val="30"/>
          <w:szCs w:val="30"/>
        </w:rPr>
      </w:pPr>
    </w:p>
    <w:p w14:paraId="0CB35DCA" w14:textId="77777777" w:rsidR="007319D2" w:rsidRPr="002203E6" w:rsidRDefault="007319D2" w:rsidP="00841D02">
      <w:pPr>
        <w:spacing w:line="300" w:lineRule="exact"/>
        <w:jc w:val="right"/>
        <w:rPr>
          <w:sz w:val="30"/>
          <w:szCs w:val="30"/>
        </w:rPr>
      </w:pPr>
      <w:r w:rsidRPr="002203E6">
        <w:rPr>
          <w:sz w:val="30"/>
          <w:szCs w:val="30"/>
        </w:rPr>
        <w:lastRenderedPageBreak/>
        <w:t>Приложение 2</w:t>
      </w:r>
    </w:p>
    <w:p w14:paraId="5821BAE4" w14:textId="77777777" w:rsidR="007319D2" w:rsidRPr="00841D02" w:rsidRDefault="007319D2" w:rsidP="007319D2">
      <w:pPr>
        <w:spacing w:line="280" w:lineRule="exact"/>
        <w:jc w:val="both"/>
        <w:rPr>
          <w:bCs/>
          <w:sz w:val="30"/>
          <w:szCs w:val="30"/>
        </w:rPr>
      </w:pPr>
    </w:p>
    <w:p w14:paraId="210B92A0" w14:textId="77777777" w:rsidR="007319D2" w:rsidRPr="00841D02" w:rsidRDefault="007319D2" w:rsidP="007319D2">
      <w:pPr>
        <w:spacing w:line="280" w:lineRule="exact"/>
        <w:jc w:val="both"/>
        <w:rPr>
          <w:bCs/>
          <w:sz w:val="30"/>
          <w:szCs w:val="30"/>
        </w:rPr>
      </w:pPr>
      <w:r w:rsidRPr="00841D02">
        <w:rPr>
          <w:bCs/>
          <w:sz w:val="30"/>
          <w:szCs w:val="30"/>
        </w:rPr>
        <w:t>ПРИМЕРНЫЙ ПЕРЕЧЕНЬ</w:t>
      </w:r>
    </w:p>
    <w:p w14:paraId="5404B6C7" w14:textId="77777777" w:rsidR="007319D2" w:rsidRPr="00841D02" w:rsidRDefault="007319D2" w:rsidP="007319D2">
      <w:pPr>
        <w:spacing w:line="280" w:lineRule="exact"/>
        <w:jc w:val="both"/>
        <w:rPr>
          <w:bCs/>
          <w:sz w:val="30"/>
          <w:szCs w:val="30"/>
        </w:rPr>
      </w:pPr>
      <w:r w:rsidRPr="00841D02">
        <w:rPr>
          <w:bCs/>
          <w:sz w:val="30"/>
          <w:szCs w:val="30"/>
        </w:rPr>
        <w:t>снаряжения коллективного пользования в</w:t>
      </w:r>
    </w:p>
    <w:p w14:paraId="53E4C20A" w14:textId="5EF18A83" w:rsidR="007319D2" w:rsidRPr="00841D02" w:rsidRDefault="007319D2" w:rsidP="007319D2">
      <w:pPr>
        <w:spacing w:line="280" w:lineRule="exact"/>
        <w:jc w:val="both"/>
        <w:rPr>
          <w:bCs/>
          <w:sz w:val="30"/>
          <w:szCs w:val="30"/>
        </w:rPr>
      </w:pPr>
      <w:r w:rsidRPr="00841D02">
        <w:rPr>
          <w:bCs/>
          <w:sz w:val="30"/>
          <w:szCs w:val="30"/>
        </w:rPr>
        <w:t>профильном  палаточном лагере  (походе)</w:t>
      </w:r>
    </w:p>
    <w:p w14:paraId="09F4D9FF" w14:textId="77777777" w:rsidR="007319D2" w:rsidRPr="002203E6" w:rsidRDefault="007319D2" w:rsidP="007319D2">
      <w:pPr>
        <w:jc w:val="both"/>
        <w:rPr>
          <w:sz w:val="30"/>
          <w:szCs w:val="3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9"/>
        <w:gridCol w:w="6804"/>
        <w:gridCol w:w="1322"/>
      </w:tblGrid>
      <w:tr w:rsidR="007319D2" w:rsidRPr="002203E6" w14:paraId="2E784C80" w14:textId="77777777" w:rsidTr="00F9232F">
        <w:tc>
          <w:tcPr>
            <w:tcW w:w="992" w:type="dxa"/>
            <w:vAlign w:val="center"/>
          </w:tcPr>
          <w:p w14:paraId="115BAF61" w14:textId="77777777" w:rsidR="007319D2" w:rsidRPr="002203E6" w:rsidRDefault="007319D2" w:rsidP="00F9232F">
            <w:pPr>
              <w:jc w:val="both"/>
              <w:rPr>
                <w:sz w:val="30"/>
                <w:szCs w:val="30"/>
              </w:rPr>
            </w:pPr>
            <w:r w:rsidRPr="002203E6">
              <w:rPr>
                <w:sz w:val="30"/>
                <w:szCs w:val="30"/>
              </w:rPr>
              <w:t>№</w:t>
            </w:r>
          </w:p>
          <w:p w14:paraId="0563E85F" w14:textId="77777777" w:rsidR="007319D2" w:rsidRPr="002203E6" w:rsidRDefault="007319D2" w:rsidP="00F9232F">
            <w:pPr>
              <w:jc w:val="both"/>
              <w:rPr>
                <w:sz w:val="30"/>
                <w:szCs w:val="30"/>
              </w:rPr>
            </w:pPr>
            <w:r w:rsidRPr="002203E6">
              <w:rPr>
                <w:sz w:val="30"/>
                <w:szCs w:val="30"/>
              </w:rPr>
              <w:t>п/п</w:t>
            </w:r>
          </w:p>
        </w:tc>
        <w:tc>
          <w:tcPr>
            <w:tcW w:w="7088" w:type="dxa"/>
            <w:vAlign w:val="center"/>
          </w:tcPr>
          <w:p w14:paraId="64D6269A" w14:textId="77777777" w:rsidR="007319D2" w:rsidRPr="002203E6" w:rsidRDefault="007319D2" w:rsidP="00F9232F">
            <w:pPr>
              <w:jc w:val="both"/>
              <w:rPr>
                <w:sz w:val="30"/>
                <w:szCs w:val="30"/>
              </w:rPr>
            </w:pPr>
            <w:r w:rsidRPr="002203E6">
              <w:rPr>
                <w:sz w:val="30"/>
                <w:szCs w:val="30"/>
              </w:rPr>
              <w:t>Наименование</w:t>
            </w:r>
          </w:p>
        </w:tc>
        <w:tc>
          <w:tcPr>
            <w:tcW w:w="1349" w:type="dxa"/>
            <w:vAlign w:val="center"/>
          </w:tcPr>
          <w:p w14:paraId="0693D497" w14:textId="77777777" w:rsidR="007319D2" w:rsidRPr="002203E6" w:rsidRDefault="007319D2" w:rsidP="00F9232F">
            <w:pPr>
              <w:ind w:left="-108" w:right="-201"/>
              <w:jc w:val="both"/>
              <w:rPr>
                <w:sz w:val="30"/>
                <w:szCs w:val="30"/>
              </w:rPr>
            </w:pPr>
            <w:r w:rsidRPr="002203E6">
              <w:rPr>
                <w:sz w:val="30"/>
                <w:szCs w:val="30"/>
              </w:rPr>
              <w:t xml:space="preserve">Кол-во </w:t>
            </w:r>
          </w:p>
          <w:p w14:paraId="704F54E2" w14:textId="77777777" w:rsidR="007319D2" w:rsidRPr="002203E6" w:rsidRDefault="007319D2" w:rsidP="00F9232F">
            <w:pPr>
              <w:ind w:left="-108" w:right="-201"/>
              <w:jc w:val="both"/>
              <w:rPr>
                <w:sz w:val="30"/>
                <w:szCs w:val="30"/>
              </w:rPr>
            </w:pPr>
            <w:r w:rsidRPr="002203E6">
              <w:rPr>
                <w:sz w:val="30"/>
                <w:szCs w:val="30"/>
              </w:rPr>
              <w:t>(на отряд)</w:t>
            </w:r>
          </w:p>
        </w:tc>
      </w:tr>
      <w:tr w:rsidR="007319D2" w:rsidRPr="002203E6" w14:paraId="38152200" w14:textId="77777777" w:rsidTr="00F9232F">
        <w:tc>
          <w:tcPr>
            <w:tcW w:w="992" w:type="dxa"/>
            <w:vAlign w:val="center"/>
          </w:tcPr>
          <w:p w14:paraId="581BA1A4" w14:textId="77777777" w:rsidR="007319D2" w:rsidRPr="0005698F" w:rsidRDefault="007319D2" w:rsidP="00C672B1">
            <w:pPr>
              <w:numPr>
                <w:ilvl w:val="0"/>
                <w:numId w:val="61"/>
              </w:numPr>
              <w:contextualSpacing/>
              <w:jc w:val="both"/>
              <w:rPr>
                <w:bCs/>
                <w:sz w:val="30"/>
                <w:szCs w:val="30"/>
              </w:rPr>
            </w:pPr>
          </w:p>
        </w:tc>
        <w:tc>
          <w:tcPr>
            <w:tcW w:w="7088" w:type="dxa"/>
            <w:vAlign w:val="center"/>
          </w:tcPr>
          <w:p w14:paraId="3714F3EF" w14:textId="77777777" w:rsidR="007319D2" w:rsidRPr="002203E6" w:rsidRDefault="007319D2" w:rsidP="00F9232F">
            <w:pPr>
              <w:jc w:val="both"/>
              <w:rPr>
                <w:sz w:val="30"/>
                <w:szCs w:val="30"/>
              </w:rPr>
            </w:pPr>
            <w:r w:rsidRPr="002203E6">
              <w:rPr>
                <w:sz w:val="30"/>
                <w:szCs w:val="30"/>
              </w:rPr>
              <w:t>Флаг Республики Беларусь, флаг города, района, области</w:t>
            </w:r>
          </w:p>
        </w:tc>
        <w:tc>
          <w:tcPr>
            <w:tcW w:w="1349" w:type="dxa"/>
            <w:vAlign w:val="center"/>
          </w:tcPr>
          <w:p w14:paraId="39DEEC1F" w14:textId="77777777" w:rsidR="007319D2" w:rsidRPr="002203E6" w:rsidRDefault="007319D2" w:rsidP="00F9232F">
            <w:pPr>
              <w:ind w:left="-108" w:right="-201"/>
              <w:jc w:val="both"/>
              <w:rPr>
                <w:sz w:val="30"/>
                <w:szCs w:val="30"/>
              </w:rPr>
            </w:pPr>
          </w:p>
        </w:tc>
      </w:tr>
      <w:tr w:rsidR="007319D2" w:rsidRPr="002203E6" w14:paraId="28373050" w14:textId="77777777" w:rsidTr="00F9232F">
        <w:tc>
          <w:tcPr>
            <w:tcW w:w="992" w:type="dxa"/>
            <w:vAlign w:val="center"/>
          </w:tcPr>
          <w:p w14:paraId="1DC63172" w14:textId="77777777" w:rsidR="007319D2" w:rsidRPr="0005698F" w:rsidRDefault="007319D2" w:rsidP="00C672B1">
            <w:pPr>
              <w:numPr>
                <w:ilvl w:val="0"/>
                <w:numId w:val="61"/>
              </w:numPr>
              <w:contextualSpacing/>
              <w:jc w:val="both"/>
              <w:rPr>
                <w:bCs/>
                <w:sz w:val="30"/>
                <w:szCs w:val="30"/>
              </w:rPr>
            </w:pPr>
          </w:p>
        </w:tc>
        <w:tc>
          <w:tcPr>
            <w:tcW w:w="7088" w:type="dxa"/>
            <w:vAlign w:val="center"/>
          </w:tcPr>
          <w:p w14:paraId="576394EA" w14:textId="77777777" w:rsidR="007319D2" w:rsidRPr="002203E6" w:rsidRDefault="007319D2" w:rsidP="00F9232F">
            <w:pPr>
              <w:jc w:val="both"/>
              <w:rPr>
                <w:sz w:val="30"/>
                <w:szCs w:val="30"/>
              </w:rPr>
            </w:pPr>
            <w:r w:rsidRPr="002203E6">
              <w:rPr>
                <w:sz w:val="30"/>
                <w:szCs w:val="30"/>
              </w:rPr>
              <w:t>Укомплектованная санитарная сумка</w:t>
            </w:r>
          </w:p>
        </w:tc>
        <w:tc>
          <w:tcPr>
            <w:tcW w:w="1349" w:type="dxa"/>
            <w:vAlign w:val="center"/>
          </w:tcPr>
          <w:p w14:paraId="2254BF2F" w14:textId="77777777" w:rsidR="007319D2" w:rsidRPr="002203E6" w:rsidRDefault="007319D2" w:rsidP="00F9232F">
            <w:pPr>
              <w:ind w:left="-108" w:right="-201"/>
              <w:jc w:val="both"/>
              <w:rPr>
                <w:sz w:val="30"/>
                <w:szCs w:val="30"/>
              </w:rPr>
            </w:pPr>
            <w:r w:rsidRPr="002203E6">
              <w:rPr>
                <w:sz w:val="30"/>
                <w:szCs w:val="30"/>
              </w:rPr>
              <w:t>1</w:t>
            </w:r>
          </w:p>
        </w:tc>
      </w:tr>
      <w:tr w:rsidR="007319D2" w:rsidRPr="002203E6" w14:paraId="6DBC2980" w14:textId="77777777" w:rsidTr="00F9232F">
        <w:tc>
          <w:tcPr>
            <w:tcW w:w="992" w:type="dxa"/>
            <w:vAlign w:val="center"/>
          </w:tcPr>
          <w:p w14:paraId="6845366A" w14:textId="77777777" w:rsidR="007319D2" w:rsidRPr="0005698F" w:rsidRDefault="007319D2" w:rsidP="00C672B1">
            <w:pPr>
              <w:numPr>
                <w:ilvl w:val="0"/>
                <w:numId w:val="61"/>
              </w:numPr>
              <w:contextualSpacing/>
              <w:jc w:val="both"/>
              <w:rPr>
                <w:bCs/>
                <w:sz w:val="30"/>
                <w:szCs w:val="30"/>
              </w:rPr>
            </w:pPr>
          </w:p>
        </w:tc>
        <w:tc>
          <w:tcPr>
            <w:tcW w:w="7088" w:type="dxa"/>
            <w:vAlign w:val="center"/>
          </w:tcPr>
          <w:p w14:paraId="42457A0B" w14:textId="77777777" w:rsidR="007319D2" w:rsidRPr="002203E6" w:rsidRDefault="007319D2" w:rsidP="00F9232F">
            <w:pPr>
              <w:jc w:val="both"/>
              <w:rPr>
                <w:sz w:val="30"/>
                <w:szCs w:val="30"/>
              </w:rPr>
            </w:pPr>
            <w:r w:rsidRPr="002203E6">
              <w:rPr>
                <w:sz w:val="30"/>
                <w:szCs w:val="30"/>
              </w:rPr>
              <w:t>Фонарь</w:t>
            </w:r>
          </w:p>
        </w:tc>
        <w:tc>
          <w:tcPr>
            <w:tcW w:w="1349" w:type="dxa"/>
            <w:vAlign w:val="center"/>
          </w:tcPr>
          <w:p w14:paraId="7E67C34C" w14:textId="77777777" w:rsidR="007319D2" w:rsidRPr="002203E6" w:rsidRDefault="007319D2" w:rsidP="00F9232F">
            <w:pPr>
              <w:ind w:left="-108" w:right="-201"/>
              <w:jc w:val="both"/>
              <w:rPr>
                <w:sz w:val="30"/>
                <w:szCs w:val="30"/>
              </w:rPr>
            </w:pPr>
            <w:r w:rsidRPr="002203E6">
              <w:rPr>
                <w:sz w:val="30"/>
                <w:szCs w:val="30"/>
              </w:rPr>
              <w:t>1</w:t>
            </w:r>
          </w:p>
        </w:tc>
      </w:tr>
      <w:tr w:rsidR="007319D2" w:rsidRPr="002203E6" w14:paraId="27CE162A" w14:textId="77777777" w:rsidTr="00F9232F">
        <w:tc>
          <w:tcPr>
            <w:tcW w:w="992" w:type="dxa"/>
            <w:vAlign w:val="center"/>
          </w:tcPr>
          <w:p w14:paraId="66910D1B" w14:textId="77777777" w:rsidR="007319D2" w:rsidRPr="0005698F" w:rsidRDefault="007319D2" w:rsidP="00C672B1">
            <w:pPr>
              <w:numPr>
                <w:ilvl w:val="0"/>
                <w:numId w:val="61"/>
              </w:numPr>
              <w:contextualSpacing/>
              <w:jc w:val="both"/>
              <w:rPr>
                <w:bCs/>
                <w:sz w:val="30"/>
                <w:szCs w:val="30"/>
              </w:rPr>
            </w:pPr>
          </w:p>
        </w:tc>
        <w:tc>
          <w:tcPr>
            <w:tcW w:w="7088" w:type="dxa"/>
            <w:vAlign w:val="center"/>
          </w:tcPr>
          <w:p w14:paraId="65B0BD84" w14:textId="77777777" w:rsidR="007319D2" w:rsidRPr="002203E6" w:rsidRDefault="007319D2" w:rsidP="00F9232F">
            <w:pPr>
              <w:jc w:val="both"/>
              <w:rPr>
                <w:sz w:val="30"/>
                <w:szCs w:val="30"/>
              </w:rPr>
            </w:pPr>
            <w:r w:rsidRPr="002203E6">
              <w:rPr>
                <w:sz w:val="30"/>
                <w:szCs w:val="30"/>
              </w:rPr>
              <w:t>Компас</w:t>
            </w:r>
          </w:p>
        </w:tc>
        <w:tc>
          <w:tcPr>
            <w:tcW w:w="1349" w:type="dxa"/>
            <w:vAlign w:val="center"/>
          </w:tcPr>
          <w:p w14:paraId="486362B2" w14:textId="77777777" w:rsidR="007319D2" w:rsidRPr="002203E6" w:rsidRDefault="007319D2" w:rsidP="00F9232F">
            <w:pPr>
              <w:ind w:left="-108" w:right="-201"/>
              <w:jc w:val="both"/>
              <w:rPr>
                <w:sz w:val="30"/>
                <w:szCs w:val="30"/>
              </w:rPr>
            </w:pPr>
            <w:r w:rsidRPr="002203E6">
              <w:rPr>
                <w:sz w:val="30"/>
                <w:szCs w:val="30"/>
              </w:rPr>
              <w:t>2</w:t>
            </w:r>
          </w:p>
        </w:tc>
      </w:tr>
      <w:tr w:rsidR="007319D2" w:rsidRPr="002203E6" w14:paraId="649CA617" w14:textId="77777777" w:rsidTr="00F9232F">
        <w:tc>
          <w:tcPr>
            <w:tcW w:w="992" w:type="dxa"/>
            <w:vAlign w:val="center"/>
          </w:tcPr>
          <w:p w14:paraId="28351862" w14:textId="77777777" w:rsidR="007319D2" w:rsidRPr="0005698F" w:rsidRDefault="007319D2" w:rsidP="00C672B1">
            <w:pPr>
              <w:numPr>
                <w:ilvl w:val="0"/>
                <w:numId w:val="61"/>
              </w:numPr>
              <w:contextualSpacing/>
              <w:jc w:val="both"/>
              <w:rPr>
                <w:bCs/>
                <w:sz w:val="30"/>
                <w:szCs w:val="30"/>
              </w:rPr>
            </w:pPr>
          </w:p>
        </w:tc>
        <w:tc>
          <w:tcPr>
            <w:tcW w:w="7088" w:type="dxa"/>
            <w:vAlign w:val="center"/>
          </w:tcPr>
          <w:p w14:paraId="17F53A40" w14:textId="77777777" w:rsidR="007319D2" w:rsidRPr="002203E6" w:rsidRDefault="007319D2" w:rsidP="00F9232F">
            <w:pPr>
              <w:jc w:val="both"/>
              <w:rPr>
                <w:sz w:val="30"/>
                <w:szCs w:val="30"/>
              </w:rPr>
            </w:pPr>
            <w:r w:rsidRPr="002203E6">
              <w:rPr>
                <w:sz w:val="30"/>
                <w:szCs w:val="30"/>
              </w:rPr>
              <w:t>Музыкальный инструмент (гитара)</w:t>
            </w:r>
          </w:p>
        </w:tc>
        <w:tc>
          <w:tcPr>
            <w:tcW w:w="1349" w:type="dxa"/>
            <w:vAlign w:val="center"/>
          </w:tcPr>
          <w:p w14:paraId="35C86A24" w14:textId="77777777" w:rsidR="007319D2" w:rsidRPr="002203E6" w:rsidRDefault="007319D2" w:rsidP="00F9232F">
            <w:pPr>
              <w:ind w:left="-108" w:right="-201"/>
              <w:jc w:val="both"/>
              <w:rPr>
                <w:sz w:val="30"/>
                <w:szCs w:val="30"/>
              </w:rPr>
            </w:pPr>
            <w:r w:rsidRPr="002203E6">
              <w:rPr>
                <w:sz w:val="30"/>
                <w:szCs w:val="30"/>
              </w:rPr>
              <w:t>1</w:t>
            </w:r>
          </w:p>
        </w:tc>
      </w:tr>
      <w:tr w:rsidR="007319D2" w:rsidRPr="002203E6" w14:paraId="2BDF2D74" w14:textId="77777777" w:rsidTr="00F9232F">
        <w:tc>
          <w:tcPr>
            <w:tcW w:w="992" w:type="dxa"/>
            <w:vAlign w:val="center"/>
          </w:tcPr>
          <w:p w14:paraId="689CB757" w14:textId="77777777" w:rsidR="007319D2" w:rsidRPr="0005698F" w:rsidRDefault="007319D2" w:rsidP="00C672B1">
            <w:pPr>
              <w:numPr>
                <w:ilvl w:val="0"/>
                <w:numId w:val="61"/>
              </w:numPr>
              <w:contextualSpacing/>
              <w:jc w:val="both"/>
              <w:rPr>
                <w:bCs/>
                <w:sz w:val="30"/>
                <w:szCs w:val="30"/>
              </w:rPr>
            </w:pPr>
          </w:p>
        </w:tc>
        <w:tc>
          <w:tcPr>
            <w:tcW w:w="7088" w:type="dxa"/>
            <w:vAlign w:val="center"/>
          </w:tcPr>
          <w:p w14:paraId="5F326F87" w14:textId="77777777" w:rsidR="007319D2" w:rsidRPr="002203E6" w:rsidRDefault="007319D2" w:rsidP="00F9232F">
            <w:pPr>
              <w:jc w:val="both"/>
              <w:rPr>
                <w:sz w:val="30"/>
                <w:szCs w:val="30"/>
              </w:rPr>
            </w:pPr>
            <w:r w:rsidRPr="002203E6">
              <w:rPr>
                <w:sz w:val="30"/>
                <w:szCs w:val="30"/>
              </w:rPr>
              <w:t>Репелленты (в зависимости от формы выпуска)</w:t>
            </w:r>
          </w:p>
        </w:tc>
        <w:tc>
          <w:tcPr>
            <w:tcW w:w="1349" w:type="dxa"/>
            <w:vAlign w:val="center"/>
          </w:tcPr>
          <w:p w14:paraId="2CED6F9A" w14:textId="77777777" w:rsidR="007319D2" w:rsidRPr="002203E6" w:rsidRDefault="007319D2" w:rsidP="00F9232F">
            <w:pPr>
              <w:ind w:left="-108" w:right="-201"/>
              <w:jc w:val="both"/>
              <w:rPr>
                <w:sz w:val="30"/>
                <w:szCs w:val="30"/>
              </w:rPr>
            </w:pPr>
            <w:r w:rsidRPr="002203E6">
              <w:rPr>
                <w:sz w:val="30"/>
                <w:szCs w:val="30"/>
              </w:rPr>
              <w:t>1</w:t>
            </w:r>
          </w:p>
        </w:tc>
      </w:tr>
      <w:tr w:rsidR="007319D2" w:rsidRPr="002203E6" w14:paraId="6C300498" w14:textId="77777777" w:rsidTr="00F9232F">
        <w:tc>
          <w:tcPr>
            <w:tcW w:w="992" w:type="dxa"/>
            <w:vAlign w:val="center"/>
          </w:tcPr>
          <w:p w14:paraId="2BDF920F" w14:textId="77777777" w:rsidR="007319D2" w:rsidRPr="0005698F" w:rsidRDefault="007319D2" w:rsidP="00C672B1">
            <w:pPr>
              <w:numPr>
                <w:ilvl w:val="0"/>
                <w:numId w:val="61"/>
              </w:numPr>
              <w:contextualSpacing/>
              <w:jc w:val="both"/>
              <w:rPr>
                <w:bCs/>
                <w:sz w:val="30"/>
                <w:szCs w:val="30"/>
              </w:rPr>
            </w:pPr>
          </w:p>
        </w:tc>
        <w:tc>
          <w:tcPr>
            <w:tcW w:w="7088" w:type="dxa"/>
            <w:vAlign w:val="center"/>
          </w:tcPr>
          <w:p w14:paraId="3AF317E6" w14:textId="77777777" w:rsidR="007319D2" w:rsidRPr="002203E6" w:rsidRDefault="007319D2" w:rsidP="00F9232F">
            <w:pPr>
              <w:jc w:val="both"/>
              <w:rPr>
                <w:sz w:val="30"/>
                <w:szCs w:val="30"/>
              </w:rPr>
            </w:pPr>
            <w:r w:rsidRPr="002203E6">
              <w:rPr>
                <w:sz w:val="30"/>
                <w:szCs w:val="30"/>
              </w:rPr>
              <w:t>Туристический рюкзак</w:t>
            </w:r>
          </w:p>
        </w:tc>
        <w:tc>
          <w:tcPr>
            <w:tcW w:w="1349" w:type="dxa"/>
            <w:vAlign w:val="center"/>
          </w:tcPr>
          <w:p w14:paraId="1AE8B337" w14:textId="77777777" w:rsidR="007319D2" w:rsidRPr="002203E6" w:rsidRDefault="007319D2" w:rsidP="00F9232F">
            <w:pPr>
              <w:ind w:left="-108" w:right="-201"/>
              <w:jc w:val="both"/>
              <w:rPr>
                <w:sz w:val="30"/>
                <w:szCs w:val="30"/>
              </w:rPr>
            </w:pPr>
            <w:r w:rsidRPr="002203E6">
              <w:rPr>
                <w:sz w:val="30"/>
                <w:szCs w:val="30"/>
              </w:rPr>
              <w:t>2</w:t>
            </w:r>
          </w:p>
        </w:tc>
      </w:tr>
      <w:tr w:rsidR="007319D2" w:rsidRPr="002203E6" w14:paraId="335D82FF" w14:textId="77777777" w:rsidTr="00F9232F">
        <w:tc>
          <w:tcPr>
            <w:tcW w:w="992" w:type="dxa"/>
            <w:vAlign w:val="center"/>
          </w:tcPr>
          <w:p w14:paraId="092D1D3B" w14:textId="77777777" w:rsidR="007319D2" w:rsidRPr="0005698F" w:rsidRDefault="007319D2" w:rsidP="00C672B1">
            <w:pPr>
              <w:numPr>
                <w:ilvl w:val="0"/>
                <w:numId w:val="61"/>
              </w:numPr>
              <w:contextualSpacing/>
              <w:jc w:val="both"/>
              <w:rPr>
                <w:bCs/>
                <w:sz w:val="30"/>
                <w:szCs w:val="30"/>
              </w:rPr>
            </w:pPr>
          </w:p>
        </w:tc>
        <w:tc>
          <w:tcPr>
            <w:tcW w:w="7088" w:type="dxa"/>
            <w:vAlign w:val="center"/>
          </w:tcPr>
          <w:p w14:paraId="22C70407" w14:textId="77777777" w:rsidR="007319D2" w:rsidRPr="002203E6" w:rsidRDefault="007319D2" w:rsidP="00F9232F">
            <w:pPr>
              <w:jc w:val="both"/>
              <w:rPr>
                <w:sz w:val="30"/>
                <w:szCs w:val="30"/>
              </w:rPr>
            </w:pPr>
            <w:r w:rsidRPr="002203E6">
              <w:rPr>
                <w:sz w:val="30"/>
                <w:szCs w:val="30"/>
              </w:rPr>
              <w:t>Сувениры для обмена отделениями на память</w:t>
            </w:r>
          </w:p>
        </w:tc>
        <w:tc>
          <w:tcPr>
            <w:tcW w:w="1349" w:type="dxa"/>
            <w:vAlign w:val="center"/>
          </w:tcPr>
          <w:p w14:paraId="47F23EBC" w14:textId="77777777" w:rsidR="007319D2" w:rsidRPr="002203E6" w:rsidRDefault="007319D2" w:rsidP="00F9232F">
            <w:pPr>
              <w:ind w:left="-108" w:right="-201"/>
              <w:jc w:val="both"/>
              <w:rPr>
                <w:sz w:val="30"/>
                <w:szCs w:val="30"/>
              </w:rPr>
            </w:pPr>
            <w:r w:rsidRPr="002203E6">
              <w:rPr>
                <w:sz w:val="30"/>
                <w:szCs w:val="30"/>
              </w:rPr>
              <w:t>10-12</w:t>
            </w:r>
          </w:p>
        </w:tc>
      </w:tr>
    </w:tbl>
    <w:p w14:paraId="25773C2B" w14:textId="77777777" w:rsidR="007319D2" w:rsidRPr="002203E6" w:rsidRDefault="007319D2" w:rsidP="007319D2">
      <w:pPr>
        <w:jc w:val="both"/>
        <w:rPr>
          <w:sz w:val="30"/>
          <w:szCs w:val="30"/>
        </w:rPr>
      </w:pPr>
      <w:r w:rsidRPr="002203E6">
        <w:rPr>
          <w:sz w:val="30"/>
          <w:szCs w:val="30"/>
        </w:rPr>
        <w:br w:type="page"/>
      </w:r>
      <w:r w:rsidRPr="002203E6">
        <w:rPr>
          <w:sz w:val="30"/>
          <w:szCs w:val="30"/>
        </w:rPr>
        <w:lastRenderedPageBreak/>
        <w:t>Приложение 3</w:t>
      </w:r>
    </w:p>
    <w:p w14:paraId="6A4BF4B1" w14:textId="77777777" w:rsidR="007319D2" w:rsidRPr="00841D02" w:rsidRDefault="007319D2" w:rsidP="007319D2">
      <w:pPr>
        <w:ind w:firstLine="709"/>
        <w:jc w:val="both"/>
        <w:rPr>
          <w:bCs/>
          <w:sz w:val="30"/>
          <w:szCs w:val="30"/>
        </w:rPr>
      </w:pPr>
    </w:p>
    <w:p w14:paraId="7EF7178B" w14:textId="77777777" w:rsidR="007319D2" w:rsidRPr="00841D02" w:rsidRDefault="007319D2" w:rsidP="007319D2">
      <w:pPr>
        <w:spacing w:line="280" w:lineRule="exact"/>
        <w:jc w:val="both"/>
        <w:rPr>
          <w:bCs/>
          <w:sz w:val="30"/>
          <w:szCs w:val="30"/>
        </w:rPr>
      </w:pPr>
      <w:r w:rsidRPr="00841D02">
        <w:rPr>
          <w:bCs/>
          <w:sz w:val="30"/>
          <w:szCs w:val="30"/>
        </w:rPr>
        <w:t>ПРИМЕРНЫЙ ПЕРЕЧЕНЬ</w:t>
      </w:r>
    </w:p>
    <w:p w14:paraId="684F2941" w14:textId="77777777" w:rsidR="007319D2" w:rsidRPr="00841D02" w:rsidRDefault="007319D2" w:rsidP="007319D2">
      <w:pPr>
        <w:spacing w:line="280" w:lineRule="exact"/>
        <w:jc w:val="both"/>
        <w:rPr>
          <w:bCs/>
          <w:sz w:val="30"/>
          <w:szCs w:val="30"/>
        </w:rPr>
      </w:pPr>
      <w:r w:rsidRPr="00841D02">
        <w:rPr>
          <w:bCs/>
          <w:sz w:val="30"/>
          <w:szCs w:val="30"/>
        </w:rPr>
        <w:t>личного (индивидуального) снаряжения в</w:t>
      </w:r>
    </w:p>
    <w:p w14:paraId="3FEE82E5" w14:textId="77777777" w:rsidR="007319D2" w:rsidRPr="00841D02" w:rsidRDefault="007319D2" w:rsidP="007319D2">
      <w:pPr>
        <w:spacing w:line="280" w:lineRule="exact"/>
        <w:jc w:val="both"/>
        <w:rPr>
          <w:bCs/>
          <w:sz w:val="30"/>
          <w:szCs w:val="30"/>
        </w:rPr>
      </w:pPr>
      <w:r w:rsidRPr="00841D02">
        <w:rPr>
          <w:bCs/>
          <w:sz w:val="30"/>
          <w:szCs w:val="30"/>
        </w:rPr>
        <w:t>профильном  палаточном лагере  (походе)</w:t>
      </w:r>
      <w:r w:rsidRPr="00841D02">
        <w:rPr>
          <w:bCs/>
          <w:sz w:val="30"/>
          <w:szCs w:val="30"/>
          <w:vertAlign w:val="superscript"/>
        </w:rPr>
        <w:footnoteReference w:id="2"/>
      </w:r>
    </w:p>
    <w:p w14:paraId="3C2074B1" w14:textId="77777777" w:rsidR="007319D2" w:rsidRPr="002203E6" w:rsidRDefault="007319D2" w:rsidP="007319D2">
      <w:pPr>
        <w:jc w:val="both"/>
        <w:rPr>
          <w:sz w:val="30"/>
          <w:szCs w:val="3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1"/>
        <w:gridCol w:w="6494"/>
        <w:gridCol w:w="1980"/>
      </w:tblGrid>
      <w:tr w:rsidR="007319D2" w:rsidRPr="002203E6" w14:paraId="362C464F" w14:textId="77777777" w:rsidTr="00F9232F">
        <w:tc>
          <w:tcPr>
            <w:tcW w:w="567" w:type="dxa"/>
            <w:vAlign w:val="center"/>
          </w:tcPr>
          <w:p w14:paraId="44297A8D" w14:textId="77777777" w:rsidR="007319D2" w:rsidRPr="002203E6" w:rsidRDefault="007319D2" w:rsidP="00F9232F">
            <w:pPr>
              <w:jc w:val="both"/>
              <w:rPr>
                <w:sz w:val="30"/>
                <w:szCs w:val="30"/>
              </w:rPr>
            </w:pPr>
            <w:r w:rsidRPr="002203E6">
              <w:rPr>
                <w:sz w:val="30"/>
                <w:szCs w:val="30"/>
              </w:rPr>
              <w:t>№</w:t>
            </w:r>
          </w:p>
          <w:p w14:paraId="064F3B4F" w14:textId="77777777" w:rsidR="007319D2" w:rsidRPr="002203E6" w:rsidRDefault="007319D2" w:rsidP="00F9232F">
            <w:pPr>
              <w:jc w:val="both"/>
              <w:rPr>
                <w:sz w:val="30"/>
                <w:szCs w:val="30"/>
              </w:rPr>
            </w:pPr>
            <w:r w:rsidRPr="002203E6">
              <w:rPr>
                <w:sz w:val="30"/>
                <w:szCs w:val="30"/>
              </w:rPr>
              <w:t>п/п</w:t>
            </w:r>
          </w:p>
        </w:tc>
        <w:tc>
          <w:tcPr>
            <w:tcW w:w="6946" w:type="dxa"/>
            <w:vAlign w:val="center"/>
          </w:tcPr>
          <w:p w14:paraId="28A2EF23" w14:textId="77777777" w:rsidR="007319D2" w:rsidRPr="002203E6" w:rsidRDefault="007319D2" w:rsidP="00F9232F">
            <w:pPr>
              <w:jc w:val="both"/>
              <w:rPr>
                <w:sz w:val="30"/>
                <w:szCs w:val="30"/>
              </w:rPr>
            </w:pPr>
            <w:r w:rsidRPr="002203E6">
              <w:rPr>
                <w:sz w:val="30"/>
                <w:szCs w:val="30"/>
              </w:rPr>
              <w:t>Наименование</w:t>
            </w:r>
          </w:p>
        </w:tc>
        <w:tc>
          <w:tcPr>
            <w:tcW w:w="2033" w:type="dxa"/>
            <w:vAlign w:val="center"/>
          </w:tcPr>
          <w:p w14:paraId="0DBCD65A" w14:textId="77777777" w:rsidR="007319D2" w:rsidRPr="002203E6" w:rsidRDefault="007319D2" w:rsidP="00F9232F">
            <w:pPr>
              <w:ind w:left="-108" w:right="-201"/>
              <w:jc w:val="both"/>
              <w:rPr>
                <w:sz w:val="30"/>
                <w:szCs w:val="30"/>
              </w:rPr>
            </w:pPr>
            <w:r w:rsidRPr="002203E6">
              <w:rPr>
                <w:sz w:val="30"/>
                <w:szCs w:val="30"/>
              </w:rPr>
              <w:t>Кол-во на</w:t>
            </w:r>
          </w:p>
          <w:p w14:paraId="2077FCDC" w14:textId="77777777" w:rsidR="007319D2" w:rsidRPr="002203E6" w:rsidRDefault="007319D2" w:rsidP="00F9232F">
            <w:pPr>
              <w:ind w:left="-108" w:right="-201" w:hanging="142"/>
              <w:jc w:val="both"/>
              <w:rPr>
                <w:sz w:val="30"/>
                <w:szCs w:val="30"/>
              </w:rPr>
            </w:pPr>
            <w:r w:rsidRPr="002203E6">
              <w:rPr>
                <w:sz w:val="30"/>
                <w:szCs w:val="30"/>
              </w:rPr>
              <w:t>одного участника</w:t>
            </w:r>
          </w:p>
        </w:tc>
      </w:tr>
      <w:tr w:rsidR="007319D2" w:rsidRPr="002203E6" w14:paraId="7B7EFD66" w14:textId="77777777" w:rsidTr="00F9232F">
        <w:tc>
          <w:tcPr>
            <w:tcW w:w="567" w:type="dxa"/>
          </w:tcPr>
          <w:p w14:paraId="5B921BFD" w14:textId="77777777" w:rsidR="007319D2" w:rsidRPr="002203E6" w:rsidRDefault="007319D2" w:rsidP="00F9232F">
            <w:pPr>
              <w:jc w:val="both"/>
              <w:rPr>
                <w:sz w:val="30"/>
                <w:szCs w:val="30"/>
              </w:rPr>
            </w:pPr>
            <w:r w:rsidRPr="002203E6">
              <w:rPr>
                <w:sz w:val="30"/>
                <w:szCs w:val="30"/>
              </w:rPr>
              <w:t>1.</w:t>
            </w:r>
          </w:p>
        </w:tc>
        <w:tc>
          <w:tcPr>
            <w:tcW w:w="6946" w:type="dxa"/>
          </w:tcPr>
          <w:p w14:paraId="0F48AA34" w14:textId="77777777" w:rsidR="007319D2" w:rsidRPr="002203E6" w:rsidRDefault="007319D2" w:rsidP="00F9232F">
            <w:pPr>
              <w:jc w:val="both"/>
              <w:rPr>
                <w:sz w:val="30"/>
                <w:szCs w:val="30"/>
              </w:rPr>
            </w:pPr>
            <w:r w:rsidRPr="002203E6">
              <w:rPr>
                <w:sz w:val="30"/>
                <w:szCs w:val="30"/>
              </w:rPr>
              <w:t>Рюкзак объемом 20 л</w:t>
            </w:r>
          </w:p>
        </w:tc>
        <w:tc>
          <w:tcPr>
            <w:tcW w:w="2033" w:type="dxa"/>
          </w:tcPr>
          <w:p w14:paraId="71B658F1" w14:textId="77777777" w:rsidR="007319D2" w:rsidRPr="002203E6" w:rsidRDefault="007319D2" w:rsidP="00F9232F">
            <w:pPr>
              <w:jc w:val="both"/>
              <w:rPr>
                <w:sz w:val="30"/>
                <w:szCs w:val="30"/>
              </w:rPr>
            </w:pPr>
            <w:r w:rsidRPr="002203E6">
              <w:rPr>
                <w:sz w:val="30"/>
                <w:szCs w:val="30"/>
              </w:rPr>
              <w:t>1</w:t>
            </w:r>
          </w:p>
        </w:tc>
      </w:tr>
      <w:tr w:rsidR="007319D2" w:rsidRPr="002203E6" w14:paraId="502357A3" w14:textId="77777777" w:rsidTr="00F9232F">
        <w:tc>
          <w:tcPr>
            <w:tcW w:w="567" w:type="dxa"/>
          </w:tcPr>
          <w:p w14:paraId="51CC28F7" w14:textId="77777777" w:rsidR="007319D2" w:rsidRPr="002203E6" w:rsidRDefault="007319D2" w:rsidP="00F9232F">
            <w:pPr>
              <w:jc w:val="both"/>
              <w:rPr>
                <w:sz w:val="30"/>
                <w:szCs w:val="30"/>
              </w:rPr>
            </w:pPr>
            <w:r w:rsidRPr="002203E6">
              <w:rPr>
                <w:sz w:val="30"/>
                <w:szCs w:val="30"/>
              </w:rPr>
              <w:t>2.</w:t>
            </w:r>
          </w:p>
        </w:tc>
        <w:tc>
          <w:tcPr>
            <w:tcW w:w="6946" w:type="dxa"/>
          </w:tcPr>
          <w:p w14:paraId="204C6FC3" w14:textId="77777777" w:rsidR="007319D2" w:rsidRPr="002203E6" w:rsidRDefault="007319D2" w:rsidP="00F9232F">
            <w:pPr>
              <w:jc w:val="both"/>
              <w:rPr>
                <w:sz w:val="30"/>
                <w:szCs w:val="30"/>
              </w:rPr>
            </w:pPr>
            <w:r w:rsidRPr="002203E6">
              <w:rPr>
                <w:sz w:val="30"/>
                <w:szCs w:val="30"/>
              </w:rPr>
              <w:t>Пленка полиэтиленовая 1 м х1 м или дождевик</w:t>
            </w:r>
          </w:p>
        </w:tc>
        <w:tc>
          <w:tcPr>
            <w:tcW w:w="2033" w:type="dxa"/>
          </w:tcPr>
          <w:p w14:paraId="2F685220" w14:textId="77777777" w:rsidR="007319D2" w:rsidRPr="002203E6" w:rsidRDefault="007319D2" w:rsidP="00F9232F">
            <w:pPr>
              <w:jc w:val="both"/>
              <w:rPr>
                <w:sz w:val="30"/>
                <w:szCs w:val="30"/>
              </w:rPr>
            </w:pPr>
            <w:r w:rsidRPr="002203E6">
              <w:rPr>
                <w:sz w:val="30"/>
                <w:szCs w:val="30"/>
              </w:rPr>
              <w:t>1</w:t>
            </w:r>
          </w:p>
        </w:tc>
      </w:tr>
      <w:tr w:rsidR="007319D2" w:rsidRPr="002203E6" w14:paraId="65B28874" w14:textId="77777777" w:rsidTr="00F9232F">
        <w:tc>
          <w:tcPr>
            <w:tcW w:w="567" w:type="dxa"/>
          </w:tcPr>
          <w:p w14:paraId="76E5E306" w14:textId="77777777" w:rsidR="007319D2" w:rsidRPr="002203E6" w:rsidRDefault="007319D2" w:rsidP="00F9232F">
            <w:pPr>
              <w:jc w:val="both"/>
              <w:rPr>
                <w:sz w:val="30"/>
                <w:szCs w:val="30"/>
              </w:rPr>
            </w:pPr>
            <w:r w:rsidRPr="002203E6">
              <w:rPr>
                <w:sz w:val="30"/>
                <w:szCs w:val="30"/>
              </w:rPr>
              <w:t>3.</w:t>
            </w:r>
          </w:p>
        </w:tc>
        <w:tc>
          <w:tcPr>
            <w:tcW w:w="6946" w:type="dxa"/>
          </w:tcPr>
          <w:p w14:paraId="6C436313" w14:textId="77777777" w:rsidR="007319D2" w:rsidRPr="002203E6" w:rsidRDefault="007319D2" w:rsidP="00F9232F">
            <w:pPr>
              <w:jc w:val="both"/>
              <w:rPr>
                <w:sz w:val="30"/>
                <w:szCs w:val="30"/>
              </w:rPr>
            </w:pPr>
            <w:r w:rsidRPr="002203E6">
              <w:rPr>
                <w:sz w:val="30"/>
                <w:szCs w:val="30"/>
              </w:rPr>
              <w:t>Костюм ветрозащитный или куртка-ветровка</w:t>
            </w:r>
          </w:p>
        </w:tc>
        <w:tc>
          <w:tcPr>
            <w:tcW w:w="2033" w:type="dxa"/>
          </w:tcPr>
          <w:p w14:paraId="703CC084" w14:textId="77777777" w:rsidR="007319D2" w:rsidRPr="002203E6" w:rsidRDefault="007319D2" w:rsidP="00F9232F">
            <w:pPr>
              <w:jc w:val="both"/>
              <w:rPr>
                <w:sz w:val="30"/>
                <w:szCs w:val="30"/>
              </w:rPr>
            </w:pPr>
            <w:r w:rsidRPr="002203E6">
              <w:rPr>
                <w:sz w:val="30"/>
                <w:szCs w:val="30"/>
              </w:rPr>
              <w:t>1</w:t>
            </w:r>
          </w:p>
        </w:tc>
      </w:tr>
      <w:tr w:rsidR="007319D2" w:rsidRPr="002203E6" w14:paraId="72AD3D08" w14:textId="77777777" w:rsidTr="00F9232F">
        <w:tc>
          <w:tcPr>
            <w:tcW w:w="567" w:type="dxa"/>
          </w:tcPr>
          <w:p w14:paraId="0D29B7C4" w14:textId="77777777" w:rsidR="007319D2" w:rsidRPr="002203E6" w:rsidRDefault="007319D2" w:rsidP="00F9232F">
            <w:pPr>
              <w:jc w:val="both"/>
              <w:rPr>
                <w:sz w:val="30"/>
                <w:szCs w:val="30"/>
              </w:rPr>
            </w:pPr>
            <w:r w:rsidRPr="002203E6">
              <w:rPr>
                <w:sz w:val="30"/>
                <w:szCs w:val="30"/>
              </w:rPr>
              <w:t>4.</w:t>
            </w:r>
          </w:p>
        </w:tc>
        <w:tc>
          <w:tcPr>
            <w:tcW w:w="6946" w:type="dxa"/>
          </w:tcPr>
          <w:p w14:paraId="147B83B7" w14:textId="77777777" w:rsidR="007319D2" w:rsidRPr="002203E6" w:rsidRDefault="007319D2" w:rsidP="00F9232F">
            <w:pPr>
              <w:jc w:val="both"/>
              <w:rPr>
                <w:sz w:val="30"/>
                <w:szCs w:val="30"/>
              </w:rPr>
            </w:pPr>
            <w:r w:rsidRPr="002203E6">
              <w:rPr>
                <w:sz w:val="30"/>
                <w:szCs w:val="30"/>
              </w:rPr>
              <w:t>Костюм утепленный</w:t>
            </w:r>
          </w:p>
        </w:tc>
        <w:tc>
          <w:tcPr>
            <w:tcW w:w="2033" w:type="dxa"/>
          </w:tcPr>
          <w:p w14:paraId="6178CF15" w14:textId="77777777" w:rsidR="007319D2" w:rsidRPr="002203E6" w:rsidRDefault="007319D2" w:rsidP="00F9232F">
            <w:pPr>
              <w:jc w:val="both"/>
              <w:rPr>
                <w:sz w:val="30"/>
                <w:szCs w:val="30"/>
              </w:rPr>
            </w:pPr>
            <w:r w:rsidRPr="002203E6">
              <w:rPr>
                <w:sz w:val="30"/>
                <w:szCs w:val="30"/>
              </w:rPr>
              <w:t>1</w:t>
            </w:r>
          </w:p>
        </w:tc>
      </w:tr>
      <w:tr w:rsidR="007319D2" w:rsidRPr="002203E6" w14:paraId="4EE8B388" w14:textId="77777777" w:rsidTr="00F9232F">
        <w:tc>
          <w:tcPr>
            <w:tcW w:w="567" w:type="dxa"/>
          </w:tcPr>
          <w:p w14:paraId="7B0B4507" w14:textId="77777777" w:rsidR="007319D2" w:rsidRPr="002203E6" w:rsidRDefault="007319D2" w:rsidP="00F9232F">
            <w:pPr>
              <w:jc w:val="both"/>
              <w:rPr>
                <w:sz w:val="30"/>
                <w:szCs w:val="30"/>
              </w:rPr>
            </w:pPr>
            <w:r w:rsidRPr="002203E6">
              <w:rPr>
                <w:sz w:val="30"/>
                <w:szCs w:val="30"/>
              </w:rPr>
              <w:t>5.</w:t>
            </w:r>
          </w:p>
        </w:tc>
        <w:tc>
          <w:tcPr>
            <w:tcW w:w="6946" w:type="dxa"/>
          </w:tcPr>
          <w:p w14:paraId="7A6417BF" w14:textId="77777777" w:rsidR="007319D2" w:rsidRPr="002203E6" w:rsidRDefault="007319D2" w:rsidP="00F9232F">
            <w:pPr>
              <w:jc w:val="both"/>
              <w:rPr>
                <w:sz w:val="30"/>
                <w:szCs w:val="30"/>
              </w:rPr>
            </w:pPr>
            <w:r w:rsidRPr="002203E6">
              <w:rPr>
                <w:sz w:val="30"/>
                <w:szCs w:val="30"/>
              </w:rPr>
              <w:t>Головной убор с козырьком для защиты от солнца</w:t>
            </w:r>
          </w:p>
        </w:tc>
        <w:tc>
          <w:tcPr>
            <w:tcW w:w="2033" w:type="dxa"/>
          </w:tcPr>
          <w:p w14:paraId="6CF0047A" w14:textId="77777777" w:rsidR="007319D2" w:rsidRPr="002203E6" w:rsidRDefault="007319D2" w:rsidP="00F9232F">
            <w:pPr>
              <w:jc w:val="both"/>
              <w:rPr>
                <w:sz w:val="30"/>
                <w:szCs w:val="30"/>
              </w:rPr>
            </w:pPr>
            <w:r w:rsidRPr="002203E6">
              <w:rPr>
                <w:sz w:val="30"/>
                <w:szCs w:val="30"/>
              </w:rPr>
              <w:t>1</w:t>
            </w:r>
          </w:p>
        </w:tc>
      </w:tr>
      <w:tr w:rsidR="007319D2" w:rsidRPr="002203E6" w14:paraId="7BD77E04" w14:textId="77777777" w:rsidTr="00F9232F">
        <w:tc>
          <w:tcPr>
            <w:tcW w:w="567" w:type="dxa"/>
          </w:tcPr>
          <w:p w14:paraId="503C41F2" w14:textId="77777777" w:rsidR="007319D2" w:rsidRPr="002203E6" w:rsidRDefault="007319D2" w:rsidP="00F9232F">
            <w:pPr>
              <w:jc w:val="both"/>
              <w:rPr>
                <w:sz w:val="30"/>
                <w:szCs w:val="30"/>
              </w:rPr>
            </w:pPr>
            <w:r w:rsidRPr="002203E6">
              <w:rPr>
                <w:sz w:val="30"/>
                <w:szCs w:val="30"/>
              </w:rPr>
              <w:t>6.</w:t>
            </w:r>
          </w:p>
        </w:tc>
        <w:tc>
          <w:tcPr>
            <w:tcW w:w="6946" w:type="dxa"/>
          </w:tcPr>
          <w:p w14:paraId="32BABD14" w14:textId="77777777" w:rsidR="007319D2" w:rsidRPr="002203E6" w:rsidRDefault="007319D2" w:rsidP="00F9232F">
            <w:pPr>
              <w:jc w:val="both"/>
              <w:rPr>
                <w:sz w:val="30"/>
                <w:szCs w:val="30"/>
              </w:rPr>
            </w:pPr>
            <w:r w:rsidRPr="002203E6">
              <w:rPr>
                <w:sz w:val="30"/>
                <w:szCs w:val="30"/>
              </w:rPr>
              <w:t>Свитер шерстяной (полушерстяной)</w:t>
            </w:r>
          </w:p>
        </w:tc>
        <w:tc>
          <w:tcPr>
            <w:tcW w:w="2033" w:type="dxa"/>
          </w:tcPr>
          <w:p w14:paraId="40F46BC7" w14:textId="77777777" w:rsidR="007319D2" w:rsidRPr="002203E6" w:rsidRDefault="007319D2" w:rsidP="00F9232F">
            <w:pPr>
              <w:jc w:val="both"/>
              <w:rPr>
                <w:sz w:val="30"/>
                <w:szCs w:val="30"/>
              </w:rPr>
            </w:pPr>
            <w:r w:rsidRPr="002203E6">
              <w:rPr>
                <w:sz w:val="30"/>
                <w:szCs w:val="30"/>
              </w:rPr>
              <w:t>1</w:t>
            </w:r>
          </w:p>
        </w:tc>
      </w:tr>
      <w:tr w:rsidR="007319D2" w:rsidRPr="002203E6" w14:paraId="7FDAC3C5" w14:textId="77777777" w:rsidTr="00F9232F">
        <w:tc>
          <w:tcPr>
            <w:tcW w:w="567" w:type="dxa"/>
          </w:tcPr>
          <w:p w14:paraId="150A5FA9" w14:textId="77777777" w:rsidR="007319D2" w:rsidRPr="002203E6" w:rsidRDefault="007319D2" w:rsidP="00F9232F">
            <w:pPr>
              <w:jc w:val="both"/>
              <w:rPr>
                <w:sz w:val="30"/>
                <w:szCs w:val="30"/>
              </w:rPr>
            </w:pPr>
            <w:r w:rsidRPr="002203E6">
              <w:rPr>
                <w:sz w:val="30"/>
                <w:szCs w:val="30"/>
              </w:rPr>
              <w:t>7.</w:t>
            </w:r>
          </w:p>
        </w:tc>
        <w:tc>
          <w:tcPr>
            <w:tcW w:w="6946" w:type="dxa"/>
          </w:tcPr>
          <w:p w14:paraId="4A0481C7" w14:textId="77777777" w:rsidR="007319D2" w:rsidRPr="002203E6" w:rsidRDefault="007319D2" w:rsidP="00F9232F">
            <w:pPr>
              <w:jc w:val="both"/>
              <w:rPr>
                <w:sz w:val="30"/>
                <w:szCs w:val="30"/>
              </w:rPr>
            </w:pPr>
            <w:r w:rsidRPr="002203E6">
              <w:rPr>
                <w:sz w:val="30"/>
                <w:szCs w:val="30"/>
              </w:rPr>
              <w:t>Ботинки туристские</w:t>
            </w:r>
          </w:p>
        </w:tc>
        <w:tc>
          <w:tcPr>
            <w:tcW w:w="2033" w:type="dxa"/>
          </w:tcPr>
          <w:p w14:paraId="29F38FA7" w14:textId="77777777" w:rsidR="007319D2" w:rsidRPr="002203E6" w:rsidRDefault="007319D2" w:rsidP="00F9232F">
            <w:pPr>
              <w:jc w:val="both"/>
              <w:rPr>
                <w:sz w:val="30"/>
                <w:szCs w:val="30"/>
              </w:rPr>
            </w:pPr>
            <w:r w:rsidRPr="002203E6">
              <w:rPr>
                <w:sz w:val="30"/>
                <w:szCs w:val="30"/>
              </w:rPr>
              <w:t>1 пара</w:t>
            </w:r>
          </w:p>
        </w:tc>
      </w:tr>
      <w:tr w:rsidR="007319D2" w:rsidRPr="002203E6" w14:paraId="7E639E57" w14:textId="77777777" w:rsidTr="00F9232F">
        <w:tc>
          <w:tcPr>
            <w:tcW w:w="567" w:type="dxa"/>
          </w:tcPr>
          <w:p w14:paraId="06954F10" w14:textId="77777777" w:rsidR="007319D2" w:rsidRPr="002203E6" w:rsidRDefault="007319D2" w:rsidP="00F9232F">
            <w:pPr>
              <w:jc w:val="both"/>
              <w:rPr>
                <w:sz w:val="30"/>
                <w:szCs w:val="30"/>
              </w:rPr>
            </w:pPr>
            <w:r w:rsidRPr="002203E6">
              <w:rPr>
                <w:sz w:val="30"/>
                <w:szCs w:val="30"/>
              </w:rPr>
              <w:t>8.</w:t>
            </w:r>
          </w:p>
        </w:tc>
        <w:tc>
          <w:tcPr>
            <w:tcW w:w="6946" w:type="dxa"/>
          </w:tcPr>
          <w:p w14:paraId="2906BAE8" w14:textId="77777777" w:rsidR="007319D2" w:rsidRPr="002203E6" w:rsidRDefault="007319D2" w:rsidP="00F9232F">
            <w:pPr>
              <w:jc w:val="both"/>
              <w:rPr>
                <w:sz w:val="30"/>
                <w:szCs w:val="30"/>
              </w:rPr>
            </w:pPr>
            <w:r w:rsidRPr="002203E6">
              <w:rPr>
                <w:sz w:val="30"/>
                <w:szCs w:val="30"/>
              </w:rPr>
              <w:t>Легкая обувь: кеды или кроссовки</w:t>
            </w:r>
          </w:p>
        </w:tc>
        <w:tc>
          <w:tcPr>
            <w:tcW w:w="2033" w:type="dxa"/>
          </w:tcPr>
          <w:p w14:paraId="023D2290" w14:textId="77777777" w:rsidR="007319D2" w:rsidRPr="002203E6" w:rsidRDefault="007319D2" w:rsidP="00F9232F">
            <w:pPr>
              <w:jc w:val="both"/>
              <w:rPr>
                <w:sz w:val="30"/>
                <w:szCs w:val="30"/>
              </w:rPr>
            </w:pPr>
            <w:r w:rsidRPr="002203E6">
              <w:rPr>
                <w:sz w:val="30"/>
                <w:szCs w:val="30"/>
              </w:rPr>
              <w:t>1 пара</w:t>
            </w:r>
          </w:p>
        </w:tc>
      </w:tr>
      <w:tr w:rsidR="007319D2" w:rsidRPr="002203E6" w14:paraId="6FD45E1C" w14:textId="77777777" w:rsidTr="00F9232F">
        <w:tc>
          <w:tcPr>
            <w:tcW w:w="567" w:type="dxa"/>
          </w:tcPr>
          <w:p w14:paraId="4EBE5A01" w14:textId="77777777" w:rsidR="007319D2" w:rsidRPr="002203E6" w:rsidRDefault="007319D2" w:rsidP="00F9232F">
            <w:pPr>
              <w:jc w:val="both"/>
              <w:rPr>
                <w:sz w:val="30"/>
                <w:szCs w:val="30"/>
              </w:rPr>
            </w:pPr>
            <w:r w:rsidRPr="002203E6">
              <w:rPr>
                <w:sz w:val="30"/>
                <w:szCs w:val="30"/>
              </w:rPr>
              <w:t>9.</w:t>
            </w:r>
          </w:p>
        </w:tc>
        <w:tc>
          <w:tcPr>
            <w:tcW w:w="6946" w:type="dxa"/>
          </w:tcPr>
          <w:p w14:paraId="778FC694" w14:textId="77777777" w:rsidR="007319D2" w:rsidRPr="002203E6" w:rsidRDefault="007319D2" w:rsidP="00F9232F">
            <w:pPr>
              <w:jc w:val="both"/>
              <w:rPr>
                <w:sz w:val="30"/>
                <w:szCs w:val="30"/>
              </w:rPr>
            </w:pPr>
            <w:r w:rsidRPr="002203E6">
              <w:rPr>
                <w:sz w:val="30"/>
                <w:szCs w:val="30"/>
              </w:rPr>
              <w:t>Нижнее белье</w:t>
            </w:r>
          </w:p>
        </w:tc>
        <w:tc>
          <w:tcPr>
            <w:tcW w:w="2033" w:type="dxa"/>
          </w:tcPr>
          <w:p w14:paraId="61C22362" w14:textId="77777777" w:rsidR="007319D2" w:rsidRPr="002203E6" w:rsidRDefault="007319D2" w:rsidP="00F9232F">
            <w:pPr>
              <w:jc w:val="both"/>
              <w:rPr>
                <w:sz w:val="30"/>
                <w:szCs w:val="30"/>
              </w:rPr>
            </w:pPr>
            <w:r w:rsidRPr="002203E6">
              <w:rPr>
                <w:sz w:val="30"/>
                <w:szCs w:val="30"/>
              </w:rPr>
              <w:t>2-3 комплекта</w:t>
            </w:r>
          </w:p>
        </w:tc>
      </w:tr>
      <w:tr w:rsidR="007319D2" w:rsidRPr="002203E6" w14:paraId="4E845BDB" w14:textId="77777777" w:rsidTr="00F9232F">
        <w:tc>
          <w:tcPr>
            <w:tcW w:w="567" w:type="dxa"/>
          </w:tcPr>
          <w:p w14:paraId="412B4D83" w14:textId="77777777" w:rsidR="007319D2" w:rsidRPr="002203E6" w:rsidRDefault="007319D2" w:rsidP="00F9232F">
            <w:pPr>
              <w:jc w:val="both"/>
              <w:rPr>
                <w:sz w:val="30"/>
                <w:szCs w:val="30"/>
              </w:rPr>
            </w:pPr>
            <w:r w:rsidRPr="002203E6">
              <w:rPr>
                <w:sz w:val="30"/>
                <w:szCs w:val="30"/>
              </w:rPr>
              <w:t>10.</w:t>
            </w:r>
          </w:p>
        </w:tc>
        <w:tc>
          <w:tcPr>
            <w:tcW w:w="6946" w:type="dxa"/>
          </w:tcPr>
          <w:p w14:paraId="35495F73" w14:textId="77777777" w:rsidR="007319D2" w:rsidRPr="002203E6" w:rsidRDefault="007319D2" w:rsidP="00F9232F">
            <w:pPr>
              <w:jc w:val="both"/>
              <w:rPr>
                <w:sz w:val="30"/>
                <w:szCs w:val="30"/>
              </w:rPr>
            </w:pPr>
            <w:r w:rsidRPr="002203E6">
              <w:rPr>
                <w:sz w:val="30"/>
                <w:szCs w:val="30"/>
              </w:rPr>
              <w:t>Носки теплые</w:t>
            </w:r>
          </w:p>
        </w:tc>
        <w:tc>
          <w:tcPr>
            <w:tcW w:w="2033" w:type="dxa"/>
          </w:tcPr>
          <w:p w14:paraId="5ADF95D8" w14:textId="77777777" w:rsidR="007319D2" w:rsidRPr="002203E6" w:rsidRDefault="007319D2" w:rsidP="00F9232F">
            <w:pPr>
              <w:jc w:val="both"/>
              <w:rPr>
                <w:sz w:val="30"/>
                <w:szCs w:val="30"/>
              </w:rPr>
            </w:pPr>
            <w:r w:rsidRPr="002203E6">
              <w:rPr>
                <w:sz w:val="30"/>
                <w:szCs w:val="30"/>
              </w:rPr>
              <w:t>1-2 пары</w:t>
            </w:r>
          </w:p>
        </w:tc>
      </w:tr>
      <w:tr w:rsidR="007319D2" w:rsidRPr="002203E6" w14:paraId="150C9BBE" w14:textId="77777777" w:rsidTr="00F9232F">
        <w:tc>
          <w:tcPr>
            <w:tcW w:w="567" w:type="dxa"/>
          </w:tcPr>
          <w:p w14:paraId="46C4B8F9" w14:textId="77777777" w:rsidR="007319D2" w:rsidRPr="002203E6" w:rsidRDefault="007319D2" w:rsidP="00F9232F">
            <w:pPr>
              <w:jc w:val="both"/>
              <w:rPr>
                <w:sz w:val="30"/>
                <w:szCs w:val="30"/>
              </w:rPr>
            </w:pPr>
            <w:r w:rsidRPr="002203E6">
              <w:rPr>
                <w:sz w:val="30"/>
                <w:szCs w:val="30"/>
              </w:rPr>
              <w:t>11.</w:t>
            </w:r>
          </w:p>
        </w:tc>
        <w:tc>
          <w:tcPr>
            <w:tcW w:w="6946" w:type="dxa"/>
          </w:tcPr>
          <w:p w14:paraId="03F90F30" w14:textId="77777777" w:rsidR="007319D2" w:rsidRPr="002203E6" w:rsidRDefault="007319D2" w:rsidP="00F9232F">
            <w:pPr>
              <w:jc w:val="both"/>
              <w:rPr>
                <w:sz w:val="30"/>
                <w:szCs w:val="30"/>
              </w:rPr>
            </w:pPr>
            <w:r w:rsidRPr="002203E6">
              <w:rPr>
                <w:sz w:val="30"/>
                <w:szCs w:val="30"/>
              </w:rPr>
              <w:t>Носки хлопчатобумажные</w:t>
            </w:r>
          </w:p>
        </w:tc>
        <w:tc>
          <w:tcPr>
            <w:tcW w:w="2033" w:type="dxa"/>
          </w:tcPr>
          <w:p w14:paraId="04C8590B" w14:textId="77777777" w:rsidR="007319D2" w:rsidRPr="002203E6" w:rsidRDefault="007319D2" w:rsidP="00F9232F">
            <w:pPr>
              <w:jc w:val="both"/>
              <w:rPr>
                <w:sz w:val="30"/>
                <w:szCs w:val="30"/>
              </w:rPr>
            </w:pPr>
            <w:r w:rsidRPr="002203E6">
              <w:rPr>
                <w:sz w:val="30"/>
                <w:szCs w:val="30"/>
              </w:rPr>
              <w:t>2-3 пары</w:t>
            </w:r>
          </w:p>
        </w:tc>
      </w:tr>
      <w:tr w:rsidR="007319D2" w:rsidRPr="002203E6" w14:paraId="546F1C3C" w14:textId="77777777" w:rsidTr="00F9232F">
        <w:tc>
          <w:tcPr>
            <w:tcW w:w="567" w:type="dxa"/>
          </w:tcPr>
          <w:p w14:paraId="1FBF89F6" w14:textId="77777777" w:rsidR="007319D2" w:rsidRPr="002203E6" w:rsidRDefault="007319D2" w:rsidP="00F9232F">
            <w:pPr>
              <w:jc w:val="both"/>
              <w:rPr>
                <w:sz w:val="30"/>
                <w:szCs w:val="30"/>
              </w:rPr>
            </w:pPr>
            <w:r w:rsidRPr="002203E6">
              <w:rPr>
                <w:sz w:val="30"/>
                <w:szCs w:val="30"/>
              </w:rPr>
              <w:t>12.</w:t>
            </w:r>
          </w:p>
        </w:tc>
        <w:tc>
          <w:tcPr>
            <w:tcW w:w="6946" w:type="dxa"/>
          </w:tcPr>
          <w:p w14:paraId="121C7637" w14:textId="77777777" w:rsidR="007319D2" w:rsidRPr="002203E6" w:rsidRDefault="007319D2" w:rsidP="00F9232F">
            <w:pPr>
              <w:jc w:val="both"/>
              <w:rPr>
                <w:sz w:val="30"/>
                <w:szCs w:val="30"/>
              </w:rPr>
            </w:pPr>
            <w:r w:rsidRPr="002203E6">
              <w:rPr>
                <w:sz w:val="30"/>
                <w:szCs w:val="30"/>
              </w:rPr>
              <w:t>Брюки спортивные (хлопчатобумажные)</w:t>
            </w:r>
          </w:p>
        </w:tc>
        <w:tc>
          <w:tcPr>
            <w:tcW w:w="2033" w:type="dxa"/>
          </w:tcPr>
          <w:p w14:paraId="68EFD945" w14:textId="77777777" w:rsidR="007319D2" w:rsidRPr="002203E6" w:rsidRDefault="007319D2" w:rsidP="00F9232F">
            <w:pPr>
              <w:jc w:val="both"/>
              <w:rPr>
                <w:sz w:val="30"/>
                <w:szCs w:val="30"/>
              </w:rPr>
            </w:pPr>
            <w:r w:rsidRPr="002203E6">
              <w:rPr>
                <w:sz w:val="30"/>
                <w:szCs w:val="30"/>
              </w:rPr>
              <w:t>1</w:t>
            </w:r>
          </w:p>
        </w:tc>
      </w:tr>
      <w:tr w:rsidR="007319D2" w:rsidRPr="002203E6" w14:paraId="62932D10" w14:textId="77777777" w:rsidTr="00F9232F">
        <w:tc>
          <w:tcPr>
            <w:tcW w:w="567" w:type="dxa"/>
          </w:tcPr>
          <w:p w14:paraId="459B006A" w14:textId="77777777" w:rsidR="007319D2" w:rsidRPr="002203E6" w:rsidRDefault="007319D2" w:rsidP="00F9232F">
            <w:pPr>
              <w:jc w:val="both"/>
              <w:rPr>
                <w:sz w:val="30"/>
                <w:szCs w:val="30"/>
              </w:rPr>
            </w:pPr>
            <w:r w:rsidRPr="002203E6">
              <w:rPr>
                <w:sz w:val="30"/>
                <w:szCs w:val="30"/>
              </w:rPr>
              <w:t>13.</w:t>
            </w:r>
          </w:p>
        </w:tc>
        <w:tc>
          <w:tcPr>
            <w:tcW w:w="6946" w:type="dxa"/>
          </w:tcPr>
          <w:p w14:paraId="666BBB72" w14:textId="77777777" w:rsidR="007319D2" w:rsidRPr="002203E6" w:rsidRDefault="007319D2" w:rsidP="00F9232F">
            <w:pPr>
              <w:jc w:val="both"/>
              <w:rPr>
                <w:sz w:val="30"/>
                <w:szCs w:val="30"/>
              </w:rPr>
            </w:pPr>
            <w:r w:rsidRPr="002203E6">
              <w:rPr>
                <w:sz w:val="30"/>
                <w:szCs w:val="30"/>
              </w:rPr>
              <w:t>Купальный костюм</w:t>
            </w:r>
          </w:p>
        </w:tc>
        <w:tc>
          <w:tcPr>
            <w:tcW w:w="2033" w:type="dxa"/>
          </w:tcPr>
          <w:p w14:paraId="4E02F58E" w14:textId="77777777" w:rsidR="007319D2" w:rsidRPr="002203E6" w:rsidRDefault="007319D2" w:rsidP="00F9232F">
            <w:pPr>
              <w:jc w:val="both"/>
              <w:rPr>
                <w:sz w:val="30"/>
                <w:szCs w:val="30"/>
              </w:rPr>
            </w:pPr>
            <w:r w:rsidRPr="002203E6">
              <w:rPr>
                <w:sz w:val="30"/>
                <w:szCs w:val="30"/>
              </w:rPr>
              <w:t>1</w:t>
            </w:r>
          </w:p>
        </w:tc>
      </w:tr>
      <w:tr w:rsidR="007319D2" w:rsidRPr="002203E6" w14:paraId="36A4BB16" w14:textId="77777777" w:rsidTr="00F9232F">
        <w:tc>
          <w:tcPr>
            <w:tcW w:w="567" w:type="dxa"/>
          </w:tcPr>
          <w:p w14:paraId="4334AEE8" w14:textId="77777777" w:rsidR="007319D2" w:rsidRPr="002203E6" w:rsidRDefault="007319D2" w:rsidP="00F9232F">
            <w:pPr>
              <w:jc w:val="both"/>
              <w:rPr>
                <w:sz w:val="30"/>
                <w:szCs w:val="30"/>
              </w:rPr>
            </w:pPr>
            <w:r w:rsidRPr="002203E6">
              <w:rPr>
                <w:sz w:val="30"/>
                <w:szCs w:val="30"/>
              </w:rPr>
              <w:t>14.</w:t>
            </w:r>
          </w:p>
        </w:tc>
        <w:tc>
          <w:tcPr>
            <w:tcW w:w="6946" w:type="dxa"/>
          </w:tcPr>
          <w:p w14:paraId="5726C9EE" w14:textId="77777777" w:rsidR="007319D2" w:rsidRPr="002203E6" w:rsidRDefault="007319D2" w:rsidP="00F9232F">
            <w:pPr>
              <w:jc w:val="both"/>
              <w:rPr>
                <w:sz w:val="30"/>
                <w:szCs w:val="30"/>
              </w:rPr>
            </w:pPr>
            <w:r w:rsidRPr="002203E6">
              <w:rPr>
                <w:sz w:val="30"/>
                <w:szCs w:val="30"/>
              </w:rPr>
              <w:t>Шорты</w:t>
            </w:r>
          </w:p>
        </w:tc>
        <w:tc>
          <w:tcPr>
            <w:tcW w:w="2033" w:type="dxa"/>
          </w:tcPr>
          <w:p w14:paraId="061D8C87" w14:textId="77777777" w:rsidR="007319D2" w:rsidRPr="002203E6" w:rsidRDefault="007319D2" w:rsidP="00F9232F">
            <w:pPr>
              <w:jc w:val="both"/>
              <w:rPr>
                <w:sz w:val="30"/>
                <w:szCs w:val="30"/>
              </w:rPr>
            </w:pPr>
            <w:r w:rsidRPr="002203E6">
              <w:rPr>
                <w:sz w:val="30"/>
                <w:szCs w:val="30"/>
              </w:rPr>
              <w:t>по 1</w:t>
            </w:r>
          </w:p>
        </w:tc>
      </w:tr>
      <w:tr w:rsidR="007319D2" w:rsidRPr="002203E6" w14:paraId="400BDA44" w14:textId="77777777" w:rsidTr="00F9232F">
        <w:tc>
          <w:tcPr>
            <w:tcW w:w="567" w:type="dxa"/>
          </w:tcPr>
          <w:p w14:paraId="68A9FCA1" w14:textId="77777777" w:rsidR="007319D2" w:rsidRPr="002203E6" w:rsidRDefault="007319D2" w:rsidP="00F9232F">
            <w:pPr>
              <w:jc w:val="both"/>
              <w:rPr>
                <w:sz w:val="30"/>
                <w:szCs w:val="30"/>
              </w:rPr>
            </w:pPr>
            <w:r w:rsidRPr="002203E6">
              <w:rPr>
                <w:sz w:val="30"/>
                <w:szCs w:val="30"/>
              </w:rPr>
              <w:t>15.</w:t>
            </w:r>
          </w:p>
        </w:tc>
        <w:tc>
          <w:tcPr>
            <w:tcW w:w="6946" w:type="dxa"/>
          </w:tcPr>
          <w:p w14:paraId="5C4D8AD2" w14:textId="77777777" w:rsidR="007319D2" w:rsidRPr="002203E6" w:rsidRDefault="007319D2" w:rsidP="00F9232F">
            <w:pPr>
              <w:jc w:val="both"/>
              <w:rPr>
                <w:sz w:val="30"/>
                <w:szCs w:val="30"/>
              </w:rPr>
            </w:pPr>
            <w:r w:rsidRPr="002203E6">
              <w:rPr>
                <w:sz w:val="30"/>
                <w:szCs w:val="30"/>
              </w:rPr>
              <w:t>Кружка, тарелка (2 шт.), ложка (набор для приема пищи)</w:t>
            </w:r>
          </w:p>
        </w:tc>
        <w:tc>
          <w:tcPr>
            <w:tcW w:w="2033" w:type="dxa"/>
          </w:tcPr>
          <w:p w14:paraId="25D38E6E" w14:textId="77777777" w:rsidR="007319D2" w:rsidRPr="002203E6" w:rsidRDefault="007319D2" w:rsidP="00F9232F">
            <w:pPr>
              <w:jc w:val="both"/>
              <w:rPr>
                <w:sz w:val="30"/>
                <w:szCs w:val="30"/>
              </w:rPr>
            </w:pPr>
            <w:r w:rsidRPr="002203E6">
              <w:rPr>
                <w:sz w:val="30"/>
                <w:szCs w:val="30"/>
              </w:rPr>
              <w:t>1 комплект</w:t>
            </w:r>
          </w:p>
        </w:tc>
      </w:tr>
      <w:tr w:rsidR="007319D2" w:rsidRPr="002203E6" w14:paraId="3F0A6FB7" w14:textId="77777777" w:rsidTr="00F9232F">
        <w:tc>
          <w:tcPr>
            <w:tcW w:w="567" w:type="dxa"/>
          </w:tcPr>
          <w:p w14:paraId="21C14769" w14:textId="77777777" w:rsidR="007319D2" w:rsidRPr="002203E6" w:rsidRDefault="007319D2" w:rsidP="00F9232F">
            <w:pPr>
              <w:jc w:val="both"/>
              <w:rPr>
                <w:sz w:val="30"/>
                <w:szCs w:val="30"/>
              </w:rPr>
            </w:pPr>
            <w:r w:rsidRPr="002203E6">
              <w:rPr>
                <w:sz w:val="30"/>
                <w:szCs w:val="30"/>
              </w:rPr>
              <w:t>16.</w:t>
            </w:r>
          </w:p>
        </w:tc>
        <w:tc>
          <w:tcPr>
            <w:tcW w:w="6946" w:type="dxa"/>
          </w:tcPr>
          <w:p w14:paraId="0EDD3F6B" w14:textId="77777777" w:rsidR="007319D2" w:rsidRPr="002203E6" w:rsidRDefault="007319D2" w:rsidP="00F9232F">
            <w:pPr>
              <w:jc w:val="both"/>
              <w:rPr>
                <w:sz w:val="30"/>
                <w:szCs w:val="30"/>
              </w:rPr>
            </w:pPr>
            <w:r w:rsidRPr="002203E6">
              <w:rPr>
                <w:sz w:val="30"/>
                <w:szCs w:val="30"/>
              </w:rPr>
              <w:t>Фляга</w:t>
            </w:r>
          </w:p>
        </w:tc>
        <w:tc>
          <w:tcPr>
            <w:tcW w:w="2033" w:type="dxa"/>
          </w:tcPr>
          <w:p w14:paraId="58D6AF28" w14:textId="77777777" w:rsidR="007319D2" w:rsidRPr="002203E6" w:rsidRDefault="007319D2" w:rsidP="00F9232F">
            <w:pPr>
              <w:jc w:val="both"/>
              <w:rPr>
                <w:sz w:val="30"/>
                <w:szCs w:val="30"/>
              </w:rPr>
            </w:pPr>
            <w:r w:rsidRPr="002203E6">
              <w:rPr>
                <w:sz w:val="30"/>
                <w:szCs w:val="30"/>
              </w:rPr>
              <w:t>1</w:t>
            </w:r>
          </w:p>
        </w:tc>
      </w:tr>
      <w:tr w:rsidR="007319D2" w:rsidRPr="002203E6" w14:paraId="4CD9FBCF" w14:textId="77777777" w:rsidTr="00F9232F">
        <w:tc>
          <w:tcPr>
            <w:tcW w:w="567" w:type="dxa"/>
          </w:tcPr>
          <w:p w14:paraId="0E6CA5B0" w14:textId="77777777" w:rsidR="007319D2" w:rsidRPr="002203E6" w:rsidRDefault="007319D2" w:rsidP="00F9232F">
            <w:pPr>
              <w:jc w:val="both"/>
              <w:rPr>
                <w:sz w:val="30"/>
                <w:szCs w:val="30"/>
              </w:rPr>
            </w:pPr>
            <w:r w:rsidRPr="002203E6">
              <w:rPr>
                <w:sz w:val="30"/>
                <w:szCs w:val="30"/>
              </w:rPr>
              <w:t>17.</w:t>
            </w:r>
          </w:p>
        </w:tc>
        <w:tc>
          <w:tcPr>
            <w:tcW w:w="6946" w:type="dxa"/>
          </w:tcPr>
          <w:p w14:paraId="791CFB1E" w14:textId="77777777" w:rsidR="007319D2" w:rsidRPr="002203E6" w:rsidRDefault="007319D2" w:rsidP="00F9232F">
            <w:pPr>
              <w:jc w:val="both"/>
              <w:rPr>
                <w:sz w:val="30"/>
                <w:szCs w:val="30"/>
              </w:rPr>
            </w:pPr>
            <w:r w:rsidRPr="002203E6">
              <w:rPr>
                <w:sz w:val="30"/>
                <w:szCs w:val="30"/>
              </w:rPr>
              <w:t>Салфетки бумажные</w:t>
            </w:r>
          </w:p>
        </w:tc>
        <w:tc>
          <w:tcPr>
            <w:tcW w:w="2033" w:type="dxa"/>
          </w:tcPr>
          <w:p w14:paraId="67DAB837" w14:textId="77777777" w:rsidR="007319D2" w:rsidRPr="002203E6" w:rsidRDefault="007319D2" w:rsidP="00F9232F">
            <w:pPr>
              <w:jc w:val="both"/>
              <w:rPr>
                <w:sz w:val="30"/>
                <w:szCs w:val="30"/>
              </w:rPr>
            </w:pPr>
          </w:p>
        </w:tc>
      </w:tr>
      <w:tr w:rsidR="007319D2" w:rsidRPr="002203E6" w14:paraId="4585322F" w14:textId="77777777" w:rsidTr="00F9232F">
        <w:tc>
          <w:tcPr>
            <w:tcW w:w="567" w:type="dxa"/>
          </w:tcPr>
          <w:p w14:paraId="619E0844" w14:textId="77777777" w:rsidR="007319D2" w:rsidRPr="002203E6" w:rsidRDefault="007319D2" w:rsidP="00F9232F">
            <w:pPr>
              <w:jc w:val="both"/>
              <w:rPr>
                <w:sz w:val="30"/>
                <w:szCs w:val="30"/>
              </w:rPr>
            </w:pPr>
            <w:r w:rsidRPr="002203E6">
              <w:rPr>
                <w:sz w:val="30"/>
                <w:szCs w:val="30"/>
              </w:rPr>
              <w:t>18.</w:t>
            </w:r>
          </w:p>
        </w:tc>
        <w:tc>
          <w:tcPr>
            <w:tcW w:w="6946" w:type="dxa"/>
          </w:tcPr>
          <w:p w14:paraId="06B01144" w14:textId="77777777" w:rsidR="007319D2" w:rsidRPr="002203E6" w:rsidRDefault="007319D2" w:rsidP="00F9232F">
            <w:pPr>
              <w:jc w:val="both"/>
              <w:rPr>
                <w:sz w:val="30"/>
                <w:szCs w:val="30"/>
              </w:rPr>
            </w:pPr>
            <w:r w:rsidRPr="002203E6">
              <w:rPr>
                <w:sz w:val="30"/>
                <w:szCs w:val="30"/>
              </w:rPr>
              <w:t>Канцелярские принадлежности (ручка, блокнот, карандаш, набор цветного картона)</w:t>
            </w:r>
          </w:p>
        </w:tc>
        <w:tc>
          <w:tcPr>
            <w:tcW w:w="2033" w:type="dxa"/>
            <w:vAlign w:val="center"/>
          </w:tcPr>
          <w:p w14:paraId="2B931B25" w14:textId="77777777" w:rsidR="007319D2" w:rsidRPr="002203E6" w:rsidRDefault="007319D2" w:rsidP="00F9232F">
            <w:pPr>
              <w:jc w:val="both"/>
              <w:rPr>
                <w:sz w:val="30"/>
                <w:szCs w:val="30"/>
              </w:rPr>
            </w:pPr>
            <w:r w:rsidRPr="002203E6">
              <w:rPr>
                <w:sz w:val="30"/>
                <w:szCs w:val="30"/>
              </w:rPr>
              <w:t>по 1-2</w:t>
            </w:r>
          </w:p>
        </w:tc>
      </w:tr>
      <w:tr w:rsidR="007319D2" w:rsidRPr="002203E6" w14:paraId="2D856726" w14:textId="77777777" w:rsidTr="00F9232F">
        <w:tc>
          <w:tcPr>
            <w:tcW w:w="567" w:type="dxa"/>
          </w:tcPr>
          <w:p w14:paraId="21E30374" w14:textId="77777777" w:rsidR="007319D2" w:rsidRPr="002203E6" w:rsidRDefault="007319D2" w:rsidP="00F9232F">
            <w:pPr>
              <w:jc w:val="both"/>
              <w:rPr>
                <w:sz w:val="30"/>
                <w:szCs w:val="30"/>
              </w:rPr>
            </w:pPr>
            <w:r w:rsidRPr="002203E6">
              <w:rPr>
                <w:sz w:val="30"/>
                <w:szCs w:val="30"/>
              </w:rPr>
              <w:t>19.</w:t>
            </w:r>
          </w:p>
        </w:tc>
        <w:tc>
          <w:tcPr>
            <w:tcW w:w="6946" w:type="dxa"/>
          </w:tcPr>
          <w:p w14:paraId="1D082C78" w14:textId="77777777" w:rsidR="007319D2" w:rsidRPr="002203E6" w:rsidRDefault="007319D2" w:rsidP="00F9232F">
            <w:pPr>
              <w:jc w:val="both"/>
              <w:rPr>
                <w:sz w:val="30"/>
                <w:szCs w:val="30"/>
              </w:rPr>
            </w:pPr>
            <w:r w:rsidRPr="002203E6">
              <w:rPr>
                <w:sz w:val="30"/>
                <w:szCs w:val="30"/>
              </w:rPr>
              <w:t>Ремонтный набор (швейные нитки, иголки, ножницы)</w:t>
            </w:r>
          </w:p>
        </w:tc>
        <w:tc>
          <w:tcPr>
            <w:tcW w:w="2033" w:type="dxa"/>
          </w:tcPr>
          <w:p w14:paraId="5D9EBB54" w14:textId="77777777" w:rsidR="007319D2" w:rsidRPr="002203E6" w:rsidRDefault="007319D2" w:rsidP="00F9232F">
            <w:pPr>
              <w:jc w:val="both"/>
              <w:rPr>
                <w:sz w:val="30"/>
                <w:szCs w:val="30"/>
              </w:rPr>
            </w:pPr>
            <w:r w:rsidRPr="002203E6">
              <w:rPr>
                <w:sz w:val="30"/>
                <w:szCs w:val="30"/>
              </w:rPr>
              <w:t>1</w:t>
            </w:r>
          </w:p>
        </w:tc>
      </w:tr>
      <w:tr w:rsidR="007319D2" w:rsidRPr="002203E6" w14:paraId="45CF233D" w14:textId="77777777" w:rsidTr="00F9232F">
        <w:tc>
          <w:tcPr>
            <w:tcW w:w="567" w:type="dxa"/>
          </w:tcPr>
          <w:p w14:paraId="71D2EA47" w14:textId="77777777" w:rsidR="007319D2" w:rsidRPr="002203E6" w:rsidRDefault="007319D2" w:rsidP="00F9232F">
            <w:pPr>
              <w:jc w:val="both"/>
              <w:rPr>
                <w:sz w:val="30"/>
                <w:szCs w:val="30"/>
              </w:rPr>
            </w:pPr>
            <w:r w:rsidRPr="002203E6">
              <w:rPr>
                <w:sz w:val="30"/>
                <w:szCs w:val="30"/>
              </w:rPr>
              <w:t>20.</w:t>
            </w:r>
          </w:p>
        </w:tc>
        <w:tc>
          <w:tcPr>
            <w:tcW w:w="6946" w:type="dxa"/>
          </w:tcPr>
          <w:p w14:paraId="43729EF4" w14:textId="77777777" w:rsidR="007319D2" w:rsidRPr="002203E6" w:rsidRDefault="007319D2" w:rsidP="00F9232F">
            <w:pPr>
              <w:jc w:val="both"/>
              <w:rPr>
                <w:sz w:val="30"/>
                <w:szCs w:val="30"/>
              </w:rPr>
            </w:pPr>
            <w:r w:rsidRPr="002203E6">
              <w:rPr>
                <w:sz w:val="30"/>
                <w:szCs w:val="30"/>
              </w:rPr>
              <w:t>СИЗ (противогаз, ватно-марлевые повязки)</w:t>
            </w:r>
          </w:p>
        </w:tc>
        <w:tc>
          <w:tcPr>
            <w:tcW w:w="2033" w:type="dxa"/>
          </w:tcPr>
          <w:p w14:paraId="1F48C58B" w14:textId="77777777" w:rsidR="007319D2" w:rsidRPr="002203E6" w:rsidRDefault="007319D2" w:rsidP="00F9232F">
            <w:pPr>
              <w:jc w:val="both"/>
              <w:rPr>
                <w:sz w:val="30"/>
                <w:szCs w:val="30"/>
              </w:rPr>
            </w:pPr>
            <w:r w:rsidRPr="002203E6">
              <w:rPr>
                <w:sz w:val="30"/>
                <w:szCs w:val="30"/>
              </w:rPr>
              <w:t>1</w:t>
            </w:r>
          </w:p>
        </w:tc>
      </w:tr>
      <w:tr w:rsidR="007319D2" w:rsidRPr="002203E6" w14:paraId="71272288" w14:textId="77777777" w:rsidTr="00F9232F">
        <w:tc>
          <w:tcPr>
            <w:tcW w:w="567" w:type="dxa"/>
          </w:tcPr>
          <w:p w14:paraId="3687A86A" w14:textId="77777777" w:rsidR="007319D2" w:rsidRPr="002203E6" w:rsidRDefault="007319D2" w:rsidP="00F9232F">
            <w:pPr>
              <w:jc w:val="both"/>
              <w:rPr>
                <w:sz w:val="30"/>
                <w:szCs w:val="30"/>
              </w:rPr>
            </w:pPr>
            <w:r w:rsidRPr="002203E6">
              <w:rPr>
                <w:sz w:val="30"/>
                <w:szCs w:val="30"/>
              </w:rPr>
              <w:t>21.</w:t>
            </w:r>
          </w:p>
        </w:tc>
        <w:tc>
          <w:tcPr>
            <w:tcW w:w="6946" w:type="dxa"/>
          </w:tcPr>
          <w:p w14:paraId="0D54A867" w14:textId="77777777" w:rsidR="007319D2" w:rsidRPr="002203E6" w:rsidRDefault="007319D2" w:rsidP="00F9232F">
            <w:pPr>
              <w:jc w:val="both"/>
              <w:rPr>
                <w:sz w:val="30"/>
                <w:szCs w:val="30"/>
              </w:rPr>
            </w:pPr>
            <w:r w:rsidRPr="002203E6">
              <w:rPr>
                <w:sz w:val="30"/>
                <w:szCs w:val="30"/>
              </w:rPr>
              <w:t>Средства личной гигиены (шампунь, расческа, мыло, зубная щетка и паста, полотенце туалетное, пляжное)</w:t>
            </w:r>
          </w:p>
        </w:tc>
        <w:tc>
          <w:tcPr>
            <w:tcW w:w="2033" w:type="dxa"/>
            <w:vAlign w:val="center"/>
          </w:tcPr>
          <w:p w14:paraId="03CD2C3F" w14:textId="77777777" w:rsidR="007319D2" w:rsidRPr="002203E6" w:rsidRDefault="007319D2" w:rsidP="00F9232F">
            <w:pPr>
              <w:jc w:val="both"/>
              <w:rPr>
                <w:sz w:val="30"/>
                <w:szCs w:val="30"/>
              </w:rPr>
            </w:pPr>
            <w:r w:rsidRPr="002203E6">
              <w:rPr>
                <w:sz w:val="30"/>
                <w:szCs w:val="30"/>
              </w:rPr>
              <w:t>по 1-2</w:t>
            </w:r>
          </w:p>
        </w:tc>
      </w:tr>
    </w:tbl>
    <w:p w14:paraId="0564BDB6" w14:textId="77777777" w:rsidR="007319D2" w:rsidRPr="002203E6" w:rsidRDefault="007319D2" w:rsidP="007319D2">
      <w:pPr>
        <w:jc w:val="both"/>
        <w:rPr>
          <w:bCs/>
          <w:sz w:val="30"/>
          <w:szCs w:val="30"/>
        </w:rPr>
      </w:pPr>
      <w:r w:rsidRPr="002203E6">
        <w:rPr>
          <w:bCs/>
          <w:sz w:val="30"/>
          <w:szCs w:val="30"/>
        </w:rPr>
        <w:t xml:space="preserve"> </w:t>
      </w:r>
    </w:p>
    <w:p w14:paraId="04CE9DCD" w14:textId="77777777" w:rsidR="007319D2" w:rsidRPr="00841D02" w:rsidRDefault="007319D2" w:rsidP="007319D2">
      <w:pPr>
        <w:ind w:right="-113" w:firstLine="709"/>
        <w:jc w:val="both"/>
        <w:rPr>
          <w:sz w:val="30"/>
          <w:szCs w:val="30"/>
        </w:rPr>
      </w:pPr>
      <w:r w:rsidRPr="002203E6">
        <w:rPr>
          <w:i/>
          <w:iCs/>
          <w:sz w:val="30"/>
          <w:szCs w:val="30"/>
        </w:rPr>
        <w:br w:type="page"/>
      </w:r>
      <w:r w:rsidRPr="00841D02">
        <w:rPr>
          <w:sz w:val="30"/>
          <w:szCs w:val="30"/>
        </w:rPr>
        <w:lastRenderedPageBreak/>
        <w:t>Приложение 4</w:t>
      </w:r>
    </w:p>
    <w:p w14:paraId="05887B2C" w14:textId="77777777" w:rsidR="007319D2" w:rsidRPr="002203E6" w:rsidRDefault="007319D2" w:rsidP="007319D2">
      <w:pPr>
        <w:ind w:right="-113" w:firstLine="709"/>
        <w:jc w:val="both"/>
        <w:rPr>
          <w:iCs/>
          <w:sz w:val="30"/>
          <w:szCs w:val="30"/>
        </w:rPr>
      </w:pPr>
    </w:p>
    <w:p w14:paraId="5FE9F537" w14:textId="77777777" w:rsidR="007319D2" w:rsidRPr="002203E6" w:rsidRDefault="007319D2" w:rsidP="007319D2">
      <w:pPr>
        <w:ind w:firstLine="6804"/>
        <w:jc w:val="both"/>
        <w:rPr>
          <w:sz w:val="30"/>
          <w:szCs w:val="30"/>
        </w:rPr>
      </w:pPr>
      <w:r w:rsidRPr="002203E6">
        <w:rPr>
          <w:noProof/>
          <w:sz w:val="30"/>
          <w:szCs w:val="30"/>
        </w:rPr>
        <mc:AlternateContent>
          <mc:Choice Requires="wps">
            <w:drawing>
              <wp:anchor distT="0" distB="0" distL="114300" distR="114300" simplePos="0" relativeHeight="251674624" behindDoc="0" locked="0" layoutInCell="1" allowOverlap="1" wp14:anchorId="43B718F1" wp14:editId="6244A0A1">
                <wp:simplePos x="0" y="0"/>
                <wp:positionH relativeFrom="column">
                  <wp:posOffset>-48895</wp:posOffset>
                </wp:positionH>
                <wp:positionV relativeFrom="paragraph">
                  <wp:posOffset>-162560</wp:posOffset>
                </wp:positionV>
                <wp:extent cx="2583815" cy="603250"/>
                <wp:effectExtent l="0" t="0" r="26035" b="25400"/>
                <wp:wrapNone/>
                <wp:docPr id="14"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815" cy="603250"/>
                        </a:xfrm>
                        <a:prstGeom prst="rect">
                          <a:avLst/>
                        </a:prstGeom>
                        <a:solidFill>
                          <a:srgbClr val="FFFFFF"/>
                        </a:solidFill>
                        <a:ln w="9525">
                          <a:solidFill>
                            <a:srgbClr val="FFFEFF"/>
                          </a:solidFill>
                          <a:miter lim="800000"/>
                          <a:headEnd/>
                          <a:tailEnd/>
                        </a:ln>
                      </wps:spPr>
                      <wps:txbx>
                        <w:txbxContent>
                          <w:p w14:paraId="766BEFE6" w14:textId="77777777" w:rsidR="00F9232F" w:rsidRDefault="00F9232F" w:rsidP="007319D2">
                            <w:pPr>
                              <w:pStyle w:val="ac"/>
                              <w:spacing w:line="280" w:lineRule="exact"/>
                              <w:jc w:val="both"/>
                              <w:rPr>
                                <w:sz w:val="18"/>
                                <w:szCs w:val="18"/>
                              </w:rPr>
                            </w:pPr>
                          </w:p>
                          <w:p w14:paraId="25DF3388" w14:textId="77777777" w:rsidR="00F9232F" w:rsidRPr="00841D02" w:rsidRDefault="00F9232F" w:rsidP="007319D2">
                            <w:pPr>
                              <w:pStyle w:val="ac"/>
                              <w:spacing w:line="280" w:lineRule="exact"/>
                              <w:ind w:hanging="142"/>
                              <w:jc w:val="both"/>
                              <w:rPr>
                                <w:iCs/>
                                <w:sz w:val="18"/>
                                <w:szCs w:val="18"/>
                              </w:rPr>
                            </w:pPr>
                            <w:r w:rsidRPr="00841D02">
                              <w:rPr>
                                <w:iCs/>
                                <w:sz w:val="18"/>
                                <w:szCs w:val="18"/>
                              </w:rPr>
                              <w:t>(</w:t>
                            </w:r>
                            <w:r w:rsidRPr="00841D02">
                              <w:rPr>
                                <w:iCs/>
                              </w:rPr>
                              <w:t>место для штампа, угловой печати)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B718F1" id="Поле 3" o:spid="_x0000_s1028" type="#_x0000_t202" style="position:absolute;left:0;text-align:left;margin-left:-3.85pt;margin-top:-12.8pt;width:203.45pt;height: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" strokecolor="#fffeff">
                <v:textbox>
                  <w:txbxContent>
                    <w:p w14:paraId="766BEFE6" w14:textId="77777777" w:rsidR="00F9232F" w:rsidRDefault="00F9232F" w:rsidP="007319D2">
                      <w:pPr>
                        <w:pStyle w:val="ac"/>
                        <w:spacing w:line="280" w:lineRule="exact"/>
                        <w:jc w:val="both"/>
                        <w:rPr>
                          <w:sz w:val="18"/>
                          <w:szCs w:val="18"/>
                        </w:rPr>
                      </w:pPr>
                    </w:p>
                    <w:p w14:paraId="25DF3388" w14:textId="77777777" w:rsidR="00F9232F" w:rsidRPr="00841D02" w:rsidRDefault="00F9232F" w:rsidP="007319D2">
                      <w:pPr>
                        <w:pStyle w:val="ac"/>
                        <w:spacing w:line="280" w:lineRule="exact"/>
                        <w:ind w:hanging="142"/>
                        <w:jc w:val="both"/>
                        <w:rPr>
                          <w:iCs/>
                          <w:sz w:val="18"/>
                          <w:szCs w:val="18"/>
                        </w:rPr>
                      </w:pPr>
                      <w:r w:rsidRPr="00841D02">
                        <w:rPr>
                          <w:iCs/>
                          <w:sz w:val="18"/>
                          <w:szCs w:val="18"/>
                        </w:rPr>
                        <w:t>(</w:t>
                      </w:r>
                      <w:r w:rsidRPr="00841D02">
                        <w:rPr>
                          <w:iCs/>
                        </w:rPr>
                        <w:t>место для штампа, угловой печати)</w:t>
                      </w:r>
                    </w:p>
                  </w:txbxContent>
                </v:textbox>
              </v:shape>
            </w:pict>
          </mc:Fallback>
        </mc:AlternateContent>
      </w:r>
      <w:r w:rsidRPr="002203E6">
        <w:rPr>
          <w:sz w:val="30"/>
          <w:szCs w:val="30"/>
        </w:rPr>
        <w:t>Республиканский штаб</w:t>
      </w:r>
    </w:p>
    <w:p w14:paraId="2D711B98" w14:textId="68323A48" w:rsidR="007319D2" w:rsidRPr="002203E6" w:rsidRDefault="00841D02" w:rsidP="00841D02">
      <w:pPr>
        <w:jc w:val="both"/>
        <w:rPr>
          <w:sz w:val="30"/>
          <w:szCs w:val="30"/>
        </w:rPr>
      </w:pPr>
      <w:r>
        <w:rPr>
          <w:sz w:val="30"/>
          <w:szCs w:val="30"/>
        </w:rPr>
        <w:t xml:space="preserve">                                                                                    </w:t>
      </w:r>
      <w:r w:rsidR="007319D2" w:rsidRPr="002203E6">
        <w:rPr>
          <w:sz w:val="30"/>
          <w:szCs w:val="30"/>
        </w:rPr>
        <w:t>игры «Зарница-2024»</w:t>
      </w:r>
    </w:p>
    <w:p w14:paraId="673C5D2C" w14:textId="77777777" w:rsidR="007319D2" w:rsidRPr="002203E6" w:rsidRDefault="007319D2" w:rsidP="007319D2">
      <w:pPr>
        <w:ind w:right="-113" w:firstLine="709"/>
        <w:jc w:val="both"/>
        <w:rPr>
          <w:iCs/>
          <w:sz w:val="30"/>
          <w:szCs w:val="30"/>
        </w:rPr>
      </w:pPr>
    </w:p>
    <w:p w14:paraId="11CF61B7" w14:textId="77777777" w:rsidR="007319D2" w:rsidRPr="002203E6" w:rsidRDefault="007319D2" w:rsidP="007319D2">
      <w:pPr>
        <w:jc w:val="both"/>
        <w:rPr>
          <w:sz w:val="30"/>
          <w:szCs w:val="30"/>
        </w:rPr>
      </w:pPr>
      <w:r w:rsidRPr="002203E6">
        <w:rPr>
          <w:sz w:val="30"/>
          <w:szCs w:val="30"/>
        </w:rPr>
        <w:t>ЗАЯВКА</w:t>
      </w:r>
    </w:p>
    <w:p w14:paraId="5BE45F34" w14:textId="77777777" w:rsidR="007319D2" w:rsidRPr="002203E6" w:rsidRDefault="007319D2" w:rsidP="007319D2">
      <w:pPr>
        <w:jc w:val="both"/>
        <w:outlineLvl w:val="0"/>
        <w:rPr>
          <w:sz w:val="30"/>
          <w:szCs w:val="30"/>
        </w:rPr>
      </w:pPr>
      <w:bookmarkStart w:id="51" w:name="_Toc112755896"/>
      <w:r w:rsidRPr="002203E6">
        <w:rPr>
          <w:sz w:val="30"/>
          <w:szCs w:val="30"/>
        </w:rPr>
        <w:t>на  участие в  областном этапе Республиканской</w:t>
      </w:r>
      <w:bookmarkEnd w:id="51"/>
    </w:p>
    <w:p w14:paraId="632530CB" w14:textId="77777777" w:rsidR="007319D2" w:rsidRPr="002203E6" w:rsidRDefault="007319D2" w:rsidP="007319D2">
      <w:pPr>
        <w:jc w:val="both"/>
        <w:rPr>
          <w:sz w:val="30"/>
          <w:szCs w:val="30"/>
        </w:rPr>
      </w:pPr>
      <w:r w:rsidRPr="002203E6">
        <w:rPr>
          <w:sz w:val="30"/>
          <w:szCs w:val="30"/>
        </w:rPr>
        <w:t>военно-патриотической игры «Зарница»</w:t>
      </w:r>
    </w:p>
    <w:p w14:paraId="24CDD2F6" w14:textId="77777777" w:rsidR="007319D2" w:rsidRPr="002203E6" w:rsidRDefault="007319D2" w:rsidP="007319D2">
      <w:pPr>
        <w:jc w:val="both"/>
        <w:rPr>
          <w:sz w:val="30"/>
          <w:szCs w:val="30"/>
        </w:rPr>
      </w:pPr>
      <w:r w:rsidRPr="002203E6">
        <w:rPr>
          <w:sz w:val="30"/>
          <w:szCs w:val="30"/>
        </w:rPr>
        <w:t>«___» ___________ 202_ года</w:t>
      </w:r>
    </w:p>
    <w:p w14:paraId="0722DA79" w14:textId="77777777" w:rsidR="007319D2" w:rsidRPr="002203E6" w:rsidRDefault="007319D2" w:rsidP="007319D2">
      <w:pPr>
        <w:ind w:left="232" w:right="420"/>
        <w:jc w:val="both"/>
        <w:outlineLvl w:val="0"/>
        <w:rPr>
          <w:sz w:val="30"/>
          <w:szCs w:val="30"/>
        </w:rPr>
      </w:pPr>
    </w:p>
    <w:p w14:paraId="5F2402C9" w14:textId="736F848E" w:rsidR="007319D2" w:rsidRPr="002203E6" w:rsidRDefault="007319D2" w:rsidP="007319D2">
      <w:pPr>
        <w:ind w:firstLine="709"/>
        <w:jc w:val="both"/>
        <w:outlineLvl w:val="0"/>
        <w:rPr>
          <w:sz w:val="30"/>
          <w:szCs w:val="30"/>
        </w:rPr>
      </w:pPr>
      <w:bookmarkStart w:id="52" w:name="_Toc112755897"/>
      <w:r w:rsidRPr="002203E6">
        <w:rPr>
          <w:sz w:val="30"/>
          <w:szCs w:val="30"/>
        </w:rPr>
        <w:t>_________________________________________________________</w:t>
      </w:r>
      <w:bookmarkEnd w:id="52"/>
    </w:p>
    <w:p w14:paraId="038BC705" w14:textId="77777777" w:rsidR="007319D2" w:rsidRPr="00841D02" w:rsidRDefault="007319D2" w:rsidP="007319D2">
      <w:pPr>
        <w:ind w:left="233" w:right="419"/>
        <w:jc w:val="both"/>
        <w:outlineLvl w:val="0"/>
        <w:rPr>
          <w:iCs/>
          <w:sz w:val="30"/>
          <w:szCs w:val="30"/>
        </w:rPr>
      </w:pPr>
      <w:bookmarkStart w:id="53" w:name="_Toc112755898"/>
      <w:r w:rsidRPr="00841D02">
        <w:rPr>
          <w:iCs/>
          <w:sz w:val="30"/>
          <w:szCs w:val="30"/>
        </w:rPr>
        <w:t>наименование организационной структуры, организации</w:t>
      </w:r>
      <w:bookmarkEnd w:id="53"/>
    </w:p>
    <w:p w14:paraId="245EB0CF" w14:textId="77777777" w:rsidR="007319D2" w:rsidRPr="002203E6" w:rsidRDefault="007319D2" w:rsidP="007319D2">
      <w:pPr>
        <w:ind w:left="233" w:right="419"/>
        <w:jc w:val="both"/>
        <w:outlineLvl w:val="0"/>
        <w:rPr>
          <w:sz w:val="30"/>
          <w:szCs w:val="30"/>
        </w:rPr>
      </w:pPr>
    </w:p>
    <w:p w14:paraId="5FB1AC32" w14:textId="77777777" w:rsidR="007319D2" w:rsidRPr="002203E6" w:rsidRDefault="007319D2" w:rsidP="007319D2">
      <w:pPr>
        <w:tabs>
          <w:tab w:val="left" w:pos="9638"/>
        </w:tabs>
        <w:ind w:left="232"/>
        <w:jc w:val="both"/>
        <w:outlineLvl w:val="0"/>
        <w:rPr>
          <w:sz w:val="30"/>
          <w:szCs w:val="30"/>
        </w:rPr>
      </w:pPr>
      <w:bookmarkStart w:id="54" w:name="_Toc112755899"/>
      <w:r w:rsidRPr="002203E6">
        <w:rPr>
          <w:sz w:val="30"/>
          <w:szCs w:val="30"/>
        </w:rPr>
        <w:t>направляет для участия в Республиканском финале игры «Зарница» победителя отборочного этапа</w:t>
      </w:r>
      <w:bookmarkEnd w:id="54"/>
    </w:p>
    <w:p w14:paraId="3E27E071" w14:textId="77777777" w:rsidR="007319D2" w:rsidRPr="002203E6" w:rsidRDefault="007319D2" w:rsidP="007319D2">
      <w:pPr>
        <w:tabs>
          <w:tab w:val="left" w:pos="9638"/>
        </w:tabs>
        <w:ind w:left="232"/>
        <w:jc w:val="both"/>
        <w:outlineLvl w:val="0"/>
        <w:rPr>
          <w:sz w:val="30"/>
          <w:szCs w:val="30"/>
        </w:rPr>
      </w:pPr>
    </w:p>
    <w:tbl>
      <w:tblPr>
        <w:tblW w:w="9595" w:type="dxa"/>
        <w:tblInd w:w="233" w:type="dxa"/>
        <w:tblLayout w:type="fixed"/>
        <w:tblLook w:val="01E0" w:firstRow="1" w:lastRow="1" w:firstColumn="1" w:lastColumn="1" w:noHBand="0" w:noVBand="0"/>
      </w:tblPr>
      <w:tblGrid>
        <w:gridCol w:w="475"/>
        <w:gridCol w:w="3480"/>
        <w:gridCol w:w="5640"/>
      </w:tblGrid>
      <w:tr w:rsidR="007319D2" w:rsidRPr="002203E6" w14:paraId="59F125FB" w14:textId="77777777" w:rsidTr="00F9232F">
        <w:tc>
          <w:tcPr>
            <w:tcW w:w="475" w:type="dxa"/>
            <w:tcBorders>
              <w:bottom w:val="single" w:sz="4" w:space="0" w:color="auto"/>
              <w:right w:val="single" w:sz="4" w:space="0" w:color="auto"/>
            </w:tcBorders>
            <w:vAlign w:val="center"/>
          </w:tcPr>
          <w:p w14:paraId="1ADA2692" w14:textId="77777777" w:rsidR="007319D2" w:rsidRPr="002203E6" w:rsidRDefault="007319D2" w:rsidP="00F9232F">
            <w:pPr>
              <w:ind w:right="-108"/>
              <w:jc w:val="both"/>
              <w:outlineLvl w:val="0"/>
              <w:rPr>
                <w:sz w:val="30"/>
                <w:szCs w:val="30"/>
              </w:rPr>
            </w:pPr>
            <w:bookmarkStart w:id="55" w:name="_Toc112755900"/>
            <w:r w:rsidRPr="002203E6">
              <w:rPr>
                <w:sz w:val="30"/>
                <w:szCs w:val="30"/>
              </w:rPr>
              <w:t>1.</w:t>
            </w:r>
            <w:bookmarkEnd w:id="55"/>
          </w:p>
        </w:tc>
        <w:tc>
          <w:tcPr>
            <w:tcW w:w="3480" w:type="dxa"/>
            <w:tcBorders>
              <w:left w:val="single" w:sz="4" w:space="0" w:color="auto"/>
              <w:bottom w:val="single" w:sz="4" w:space="0" w:color="auto"/>
              <w:right w:val="single" w:sz="4" w:space="0" w:color="auto"/>
            </w:tcBorders>
          </w:tcPr>
          <w:p w14:paraId="3E066882" w14:textId="77777777" w:rsidR="007319D2" w:rsidRPr="002203E6" w:rsidRDefault="007319D2" w:rsidP="00F9232F">
            <w:pPr>
              <w:ind w:right="419"/>
              <w:jc w:val="both"/>
              <w:outlineLvl w:val="0"/>
              <w:rPr>
                <w:sz w:val="30"/>
                <w:szCs w:val="30"/>
              </w:rPr>
            </w:pPr>
          </w:p>
          <w:p w14:paraId="16E42948" w14:textId="77777777" w:rsidR="007319D2" w:rsidRPr="002203E6" w:rsidRDefault="007319D2" w:rsidP="00F9232F">
            <w:pPr>
              <w:ind w:right="419"/>
              <w:jc w:val="both"/>
              <w:outlineLvl w:val="0"/>
              <w:rPr>
                <w:sz w:val="30"/>
                <w:szCs w:val="30"/>
              </w:rPr>
            </w:pPr>
            <w:bookmarkStart w:id="56" w:name="_Toc112755901"/>
            <w:r w:rsidRPr="002203E6">
              <w:rPr>
                <w:sz w:val="30"/>
                <w:szCs w:val="30"/>
              </w:rPr>
              <w:t>Название подразделения</w:t>
            </w:r>
            <w:bookmarkEnd w:id="56"/>
          </w:p>
          <w:p w14:paraId="4A1071C4" w14:textId="77777777" w:rsidR="007319D2" w:rsidRPr="002203E6" w:rsidRDefault="007319D2" w:rsidP="00F9232F">
            <w:pPr>
              <w:ind w:right="419"/>
              <w:jc w:val="both"/>
              <w:outlineLvl w:val="0"/>
              <w:rPr>
                <w:sz w:val="30"/>
                <w:szCs w:val="30"/>
              </w:rPr>
            </w:pPr>
          </w:p>
        </w:tc>
        <w:tc>
          <w:tcPr>
            <w:tcW w:w="5640" w:type="dxa"/>
            <w:tcBorders>
              <w:left w:val="single" w:sz="4" w:space="0" w:color="auto"/>
              <w:bottom w:val="single" w:sz="4" w:space="0" w:color="auto"/>
            </w:tcBorders>
          </w:tcPr>
          <w:p w14:paraId="73E95866" w14:textId="77777777" w:rsidR="007319D2" w:rsidRPr="002203E6" w:rsidRDefault="007319D2" w:rsidP="00F9232F">
            <w:pPr>
              <w:ind w:right="419"/>
              <w:jc w:val="both"/>
              <w:outlineLvl w:val="0"/>
              <w:rPr>
                <w:sz w:val="30"/>
                <w:szCs w:val="30"/>
              </w:rPr>
            </w:pPr>
          </w:p>
        </w:tc>
      </w:tr>
      <w:tr w:rsidR="007319D2" w:rsidRPr="002203E6" w14:paraId="2F663978" w14:textId="77777777" w:rsidTr="00F9232F">
        <w:trPr>
          <w:trHeight w:val="501"/>
        </w:trPr>
        <w:tc>
          <w:tcPr>
            <w:tcW w:w="475" w:type="dxa"/>
            <w:tcBorders>
              <w:bottom w:val="single" w:sz="4" w:space="0" w:color="auto"/>
              <w:right w:val="single" w:sz="4" w:space="0" w:color="auto"/>
            </w:tcBorders>
          </w:tcPr>
          <w:p w14:paraId="134B01CD" w14:textId="77777777" w:rsidR="007319D2" w:rsidRPr="002203E6" w:rsidRDefault="007319D2" w:rsidP="00F9232F">
            <w:pPr>
              <w:tabs>
                <w:tab w:val="left" w:pos="412"/>
              </w:tabs>
              <w:ind w:right="-108"/>
              <w:jc w:val="both"/>
              <w:outlineLvl w:val="0"/>
              <w:rPr>
                <w:sz w:val="30"/>
                <w:szCs w:val="30"/>
              </w:rPr>
            </w:pPr>
            <w:bookmarkStart w:id="57" w:name="_Toc112755902"/>
            <w:r w:rsidRPr="002203E6">
              <w:rPr>
                <w:sz w:val="30"/>
                <w:szCs w:val="30"/>
              </w:rPr>
              <w:t>2.</w:t>
            </w:r>
            <w:bookmarkEnd w:id="57"/>
          </w:p>
        </w:tc>
        <w:tc>
          <w:tcPr>
            <w:tcW w:w="3480" w:type="dxa"/>
            <w:tcBorders>
              <w:left w:val="single" w:sz="4" w:space="0" w:color="auto"/>
              <w:bottom w:val="single" w:sz="4" w:space="0" w:color="auto"/>
              <w:right w:val="single" w:sz="4" w:space="0" w:color="auto"/>
            </w:tcBorders>
          </w:tcPr>
          <w:p w14:paraId="3F90D35D" w14:textId="77777777" w:rsidR="007319D2" w:rsidRPr="002203E6" w:rsidRDefault="007319D2" w:rsidP="00F9232F">
            <w:pPr>
              <w:jc w:val="both"/>
              <w:outlineLvl w:val="0"/>
              <w:rPr>
                <w:sz w:val="30"/>
                <w:szCs w:val="30"/>
              </w:rPr>
            </w:pPr>
            <w:bookmarkStart w:id="58" w:name="_Toc112755903"/>
            <w:r w:rsidRPr="002203E6">
              <w:rPr>
                <w:sz w:val="30"/>
                <w:szCs w:val="30"/>
              </w:rPr>
              <w:t>Название пионерской дружины</w:t>
            </w:r>
            <w:r w:rsidRPr="002203E6">
              <w:rPr>
                <w:spacing w:val="-4"/>
                <w:sz w:val="30"/>
                <w:szCs w:val="30"/>
              </w:rPr>
              <w:t xml:space="preserve"> учреждение образования </w:t>
            </w:r>
            <w:r w:rsidRPr="00841D02">
              <w:rPr>
                <w:iCs/>
                <w:spacing w:val="-4"/>
                <w:sz w:val="30"/>
                <w:szCs w:val="30"/>
              </w:rPr>
              <w:t>(полностью)</w:t>
            </w:r>
            <w:bookmarkEnd w:id="58"/>
          </w:p>
        </w:tc>
        <w:tc>
          <w:tcPr>
            <w:tcW w:w="5640" w:type="dxa"/>
            <w:tcBorders>
              <w:left w:val="single" w:sz="4" w:space="0" w:color="auto"/>
              <w:bottom w:val="single" w:sz="4" w:space="0" w:color="auto"/>
            </w:tcBorders>
          </w:tcPr>
          <w:p w14:paraId="320971F9" w14:textId="77777777" w:rsidR="007319D2" w:rsidRPr="002203E6" w:rsidRDefault="007319D2" w:rsidP="00F9232F">
            <w:pPr>
              <w:ind w:right="419"/>
              <w:jc w:val="both"/>
              <w:outlineLvl w:val="0"/>
              <w:rPr>
                <w:sz w:val="30"/>
                <w:szCs w:val="30"/>
              </w:rPr>
            </w:pPr>
          </w:p>
        </w:tc>
      </w:tr>
      <w:tr w:rsidR="007319D2" w:rsidRPr="002203E6" w14:paraId="62C52D2F" w14:textId="77777777" w:rsidTr="00F9232F">
        <w:tc>
          <w:tcPr>
            <w:tcW w:w="475" w:type="dxa"/>
            <w:tcBorders>
              <w:top w:val="single" w:sz="4" w:space="0" w:color="auto"/>
              <w:bottom w:val="single" w:sz="4" w:space="0" w:color="auto"/>
              <w:right w:val="single" w:sz="4" w:space="0" w:color="auto"/>
            </w:tcBorders>
          </w:tcPr>
          <w:p w14:paraId="7FB78C87" w14:textId="77777777" w:rsidR="007319D2" w:rsidRPr="002203E6" w:rsidRDefault="007319D2" w:rsidP="00F9232F">
            <w:pPr>
              <w:ind w:right="-108"/>
              <w:jc w:val="both"/>
              <w:outlineLvl w:val="0"/>
              <w:rPr>
                <w:sz w:val="30"/>
                <w:szCs w:val="30"/>
              </w:rPr>
            </w:pPr>
            <w:bookmarkStart w:id="59" w:name="_Toc112755904"/>
            <w:r w:rsidRPr="002203E6">
              <w:rPr>
                <w:sz w:val="30"/>
                <w:szCs w:val="30"/>
              </w:rPr>
              <w:t>3.</w:t>
            </w:r>
            <w:bookmarkEnd w:id="59"/>
          </w:p>
        </w:tc>
        <w:tc>
          <w:tcPr>
            <w:tcW w:w="3480" w:type="dxa"/>
            <w:tcBorders>
              <w:top w:val="single" w:sz="4" w:space="0" w:color="auto"/>
              <w:left w:val="single" w:sz="4" w:space="0" w:color="auto"/>
              <w:bottom w:val="single" w:sz="4" w:space="0" w:color="auto"/>
              <w:right w:val="single" w:sz="4" w:space="0" w:color="auto"/>
            </w:tcBorders>
          </w:tcPr>
          <w:p w14:paraId="3F971260" w14:textId="77777777" w:rsidR="007319D2" w:rsidRPr="002203E6" w:rsidRDefault="007319D2" w:rsidP="00F9232F">
            <w:pPr>
              <w:ind w:right="3"/>
              <w:jc w:val="both"/>
              <w:outlineLvl w:val="0"/>
              <w:rPr>
                <w:spacing w:val="-4"/>
                <w:sz w:val="30"/>
                <w:szCs w:val="30"/>
              </w:rPr>
            </w:pPr>
            <w:bookmarkStart w:id="60" w:name="_Toc112755905"/>
            <w:r w:rsidRPr="002203E6">
              <w:rPr>
                <w:spacing w:val="-4"/>
                <w:sz w:val="30"/>
                <w:szCs w:val="30"/>
              </w:rPr>
              <w:t>Почтовый адрес (с указанием индекса)</w:t>
            </w:r>
            <w:bookmarkEnd w:id="60"/>
          </w:p>
        </w:tc>
        <w:tc>
          <w:tcPr>
            <w:tcW w:w="5640" w:type="dxa"/>
            <w:tcBorders>
              <w:top w:val="single" w:sz="4" w:space="0" w:color="auto"/>
              <w:left w:val="single" w:sz="4" w:space="0" w:color="auto"/>
              <w:bottom w:val="single" w:sz="4" w:space="0" w:color="auto"/>
            </w:tcBorders>
          </w:tcPr>
          <w:p w14:paraId="21A8C61E" w14:textId="77777777" w:rsidR="007319D2" w:rsidRPr="002203E6" w:rsidRDefault="007319D2" w:rsidP="00F9232F">
            <w:pPr>
              <w:ind w:right="419"/>
              <w:jc w:val="both"/>
              <w:outlineLvl w:val="0"/>
              <w:rPr>
                <w:i/>
                <w:sz w:val="30"/>
                <w:szCs w:val="30"/>
              </w:rPr>
            </w:pPr>
          </w:p>
        </w:tc>
      </w:tr>
      <w:tr w:rsidR="007319D2" w:rsidRPr="002203E6" w14:paraId="3CBA392C" w14:textId="77777777" w:rsidTr="00F9232F">
        <w:tc>
          <w:tcPr>
            <w:tcW w:w="475" w:type="dxa"/>
            <w:tcBorders>
              <w:top w:val="single" w:sz="4" w:space="0" w:color="auto"/>
              <w:bottom w:val="single" w:sz="4" w:space="0" w:color="auto"/>
              <w:right w:val="single" w:sz="4" w:space="0" w:color="auto"/>
            </w:tcBorders>
          </w:tcPr>
          <w:p w14:paraId="41635E6F" w14:textId="77777777" w:rsidR="007319D2" w:rsidRPr="002203E6" w:rsidRDefault="007319D2" w:rsidP="00F9232F">
            <w:pPr>
              <w:tabs>
                <w:tab w:val="left" w:pos="367"/>
              </w:tabs>
              <w:ind w:right="-108"/>
              <w:jc w:val="both"/>
              <w:outlineLvl w:val="0"/>
              <w:rPr>
                <w:sz w:val="30"/>
                <w:szCs w:val="30"/>
              </w:rPr>
            </w:pPr>
            <w:bookmarkStart w:id="61" w:name="_Toc112755906"/>
            <w:r w:rsidRPr="002203E6">
              <w:rPr>
                <w:sz w:val="30"/>
                <w:szCs w:val="30"/>
              </w:rPr>
              <w:t>4.</w:t>
            </w:r>
            <w:bookmarkEnd w:id="61"/>
          </w:p>
        </w:tc>
        <w:tc>
          <w:tcPr>
            <w:tcW w:w="3480" w:type="dxa"/>
            <w:tcBorders>
              <w:top w:val="single" w:sz="4" w:space="0" w:color="auto"/>
              <w:left w:val="single" w:sz="4" w:space="0" w:color="auto"/>
              <w:bottom w:val="single" w:sz="4" w:space="0" w:color="auto"/>
              <w:right w:val="single" w:sz="4" w:space="0" w:color="auto"/>
            </w:tcBorders>
          </w:tcPr>
          <w:p w14:paraId="1C2A938E" w14:textId="77777777" w:rsidR="007319D2" w:rsidRPr="002203E6" w:rsidRDefault="007319D2" w:rsidP="00F9232F">
            <w:pPr>
              <w:jc w:val="both"/>
              <w:outlineLvl w:val="0"/>
              <w:rPr>
                <w:sz w:val="30"/>
                <w:szCs w:val="30"/>
              </w:rPr>
            </w:pPr>
            <w:bookmarkStart w:id="62" w:name="_Toc112755907"/>
            <w:r w:rsidRPr="002203E6">
              <w:rPr>
                <w:sz w:val="30"/>
                <w:szCs w:val="30"/>
              </w:rPr>
              <w:t>Электронный адрес пионерской дружины учреждения образования</w:t>
            </w:r>
            <w:bookmarkEnd w:id="62"/>
          </w:p>
        </w:tc>
        <w:tc>
          <w:tcPr>
            <w:tcW w:w="5640" w:type="dxa"/>
            <w:tcBorders>
              <w:top w:val="single" w:sz="4" w:space="0" w:color="auto"/>
              <w:left w:val="single" w:sz="4" w:space="0" w:color="auto"/>
              <w:bottom w:val="single" w:sz="4" w:space="0" w:color="auto"/>
            </w:tcBorders>
          </w:tcPr>
          <w:p w14:paraId="286B7026" w14:textId="77777777" w:rsidR="007319D2" w:rsidRPr="002203E6" w:rsidRDefault="007319D2" w:rsidP="00F9232F">
            <w:pPr>
              <w:ind w:right="419"/>
              <w:jc w:val="both"/>
              <w:outlineLvl w:val="0"/>
              <w:rPr>
                <w:sz w:val="30"/>
                <w:szCs w:val="30"/>
              </w:rPr>
            </w:pPr>
          </w:p>
        </w:tc>
      </w:tr>
      <w:tr w:rsidR="007319D2" w:rsidRPr="002203E6" w14:paraId="06C2A03B" w14:textId="77777777" w:rsidTr="00F9232F">
        <w:trPr>
          <w:trHeight w:val="571"/>
        </w:trPr>
        <w:tc>
          <w:tcPr>
            <w:tcW w:w="475" w:type="dxa"/>
            <w:tcBorders>
              <w:top w:val="single" w:sz="4" w:space="0" w:color="auto"/>
              <w:bottom w:val="single" w:sz="4" w:space="0" w:color="auto"/>
              <w:right w:val="single" w:sz="4" w:space="0" w:color="auto"/>
            </w:tcBorders>
          </w:tcPr>
          <w:p w14:paraId="4F301EE1" w14:textId="77777777" w:rsidR="007319D2" w:rsidRPr="002203E6" w:rsidRDefault="007319D2" w:rsidP="00F9232F">
            <w:pPr>
              <w:ind w:right="-108"/>
              <w:jc w:val="both"/>
              <w:outlineLvl w:val="0"/>
              <w:rPr>
                <w:sz w:val="30"/>
                <w:szCs w:val="30"/>
              </w:rPr>
            </w:pPr>
            <w:bookmarkStart w:id="63" w:name="_Toc112755908"/>
            <w:r w:rsidRPr="002203E6">
              <w:rPr>
                <w:sz w:val="30"/>
                <w:szCs w:val="30"/>
              </w:rPr>
              <w:t>5.</w:t>
            </w:r>
            <w:bookmarkEnd w:id="63"/>
          </w:p>
        </w:tc>
        <w:tc>
          <w:tcPr>
            <w:tcW w:w="3480" w:type="dxa"/>
            <w:tcBorders>
              <w:top w:val="single" w:sz="4" w:space="0" w:color="auto"/>
              <w:left w:val="single" w:sz="4" w:space="0" w:color="auto"/>
              <w:bottom w:val="single" w:sz="4" w:space="0" w:color="auto"/>
              <w:right w:val="single" w:sz="4" w:space="0" w:color="auto"/>
            </w:tcBorders>
          </w:tcPr>
          <w:p w14:paraId="041D8C09" w14:textId="77777777" w:rsidR="007319D2" w:rsidRPr="002203E6" w:rsidRDefault="007319D2" w:rsidP="00F9232F">
            <w:pPr>
              <w:jc w:val="both"/>
              <w:outlineLvl w:val="0"/>
              <w:rPr>
                <w:sz w:val="30"/>
                <w:szCs w:val="30"/>
              </w:rPr>
            </w:pPr>
            <w:bookmarkStart w:id="64" w:name="_Toc112755909"/>
            <w:r w:rsidRPr="002203E6">
              <w:rPr>
                <w:sz w:val="30"/>
                <w:szCs w:val="30"/>
              </w:rPr>
              <w:t>Ф.И.О. руководителя 1 (полностью)</w:t>
            </w:r>
            <w:bookmarkEnd w:id="64"/>
          </w:p>
        </w:tc>
        <w:tc>
          <w:tcPr>
            <w:tcW w:w="5640" w:type="dxa"/>
            <w:tcBorders>
              <w:top w:val="single" w:sz="4" w:space="0" w:color="auto"/>
              <w:left w:val="single" w:sz="4" w:space="0" w:color="auto"/>
              <w:bottom w:val="single" w:sz="4" w:space="0" w:color="auto"/>
            </w:tcBorders>
          </w:tcPr>
          <w:p w14:paraId="7C91F721" w14:textId="77777777" w:rsidR="007319D2" w:rsidRPr="002203E6" w:rsidRDefault="007319D2" w:rsidP="00F9232F">
            <w:pPr>
              <w:ind w:right="419"/>
              <w:jc w:val="both"/>
              <w:outlineLvl w:val="0"/>
              <w:rPr>
                <w:sz w:val="30"/>
                <w:szCs w:val="30"/>
              </w:rPr>
            </w:pPr>
          </w:p>
        </w:tc>
      </w:tr>
      <w:tr w:rsidR="007319D2" w:rsidRPr="002203E6" w14:paraId="5B7F4003" w14:textId="77777777" w:rsidTr="00F9232F">
        <w:tc>
          <w:tcPr>
            <w:tcW w:w="475" w:type="dxa"/>
            <w:tcBorders>
              <w:top w:val="single" w:sz="4" w:space="0" w:color="auto"/>
              <w:bottom w:val="single" w:sz="4" w:space="0" w:color="auto"/>
              <w:right w:val="single" w:sz="4" w:space="0" w:color="auto"/>
            </w:tcBorders>
          </w:tcPr>
          <w:p w14:paraId="7389B8FE" w14:textId="77777777" w:rsidR="007319D2" w:rsidRPr="002203E6" w:rsidRDefault="007319D2" w:rsidP="00F9232F">
            <w:pPr>
              <w:ind w:right="-108"/>
              <w:jc w:val="both"/>
              <w:outlineLvl w:val="0"/>
              <w:rPr>
                <w:sz w:val="30"/>
                <w:szCs w:val="30"/>
              </w:rPr>
            </w:pPr>
            <w:bookmarkStart w:id="65" w:name="_Toc112755910"/>
            <w:r w:rsidRPr="002203E6">
              <w:rPr>
                <w:sz w:val="30"/>
                <w:szCs w:val="30"/>
              </w:rPr>
              <w:t>6.</w:t>
            </w:r>
            <w:bookmarkEnd w:id="65"/>
          </w:p>
        </w:tc>
        <w:tc>
          <w:tcPr>
            <w:tcW w:w="3480" w:type="dxa"/>
            <w:tcBorders>
              <w:top w:val="single" w:sz="4" w:space="0" w:color="auto"/>
              <w:left w:val="single" w:sz="4" w:space="0" w:color="auto"/>
              <w:bottom w:val="single" w:sz="4" w:space="0" w:color="auto"/>
              <w:right w:val="single" w:sz="4" w:space="0" w:color="auto"/>
            </w:tcBorders>
          </w:tcPr>
          <w:p w14:paraId="058AE602" w14:textId="77777777" w:rsidR="007319D2" w:rsidRPr="002203E6" w:rsidRDefault="007319D2" w:rsidP="00F9232F">
            <w:pPr>
              <w:jc w:val="both"/>
              <w:outlineLvl w:val="0"/>
              <w:rPr>
                <w:sz w:val="30"/>
                <w:szCs w:val="30"/>
              </w:rPr>
            </w:pPr>
            <w:bookmarkStart w:id="66" w:name="_Toc112755911"/>
            <w:r w:rsidRPr="002203E6">
              <w:rPr>
                <w:sz w:val="30"/>
                <w:szCs w:val="30"/>
              </w:rPr>
              <w:t>Должность и место работы руководителя 1 (полностью)</w:t>
            </w:r>
            <w:bookmarkEnd w:id="66"/>
          </w:p>
        </w:tc>
        <w:tc>
          <w:tcPr>
            <w:tcW w:w="5640" w:type="dxa"/>
            <w:tcBorders>
              <w:top w:val="single" w:sz="4" w:space="0" w:color="auto"/>
              <w:left w:val="single" w:sz="4" w:space="0" w:color="auto"/>
              <w:bottom w:val="single" w:sz="4" w:space="0" w:color="auto"/>
            </w:tcBorders>
          </w:tcPr>
          <w:p w14:paraId="3CA68669" w14:textId="77777777" w:rsidR="007319D2" w:rsidRPr="002203E6" w:rsidRDefault="007319D2" w:rsidP="00F9232F">
            <w:pPr>
              <w:jc w:val="both"/>
              <w:outlineLvl w:val="0"/>
              <w:rPr>
                <w:sz w:val="30"/>
                <w:szCs w:val="30"/>
              </w:rPr>
            </w:pPr>
          </w:p>
        </w:tc>
      </w:tr>
      <w:tr w:rsidR="007319D2" w:rsidRPr="002203E6" w14:paraId="45C89CF3" w14:textId="77777777" w:rsidTr="00F9232F">
        <w:tc>
          <w:tcPr>
            <w:tcW w:w="475" w:type="dxa"/>
            <w:tcBorders>
              <w:top w:val="single" w:sz="4" w:space="0" w:color="auto"/>
              <w:bottom w:val="single" w:sz="4" w:space="0" w:color="auto"/>
              <w:right w:val="single" w:sz="4" w:space="0" w:color="auto"/>
            </w:tcBorders>
          </w:tcPr>
          <w:p w14:paraId="3BC79313" w14:textId="77777777" w:rsidR="007319D2" w:rsidRPr="002203E6" w:rsidRDefault="007319D2" w:rsidP="00F9232F">
            <w:pPr>
              <w:ind w:right="-108"/>
              <w:jc w:val="both"/>
              <w:outlineLvl w:val="0"/>
              <w:rPr>
                <w:sz w:val="30"/>
                <w:szCs w:val="30"/>
              </w:rPr>
            </w:pPr>
            <w:bookmarkStart w:id="67" w:name="_Toc112755912"/>
            <w:r w:rsidRPr="002203E6">
              <w:rPr>
                <w:sz w:val="30"/>
                <w:szCs w:val="30"/>
              </w:rPr>
              <w:t>7.</w:t>
            </w:r>
            <w:bookmarkEnd w:id="67"/>
          </w:p>
        </w:tc>
        <w:tc>
          <w:tcPr>
            <w:tcW w:w="3480" w:type="dxa"/>
            <w:tcBorders>
              <w:top w:val="single" w:sz="4" w:space="0" w:color="auto"/>
              <w:left w:val="single" w:sz="4" w:space="0" w:color="auto"/>
              <w:bottom w:val="single" w:sz="4" w:space="0" w:color="auto"/>
              <w:right w:val="single" w:sz="4" w:space="0" w:color="auto"/>
            </w:tcBorders>
          </w:tcPr>
          <w:p w14:paraId="72620D86" w14:textId="77777777" w:rsidR="007319D2" w:rsidRPr="002203E6" w:rsidRDefault="007319D2" w:rsidP="00F9232F">
            <w:pPr>
              <w:jc w:val="both"/>
              <w:outlineLvl w:val="0"/>
              <w:rPr>
                <w:sz w:val="30"/>
                <w:szCs w:val="30"/>
              </w:rPr>
            </w:pPr>
            <w:bookmarkStart w:id="68" w:name="_Toc112755913"/>
            <w:r w:rsidRPr="002203E6">
              <w:rPr>
                <w:sz w:val="30"/>
                <w:szCs w:val="30"/>
              </w:rPr>
              <w:t>Мобильный телефон руководителя 1</w:t>
            </w:r>
            <w:bookmarkEnd w:id="68"/>
          </w:p>
        </w:tc>
        <w:tc>
          <w:tcPr>
            <w:tcW w:w="5640" w:type="dxa"/>
            <w:tcBorders>
              <w:top w:val="single" w:sz="4" w:space="0" w:color="auto"/>
              <w:left w:val="single" w:sz="4" w:space="0" w:color="auto"/>
              <w:bottom w:val="single" w:sz="4" w:space="0" w:color="auto"/>
            </w:tcBorders>
          </w:tcPr>
          <w:p w14:paraId="36ADD4C7" w14:textId="77777777" w:rsidR="007319D2" w:rsidRPr="002203E6" w:rsidRDefault="007319D2" w:rsidP="00F9232F">
            <w:pPr>
              <w:jc w:val="both"/>
              <w:outlineLvl w:val="0"/>
              <w:rPr>
                <w:sz w:val="30"/>
                <w:szCs w:val="30"/>
              </w:rPr>
            </w:pPr>
          </w:p>
        </w:tc>
      </w:tr>
      <w:tr w:rsidR="007319D2" w:rsidRPr="002203E6" w14:paraId="7C7269FD" w14:textId="77777777" w:rsidTr="00F9232F">
        <w:tc>
          <w:tcPr>
            <w:tcW w:w="475" w:type="dxa"/>
            <w:tcBorders>
              <w:top w:val="single" w:sz="4" w:space="0" w:color="auto"/>
              <w:bottom w:val="single" w:sz="4" w:space="0" w:color="auto"/>
              <w:right w:val="single" w:sz="4" w:space="0" w:color="auto"/>
            </w:tcBorders>
          </w:tcPr>
          <w:p w14:paraId="3C39FB22" w14:textId="77777777" w:rsidR="007319D2" w:rsidRPr="002203E6" w:rsidRDefault="007319D2" w:rsidP="00F9232F">
            <w:pPr>
              <w:ind w:right="-108"/>
              <w:jc w:val="both"/>
              <w:outlineLvl w:val="0"/>
              <w:rPr>
                <w:sz w:val="30"/>
                <w:szCs w:val="30"/>
              </w:rPr>
            </w:pPr>
            <w:bookmarkStart w:id="69" w:name="_Toc112755914"/>
            <w:r w:rsidRPr="002203E6">
              <w:rPr>
                <w:sz w:val="30"/>
                <w:szCs w:val="30"/>
              </w:rPr>
              <w:t>8.</w:t>
            </w:r>
            <w:bookmarkEnd w:id="69"/>
          </w:p>
        </w:tc>
        <w:tc>
          <w:tcPr>
            <w:tcW w:w="3480" w:type="dxa"/>
            <w:tcBorders>
              <w:top w:val="single" w:sz="4" w:space="0" w:color="auto"/>
              <w:left w:val="single" w:sz="4" w:space="0" w:color="auto"/>
              <w:bottom w:val="single" w:sz="4" w:space="0" w:color="auto"/>
              <w:right w:val="single" w:sz="4" w:space="0" w:color="auto"/>
            </w:tcBorders>
          </w:tcPr>
          <w:p w14:paraId="17640D90" w14:textId="77777777" w:rsidR="007319D2" w:rsidRPr="002203E6" w:rsidRDefault="007319D2" w:rsidP="00F9232F">
            <w:pPr>
              <w:jc w:val="both"/>
              <w:outlineLvl w:val="0"/>
              <w:rPr>
                <w:sz w:val="30"/>
                <w:szCs w:val="30"/>
              </w:rPr>
            </w:pPr>
            <w:bookmarkStart w:id="70" w:name="_Toc112755915"/>
            <w:r w:rsidRPr="002203E6">
              <w:rPr>
                <w:sz w:val="30"/>
                <w:szCs w:val="30"/>
              </w:rPr>
              <w:t>Ф.И.О. руководителя 2 (полностью)</w:t>
            </w:r>
            <w:bookmarkEnd w:id="70"/>
          </w:p>
        </w:tc>
        <w:tc>
          <w:tcPr>
            <w:tcW w:w="5640" w:type="dxa"/>
            <w:tcBorders>
              <w:top w:val="single" w:sz="4" w:space="0" w:color="auto"/>
              <w:left w:val="single" w:sz="4" w:space="0" w:color="auto"/>
              <w:bottom w:val="single" w:sz="4" w:space="0" w:color="auto"/>
            </w:tcBorders>
          </w:tcPr>
          <w:p w14:paraId="7469085A" w14:textId="77777777" w:rsidR="007319D2" w:rsidRPr="002203E6" w:rsidRDefault="007319D2" w:rsidP="00F9232F">
            <w:pPr>
              <w:ind w:right="419"/>
              <w:jc w:val="both"/>
              <w:outlineLvl w:val="0"/>
              <w:rPr>
                <w:sz w:val="30"/>
                <w:szCs w:val="30"/>
              </w:rPr>
            </w:pPr>
          </w:p>
        </w:tc>
      </w:tr>
      <w:tr w:rsidR="007319D2" w:rsidRPr="002203E6" w14:paraId="145D27A9" w14:textId="77777777" w:rsidTr="00F9232F">
        <w:tc>
          <w:tcPr>
            <w:tcW w:w="475" w:type="dxa"/>
            <w:tcBorders>
              <w:top w:val="single" w:sz="4" w:space="0" w:color="auto"/>
              <w:bottom w:val="single" w:sz="4" w:space="0" w:color="auto"/>
              <w:right w:val="single" w:sz="4" w:space="0" w:color="auto"/>
            </w:tcBorders>
          </w:tcPr>
          <w:p w14:paraId="4C591482" w14:textId="77777777" w:rsidR="007319D2" w:rsidRPr="002203E6" w:rsidRDefault="007319D2" w:rsidP="00F9232F">
            <w:pPr>
              <w:ind w:right="-108"/>
              <w:jc w:val="both"/>
              <w:outlineLvl w:val="0"/>
              <w:rPr>
                <w:sz w:val="30"/>
                <w:szCs w:val="30"/>
              </w:rPr>
            </w:pPr>
            <w:bookmarkStart w:id="71" w:name="_Toc112755916"/>
            <w:r w:rsidRPr="002203E6">
              <w:rPr>
                <w:sz w:val="30"/>
                <w:szCs w:val="30"/>
              </w:rPr>
              <w:t>9.</w:t>
            </w:r>
            <w:bookmarkEnd w:id="71"/>
          </w:p>
        </w:tc>
        <w:tc>
          <w:tcPr>
            <w:tcW w:w="3480" w:type="dxa"/>
            <w:tcBorders>
              <w:top w:val="single" w:sz="4" w:space="0" w:color="auto"/>
              <w:left w:val="single" w:sz="4" w:space="0" w:color="auto"/>
              <w:bottom w:val="single" w:sz="4" w:space="0" w:color="auto"/>
              <w:right w:val="single" w:sz="4" w:space="0" w:color="auto"/>
            </w:tcBorders>
          </w:tcPr>
          <w:p w14:paraId="107493F9" w14:textId="77777777" w:rsidR="007319D2" w:rsidRPr="002203E6" w:rsidRDefault="007319D2" w:rsidP="00F9232F">
            <w:pPr>
              <w:ind w:right="3"/>
              <w:jc w:val="both"/>
              <w:outlineLvl w:val="0"/>
              <w:rPr>
                <w:sz w:val="30"/>
                <w:szCs w:val="30"/>
              </w:rPr>
            </w:pPr>
            <w:bookmarkStart w:id="72" w:name="_Toc112755917"/>
            <w:r w:rsidRPr="002203E6">
              <w:rPr>
                <w:sz w:val="30"/>
                <w:szCs w:val="30"/>
              </w:rPr>
              <w:t>Должность и место работы руководителя 2 (полностью)</w:t>
            </w:r>
            <w:bookmarkEnd w:id="72"/>
          </w:p>
        </w:tc>
        <w:tc>
          <w:tcPr>
            <w:tcW w:w="5640" w:type="dxa"/>
            <w:tcBorders>
              <w:top w:val="single" w:sz="4" w:space="0" w:color="auto"/>
              <w:left w:val="single" w:sz="4" w:space="0" w:color="auto"/>
              <w:bottom w:val="single" w:sz="4" w:space="0" w:color="auto"/>
            </w:tcBorders>
          </w:tcPr>
          <w:p w14:paraId="635D7BA4" w14:textId="77777777" w:rsidR="007319D2" w:rsidRPr="002203E6" w:rsidRDefault="007319D2" w:rsidP="00F9232F">
            <w:pPr>
              <w:ind w:right="419"/>
              <w:jc w:val="both"/>
              <w:outlineLvl w:val="0"/>
              <w:rPr>
                <w:sz w:val="30"/>
                <w:szCs w:val="30"/>
              </w:rPr>
            </w:pPr>
          </w:p>
        </w:tc>
      </w:tr>
      <w:tr w:rsidR="007319D2" w:rsidRPr="002203E6" w14:paraId="63E5C08D" w14:textId="77777777" w:rsidTr="00F9232F">
        <w:tc>
          <w:tcPr>
            <w:tcW w:w="475" w:type="dxa"/>
            <w:tcBorders>
              <w:top w:val="single" w:sz="4" w:space="0" w:color="auto"/>
              <w:bottom w:val="single" w:sz="4" w:space="0" w:color="auto"/>
              <w:right w:val="single" w:sz="4" w:space="0" w:color="auto"/>
            </w:tcBorders>
          </w:tcPr>
          <w:p w14:paraId="54C73325" w14:textId="77777777" w:rsidR="007319D2" w:rsidRPr="002203E6" w:rsidRDefault="007319D2" w:rsidP="00F9232F">
            <w:pPr>
              <w:ind w:right="-108"/>
              <w:jc w:val="both"/>
              <w:outlineLvl w:val="0"/>
              <w:rPr>
                <w:sz w:val="30"/>
                <w:szCs w:val="30"/>
              </w:rPr>
            </w:pPr>
            <w:bookmarkStart w:id="73" w:name="_Toc112755918"/>
            <w:r w:rsidRPr="002203E6">
              <w:rPr>
                <w:sz w:val="30"/>
                <w:szCs w:val="30"/>
              </w:rPr>
              <w:lastRenderedPageBreak/>
              <w:t>10</w:t>
            </w:r>
            <w:bookmarkEnd w:id="73"/>
          </w:p>
        </w:tc>
        <w:tc>
          <w:tcPr>
            <w:tcW w:w="3480" w:type="dxa"/>
            <w:tcBorders>
              <w:top w:val="single" w:sz="4" w:space="0" w:color="auto"/>
              <w:left w:val="single" w:sz="4" w:space="0" w:color="auto"/>
              <w:bottom w:val="single" w:sz="4" w:space="0" w:color="auto"/>
              <w:right w:val="single" w:sz="4" w:space="0" w:color="auto"/>
            </w:tcBorders>
          </w:tcPr>
          <w:p w14:paraId="7901E77B" w14:textId="77777777" w:rsidR="007319D2" w:rsidRPr="002203E6" w:rsidRDefault="007319D2" w:rsidP="00F9232F">
            <w:pPr>
              <w:ind w:right="-108"/>
              <w:jc w:val="both"/>
              <w:outlineLvl w:val="0"/>
              <w:rPr>
                <w:sz w:val="30"/>
                <w:szCs w:val="30"/>
              </w:rPr>
            </w:pPr>
            <w:bookmarkStart w:id="74" w:name="_Toc112755919"/>
            <w:r w:rsidRPr="002203E6">
              <w:rPr>
                <w:sz w:val="30"/>
                <w:szCs w:val="30"/>
              </w:rPr>
              <w:t>Мобильный телефон руководителя 2</w:t>
            </w:r>
            <w:bookmarkEnd w:id="74"/>
          </w:p>
        </w:tc>
        <w:tc>
          <w:tcPr>
            <w:tcW w:w="5640" w:type="dxa"/>
            <w:tcBorders>
              <w:top w:val="single" w:sz="4" w:space="0" w:color="auto"/>
              <w:left w:val="single" w:sz="4" w:space="0" w:color="auto"/>
              <w:bottom w:val="single" w:sz="4" w:space="0" w:color="auto"/>
            </w:tcBorders>
          </w:tcPr>
          <w:p w14:paraId="591A601B" w14:textId="77777777" w:rsidR="007319D2" w:rsidRPr="002203E6" w:rsidRDefault="007319D2" w:rsidP="00F9232F">
            <w:pPr>
              <w:ind w:right="419"/>
              <w:jc w:val="both"/>
              <w:outlineLvl w:val="0"/>
              <w:rPr>
                <w:sz w:val="30"/>
                <w:szCs w:val="30"/>
              </w:rPr>
            </w:pPr>
          </w:p>
        </w:tc>
      </w:tr>
    </w:tbl>
    <w:p w14:paraId="0753F18A" w14:textId="77777777" w:rsidR="00841D02" w:rsidRPr="00841D02" w:rsidRDefault="00841D02" w:rsidP="007319D2">
      <w:pPr>
        <w:ind w:right="-113" w:firstLine="709"/>
        <w:jc w:val="both"/>
        <w:rPr>
          <w:bCs/>
          <w:iCs/>
          <w:sz w:val="30"/>
          <w:szCs w:val="30"/>
        </w:rPr>
      </w:pPr>
      <w:r w:rsidRPr="00841D02">
        <w:rPr>
          <w:bCs/>
          <w:iCs/>
          <w:sz w:val="30"/>
          <w:szCs w:val="30"/>
        </w:rPr>
        <w:t xml:space="preserve"> </w:t>
      </w:r>
    </w:p>
    <w:p w14:paraId="0018CBC6" w14:textId="221128B8" w:rsidR="007319D2" w:rsidRPr="00841D02" w:rsidRDefault="007319D2" w:rsidP="007319D2">
      <w:pPr>
        <w:ind w:right="-113" w:firstLine="709"/>
        <w:jc w:val="both"/>
        <w:rPr>
          <w:bCs/>
          <w:iCs/>
          <w:sz w:val="30"/>
          <w:szCs w:val="30"/>
        </w:rPr>
      </w:pPr>
      <w:r w:rsidRPr="00841D02">
        <w:rPr>
          <w:bCs/>
          <w:iCs/>
          <w:sz w:val="30"/>
          <w:szCs w:val="30"/>
        </w:rPr>
        <w:t>С условиями Республиканского финала игры «Зарница» ознакомлены и согласны</w:t>
      </w:r>
    </w:p>
    <w:tbl>
      <w:tblPr>
        <w:tblW w:w="0" w:type="auto"/>
        <w:tblInd w:w="-284" w:type="dxa"/>
        <w:tblLook w:val="04A0" w:firstRow="1" w:lastRow="0" w:firstColumn="1" w:lastColumn="0" w:noHBand="0" w:noVBand="1"/>
      </w:tblPr>
      <w:tblGrid>
        <w:gridCol w:w="3164"/>
        <w:gridCol w:w="3311"/>
        <w:gridCol w:w="3164"/>
      </w:tblGrid>
      <w:tr w:rsidR="007319D2" w:rsidRPr="00841D02" w14:paraId="2EB234BB" w14:textId="77777777" w:rsidTr="00841D02">
        <w:tc>
          <w:tcPr>
            <w:tcW w:w="3355" w:type="dxa"/>
          </w:tcPr>
          <w:p w14:paraId="524E29A5" w14:textId="77777777" w:rsidR="007319D2" w:rsidRPr="00841D02" w:rsidRDefault="007319D2" w:rsidP="00F9232F">
            <w:pPr>
              <w:ind w:right="-113"/>
              <w:jc w:val="both"/>
              <w:rPr>
                <w:iCs/>
                <w:sz w:val="30"/>
                <w:szCs w:val="30"/>
              </w:rPr>
            </w:pPr>
            <w:r w:rsidRPr="00841D02">
              <w:rPr>
                <w:iCs/>
                <w:sz w:val="30"/>
                <w:szCs w:val="30"/>
              </w:rPr>
              <w:t>____________________</w:t>
            </w:r>
          </w:p>
          <w:p w14:paraId="1BA07A0F" w14:textId="77777777" w:rsidR="007319D2" w:rsidRPr="00841D02" w:rsidRDefault="007319D2" w:rsidP="00F9232F">
            <w:pPr>
              <w:ind w:right="-113"/>
              <w:jc w:val="both"/>
              <w:rPr>
                <w:iCs/>
                <w:sz w:val="30"/>
                <w:szCs w:val="30"/>
              </w:rPr>
            </w:pPr>
            <w:r w:rsidRPr="00841D02">
              <w:rPr>
                <w:iCs/>
                <w:sz w:val="30"/>
                <w:szCs w:val="30"/>
              </w:rPr>
              <w:t>руководитель 1</w:t>
            </w:r>
          </w:p>
        </w:tc>
        <w:tc>
          <w:tcPr>
            <w:tcW w:w="3213" w:type="dxa"/>
          </w:tcPr>
          <w:p w14:paraId="76774DC3" w14:textId="77777777" w:rsidR="007319D2" w:rsidRPr="00841D02" w:rsidRDefault="007319D2" w:rsidP="00F9232F">
            <w:pPr>
              <w:ind w:right="-113"/>
              <w:jc w:val="both"/>
              <w:rPr>
                <w:iCs/>
                <w:sz w:val="30"/>
                <w:szCs w:val="30"/>
              </w:rPr>
            </w:pPr>
            <w:r w:rsidRPr="00841D02">
              <w:rPr>
                <w:iCs/>
                <w:sz w:val="30"/>
                <w:szCs w:val="30"/>
              </w:rPr>
              <w:t>_____________________</w:t>
            </w:r>
          </w:p>
          <w:p w14:paraId="59EF3A82" w14:textId="77777777" w:rsidR="007319D2" w:rsidRPr="00841D02" w:rsidRDefault="007319D2" w:rsidP="00F9232F">
            <w:pPr>
              <w:ind w:right="-113"/>
              <w:jc w:val="both"/>
              <w:rPr>
                <w:iCs/>
                <w:sz w:val="30"/>
                <w:szCs w:val="30"/>
              </w:rPr>
            </w:pPr>
            <w:r w:rsidRPr="00841D02">
              <w:rPr>
                <w:iCs/>
                <w:sz w:val="30"/>
                <w:szCs w:val="30"/>
              </w:rPr>
              <w:t>подпись</w:t>
            </w:r>
          </w:p>
        </w:tc>
        <w:tc>
          <w:tcPr>
            <w:tcW w:w="3071" w:type="dxa"/>
          </w:tcPr>
          <w:p w14:paraId="49A4730E" w14:textId="77777777" w:rsidR="007319D2" w:rsidRPr="00841D02" w:rsidRDefault="007319D2" w:rsidP="00F9232F">
            <w:pPr>
              <w:ind w:right="-113"/>
              <w:jc w:val="both"/>
              <w:rPr>
                <w:iCs/>
                <w:sz w:val="30"/>
                <w:szCs w:val="30"/>
              </w:rPr>
            </w:pPr>
            <w:r w:rsidRPr="00841D02">
              <w:rPr>
                <w:iCs/>
                <w:sz w:val="30"/>
                <w:szCs w:val="30"/>
              </w:rPr>
              <w:t>____________________</w:t>
            </w:r>
          </w:p>
          <w:p w14:paraId="44DEB428" w14:textId="77777777" w:rsidR="007319D2" w:rsidRPr="00841D02" w:rsidRDefault="007319D2" w:rsidP="00F9232F">
            <w:pPr>
              <w:ind w:right="-113"/>
              <w:jc w:val="both"/>
              <w:rPr>
                <w:iCs/>
                <w:sz w:val="30"/>
                <w:szCs w:val="30"/>
              </w:rPr>
            </w:pPr>
            <w:r w:rsidRPr="00841D02">
              <w:rPr>
                <w:iCs/>
                <w:sz w:val="30"/>
                <w:szCs w:val="30"/>
              </w:rPr>
              <w:t>расшифровка подписи</w:t>
            </w:r>
          </w:p>
        </w:tc>
      </w:tr>
      <w:tr w:rsidR="007319D2" w:rsidRPr="00841D02" w14:paraId="2D718C0B" w14:textId="77777777" w:rsidTr="00841D02">
        <w:tc>
          <w:tcPr>
            <w:tcW w:w="3355" w:type="dxa"/>
          </w:tcPr>
          <w:p w14:paraId="059DA761" w14:textId="77777777" w:rsidR="007319D2" w:rsidRPr="00841D02" w:rsidRDefault="007319D2" w:rsidP="00F9232F">
            <w:pPr>
              <w:ind w:right="-113"/>
              <w:jc w:val="both"/>
              <w:rPr>
                <w:iCs/>
                <w:sz w:val="30"/>
                <w:szCs w:val="30"/>
              </w:rPr>
            </w:pPr>
            <w:r w:rsidRPr="00841D02">
              <w:rPr>
                <w:iCs/>
                <w:sz w:val="30"/>
                <w:szCs w:val="30"/>
              </w:rPr>
              <w:t>____________________</w:t>
            </w:r>
          </w:p>
          <w:p w14:paraId="0C2AE59F" w14:textId="77777777" w:rsidR="007319D2" w:rsidRPr="00841D02" w:rsidRDefault="007319D2" w:rsidP="00F9232F">
            <w:pPr>
              <w:ind w:right="-113"/>
              <w:jc w:val="both"/>
              <w:rPr>
                <w:iCs/>
                <w:sz w:val="30"/>
                <w:szCs w:val="30"/>
              </w:rPr>
            </w:pPr>
            <w:r w:rsidRPr="00841D02">
              <w:rPr>
                <w:iCs/>
                <w:sz w:val="30"/>
                <w:szCs w:val="30"/>
              </w:rPr>
              <w:t>руководитель 2</w:t>
            </w:r>
          </w:p>
        </w:tc>
        <w:tc>
          <w:tcPr>
            <w:tcW w:w="3213" w:type="dxa"/>
          </w:tcPr>
          <w:p w14:paraId="64B7ACC6" w14:textId="77777777" w:rsidR="007319D2" w:rsidRPr="00841D02" w:rsidRDefault="007319D2" w:rsidP="00F9232F">
            <w:pPr>
              <w:ind w:right="-113"/>
              <w:jc w:val="both"/>
              <w:rPr>
                <w:iCs/>
                <w:sz w:val="30"/>
                <w:szCs w:val="30"/>
              </w:rPr>
            </w:pPr>
            <w:r w:rsidRPr="00841D02">
              <w:rPr>
                <w:iCs/>
                <w:sz w:val="30"/>
                <w:szCs w:val="30"/>
              </w:rPr>
              <w:t>_____________________</w:t>
            </w:r>
          </w:p>
          <w:p w14:paraId="756C019E" w14:textId="77777777" w:rsidR="007319D2" w:rsidRPr="00841D02" w:rsidRDefault="007319D2" w:rsidP="00F9232F">
            <w:pPr>
              <w:ind w:right="-113"/>
              <w:jc w:val="both"/>
              <w:rPr>
                <w:iCs/>
                <w:sz w:val="30"/>
                <w:szCs w:val="30"/>
              </w:rPr>
            </w:pPr>
            <w:r w:rsidRPr="00841D02">
              <w:rPr>
                <w:iCs/>
                <w:sz w:val="30"/>
                <w:szCs w:val="30"/>
              </w:rPr>
              <w:t>подпись</w:t>
            </w:r>
          </w:p>
        </w:tc>
        <w:tc>
          <w:tcPr>
            <w:tcW w:w="3071" w:type="dxa"/>
          </w:tcPr>
          <w:p w14:paraId="4B86F47F" w14:textId="77777777" w:rsidR="007319D2" w:rsidRPr="00841D02" w:rsidRDefault="007319D2" w:rsidP="00F9232F">
            <w:pPr>
              <w:ind w:right="-113"/>
              <w:jc w:val="both"/>
              <w:rPr>
                <w:iCs/>
                <w:sz w:val="30"/>
                <w:szCs w:val="30"/>
              </w:rPr>
            </w:pPr>
            <w:r w:rsidRPr="00841D02">
              <w:rPr>
                <w:iCs/>
                <w:sz w:val="30"/>
                <w:szCs w:val="30"/>
              </w:rPr>
              <w:t>____________________</w:t>
            </w:r>
          </w:p>
          <w:p w14:paraId="135E8DC5" w14:textId="77777777" w:rsidR="007319D2" w:rsidRPr="00841D02" w:rsidRDefault="007319D2" w:rsidP="00F9232F">
            <w:pPr>
              <w:ind w:right="-113"/>
              <w:jc w:val="both"/>
              <w:rPr>
                <w:iCs/>
                <w:sz w:val="30"/>
                <w:szCs w:val="30"/>
              </w:rPr>
            </w:pPr>
            <w:r w:rsidRPr="00841D02">
              <w:rPr>
                <w:iCs/>
                <w:sz w:val="30"/>
                <w:szCs w:val="30"/>
              </w:rPr>
              <w:t>расшифровка подписи</w:t>
            </w:r>
          </w:p>
        </w:tc>
      </w:tr>
      <w:tr w:rsidR="007319D2" w:rsidRPr="00841D02" w14:paraId="3B5B4130" w14:textId="77777777" w:rsidTr="00841D02">
        <w:tc>
          <w:tcPr>
            <w:tcW w:w="3355" w:type="dxa"/>
          </w:tcPr>
          <w:p w14:paraId="781654CA" w14:textId="77777777" w:rsidR="007319D2" w:rsidRPr="00841D02" w:rsidRDefault="007319D2" w:rsidP="00F9232F">
            <w:pPr>
              <w:ind w:right="-113"/>
              <w:jc w:val="both"/>
              <w:rPr>
                <w:iCs/>
                <w:sz w:val="30"/>
                <w:szCs w:val="30"/>
              </w:rPr>
            </w:pPr>
            <w:r w:rsidRPr="00841D02">
              <w:rPr>
                <w:iCs/>
                <w:sz w:val="30"/>
                <w:szCs w:val="30"/>
              </w:rPr>
              <w:t>____________________</w:t>
            </w:r>
          </w:p>
          <w:p w14:paraId="0BBFBE93" w14:textId="77777777" w:rsidR="007319D2" w:rsidRPr="00841D02" w:rsidRDefault="007319D2" w:rsidP="00F9232F">
            <w:pPr>
              <w:ind w:right="-113"/>
              <w:jc w:val="both"/>
              <w:rPr>
                <w:iCs/>
                <w:sz w:val="30"/>
                <w:szCs w:val="30"/>
              </w:rPr>
            </w:pPr>
            <w:r w:rsidRPr="00841D02">
              <w:rPr>
                <w:iCs/>
                <w:sz w:val="30"/>
                <w:szCs w:val="30"/>
              </w:rPr>
              <w:t>руководитель учреждения</w:t>
            </w:r>
          </w:p>
        </w:tc>
        <w:tc>
          <w:tcPr>
            <w:tcW w:w="3213" w:type="dxa"/>
          </w:tcPr>
          <w:p w14:paraId="55FEC42D" w14:textId="77777777" w:rsidR="007319D2" w:rsidRPr="00841D02" w:rsidRDefault="007319D2" w:rsidP="00F9232F">
            <w:pPr>
              <w:ind w:right="-113"/>
              <w:jc w:val="both"/>
              <w:rPr>
                <w:iCs/>
                <w:sz w:val="30"/>
                <w:szCs w:val="30"/>
              </w:rPr>
            </w:pPr>
            <w:r w:rsidRPr="00841D02">
              <w:rPr>
                <w:iCs/>
                <w:sz w:val="30"/>
                <w:szCs w:val="30"/>
              </w:rPr>
              <w:t>_____________________</w:t>
            </w:r>
          </w:p>
          <w:p w14:paraId="29B8C3B9" w14:textId="77777777" w:rsidR="007319D2" w:rsidRPr="00841D02" w:rsidRDefault="007319D2" w:rsidP="00F9232F">
            <w:pPr>
              <w:ind w:right="-113"/>
              <w:jc w:val="both"/>
              <w:rPr>
                <w:iCs/>
                <w:sz w:val="30"/>
                <w:szCs w:val="30"/>
              </w:rPr>
            </w:pPr>
            <w:r w:rsidRPr="00841D02">
              <w:rPr>
                <w:iCs/>
                <w:sz w:val="30"/>
                <w:szCs w:val="30"/>
              </w:rPr>
              <w:t>подпись, печать</w:t>
            </w:r>
          </w:p>
        </w:tc>
        <w:tc>
          <w:tcPr>
            <w:tcW w:w="3071" w:type="dxa"/>
          </w:tcPr>
          <w:p w14:paraId="30394DB9" w14:textId="77777777" w:rsidR="007319D2" w:rsidRPr="00841D02" w:rsidRDefault="007319D2" w:rsidP="00F9232F">
            <w:pPr>
              <w:ind w:right="-113"/>
              <w:jc w:val="both"/>
              <w:rPr>
                <w:iCs/>
                <w:sz w:val="30"/>
                <w:szCs w:val="30"/>
              </w:rPr>
            </w:pPr>
            <w:r w:rsidRPr="00841D02">
              <w:rPr>
                <w:iCs/>
                <w:sz w:val="30"/>
                <w:szCs w:val="30"/>
              </w:rPr>
              <w:t>____________________</w:t>
            </w:r>
          </w:p>
          <w:p w14:paraId="216790EB" w14:textId="77777777" w:rsidR="007319D2" w:rsidRPr="00841D02" w:rsidRDefault="007319D2" w:rsidP="00F9232F">
            <w:pPr>
              <w:ind w:right="-113"/>
              <w:jc w:val="both"/>
              <w:rPr>
                <w:iCs/>
                <w:sz w:val="30"/>
                <w:szCs w:val="30"/>
              </w:rPr>
            </w:pPr>
            <w:r w:rsidRPr="00841D02">
              <w:rPr>
                <w:iCs/>
                <w:sz w:val="30"/>
                <w:szCs w:val="30"/>
              </w:rPr>
              <w:t>расшифровка подписи</w:t>
            </w:r>
          </w:p>
          <w:p w14:paraId="1D2F51A1" w14:textId="77777777" w:rsidR="007319D2" w:rsidRPr="00841D02" w:rsidRDefault="007319D2" w:rsidP="00F9232F">
            <w:pPr>
              <w:ind w:right="-113"/>
              <w:jc w:val="both"/>
              <w:rPr>
                <w:iCs/>
                <w:sz w:val="30"/>
                <w:szCs w:val="30"/>
              </w:rPr>
            </w:pPr>
          </w:p>
        </w:tc>
      </w:tr>
    </w:tbl>
    <w:p w14:paraId="36E0B504" w14:textId="77777777" w:rsidR="007319D2" w:rsidRPr="002203E6" w:rsidRDefault="007319D2" w:rsidP="007319D2">
      <w:pPr>
        <w:jc w:val="both"/>
        <w:outlineLvl w:val="0"/>
        <w:rPr>
          <w:sz w:val="30"/>
          <w:szCs w:val="30"/>
        </w:rPr>
      </w:pPr>
      <w:bookmarkStart w:id="75" w:name="_Toc112755920"/>
      <w:r w:rsidRPr="002203E6">
        <w:rPr>
          <w:sz w:val="30"/>
          <w:szCs w:val="30"/>
        </w:rPr>
        <w:t>12. Сведения о юнармейцах</w:t>
      </w:r>
      <w:bookmarkEnd w:id="75"/>
    </w:p>
    <w:p w14:paraId="658D277A" w14:textId="77777777" w:rsidR="007319D2" w:rsidRPr="002203E6" w:rsidRDefault="007319D2" w:rsidP="007319D2">
      <w:pPr>
        <w:jc w:val="both"/>
        <w:rPr>
          <w:sz w:val="30"/>
          <w:szCs w:val="3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1"/>
        <w:gridCol w:w="2733"/>
        <w:gridCol w:w="1990"/>
        <w:gridCol w:w="1693"/>
        <w:gridCol w:w="2308"/>
      </w:tblGrid>
      <w:tr w:rsidR="007319D2" w:rsidRPr="002203E6" w14:paraId="7DC9F5F9" w14:textId="77777777" w:rsidTr="00F9232F">
        <w:tc>
          <w:tcPr>
            <w:tcW w:w="566" w:type="dxa"/>
            <w:vAlign w:val="center"/>
          </w:tcPr>
          <w:p w14:paraId="73306908" w14:textId="77777777" w:rsidR="007319D2" w:rsidRPr="002203E6" w:rsidRDefault="007319D2" w:rsidP="00F9232F">
            <w:pPr>
              <w:jc w:val="both"/>
              <w:rPr>
                <w:sz w:val="30"/>
                <w:szCs w:val="30"/>
              </w:rPr>
            </w:pPr>
            <w:r w:rsidRPr="002203E6">
              <w:rPr>
                <w:sz w:val="30"/>
                <w:szCs w:val="30"/>
              </w:rPr>
              <w:t>№</w:t>
            </w:r>
          </w:p>
          <w:p w14:paraId="233A3F76" w14:textId="77777777" w:rsidR="007319D2" w:rsidRPr="002203E6" w:rsidRDefault="007319D2" w:rsidP="00F9232F">
            <w:pPr>
              <w:jc w:val="both"/>
              <w:rPr>
                <w:sz w:val="30"/>
                <w:szCs w:val="30"/>
              </w:rPr>
            </w:pPr>
            <w:r w:rsidRPr="002203E6">
              <w:rPr>
                <w:sz w:val="30"/>
                <w:szCs w:val="30"/>
              </w:rPr>
              <w:t>п/п</w:t>
            </w:r>
          </w:p>
        </w:tc>
        <w:tc>
          <w:tcPr>
            <w:tcW w:w="3044" w:type="dxa"/>
            <w:vAlign w:val="center"/>
          </w:tcPr>
          <w:p w14:paraId="0CA1468C" w14:textId="77777777" w:rsidR="007319D2" w:rsidRPr="002203E6" w:rsidRDefault="007319D2" w:rsidP="00F9232F">
            <w:pPr>
              <w:jc w:val="both"/>
              <w:rPr>
                <w:sz w:val="30"/>
                <w:szCs w:val="30"/>
              </w:rPr>
            </w:pPr>
            <w:r w:rsidRPr="002203E6">
              <w:rPr>
                <w:sz w:val="30"/>
                <w:szCs w:val="30"/>
              </w:rPr>
              <w:t>Ф.И.О.</w:t>
            </w:r>
          </w:p>
        </w:tc>
        <w:tc>
          <w:tcPr>
            <w:tcW w:w="2075" w:type="dxa"/>
            <w:vAlign w:val="center"/>
          </w:tcPr>
          <w:p w14:paraId="221C1093" w14:textId="77777777" w:rsidR="007319D2" w:rsidRPr="002203E6" w:rsidRDefault="007319D2" w:rsidP="00F9232F">
            <w:pPr>
              <w:jc w:val="both"/>
              <w:rPr>
                <w:sz w:val="30"/>
                <w:szCs w:val="30"/>
              </w:rPr>
            </w:pPr>
            <w:r w:rsidRPr="002203E6">
              <w:rPr>
                <w:sz w:val="30"/>
                <w:szCs w:val="30"/>
              </w:rPr>
              <w:t>Дата рождения,</w:t>
            </w:r>
          </w:p>
          <w:p w14:paraId="29B49538" w14:textId="77777777" w:rsidR="007319D2" w:rsidRPr="002203E6" w:rsidRDefault="007319D2" w:rsidP="00F9232F">
            <w:pPr>
              <w:jc w:val="both"/>
              <w:rPr>
                <w:sz w:val="30"/>
                <w:szCs w:val="30"/>
              </w:rPr>
            </w:pPr>
            <w:r w:rsidRPr="002203E6">
              <w:rPr>
                <w:sz w:val="30"/>
                <w:szCs w:val="30"/>
              </w:rPr>
              <w:t>(полных лет)</w:t>
            </w:r>
          </w:p>
        </w:tc>
        <w:tc>
          <w:tcPr>
            <w:tcW w:w="1833" w:type="dxa"/>
            <w:vAlign w:val="center"/>
          </w:tcPr>
          <w:p w14:paraId="0FCD5991" w14:textId="77777777" w:rsidR="007319D2" w:rsidRPr="002203E6" w:rsidRDefault="007319D2" w:rsidP="00F9232F">
            <w:pPr>
              <w:jc w:val="both"/>
              <w:rPr>
                <w:sz w:val="30"/>
                <w:szCs w:val="30"/>
              </w:rPr>
            </w:pPr>
            <w:r w:rsidRPr="002203E6">
              <w:rPr>
                <w:sz w:val="30"/>
                <w:szCs w:val="30"/>
              </w:rPr>
              <w:t>Класс</w:t>
            </w:r>
          </w:p>
        </w:tc>
        <w:tc>
          <w:tcPr>
            <w:tcW w:w="2336" w:type="dxa"/>
            <w:vAlign w:val="center"/>
          </w:tcPr>
          <w:p w14:paraId="53F1C972" w14:textId="77777777" w:rsidR="007319D2" w:rsidRPr="002203E6" w:rsidRDefault="007319D2" w:rsidP="00F9232F">
            <w:pPr>
              <w:jc w:val="both"/>
              <w:rPr>
                <w:sz w:val="30"/>
                <w:szCs w:val="30"/>
              </w:rPr>
            </w:pPr>
            <w:r w:rsidRPr="002203E6">
              <w:rPr>
                <w:sz w:val="30"/>
                <w:szCs w:val="30"/>
              </w:rPr>
              <w:t>Специальность</w:t>
            </w:r>
          </w:p>
        </w:tc>
      </w:tr>
      <w:tr w:rsidR="007319D2" w:rsidRPr="002203E6" w14:paraId="5243CD84" w14:textId="77777777" w:rsidTr="00F9232F">
        <w:tc>
          <w:tcPr>
            <w:tcW w:w="566" w:type="dxa"/>
          </w:tcPr>
          <w:p w14:paraId="47EE504F" w14:textId="77777777" w:rsidR="007319D2" w:rsidRPr="002203E6" w:rsidRDefault="007319D2" w:rsidP="00F9232F">
            <w:pPr>
              <w:jc w:val="both"/>
              <w:rPr>
                <w:sz w:val="30"/>
                <w:szCs w:val="30"/>
              </w:rPr>
            </w:pPr>
            <w:r w:rsidRPr="002203E6">
              <w:rPr>
                <w:sz w:val="30"/>
                <w:szCs w:val="30"/>
              </w:rPr>
              <w:t>1.</w:t>
            </w:r>
          </w:p>
        </w:tc>
        <w:tc>
          <w:tcPr>
            <w:tcW w:w="3044" w:type="dxa"/>
          </w:tcPr>
          <w:p w14:paraId="1C8BD479" w14:textId="77777777" w:rsidR="007319D2" w:rsidRPr="002203E6" w:rsidRDefault="007319D2" w:rsidP="00F9232F">
            <w:pPr>
              <w:jc w:val="both"/>
              <w:rPr>
                <w:sz w:val="30"/>
                <w:szCs w:val="30"/>
              </w:rPr>
            </w:pPr>
          </w:p>
        </w:tc>
        <w:tc>
          <w:tcPr>
            <w:tcW w:w="2075" w:type="dxa"/>
          </w:tcPr>
          <w:p w14:paraId="3B62DD68" w14:textId="77777777" w:rsidR="007319D2" w:rsidRPr="002203E6" w:rsidRDefault="007319D2" w:rsidP="00F9232F">
            <w:pPr>
              <w:jc w:val="both"/>
              <w:rPr>
                <w:sz w:val="30"/>
                <w:szCs w:val="30"/>
              </w:rPr>
            </w:pPr>
          </w:p>
        </w:tc>
        <w:tc>
          <w:tcPr>
            <w:tcW w:w="1833" w:type="dxa"/>
          </w:tcPr>
          <w:p w14:paraId="5AD4A224" w14:textId="77777777" w:rsidR="007319D2" w:rsidRPr="002203E6" w:rsidRDefault="007319D2" w:rsidP="00F9232F">
            <w:pPr>
              <w:jc w:val="both"/>
              <w:rPr>
                <w:sz w:val="30"/>
                <w:szCs w:val="30"/>
              </w:rPr>
            </w:pPr>
          </w:p>
        </w:tc>
        <w:tc>
          <w:tcPr>
            <w:tcW w:w="2336" w:type="dxa"/>
          </w:tcPr>
          <w:p w14:paraId="2A5D243C" w14:textId="77777777" w:rsidR="007319D2" w:rsidRPr="002203E6" w:rsidRDefault="007319D2" w:rsidP="00F9232F">
            <w:pPr>
              <w:jc w:val="both"/>
              <w:rPr>
                <w:sz w:val="30"/>
                <w:szCs w:val="30"/>
              </w:rPr>
            </w:pPr>
          </w:p>
        </w:tc>
      </w:tr>
      <w:tr w:rsidR="007319D2" w:rsidRPr="002203E6" w14:paraId="6D02BD12" w14:textId="77777777" w:rsidTr="00F9232F">
        <w:tc>
          <w:tcPr>
            <w:tcW w:w="566" w:type="dxa"/>
          </w:tcPr>
          <w:p w14:paraId="0E3011E1" w14:textId="77777777" w:rsidR="007319D2" w:rsidRPr="002203E6" w:rsidRDefault="007319D2" w:rsidP="00F9232F">
            <w:pPr>
              <w:jc w:val="both"/>
              <w:rPr>
                <w:sz w:val="30"/>
                <w:szCs w:val="30"/>
              </w:rPr>
            </w:pPr>
            <w:r w:rsidRPr="002203E6">
              <w:rPr>
                <w:sz w:val="30"/>
                <w:szCs w:val="30"/>
              </w:rPr>
              <w:t>2.</w:t>
            </w:r>
          </w:p>
        </w:tc>
        <w:tc>
          <w:tcPr>
            <w:tcW w:w="3044" w:type="dxa"/>
          </w:tcPr>
          <w:p w14:paraId="652A9ECE" w14:textId="77777777" w:rsidR="007319D2" w:rsidRPr="002203E6" w:rsidRDefault="007319D2" w:rsidP="00F9232F">
            <w:pPr>
              <w:jc w:val="both"/>
              <w:rPr>
                <w:sz w:val="30"/>
                <w:szCs w:val="30"/>
              </w:rPr>
            </w:pPr>
          </w:p>
        </w:tc>
        <w:tc>
          <w:tcPr>
            <w:tcW w:w="2075" w:type="dxa"/>
          </w:tcPr>
          <w:p w14:paraId="2F1B3C46" w14:textId="77777777" w:rsidR="007319D2" w:rsidRPr="002203E6" w:rsidRDefault="007319D2" w:rsidP="00F9232F">
            <w:pPr>
              <w:jc w:val="both"/>
              <w:rPr>
                <w:sz w:val="30"/>
                <w:szCs w:val="30"/>
              </w:rPr>
            </w:pPr>
          </w:p>
        </w:tc>
        <w:tc>
          <w:tcPr>
            <w:tcW w:w="1833" w:type="dxa"/>
          </w:tcPr>
          <w:p w14:paraId="42E41170" w14:textId="77777777" w:rsidR="007319D2" w:rsidRPr="002203E6" w:rsidRDefault="007319D2" w:rsidP="00F9232F">
            <w:pPr>
              <w:jc w:val="both"/>
              <w:rPr>
                <w:sz w:val="30"/>
                <w:szCs w:val="30"/>
              </w:rPr>
            </w:pPr>
          </w:p>
        </w:tc>
        <w:tc>
          <w:tcPr>
            <w:tcW w:w="2336" w:type="dxa"/>
          </w:tcPr>
          <w:p w14:paraId="427DBE85" w14:textId="77777777" w:rsidR="007319D2" w:rsidRPr="002203E6" w:rsidRDefault="007319D2" w:rsidP="00F9232F">
            <w:pPr>
              <w:jc w:val="both"/>
              <w:rPr>
                <w:sz w:val="30"/>
                <w:szCs w:val="30"/>
              </w:rPr>
            </w:pPr>
          </w:p>
        </w:tc>
      </w:tr>
      <w:tr w:rsidR="007319D2" w:rsidRPr="002203E6" w14:paraId="02284CAE" w14:textId="77777777" w:rsidTr="00F9232F">
        <w:tc>
          <w:tcPr>
            <w:tcW w:w="566" w:type="dxa"/>
          </w:tcPr>
          <w:p w14:paraId="1D1C43B1" w14:textId="77777777" w:rsidR="007319D2" w:rsidRPr="002203E6" w:rsidRDefault="007319D2" w:rsidP="00F9232F">
            <w:pPr>
              <w:jc w:val="both"/>
              <w:rPr>
                <w:sz w:val="30"/>
                <w:szCs w:val="30"/>
              </w:rPr>
            </w:pPr>
            <w:r w:rsidRPr="002203E6">
              <w:rPr>
                <w:sz w:val="30"/>
                <w:szCs w:val="30"/>
              </w:rPr>
              <w:t>3.</w:t>
            </w:r>
          </w:p>
        </w:tc>
        <w:tc>
          <w:tcPr>
            <w:tcW w:w="3044" w:type="dxa"/>
          </w:tcPr>
          <w:p w14:paraId="605DA35B" w14:textId="77777777" w:rsidR="007319D2" w:rsidRPr="002203E6" w:rsidRDefault="007319D2" w:rsidP="00F9232F">
            <w:pPr>
              <w:jc w:val="both"/>
              <w:rPr>
                <w:sz w:val="30"/>
                <w:szCs w:val="30"/>
              </w:rPr>
            </w:pPr>
          </w:p>
        </w:tc>
        <w:tc>
          <w:tcPr>
            <w:tcW w:w="2075" w:type="dxa"/>
          </w:tcPr>
          <w:p w14:paraId="0350D3E5" w14:textId="77777777" w:rsidR="007319D2" w:rsidRPr="002203E6" w:rsidRDefault="007319D2" w:rsidP="00F9232F">
            <w:pPr>
              <w:jc w:val="both"/>
              <w:rPr>
                <w:sz w:val="30"/>
                <w:szCs w:val="30"/>
              </w:rPr>
            </w:pPr>
          </w:p>
        </w:tc>
        <w:tc>
          <w:tcPr>
            <w:tcW w:w="1833" w:type="dxa"/>
          </w:tcPr>
          <w:p w14:paraId="4EDDB901" w14:textId="77777777" w:rsidR="007319D2" w:rsidRPr="002203E6" w:rsidRDefault="007319D2" w:rsidP="00F9232F">
            <w:pPr>
              <w:jc w:val="both"/>
              <w:rPr>
                <w:sz w:val="30"/>
                <w:szCs w:val="30"/>
              </w:rPr>
            </w:pPr>
          </w:p>
        </w:tc>
        <w:tc>
          <w:tcPr>
            <w:tcW w:w="2336" w:type="dxa"/>
          </w:tcPr>
          <w:p w14:paraId="2B0F39C7" w14:textId="77777777" w:rsidR="007319D2" w:rsidRPr="002203E6" w:rsidRDefault="007319D2" w:rsidP="00F9232F">
            <w:pPr>
              <w:jc w:val="both"/>
              <w:rPr>
                <w:sz w:val="30"/>
                <w:szCs w:val="30"/>
              </w:rPr>
            </w:pPr>
          </w:p>
        </w:tc>
      </w:tr>
      <w:tr w:rsidR="007319D2" w:rsidRPr="002203E6" w14:paraId="72BD68A5" w14:textId="77777777" w:rsidTr="00F9232F">
        <w:tc>
          <w:tcPr>
            <w:tcW w:w="566" w:type="dxa"/>
          </w:tcPr>
          <w:p w14:paraId="5F126A54" w14:textId="77777777" w:rsidR="007319D2" w:rsidRPr="002203E6" w:rsidRDefault="007319D2" w:rsidP="00F9232F">
            <w:pPr>
              <w:jc w:val="both"/>
              <w:rPr>
                <w:sz w:val="30"/>
                <w:szCs w:val="30"/>
              </w:rPr>
            </w:pPr>
            <w:r w:rsidRPr="002203E6">
              <w:rPr>
                <w:sz w:val="30"/>
                <w:szCs w:val="30"/>
              </w:rPr>
              <w:t>4.</w:t>
            </w:r>
          </w:p>
        </w:tc>
        <w:tc>
          <w:tcPr>
            <w:tcW w:w="3044" w:type="dxa"/>
          </w:tcPr>
          <w:p w14:paraId="6085FE6B" w14:textId="77777777" w:rsidR="007319D2" w:rsidRPr="002203E6" w:rsidRDefault="007319D2" w:rsidP="00F9232F">
            <w:pPr>
              <w:jc w:val="both"/>
              <w:rPr>
                <w:sz w:val="30"/>
                <w:szCs w:val="30"/>
              </w:rPr>
            </w:pPr>
          </w:p>
        </w:tc>
        <w:tc>
          <w:tcPr>
            <w:tcW w:w="2075" w:type="dxa"/>
          </w:tcPr>
          <w:p w14:paraId="0F7E40EA" w14:textId="77777777" w:rsidR="007319D2" w:rsidRPr="002203E6" w:rsidRDefault="007319D2" w:rsidP="00F9232F">
            <w:pPr>
              <w:jc w:val="both"/>
              <w:rPr>
                <w:sz w:val="30"/>
                <w:szCs w:val="30"/>
              </w:rPr>
            </w:pPr>
          </w:p>
        </w:tc>
        <w:tc>
          <w:tcPr>
            <w:tcW w:w="1833" w:type="dxa"/>
          </w:tcPr>
          <w:p w14:paraId="798D1603" w14:textId="77777777" w:rsidR="007319D2" w:rsidRPr="002203E6" w:rsidRDefault="007319D2" w:rsidP="00F9232F">
            <w:pPr>
              <w:jc w:val="both"/>
              <w:rPr>
                <w:sz w:val="30"/>
                <w:szCs w:val="30"/>
              </w:rPr>
            </w:pPr>
          </w:p>
        </w:tc>
        <w:tc>
          <w:tcPr>
            <w:tcW w:w="2336" w:type="dxa"/>
          </w:tcPr>
          <w:p w14:paraId="34927C75" w14:textId="77777777" w:rsidR="007319D2" w:rsidRPr="002203E6" w:rsidRDefault="007319D2" w:rsidP="00F9232F">
            <w:pPr>
              <w:jc w:val="both"/>
              <w:rPr>
                <w:sz w:val="30"/>
                <w:szCs w:val="30"/>
              </w:rPr>
            </w:pPr>
          </w:p>
        </w:tc>
      </w:tr>
      <w:tr w:rsidR="007319D2" w:rsidRPr="002203E6" w14:paraId="40CAF1D7" w14:textId="77777777" w:rsidTr="00F9232F">
        <w:tc>
          <w:tcPr>
            <w:tcW w:w="566" w:type="dxa"/>
          </w:tcPr>
          <w:p w14:paraId="67648178" w14:textId="77777777" w:rsidR="007319D2" w:rsidRPr="002203E6" w:rsidRDefault="007319D2" w:rsidP="00F9232F">
            <w:pPr>
              <w:jc w:val="both"/>
              <w:rPr>
                <w:sz w:val="30"/>
                <w:szCs w:val="30"/>
              </w:rPr>
            </w:pPr>
            <w:r w:rsidRPr="002203E6">
              <w:rPr>
                <w:sz w:val="30"/>
                <w:szCs w:val="30"/>
              </w:rPr>
              <w:t>5.</w:t>
            </w:r>
          </w:p>
        </w:tc>
        <w:tc>
          <w:tcPr>
            <w:tcW w:w="3044" w:type="dxa"/>
          </w:tcPr>
          <w:p w14:paraId="15C7B86E" w14:textId="77777777" w:rsidR="007319D2" w:rsidRPr="002203E6" w:rsidRDefault="007319D2" w:rsidP="00F9232F">
            <w:pPr>
              <w:jc w:val="both"/>
              <w:rPr>
                <w:sz w:val="30"/>
                <w:szCs w:val="30"/>
              </w:rPr>
            </w:pPr>
          </w:p>
        </w:tc>
        <w:tc>
          <w:tcPr>
            <w:tcW w:w="2075" w:type="dxa"/>
          </w:tcPr>
          <w:p w14:paraId="29FB13A7" w14:textId="77777777" w:rsidR="007319D2" w:rsidRPr="002203E6" w:rsidRDefault="007319D2" w:rsidP="00F9232F">
            <w:pPr>
              <w:jc w:val="both"/>
              <w:rPr>
                <w:sz w:val="30"/>
                <w:szCs w:val="30"/>
              </w:rPr>
            </w:pPr>
          </w:p>
        </w:tc>
        <w:tc>
          <w:tcPr>
            <w:tcW w:w="1833" w:type="dxa"/>
          </w:tcPr>
          <w:p w14:paraId="202DB048" w14:textId="77777777" w:rsidR="007319D2" w:rsidRPr="002203E6" w:rsidRDefault="007319D2" w:rsidP="00F9232F">
            <w:pPr>
              <w:jc w:val="both"/>
              <w:rPr>
                <w:sz w:val="30"/>
                <w:szCs w:val="30"/>
              </w:rPr>
            </w:pPr>
          </w:p>
        </w:tc>
        <w:tc>
          <w:tcPr>
            <w:tcW w:w="2336" w:type="dxa"/>
          </w:tcPr>
          <w:p w14:paraId="13D07FFE" w14:textId="77777777" w:rsidR="007319D2" w:rsidRPr="002203E6" w:rsidRDefault="007319D2" w:rsidP="00F9232F">
            <w:pPr>
              <w:jc w:val="both"/>
              <w:rPr>
                <w:sz w:val="30"/>
                <w:szCs w:val="30"/>
              </w:rPr>
            </w:pPr>
          </w:p>
        </w:tc>
      </w:tr>
      <w:tr w:rsidR="007319D2" w:rsidRPr="002203E6" w14:paraId="64DEA7DA" w14:textId="77777777" w:rsidTr="00F9232F">
        <w:tc>
          <w:tcPr>
            <w:tcW w:w="566" w:type="dxa"/>
          </w:tcPr>
          <w:p w14:paraId="44AC9248" w14:textId="77777777" w:rsidR="007319D2" w:rsidRPr="002203E6" w:rsidRDefault="007319D2" w:rsidP="00F9232F">
            <w:pPr>
              <w:jc w:val="both"/>
              <w:rPr>
                <w:sz w:val="30"/>
                <w:szCs w:val="30"/>
              </w:rPr>
            </w:pPr>
            <w:r w:rsidRPr="002203E6">
              <w:rPr>
                <w:sz w:val="30"/>
                <w:szCs w:val="30"/>
              </w:rPr>
              <w:t>6.</w:t>
            </w:r>
          </w:p>
        </w:tc>
        <w:tc>
          <w:tcPr>
            <w:tcW w:w="3044" w:type="dxa"/>
          </w:tcPr>
          <w:p w14:paraId="2B74B172" w14:textId="77777777" w:rsidR="007319D2" w:rsidRPr="002203E6" w:rsidRDefault="007319D2" w:rsidP="00F9232F">
            <w:pPr>
              <w:jc w:val="both"/>
              <w:rPr>
                <w:sz w:val="30"/>
                <w:szCs w:val="30"/>
              </w:rPr>
            </w:pPr>
          </w:p>
        </w:tc>
        <w:tc>
          <w:tcPr>
            <w:tcW w:w="2075" w:type="dxa"/>
          </w:tcPr>
          <w:p w14:paraId="36C81B5C" w14:textId="77777777" w:rsidR="007319D2" w:rsidRPr="002203E6" w:rsidRDefault="007319D2" w:rsidP="00F9232F">
            <w:pPr>
              <w:jc w:val="both"/>
              <w:rPr>
                <w:sz w:val="30"/>
                <w:szCs w:val="30"/>
              </w:rPr>
            </w:pPr>
          </w:p>
        </w:tc>
        <w:tc>
          <w:tcPr>
            <w:tcW w:w="1833" w:type="dxa"/>
          </w:tcPr>
          <w:p w14:paraId="35CE740F" w14:textId="77777777" w:rsidR="007319D2" w:rsidRPr="002203E6" w:rsidRDefault="007319D2" w:rsidP="00F9232F">
            <w:pPr>
              <w:jc w:val="both"/>
              <w:rPr>
                <w:sz w:val="30"/>
                <w:szCs w:val="30"/>
              </w:rPr>
            </w:pPr>
          </w:p>
        </w:tc>
        <w:tc>
          <w:tcPr>
            <w:tcW w:w="2336" w:type="dxa"/>
          </w:tcPr>
          <w:p w14:paraId="4C4742E8" w14:textId="77777777" w:rsidR="007319D2" w:rsidRPr="002203E6" w:rsidRDefault="007319D2" w:rsidP="00F9232F">
            <w:pPr>
              <w:jc w:val="both"/>
              <w:rPr>
                <w:sz w:val="30"/>
                <w:szCs w:val="30"/>
              </w:rPr>
            </w:pPr>
          </w:p>
        </w:tc>
      </w:tr>
      <w:tr w:rsidR="007319D2" w:rsidRPr="002203E6" w14:paraId="70D687A3" w14:textId="77777777" w:rsidTr="00F9232F">
        <w:tc>
          <w:tcPr>
            <w:tcW w:w="566" w:type="dxa"/>
          </w:tcPr>
          <w:p w14:paraId="4CDA53C6" w14:textId="77777777" w:rsidR="007319D2" w:rsidRPr="002203E6" w:rsidRDefault="007319D2" w:rsidP="00F9232F">
            <w:pPr>
              <w:jc w:val="both"/>
              <w:rPr>
                <w:sz w:val="30"/>
                <w:szCs w:val="30"/>
              </w:rPr>
            </w:pPr>
            <w:r w:rsidRPr="002203E6">
              <w:rPr>
                <w:sz w:val="30"/>
                <w:szCs w:val="30"/>
              </w:rPr>
              <w:t>7.</w:t>
            </w:r>
          </w:p>
        </w:tc>
        <w:tc>
          <w:tcPr>
            <w:tcW w:w="3044" w:type="dxa"/>
          </w:tcPr>
          <w:p w14:paraId="6ECCBD40" w14:textId="77777777" w:rsidR="007319D2" w:rsidRPr="002203E6" w:rsidRDefault="007319D2" w:rsidP="00F9232F">
            <w:pPr>
              <w:jc w:val="both"/>
              <w:rPr>
                <w:sz w:val="30"/>
                <w:szCs w:val="30"/>
              </w:rPr>
            </w:pPr>
          </w:p>
        </w:tc>
        <w:tc>
          <w:tcPr>
            <w:tcW w:w="2075" w:type="dxa"/>
          </w:tcPr>
          <w:p w14:paraId="3F8536C9" w14:textId="77777777" w:rsidR="007319D2" w:rsidRPr="002203E6" w:rsidRDefault="007319D2" w:rsidP="00F9232F">
            <w:pPr>
              <w:jc w:val="both"/>
              <w:rPr>
                <w:sz w:val="30"/>
                <w:szCs w:val="30"/>
              </w:rPr>
            </w:pPr>
          </w:p>
        </w:tc>
        <w:tc>
          <w:tcPr>
            <w:tcW w:w="1833" w:type="dxa"/>
          </w:tcPr>
          <w:p w14:paraId="7493A4A4" w14:textId="77777777" w:rsidR="007319D2" w:rsidRPr="002203E6" w:rsidRDefault="007319D2" w:rsidP="00F9232F">
            <w:pPr>
              <w:jc w:val="both"/>
              <w:rPr>
                <w:sz w:val="30"/>
                <w:szCs w:val="30"/>
              </w:rPr>
            </w:pPr>
          </w:p>
        </w:tc>
        <w:tc>
          <w:tcPr>
            <w:tcW w:w="2336" w:type="dxa"/>
          </w:tcPr>
          <w:p w14:paraId="5F202FCC" w14:textId="77777777" w:rsidR="007319D2" w:rsidRPr="002203E6" w:rsidRDefault="007319D2" w:rsidP="00F9232F">
            <w:pPr>
              <w:jc w:val="both"/>
              <w:rPr>
                <w:sz w:val="30"/>
                <w:szCs w:val="30"/>
              </w:rPr>
            </w:pPr>
          </w:p>
        </w:tc>
      </w:tr>
      <w:tr w:rsidR="007319D2" w:rsidRPr="002203E6" w14:paraId="661EEED5" w14:textId="77777777" w:rsidTr="00F9232F">
        <w:tc>
          <w:tcPr>
            <w:tcW w:w="566" w:type="dxa"/>
          </w:tcPr>
          <w:p w14:paraId="711E72F2" w14:textId="77777777" w:rsidR="007319D2" w:rsidRPr="002203E6" w:rsidRDefault="007319D2" w:rsidP="00F9232F">
            <w:pPr>
              <w:jc w:val="both"/>
              <w:rPr>
                <w:sz w:val="30"/>
                <w:szCs w:val="30"/>
              </w:rPr>
            </w:pPr>
            <w:r w:rsidRPr="002203E6">
              <w:rPr>
                <w:sz w:val="30"/>
                <w:szCs w:val="30"/>
              </w:rPr>
              <w:t>8.</w:t>
            </w:r>
          </w:p>
        </w:tc>
        <w:tc>
          <w:tcPr>
            <w:tcW w:w="3044" w:type="dxa"/>
          </w:tcPr>
          <w:p w14:paraId="382C9C22" w14:textId="77777777" w:rsidR="007319D2" w:rsidRPr="002203E6" w:rsidRDefault="007319D2" w:rsidP="00F9232F">
            <w:pPr>
              <w:jc w:val="both"/>
              <w:rPr>
                <w:sz w:val="30"/>
                <w:szCs w:val="30"/>
              </w:rPr>
            </w:pPr>
          </w:p>
        </w:tc>
        <w:tc>
          <w:tcPr>
            <w:tcW w:w="2075" w:type="dxa"/>
          </w:tcPr>
          <w:p w14:paraId="226EA5AF" w14:textId="77777777" w:rsidR="007319D2" w:rsidRPr="002203E6" w:rsidRDefault="007319D2" w:rsidP="00F9232F">
            <w:pPr>
              <w:jc w:val="both"/>
              <w:rPr>
                <w:sz w:val="30"/>
                <w:szCs w:val="30"/>
              </w:rPr>
            </w:pPr>
          </w:p>
        </w:tc>
        <w:tc>
          <w:tcPr>
            <w:tcW w:w="1833" w:type="dxa"/>
          </w:tcPr>
          <w:p w14:paraId="09D7028B" w14:textId="77777777" w:rsidR="007319D2" w:rsidRPr="002203E6" w:rsidRDefault="007319D2" w:rsidP="00F9232F">
            <w:pPr>
              <w:jc w:val="both"/>
              <w:rPr>
                <w:sz w:val="30"/>
                <w:szCs w:val="30"/>
              </w:rPr>
            </w:pPr>
          </w:p>
        </w:tc>
        <w:tc>
          <w:tcPr>
            <w:tcW w:w="2336" w:type="dxa"/>
          </w:tcPr>
          <w:p w14:paraId="18894B6A" w14:textId="77777777" w:rsidR="007319D2" w:rsidRPr="002203E6" w:rsidRDefault="007319D2" w:rsidP="00F9232F">
            <w:pPr>
              <w:jc w:val="both"/>
              <w:rPr>
                <w:sz w:val="30"/>
                <w:szCs w:val="30"/>
              </w:rPr>
            </w:pPr>
          </w:p>
        </w:tc>
      </w:tr>
      <w:tr w:rsidR="007319D2" w:rsidRPr="002203E6" w14:paraId="07C58A25" w14:textId="77777777" w:rsidTr="00F9232F">
        <w:tc>
          <w:tcPr>
            <w:tcW w:w="566" w:type="dxa"/>
          </w:tcPr>
          <w:p w14:paraId="4BBD4C9A" w14:textId="77777777" w:rsidR="007319D2" w:rsidRPr="002203E6" w:rsidRDefault="007319D2" w:rsidP="00F9232F">
            <w:pPr>
              <w:jc w:val="both"/>
              <w:rPr>
                <w:sz w:val="30"/>
                <w:szCs w:val="30"/>
              </w:rPr>
            </w:pPr>
            <w:r w:rsidRPr="002203E6">
              <w:rPr>
                <w:sz w:val="30"/>
                <w:szCs w:val="30"/>
              </w:rPr>
              <w:t>9.</w:t>
            </w:r>
          </w:p>
        </w:tc>
        <w:tc>
          <w:tcPr>
            <w:tcW w:w="3044" w:type="dxa"/>
          </w:tcPr>
          <w:p w14:paraId="38308703" w14:textId="77777777" w:rsidR="007319D2" w:rsidRPr="002203E6" w:rsidRDefault="007319D2" w:rsidP="00F9232F">
            <w:pPr>
              <w:jc w:val="both"/>
              <w:rPr>
                <w:sz w:val="30"/>
                <w:szCs w:val="30"/>
              </w:rPr>
            </w:pPr>
          </w:p>
        </w:tc>
        <w:tc>
          <w:tcPr>
            <w:tcW w:w="2075" w:type="dxa"/>
          </w:tcPr>
          <w:p w14:paraId="38B85A7A" w14:textId="77777777" w:rsidR="007319D2" w:rsidRPr="002203E6" w:rsidRDefault="007319D2" w:rsidP="00F9232F">
            <w:pPr>
              <w:jc w:val="both"/>
              <w:rPr>
                <w:sz w:val="30"/>
                <w:szCs w:val="30"/>
              </w:rPr>
            </w:pPr>
          </w:p>
        </w:tc>
        <w:tc>
          <w:tcPr>
            <w:tcW w:w="1833" w:type="dxa"/>
          </w:tcPr>
          <w:p w14:paraId="1373D2BD" w14:textId="77777777" w:rsidR="007319D2" w:rsidRPr="002203E6" w:rsidRDefault="007319D2" w:rsidP="00F9232F">
            <w:pPr>
              <w:jc w:val="both"/>
              <w:rPr>
                <w:sz w:val="30"/>
                <w:szCs w:val="30"/>
              </w:rPr>
            </w:pPr>
          </w:p>
        </w:tc>
        <w:tc>
          <w:tcPr>
            <w:tcW w:w="2336" w:type="dxa"/>
          </w:tcPr>
          <w:p w14:paraId="5D685D06" w14:textId="77777777" w:rsidR="007319D2" w:rsidRPr="002203E6" w:rsidRDefault="007319D2" w:rsidP="00F9232F">
            <w:pPr>
              <w:jc w:val="both"/>
              <w:rPr>
                <w:sz w:val="30"/>
                <w:szCs w:val="30"/>
              </w:rPr>
            </w:pPr>
          </w:p>
        </w:tc>
      </w:tr>
      <w:tr w:rsidR="007319D2" w:rsidRPr="002203E6" w14:paraId="4F41BC20" w14:textId="77777777" w:rsidTr="00F9232F">
        <w:tc>
          <w:tcPr>
            <w:tcW w:w="566" w:type="dxa"/>
          </w:tcPr>
          <w:p w14:paraId="4051748C" w14:textId="77777777" w:rsidR="007319D2" w:rsidRPr="002203E6" w:rsidRDefault="007319D2" w:rsidP="00F9232F">
            <w:pPr>
              <w:jc w:val="both"/>
              <w:rPr>
                <w:sz w:val="30"/>
                <w:szCs w:val="30"/>
              </w:rPr>
            </w:pPr>
            <w:r w:rsidRPr="002203E6">
              <w:rPr>
                <w:sz w:val="30"/>
                <w:szCs w:val="30"/>
              </w:rPr>
              <w:t>10.</w:t>
            </w:r>
          </w:p>
        </w:tc>
        <w:tc>
          <w:tcPr>
            <w:tcW w:w="3044" w:type="dxa"/>
          </w:tcPr>
          <w:p w14:paraId="0FF1072A" w14:textId="77777777" w:rsidR="007319D2" w:rsidRPr="002203E6" w:rsidRDefault="007319D2" w:rsidP="00F9232F">
            <w:pPr>
              <w:jc w:val="both"/>
              <w:rPr>
                <w:sz w:val="30"/>
                <w:szCs w:val="30"/>
              </w:rPr>
            </w:pPr>
          </w:p>
        </w:tc>
        <w:tc>
          <w:tcPr>
            <w:tcW w:w="2075" w:type="dxa"/>
          </w:tcPr>
          <w:p w14:paraId="2CAC83BE" w14:textId="77777777" w:rsidR="007319D2" w:rsidRPr="002203E6" w:rsidRDefault="007319D2" w:rsidP="00F9232F">
            <w:pPr>
              <w:jc w:val="both"/>
              <w:rPr>
                <w:sz w:val="30"/>
                <w:szCs w:val="30"/>
              </w:rPr>
            </w:pPr>
          </w:p>
        </w:tc>
        <w:tc>
          <w:tcPr>
            <w:tcW w:w="1833" w:type="dxa"/>
          </w:tcPr>
          <w:p w14:paraId="7146CD50" w14:textId="77777777" w:rsidR="007319D2" w:rsidRPr="002203E6" w:rsidRDefault="007319D2" w:rsidP="00F9232F">
            <w:pPr>
              <w:jc w:val="both"/>
              <w:rPr>
                <w:sz w:val="30"/>
                <w:szCs w:val="30"/>
              </w:rPr>
            </w:pPr>
          </w:p>
        </w:tc>
        <w:tc>
          <w:tcPr>
            <w:tcW w:w="2336" w:type="dxa"/>
          </w:tcPr>
          <w:p w14:paraId="443F663B" w14:textId="77777777" w:rsidR="007319D2" w:rsidRPr="002203E6" w:rsidRDefault="007319D2" w:rsidP="00F9232F">
            <w:pPr>
              <w:jc w:val="both"/>
              <w:rPr>
                <w:sz w:val="30"/>
                <w:szCs w:val="30"/>
              </w:rPr>
            </w:pPr>
          </w:p>
        </w:tc>
      </w:tr>
    </w:tbl>
    <w:p w14:paraId="27DAF789" w14:textId="77777777" w:rsidR="007319D2" w:rsidRPr="002203E6" w:rsidRDefault="007319D2" w:rsidP="007319D2">
      <w:pPr>
        <w:jc w:val="both"/>
        <w:rPr>
          <w:sz w:val="30"/>
          <w:szCs w:val="30"/>
        </w:rPr>
      </w:pPr>
    </w:p>
    <w:p w14:paraId="1657096E" w14:textId="77777777" w:rsidR="007319D2" w:rsidRPr="002203E6" w:rsidRDefault="007319D2" w:rsidP="007319D2">
      <w:pPr>
        <w:jc w:val="both"/>
        <w:rPr>
          <w:sz w:val="30"/>
          <w:szCs w:val="30"/>
        </w:rPr>
      </w:pPr>
    </w:p>
    <w:tbl>
      <w:tblPr>
        <w:tblW w:w="0" w:type="auto"/>
        <w:tblLook w:val="04A0" w:firstRow="1" w:lastRow="0" w:firstColumn="1" w:lastColumn="0" w:noHBand="0" w:noVBand="1"/>
      </w:tblPr>
      <w:tblGrid>
        <w:gridCol w:w="3071"/>
        <w:gridCol w:w="3213"/>
        <w:gridCol w:w="3071"/>
      </w:tblGrid>
      <w:tr w:rsidR="007319D2" w:rsidRPr="00841D02" w14:paraId="398327C8" w14:textId="77777777" w:rsidTr="00F9232F">
        <w:tc>
          <w:tcPr>
            <w:tcW w:w="3284" w:type="dxa"/>
          </w:tcPr>
          <w:p w14:paraId="24117F74" w14:textId="77777777" w:rsidR="007319D2" w:rsidRPr="00841D02" w:rsidRDefault="007319D2" w:rsidP="00F9232F">
            <w:pPr>
              <w:ind w:right="-113"/>
              <w:jc w:val="both"/>
              <w:rPr>
                <w:iCs/>
                <w:sz w:val="30"/>
                <w:szCs w:val="30"/>
              </w:rPr>
            </w:pPr>
            <w:r w:rsidRPr="00841D02">
              <w:rPr>
                <w:iCs/>
                <w:sz w:val="30"/>
                <w:szCs w:val="30"/>
              </w:rPr>
              <w:t>____________________</w:t>
            </w:r>
          </w:p>
          <w:p w14:paraId="4E534B59" w14:textId="77777777" w:rsidR="007319D2" w:rsidRPr="00841D02" w:rsidRDefault="007319D2" w:rsidP="00F9232F">
            <w:pPr>
              <w:ind w:right="-113"/>
              <w:jc w:val="both"/>
              <w:rPr>
                <w:iCs/>
                <w:sz w:val="30"/>
                <w:szCs w:val="30"/>
              </w:rPr>
            </w:pPr>
            <w:r w:rsidRPr="00841D02">
              <w:rPr>
                <w:iCs/>
                <w:sz w:val="30"/>
                <w:szCs w:val="30"/>
              </w:rPr>
              <w:t>руководитель учреждения</w:t>
            </w:r>
          </w:p>
        </w:tc>
        <w:tc>
          <w:tcPr>
            <w:tcW w:w="3285" w:type="dxa"/>
          </w:tcPr>
          <w:p w14:paraId="6C7E76BD" w14:textId="77777777" w:rsidR="007319D2" w:rsidRPr="00841D02" w:rsidRDefault="007319D2" w:rsidP="00F9232F">
            <w:pPr>
              <w:ind w:right="-113"/>
              <w:jc w:val="both"/>
              <w:rPr>
                <w:iCs/>
                <w:sz w:val="30"/>
                <w:szCs w:val="30"/>
              </w:rPr>
            </w:pPr>
            <w:r w:rsidRPr="00841D02">
              <w:rPr>
                <w:iCs/>
                <w:sz w:val="30"/>
                <w:szCs w:val="30"/>
              </w:rPr>
              <w:t>_____________________</w:t>
            </w:r>
          </w:p>
          <w:p w14:paraId="4A9E0F98" w14:textId="77777777" w:rsidR="007319D2" w:rsidRPr="00841D02" w:rsidRDefault="007319D2" w:rsidP="00F9232F">
            <w:pPr>
              <w:ind w:right="-113"/>
              <w:jc w:val="both"/>
              <w:rPr>
                <w:iCs/>
                <w:sz w:val="30"/>
                <w:szCs w:val="30"/>
              </w:rPr>
            </w:pPr>
            <w:r w:rsidRPr="00841D02">
              <w:rPr>
                <w:iCs/>
                <w:sz w:val="30"/>
                <w:szCs w:val="30"/>
              </w:rPr>
              <w:t>подпись, печать</w:t>
            </w:r>
          </w:p>
        </w:tc>
        <w:tc>
          <w:tcPr>
            <w:tcW w:w="3285" w:type="dxa"/>
          </w:tcPr>
          <w:p w14:paraId="2CC91974" w14:textId="77777777" w:rsidR="007319D2" w:rsidRPr="00841D02" w:rsidRDefault="007319D2" w:rsidP="00F9232F">
            <w:pPr>
              <w:ind w:right="-113"/>
              <w:jc w:val="both"/>
              <w:rPr>
                <w:iCs/>
                <w:sz w:val="30"/>
                <w:szCs w:val="30"/>
              </w:rPr>
            </w:pPr>
            <w:r w:rsidRPr="00841D02">
              <w:rPr>
                <w:iCs/>
                <w:sz w:val="30"/>
                <w:szCs w:val="30"/>
              </w:rPr>
              <w:t>____________________</w:t>
            </w:r>
          </w:p>
          <w:p w14:paraId="39E24BCF" w14:textId="77777777" w:rsidR="007319D2" w:rsidRPr="00841D02" w:rsidRDefault="007319D2" w:rsidP="00F9232F">
            <w:pPr>
              <w:ind w:right="-113"/>
              <w:jc w:val="both"/>
              <w:rPr>
                <w:iCs/>
                <w:sz w:val="30"/>
                <w:szCs w:val="30"/>
              </w:rPr>
            </w:pPr>
            <w:r w:rsidRPr="00841D02">
              <w:rPr>
                <w:iCs/>
                <w:sz w:val="30"/>
                <w:szCs w:val="30"/>
              </w:rPr>
              <w:t>расшифровка подписи</w:t>
            </w:r>
          </w:p>
        </w:tc>
      </w:tr>
    </w:tbl>
    <w:p w14:paraId="7799E67D" w14:textId="77777777" w:rsidR="007319D2" w:rsidRPr="002203E6" w:rsidRDefault="007319D2" w:rsidP="007319D2">
      <w:pPr>
        <w:jc w:val="both"/>
        <w:rPr>
          <w:sz w:val="30"/>
          <w:szCs w:val="30"/>
        </w:rPr>
      </w:pPr>
    </w:p>
    <w:p w14:paraId="662C4A82" w14:textId="77777777" w:rsidR="007319D2" w:rsidRPr="002203E6" w:rsidRDefault="007319D2" w:rsidP="007319D2">
      <w:pPr>
        <w:spacing w:line="180" w:lineRule="exact"/>
        <w:jc w:val="both"/>
        <w:rPr>
          <w:sz w:val="30"/>
          <w:szCs w:val="30"/>
        </w:rPr>
      </w:pPr>
    </w:p>
    <w:p w14:paraId="4C335C3B" w14:textId="77777777" w:rsidR="007319D2" w:rsidRPr="002203E6" w:rsidRDefault="007319D2" w:rsidP="007319D2">
      <w:pPr>
        <w:spacing w:line="280" w:lineRule="exact"/>
        <w:jc w:val="both"/>
        <w:rPr>
          <w:sz w:val="30"/>
          <w:szCs w:val="30"/>
        </w:rPr>
      </w:pPr>
    </w:p>
    <w:p w14:paraId="696618B3" w14:textId="77777777" w:rsidR="007319D2" w:rsidRPr="002203E6" w:rsidRDefault="007319D2" w:rsidP="007319D2">
      <w:pPr>
        <w:jc w:val="both"/>
        <w:rPr>
          <w:sz w:val="30"/>
          <w:szCs w:val="30"/>
        </w:rPr>
      </w:pPr>
    </w:p>
    <w:p w14:paraId="0CCE7FFE" w14:textId="77777777" w:rsidR="007319D2" w:rsidRPr="002203E6" w:rsidRDefault="007319D2" w:rsidP="007319D2">
      <w:pPr>
        <w:jc w:val="both"/>
        <w:rPr>
          <w:sz w:val="30"/>
          <w:szCs w:val="30"/>
        </w:rPr>
      </w:pPr>
    </w:p>
    <w:p w14:paraId="6910FB81" w14:textId="77777777" w:rsidR="007319D2" w:rsidRPr="002203E6" w:rsidRDefault="007319D2" w:rsidP="007319D2">
      <w:pPr>
        <w:jc w:val="both"/>
        <w:rPr>
          <w:sz w:val="30"/>
          <w:szCs w:val="30"/>
        </w:rPr>
      </w:pPr>
    </w:p>
    <w:p w14:paraId="4B8D6199" w14:textId="77777777" w:rsidR="007319D2" w:rsidRPr="002203E6" w:rsidRDefault="007319D2" w:rsidP="007319D2">
      <w:pPr>
        <w:jc w:val="both"/>
        <w:rPr>
          <w:sz w:val="30"/>
          <w:szCs w:val="30"/>
        </w:rPr>
      </w:pPr>
    </w:p>
    <w:p w14:paraId="09E60D57" w14:textId="77777777" w:rsidR="007319D2" w:rsidRPr="002203E6" w:rsidRDefault="007319D2" w:rsidP="007319D2">
      <w:pPr>
        <w:jc w:val="both"/>
        <w:rPr>
          <w:sz w:val="30"/>
          <w:szCs w:val="30"/>
        </w:rPr>
      </w:pPr>
    </w:p>
    <w:p w14:paraId="1800FAAA" w14:textId="77777777" w:rsidR="007319D2" w:rsidRPr="002203E6" w:rsidRDefault="007319D2" w:rsidP="007319D2">
      <w:pPr>
        <w:jc w:val="both"/>
        <w:rPr>
          <w:sz w:val="30"/>
          <w:szCs w:val="30"/>
        </w:rPr>
      </w:pPr>
    </w:p>
    <w:p w14:paraId="789CF9D6" w14:textId="77777777" w:rsidR="007319D2" w:rsidRPr="002203E6" w:rsidRDefault="007319D2" w:rsidP="007319D2">
      <w:pPr>
        <w:jc w:val="both"/>
        <w:rPr>
          <w:sz w:val="30"/>
          <w:szCs w:val="30"/>
        </w:rPr>
      </w:pPr>
    </w:p>
    <w:p w14:paraId="39297BC8" w14:textId="77777777" w:rsidR="007319D2" w:rsidRPr="002203E6" w:rsidRDefault="007319D2" w:rsidP="007319D2">
      <w:pPr>
        <w:jc w:val="both"/>
        <w:rPr>
          <w:sz w:val="30"/>
          <w:szCs w:val="30"/>
        </w:rPr>
      </w:pPr>
    </w:p>
    <w:p w14:paraId="077E7702" w14:textId="77777777" w:rsidR="007319D2" w:rsidRPr="002203E6" w:rsidRDefault="007319D2" w:rsidP="007319D2">
      <w:pPr>
        <w:jc w:val="both"/>
        <w:rPr>
          <w:sz w:val="30"/>
          <w:szCs w:val="30"/>
        </w:rPr>
      </w:pPr>
    </w:p>
    <w:p w14:paraId="19A848EB" w14:textId="77777777" w:rsidR="007319D2" w:rsidRPr="002203E6" w:rsidRDefault="007319D2" w:rsidP="007319D2">
      <w:pPr>
        <w:jc w:val="both"/>
        <w:rPr>
          <w:sz w:val="30"/>
          <w:szCs w:val="30"/>
        </w:rPr>
      </w:pPr>
    </w:p>
    <w:p w14:paraId="680213E5" w14:textId="77777777" w:rsidR="007319D2" w:rsidRPr="002203E6" w:rsidRDefault="007319D2" w:rsidP="007319D2">
      <w:pPr>
        <w:jc w:val="both"/>
        <w:rPr>
          <w:sz w:val="30"/>
          <w:szCs w:val="30"/>
        </w:rPr>
      </w:pPr>
    </w:p>
    <w:p w14:paraId="32C21EB2" w14:textId="77777777" w:rsidR="007319D2" w:rsidRPr="002203E6" w:rsidRDefault="007319D2" w:rsidP="007319D2">
      <w:pPr>
        <w:jc w:val="both"/>
        <w:rPr>
          <w:sz w:val="30"/>
          <w:szCs w:val="30"/>
        </w:rPr>
      </w:pPr>
    </w:p>
    <w:p w14:paraId="5C2058B8" w14:textId="77777777" w:rsidR="007319D2" w:rsidRPr="002203E6" w:rsidRDefault="007319D2" w:rsidP="007319D2">
      <w:pPr>
        <w:jc w:val="both"/>
        <w:rPr>
          <w:sz w:val="30"/>
          <w:szCs w:val="30"/>
        </w:rPr>
      </w:pPr>
    </w:p>
    <w:p w14:paraId="5FF884AD" w14:textId="77777777" w:rsidR="007319D2" w:rsidRPr="002203E6" w:rsidRDefault="007319D2" w:rsidP="007319D2">
      <w:pPr>
        <w:jc w:val="both"/>
        <w:rPr>
          <w:sz w:val="30"/>
          <w:szCs w:val="30"/>
        </w:rPr>
      </w:pPr>
    </w:p>
    <w:p w14:paraId="222B65BE" w14:textId="77777777" w:rsidR="00EF59F2" w:rsidRPr="002203E6" w:rsidRDefault="00EF59F2" w:rsidP="007319D2">
      <w:pPr>
        <w:spacing w:after="200" w:line="276" w:lineRule="auto"/>
        <w:jc w:val="both"/>
        <w:rPr>
          <w:bCs/>
          <w:iCs/>
          <w:color w:val="943634"/>
          <w:sz w:val="30"/>
          <w:szCs w:val="30"/>
        </w:rPr>
        <w:sectPr w:rsidR="00EF59F2" w:rsidRPr="002203E6" w:rsidSect="00425995">
          <w:headerReference w:type="default" r:id="rId40"/>
          <w:headerReference w:type="first" r:id="rId41"/>
          <w:pgSz w:w="11906" w:h="16838"/>
          <w:pgMar w:top="1134" w:right="850" w:bottom="1134" w:left="1701" w:header="708" w:footer="708" w:gutter="0"/>
          <w:cols w:space="708"/>
          <w:docGrid w:linePitch="360"/>
        </w:sectPr>
      </w:pPr>
    </w:p>
    <w:p w14:paraId="1BEE323A" w14:textId="77777777" w:rsidR="00EF59F2" w:rsidRPr="002203E6" w:rsidRDefault="00EF59F2" w:rsidP="00EF59F2">
      <w:pPr>
        <w:jc w:val="both"/>
        <w:rPr>
          <w:sz w:val="30"/>
          <w:szCs w:val="30"/>
        </w:rPr>
      </w:pPr>
      <w:r w:rsidRPr="002203E6">
        <w:rPr>
          <w:sz w:val="30"/>
          <w:szCs w:val="30"/>
        </w:rPr>
        <w:lastRenderedPageBreak/>
        <w:t>Приложение 5</w:t>
      </w:r>
    </w:p>
    <w:p w14:paraId="1C0990F2" w14:textId="77777777" w:rsidR="00EF59F2" w:rsidRPr="002203E6" w:rsidRDefault="00EF59F2" w:rsidP="00EF59F2">
      <w:pPr>
        <w:jc w:val="both"/>
        <w:rPr>
          <w:sz w:val="30"/>
          <w:szCs w:val="30"/>
        </w:rPr>
      </w:pPr>
    </w:p>
    <w:p w14:paraId="360A5E65" w14:textId="77777777" w:rsidR="00EF59F2" w:rsidRPr="002203E6" w:rsidRDefault="00EF59F2" w:rsidP="00EF59F2">
      <w:pPr>
        <w:jc w:val="both"/>
        <w:rPr>
          <w:sz w:val="30"/>
          <w:szCs w:val="30"/>
        </w:rPr>
      </w:pPr>
      <w:r w:rsidRPr="002203E6">
        <w:rPr>
          <w:sz w:val="30"/>
          <w:szCs w:val="30"/>
        </w:rPr>
        <w:t>Итоговый протокол _________________этапа Республиканской спортивно патриотической игры «Зарница»</w:t>
      </w:r>
    </w:p>
    <w:p w14:paraId="46D4114C" w14:textId="77777777" w:rsidR="00EF59F2" w:rsidRPr="002203E6" w:rsidRDefault="00EF59F2" w:rsidP="00EF59F2">
      <w:pPr>
        <w:jc w:val="both"/>
        <w:rPr>
          <w:sz w:val="30"/>
          <w:szCs w:val="30"/>
        </w:rPr>
      </w:pPr>
    </w:p>
    <w:p w14:paraId="50A86AD3" w14:textId="77777777" w:rsidR="00EF59F2" w:rsidRPr="002203E6" w:rsidRDefault="00EF59F2" w:rsidP="00EF59F2">
      <w:pPr>
        <w:spacing w:line="300" w:lineRule="exact"/>
        <w:jc w:val="both"/>
        <w:rPr>
          <w:sz w:val="30"/>
          <w:szCs w:val="30"/>
          <w:shd w:val="clear" w:color="auto" w:fill="FFFFFF"/>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567"/>
        <w:gridCol w:w="2126"/>
        <w:gridCol w:w="3544"/>
        <w:gridCol w:w="974"/>
        <w:gridCol w:w="975"/>
        <w:gridCol w:w="974"/>
        <w:gridCol w:w="975"/>
        <w:gridCol w:w="974"/>
        <w:gridCol w:w="975"/>
        <w:gridCol w:w="974"/>
        <w:gridCol w:w="975"/>
      </w:tblGrid>
      <w:tr w:rsidR="00EF59F2" w:rsidRPr="0005698F" w14:paraId="0C68C675" w14:textId="77777777" w:rsidTr="00F9232F">
        <w:trPr>
          <w:trHeight w:val="322"/>
        </w:trPr>
        <w:tc>
          <w:tcPr>
            <w:tcW w:w="392" w:type="dxa"/>
            <w:vMerge w:val="restart"/>
            <w:tcBorders>
              <w:top w:val="double" w:sz="4" w:space="0" w:color="auto"/>
              <w:left w:val="double" w:sz="4" w:space="0" w:color="auto"/>
              <w:right w:val="double" w:sz="4" w:space="0" w:color="auto"/>
            </w:tcBorders>
            <w:shd w:val="clear" w:color="auto" w:fill="auto"/>
            <w:vAlign w:val="center"/>
          </w:tcPr>
          <w:p w14:paraId="6816EECD" w14:textId="77777777" w:rsidR="00EF59F2" w:rsidRPr="0005698F" w:rsidRDefault="00EF59F2" w:rsidP="00F9232F">
            <w:pPr>
              <w:ind w:left="-108" w:right="-108"/>
              <w:jc w:val="both"/>
              <w:rPr>
                <w:bCs/>
                <w:sz w:val="30"/>
                <w:szCs w:val="30"/>
                <w:lang w:val="be-BY"/>
              </w:rPr>
            </w:pPr>
            <w:r w:rsidRPr="0005698F">
              <w:rPr>
                <w:bCs/>
                <w:sz w:val="30"/>
                <w:szCs w:val="30"/>
                <w:lang w:val="be-BY"/>
              </w:rPr>
              <w:t>№ п/п</w:t>
            </w:r>
          </w:p>
        </w:tc>
        <w:tc>
          <w:tcPr>
            <w:tcW w:w="567" w:type="dxa"/>
            <w:vMerge w:val="restart"/>
            <w:tcBorders>
              <w:top w:val="double" w:sz="4" w:space="0" w:color="auto"/>
              <w:left w:val="double" w:sz="4" w:space="0" w:color="auto"/>
              <w:right w:val="double" w:sz="4" w:space="0" w:color="auto"/>
            </w:tcBorders>
            <w:shd w:val="clear" w:color="auto" w:fill="auto"/>
            <w:vAlign w:val="center"/>
          </w:tcPr>
          <w:p w14:paraId="52D4199F" w14:textId="77777777" w:rsidR="00EF59F2" w:rsidRPr="0005698F" w:rsidRDefault="00EF59F2" w:rsidP="00F9232F">
            <w:pPr>
              <w:ind w:left="-108" w:right="-108"/>
              <w:jc w:val="both"/>
              <w:rPr>
                <w:bCs/>
                <w:sz w:val="30"/>
                <w:szCs w:val="30"/>
                <w:lang w:val="be-BY"/>
              </w:rPr>
            </w:pPr>
            <w:r w:rsidRPr="0005698F">
              <w:rPr>
                <w:bCs/>
                <w:sz w:val="30"/>
                <w:szCs w:val="30"/>
                <w:lang w:val="be-BY"/>
              </w:rPr>
              <w:t>Населеенный пункт</w:t>
            </w:r>
          </w:p>
        </w:tc>
        <w:tc>
          <w:tcPr>
            <w:tcW w:w="2126" w:type="dxa"/>
            <w:vMerge w:val="restart"/>
            <w:tcBorders>
              <w:top w:val="double" w:sz="4" w:space="0" w:color="auto"/>
              <w:left w:val="double" w:sz="4" w:space="0" w:color="auto"/>
              <w:right w:val="double" w:sz="4" w:space="0" w:color="auto"/>
            </w:tcBorders>
            <w:shd w:val="clear" w:color="auto" w:fill="auto"/>
            <w:vAlign w:val="center"/>
          </w:tcPr>
          <w:p w14:paraId="2DE7B8DD" w14:textId="77777777" w:rsidR="00EF59F2" w:rsidRPr="0005698F" w:rsidRDefault="00EF59F2" w:rsidP="00F9232F">
            <w:pPr>
              <w:jc w:val="both"/>
              <w:rPr>
                <w:bCs/>
                <w:sz w:val="30"/>
                <w:szCs w:val="30"/>
                <w:lang w:val="be-BY"/>
              </w:rPr>
            </w:pPr>
            <w:r w:rsidRPr="0005698F">
              <w:rPr>
                <w:bCs/>
                <w:sz w:val="30"/>
                <w:szCs w:val="30"/>
                <w:lang w:val="be-BY"/>
              </w:rPr>
              <w:t>Название команды</w:t>
            </w:r>
          </w:p>
        </w:tc>
        <w:tc>
          <w:tcPr>
            <w:tcW w:w="3544" w:type="dxa"/>
            <w:vMerge w:val="restart"/>
            <w:tcBorders>
              <w:top w:val="double" w:sz="4" w:space="0" w:color="auto"/>
              <w:left w:val="double" w:sz="4" w:space="0" w:color="auto"/>
              <w:right w:val="double" w:sz="4" w:space="0" w:color="auto"/>
            </w:tcBorders>
            <w:shd w:val="clear" w:color="auto" w:fill="auto"/>
            <w:vAlign w:val="center"/>
          </w:tcPr>
          <w:p w14:paraId="2DABB06E" w14:textId="77777777" w:rsidR="00EF59F2" w:rsidRPr="0005698F" w:rsidRDefault="00EF59F2" w:rsidP="00F9232F">
            <w:pPr>
              <w:jc w:val="both"/>
              <w:rPr>
                <w:bCs/>
                <w:sz w:val="30"/>
                <w:szCs w:val="30"/>
                <w:lang w:val="be-BY"/>
              </w:rPr>
            </w:pPr>
            <w:r w:rsidRPr="0005698F">
              <w:rPr>
                <w:bCs/>
                <w:sz w:val="30"/>
                <w:szCs w:val="30"/>
                <w:lang w:val="be-BY"/>
              </w:rPr>
              <w:t xml:space="preserve">Учреждение образования, </w:t>
            </w:r>
          </w:p>
          <w:p w14:paraId="2E9C4401" w14:textId="77777777" w:rsidR="00EF59F2" w:rsidRPr="0005698F" w:rsidRDefault="00EF59F2" w:rsidP="00F9232F">
            <w:pPr>
              <w:jc w:val="both"/>
              <w:rPr>
                <w:bCs/>
                <w:sz w:val="30"/>
                <w:szCs w:val="30"/>
                <w:lang w:val="be-BY"/>
              </w:rPr>
            </w:pPr>
            <w:r w:rsidRPr="0005698F">
              <w:rPr>
                <w:bCs/>
                <w:sz w:val="30"/>
                <w:szCs w:val="30"/>
                <w:lang w:val="be-BY"/>
              </w:rPr>
              <w:t>ФИО руководителя</w:t>
            </w:r>
          </w:p>
        </w:tc>
        <w:tc>
          <w:tcPr>
            <w:tcW w:w="7796" w:type="dxa"/>
            <w:gridSpan w:val="8"/>
            <w:tcBorders>
              <w:top w:val="double" w:sz="4" w:space="0" w:color="auto"/>
              <w:left w:val="double" w:sz="4" w:space="0" w:color="auto"/>
              <w:right w:val="double" w:sz="4" w:space="0" w:color="auto"/>
            </w:tcBorders>
            <w:shd w:val="clear" w:color="auto" w:fill="auto"/>
            <w:vAlign w:val="center"/>
          </w:tcPr>
          <w:p w14:paraId="3BE99E40" w14:textId="77777777" w:rsidR="00EF59F2" w:rsidRPr="0005698F" w:rsidRDefault="00EF59F2" w:rsidP="00F9232F">
            <w:pPr>
              <w:ind w:left="-108" w:right="-108"/>
              <w:jc w:val="both"/>
              <w:rPr>
                <w:bCs/>
                <w:sz w:val="30"/>
                <w:szCs w:val="30"/>
                <w:lang w:val="be-BY"/>
              </w:rPr>
            </w:pPr>
            <w:r w:rsidRPr="0005698F">
              <w:rPr>
                <w:bCs/>
                <w:sz w:val="30"/>
                <w:szCs w:val="30"/>
                <w:lang w:val="be-BY"/>
              </w:rPr>
              <w:t>Места</w:t>
            </w:r>
          </w:p>
        </w:tc>
      </w:tr>
      <w:tr w:rsidR="00EF59F2" w:rsidRPr="0005698F" w14:paraId="227F0400" w14:textId="77777777" w:rsidTr="00F9232F">
        <w:trPr>
          <w:cantSplit/>
          <w:trHeight w:val="1337"/>
        </w:trPr>
        <w:tc>
          <w:tcPr>
            <w:tcW w:w="392" w:type="dxa"/>
            <w:vMerge/>
            <w:tcBorders>
              <w:left w:val="double" w:sz="4" w:space="0" w:color="auto"/>
              <w:bottom w:val="double" w:sz="4" w:space="0" w:color="auto"/>
              <w:right w:val="double" w:sz="4" w:space="0" w:color="auto"/>
            </w:tcBorders>
            <w:shd w:val="clear" w:color="auto" w:fill="auto"/>
            <w:vAlign w:val="bottom"/>
          </w:tcPr>
          <w:p w14:paraId="2A923BBD" w14:textId="77777777" w:rsidR="00EF59F2" w:rsidRPr="0005698F" w:rsidRDefault="00EF59F2" w:rsidP="00F9232F">
            <w:pPr>
              <w:ind w:left="-108" w:right="-108"/>
              <w:jc w:val="both"/>
              <w:rPr>
                <w:bCs/>
                <w:sz w:val="30"/>
                <w:szCs w:val="30"/>
                <w:lang w:val="be-BY"/>
              </w:rPr>
            </w:pPr>
          </w:p>
        </w:tc>
        <w:tc>
          <w:tcPr>
            <w:tcW w:w="567" w:type="dxa"/>
            <w:vMerge/>
            <w:tcBorders>
              <w:left w:val="double" w:sz="4" w:space="0" w:color="auto"/>
              <w:bottom w:val="double" w:sz="4" w:space="0" w:color="auto"/>
              <w:right w:val="double" w:sz="4" w:space="0" w:color="auto"/>
            </w:tcBorders>
            <w:shd w:val="clear" w:color="auto" w:fill="auto"/>
            <w:vAlign w:val="bottom"/>
          </w:tcPr>
          <w:p w14:paraId="470A9535" w14:textId="77777777" w:rsidR="00EF59F2" w:rsidRPr="0005698F" w:rsidRDefault="00EF59F2" w:rsidP="00F9232F">
            <w:pPr>
              <w:ind w:left="-108" w:right="-108"/>
              <w:jc w:val="both"/>
              <w:rPr>
                <w:bCs/>
                <w:sz w:val="30"/>
                <w:szCs w:val="30"/>
                <w:lang w:val="be-BY"/>
              </w:rPr>
            </w:pPr>
          </w:p>
        </w:tc>
        <w:tc>
          <w:tcPr>
            <w:tcW w:w="2126" w:type="dxa"/>
            <w:vMerge/>
            <w:tcBorders>
              <w:left w:val="double" w:sz="4" w:space="0" w:color="auto"/>
              <w:bottom w:val="double" w:sz="4" w:space="0" w:color="auto"/>
              <w:right w:val="double" w:sz="4" w:space="0" w:color="auto"/>
            </w:tcBorders>
            <w:shd w:val="clear" w:color="auto" w:fill="auto"/>
            <w:vAlign w:val="bottom"/>
          </w:tcPr>
          <w:p w14:paraId="7C0ADA08" w14:textId="77777777" w:rsidR="00EF59F2" w:rsidRPr="0005698F" w:rsidRDefault="00EF59F2" w:rsidP="00F9232F">
            <w:pPr>
              <w:jc w:val="both"/>
              <w:rPr>
                <w:bCs/>
                <w:sz w:val="30"/>
                <w:szCs w:val="30"/>
                <w:lang w:val="be-BY"/>
              </w:rPr>
            </w:pPr>
          </w:p>
        </w:tc>
        <w:tc>
          <w:tcPr>
            <w:tcW w:w="3544" w:type="dxa"/>
            <w:vMerge/>
            <w:tcBorders>
              <w:left w:val="double" w:sz="4" w:space="0" w:color="auto"/>
              <w:bottom w:val="double" w:sz="4" w:space="0" w:color="auto"/>
              <w:right w:val="double" w:sz="4" w:space="0" w:color="auto"/>
            </w:tcBorders>
            <w:shd w:val="clear" w:color="auto" w:fill="auto"/>
            <w:vAlign w:val="bottom"/>
          </w:tcPr>
          <w:p w14:paraId="475B658F" w14:textId="77777777" w:rsidR="00EF59F2" w:rsidRPr="0005698F" w:rsidRDefault="00EF59F2" w:rsidP="00F9232F">
            <w:pPr>
              <w:jc w:val="both"/>
              <w:rPr>
                <w:bCs/>
                <w:sz w:val="30"/>
                <w:szCs w:val="30"/>
                <w:lang w:val="be-BY"/>
              </w:rPr>
            </w:pPr>
          </w:p>
        </w:tc>
        <w:tc>
          <w:tcPr>
            <w:tcW w:w="974" w:type="dxa"/>
            <w:tcBorders>
              <w:left w:val="double" w:sz="4" w:space="0" w:color="auto"/>
              <w:bottom w:val="double" w:sz="4" w:space="0" w:color="auto"/>
            </w:tcBorders>
            <w:shd w:val="clear" w:color="auto" w:fill="auto"/>
            <w:textDirection w:val="btLr"/>
          </w:tcPr>
          <w:p w14:paraId="1853F425" w14:textId="77777777" w:rsidR="00EF59F2" w:rsidRPr="0005698F" w:rsidRDefault="00EF59F2" w:rsidP="00F9232F">
            <w:pPr>
              <w:spacing w:line="280" w:lineRule="exact"/>
              <w:ind w:right="-108" w:hanging="108"/>
              <w:jc w:val="both"/>
              <w:rPr>
                <w:bCs/>
                <w:sz w:val="30"/>
                <w:szCs w:val="30"/>
                <w:lang w:val="be-BY"/>
              </w:rPr>
            </w:pPr>
            <w:r w:rsidRPr="0005698F">
              <w:rPr>
                <w:bCs/>
                <w:sz w:val="30"/>
                <w:szCs w:val="30"/>
              </w:rPr>
              <w:t>Квиз «Страницы истории»</w:t>
            </w:r>
          </w:p>
        </w:tc>
        <w:tc>
          <w:tcPr>
            <w:tcW w:w="975" w:type="dxa"/>
            <w:tcBorders>
              <w:bottom w:val="double" w:sz="4" w:space="0" w:color="auto"/>
            </w:tcBorders>
            <w:shd w:val="clear" w:color="auto" w:fill="auto"/>
            <w:textDirection w:val="btLr"/>
          </w:tcPr>
          <w:p w14:paraId="67C9F712" w14:textId="77777777" w:rsidR="00EF59F2" w:rsidRPr="0005698F" w:rsidRDefault="00EF59F2" w:rsidP="00F9232F">
            <w:pPr>
              <w:spacing w:line="280" w:lineRule="exact"/>
              <w:ind w:right="-108" w:hanging="108"/>
              <w:jc w:val="both"/>
              <w:rPr>
                <w:bCs/>
                <w:sz w:val="30"/>
                <w:szCs w:val="30"/>
                <w:lang w:val="be-BY"/>
              </w:rPr>
            </w:pPr>
            <w:r w:rsidRPr="0005698F">
              <w:rPr>
                <w:bCs/>
                <w:sz w:val="30"/>
                <w:szCs w:val="30"/>
              </w:rPr>
              <w:t>Смотр строя и песни «Мы – правнуки Победы»</w:t>
            </w:r>
          </w:p>
        </w:tc>
        <w:tc>
          <w:tcPr>
            <w:tcW w:w="974" w:type="dxa"/>
            <w:tcBorders>
              <w:bottom w:val="double" w:sz="4" w:space="0" w:color="auto"/>
            </w:tcBorders>
            <w:shd w:val="clear" w:color="auto" w:fill="auto"/>
            <w:textDirection w:val="btLr"/>
          </w:tcPr>
          <w:p w14:paraId="4A186041" w14:textId="77777777" w:rsidR="00EF59F2" w:rsidRPr="0005698F" w:rsidRDefault="00EF59F2" w:rsidP="00F9232F">
            <w:pPr>
              <w:spacing w:line="280" w:lineRule="exact"/>
              <w:ind w:right="-108" w:hanging="108"/>
              <w:jc w:val="both"/>
              <w:rPr>
                <w:bCs/>
                <w:sz w:val="30"/>
                <w:szCs w:val="30"/>
                <w:lang w:val="be-BY"/>
              </w:rPr>
            </w:pPr>
            <w:r w:rsidRPr="0005698F">
              <w:rPr>
                <w:bCs/>
                <w:sz w:val="30"/>
                <w:szCs w:val="30"/>
              </w:rPr>
              <w:t>Состязание «К защите Отечества готов!»</w:t>
            </w:r>
          </w:p>
        </w:tc>
        <w:tc>
          <w:tcPr>
            <w:tcW w:w="975" w:type="dxa"/>
            <w:tcBorders>
              <w:bottom w:val="double" w:sz="4" w:space="0" w:color="auto"/>
            </w:tcBorders>
            <w:shd w:val="clear" w:color="auto" w:fill="auto"/>
            <w:textDirection w:val="btLr"/>
          </w:tcPr>
          <w:p w14:paraId="24317AFA" w14:textId="77777777" w:rsidR="00EF59F2" w:rsidRPr="0005698F" w:rsidRDefault="00EF59F2" w:rsidP="00F9232F">
            <w:pPr>
              <w:spacing w:line="280" w:lineRule="exact"/>
              <w:ind w:right="-108" w:hanging="108"/>
              <w:jc w:val="both"/>
              <w:rPr>
                <w:bCs/>
                <w:sz w:val="30"/>
                <w:szCs w:val="30"/>
                <w:lang w:val="be-BY"/>
              </w:rPr>
            </w:pPr>
            <w:r w:rsidRPr="0005698F">
              <w:rPr>
                <w:bCs/>
                <w:sz w:val="30"/>
                <w:szCs w:val="30"/>
              </w:rPr>
              <w:t>Санитарный пост</w:t>
            </w:r>
          </w:p>
        </w:tc>
        <w:tc>
          <w:tcPr>
            <w:tcW w:w="974" w:type="dxa"/>
            <w:tcBorders>
              <w:bottom w:val="double" w:sz="4" w:space="0" w:color="auto"/>
            </w:tcBorders>
            <w:shd w:val="clear" w:color="auto" w:fill="auto"/>
            <w:textDirection w:val="btLr"/>
          </w:tcPr>
          <w:p w14:paraId="194788BD" w14:textId="77777777" w:rsidR="00EF59F2" w:rsidRPr="0005698F" w:rsidRDefault="00EF59F2" w:rsidP="00F9232F">
            <w:pPr>
              <w:spacing w:line="280" w:lineRule="exact"/>
              <w:ind w:left="113" w:right="113"/>
              <w:jc w:val="both"/>
              <w:rPr>
                <w:bCs/>
                <w:sz w:val="30"/>
                <w:szCs w:val="30"/>
                <w:lang w:val="be-BY"/>
              </w:rPr>
            </w:pPr>
            <w:r w:rsidRPr="0005698F">
              <w:rPr>
                <w:bCs/>
                <w:sz w:val="30"/>
                <w:szCs w:val="30"/>
              </w:rPr>
              <w:t>Полоса препятствий</w:t>
            </w:r>
          </w:p>
        </w:tc>
        <w:tc>
          <w:tcPr>
            <w:tcW w:w="975" w:type="dxa"/>
            <w:tcBorders>
              <w:bottom w:val="double" w:sz="4" w:space="0" w:color="auto"/>
              <w:right w:val="single" w:sz="4" w:space="0" w:color="auto"/>
            </w:tcBorders>
            <w:shd w:val="clear" w:color="auto" w:fill="auto"/>
            <w:textDirection w:val="btLr"/>
          </w:tcPr>
          <w:p w14:paraId="68556BD0" w14:textId="77777777" w:rsidR="00EF59F2" w:rsidRPr="0005698F" w:rsidRDefault="00EF59F2" w:rsidP="00F9232F">
            <w:pPr>
              <w:spacing w:line="280" w:lineRule="exact"/>
              <w:ind w:left="113" w:right="113"/>
              <w:jc w:val="both"/>
              <w:rPr>
                <w:bCs/>
                <w:sz w:val="30"/>
                <w:szCs w:val="30"/>
              </w:rPr>
            </w:pPr>
            <w:r w:rsidRPr="0005698F">
              <w:rPr>
                <w:bCs/>
                <w:sz w:val="30"/>
                <w:szCs w:val="30"/>
              </w:rPr>
              <w:t>Военизированная игра на местности «Битва за флаг»</w:t>
            </w:r>
          </w:p>
        </w:tc>
        <w:tc>
          <w:tcPr>
            <w:tcW w:w="974" w:type="dxa"/>
            <w:tcBorders>
              <w:left w:val="single" w:sz="4" w:space="0" w:color="auto"/>
              <w:bottom w:val="double" w:sz="4" w:space="0" w:color="auto"/>
              <w:right w:val="double" w:sz="4" w:space="0" w:color="auto"/>
            </w:tcBorders>
            <w:shd w:val="clear" w:color="auto" w:fill="auto"/>
            <w:textDirection w:val="btLr"/>
          </w:tcPr>
          <w:p w14:paraId="3015EA66" w14:textId="77777777" w:rsidR="00EF59F2" w:rsidRPr="0005698F" w:rsidRDefault="00EF59F2" w:rsidP="00F9232F">
            <w:pPr>
              <w:spacing w:line="280" w:lineRule="exact"/>
              <w:ind w:left="113" w:right="113"/>
              <w:jc w:val="both"/>
              <w:rPr>
                <w:bCs/>
                <w:sz w:val="30"/>
                <w:szCs w:val="30"/>
              </w:rPr>
            </w:pPr>
            <w:r w:rsidRPr="0005698F">
              <w:rPr>
                <w:bCs/>
                <w:sz w:val="30"/>
                <w:szCs w:val="30"/>
              </w:rPr>
              <w:t>Сумма мест</w:t>
            </w:r>
          </w:p>
        </w:tc>
        <w:tc>
          <w:tcPr>
            <w:tcW w:w="975" w:type="dxa"/>
            <w:tcBorders>
              <w:left w:val="double" w:sz="4" w:space="0" w:color="auto"/>
              <w:bottom w:val="double" w:sz="4" w:space="0" w:color="auto"/>
              <w:right w:val="double" w:sz="4" w:space="0" w:color="auto"/>
            </w:tcBorders>
            <w:textDirection w:val="btLr"/>
          </w:tcPr>
          <w:p w14:paraId="53CE0ABE" w14:textId="77777777" w:rsidR="00EF59F2" w:rsidRPr="0005698F" w:rsidRDefault="00EF59F2" w:rsidP="00F9232F">
            <w:pPr>
              <w:spacing w:line="280" w:lineRule="exact"/>
              <w:ind w:left="113" w:right="113"/>
              <w:jc w:val="both"/>
              <w:rPr>
                <w:bCs/>
                <w:sz w:val="30"/>
                <w:szCs w:val="30"/>
                <w:lang w:val="be-BY"/>
              </w:rPr>
            </w:pPr>
            <w:r w:rsidRPr="0005698F">
              <w:rPr>
                <w:bCs/>
                <w:sz w:val="30"/>
                <w:szCs w:val="30"/>
                <w:lang w:val="be-BY"/>
              </w:rPr>
              <w:t xml:space="preserve">Место </w:t>
            </w:r>
          </w:p>
        </w:tc>
      </w:tr>
      <w:tr w:rsidR="00EF59F2" w:rsidRPr="0005698F" w14:paraId="0AC2E5F3" w14:textId="77777777" w:rsidTr="00F9232F">
        <w:trPr>
          <w:trHeight w:val="751"/>
        </w:trPr>
        <w:tc>
          <w:tcPr>
            <w:tcW w:w="392" w:type="dxa"/>
            <w:tcBorders>
              <w:top w:val="double" w:sz="4" w:space="0" w:color="auto"/>
              <w:left w:val="double" w:sz="4" w:space="0" w:color="auto"/>
              <w:right w:val="double" w:sz="4" w:space="0" w:color="auto"/>
            </w:tcBorders>
            <w:shd w:val="clear" w:color="auto" w:fill="auto"/>
            <w:textDirection w:val="btLr"/>
            <w:vAlign w:val="center"/>
          </w:tcPr>
          <w:p w14:paraId="7DC939D4" w14:textId="77777777" w:rsidR="00EF59F2" w:rsidRPr="0005698F" w:rsidRDefault="00EF59F2" w:rsidP="00F9232F">
            <w:pPr>
              <w:ind w:left="113" w:right="113"/>
              <w:jc w:val="both"/>
              <w:rPr>
                <w:bCs/>
                <w:sz w:val="30"/>
                <w:szCs w:val="30"/>
                <w:lang w:val="be-BY"/>
              </w:rPr>
            </w:pPr>
          </w:p>
        </w:tc>
        <w:tc>
          <w:tcPr>
            <w:tcW w:w="567" w:type="dxa"/>
            <w:tcBorders>
              <w:top w:val="double" w:sz="4" w:space="0" w:color="auto"/>
              <w:left w:val="double" w:sz="4" w:space="0" w:color="auto"/>
              <w:right w:val="double" w:sz="4" w:space="0" w:color="auto"/>
            </w:tcBorders>
            <w:shd w:val="clear" w:color="auto" w:fill="auto"/>
            <w:vAlign w:val="center"/>
          </w:tcPr>
          <w:p w14:paraId="2BBC854F" w14:textId="77777777" w:rsidR="00EF59F2" w:rsidRPr="0005698F" w:rsidRDefault="00EF59F2" w:rsidP="00F9232F">
            <w:pPr>
              <w:jc w:val="both"/>
              <w:rPr>
                <w:bCs/>
                <w:sz w:val="30"/>
                <w:szCs w:val="30"/>
                <w:lang w:val="be-BY"/>
              </w:rPr>
            </w:pPr>
          </w:p>
        </w:tc>
        <w:tc>
          <w:tcPr>
            <w:tcW w:w="2126" w:type="dxa"/>
            <w:tcBorders>
              <w:top w:val="double" w:sz="4" w:space="0" w:color="auto"/>
              <w:left w:val="double" w:sz="4" w:space="0" w:color="auto"/>
              <w:right w:val="double" w:sz="4" w:space="0" w:color="auto"/>
            </w:tcBorders>
            <w:shd w:val="clear" w:color="auto" w:fill="auto"/>
            <w:vAlign w:val="center"/>
          </w:tcPr>
          <w:p w14:paraId="7A52F4F2" w14:textId="77777777" w:rsidR="00EF59F2" w:rsidRPr="0005698F" w:rsidRDefault="00EF59F2" w:rsidP="00F9232F">
            <w:pPr>
              <w:spacing w:line="240" w:lineRule="atLeast"/>
              <w:jc w:val="both"/>
              <w:rPr>
                <w:bCs/>
                <w:sz w:val="30"/>
                <w:szCs w:val="30"/>
              </w:rPr>
            </w:pPr>
          </w:p>
        </w:tc>
        <w:tc>
          <w:tcPr>
            <w:tcW w:w="3544" w:type="dxa"/>
            <w:tcBorders>
              <w:top w:val="double" w:sz="4" w:space="0" w:color="auto"/>
              <w:left w:val="double" w:sz="4" w:space="0" w:color="auto"/>
              <w:right w:val="double" w:sz="4" w:space="0" w:color="auto"/>
            </w:tcBorders>
            <w:shd w:val="clear" w:color="auto" w:fill="auto"/>
            <w:vAlign w:val="center"/>
          </w:tcPr>
          <w:p w14:paraId="5B8BF288" w14:textId="77777777" w:rsidR="00EF59F2" w:rsidRPr="0005698F" w:rsidRDefault="00EF59F2" w:rsidP="00F9232F">
            <w:pPr>
              <w:spacing w:line="240" w:lineRule="atLeast"/>
              <w:jc w:val="both"/>
              <w:rPr>
                <w:bCs/>
                <w:sz w:val="30"/>
                <w:szCs w:val="30"/>
              </w:rPr>
            </w:pPr>
          </w:p>
          <w:p w14:paraId="22E426BF" w14:textId="77777777" w:rsidR="00EF59F2" w:rsidRPr="0005698F" w:rsidRDefault="00EF59F2" w:rsidP="00F9232F">
            <w:pPr>
              <w:spacing w:line="240" w:lineRule="atLeast"/>
              <w:jc w:val="both"/>
              <w:rPr>
                <w:bCs/>
                <w:sz w:val="30"/>
                <w:szCs w:val="30"/>
              </w:rPr>
            </w:pPr>
          </w:p>
        </w:tc>
        <w:tc>
          <w:tcPr>
            <w:tcW w:w="974" w:type="dxa"/>
            <w:tcBorders>
              <w:top w:val="double" w:sz="4" w:space="0" w:color="auto"/>
              <w:left w:val="double" w:sz="4" w:space="0" w:color="auto"/>
            </w:tcBorders>
            <w:shd w:val="clear" w:color="auto" w:fill="auto"/>
            <w:vAlign w:val="center"/>
          </w:tcPr>
          <w:p w14:paraId="25AF30F9" w14:textId="77777777" w:rsidR="00EF59F2" w:rsidRPr="0005698F" w:rsidRDefault="00EF59F2" w:rsidP="00F9232F">
            <w:pPr>
              <w:jc w:val="both"/>
              <w:rPr>
                <w:bCs/>
                <w:sz w:val="30"/>
                <w:szCs w:val="30"/>
                <w:lang w:val="be-BY"/>
              </w:rPr>
            </w:pPr>
          </w:p>
        </w:tc>
        <w:tc>
          <w:tcPr>
            <w:tcW w:w="975" w:type="dxa"/>
            <w:tcBorders>
              <w:top w:val="double" w:sz="4" w:space="0" w:color="auto"/>
            </w:tcBorders>
            <w:shd w:val="clear" w:color="auto" w:fill="auto"/>
            <w:vAlign w:val="center"/>
          </w:tcPr>
          <w:p w14:paraId="4CF69427" w14:textId="77777777" w:rsidR="00EF59F2" w:rsidRPr="0005698F" w:rsidRDefault="00EF59F2" w:rsidP="00F9232F">
            <w:pPr>
              <w:jc w:val="both"/>
              <w:rPr>
                <w:bCs/>
                <w:sz w:val="30"/>
                <w:szCs w:val="30"/>
                <w:lang w:val="be-BY"/>
              </w:rPr>
            </w:pPr>
          </w:p>
        </w:tc>
        <w:tc>
          <w:tcPr>
            <w:tcW w:w="974" w:type="dxa"/>
            <w:tcBorders>
              <w:top w:val="double" w:sz="4" w:space="0" w:color="auto"/>
            </w:tcBorders>
            <w:shd w:val="clear" w:color="auto" w:fill="auto"/>
            <w:vAlign w:val="center"/>
          </w:tcPr>
          <w:p w14:paraId="2A9E71E3" w14:textId="77777777" w:rsidR="00EF59F2" w:rsidRPr="0005698F" w:rsidRDefault="00EF59F2" w:rsidP="00F9232F">
            <w:pPr>
              <w:jc w:val="both"/>
              <w:rPr>
                <w:bCs/>
                <w:sz w:val="30"/>
                <w:szCs w:val="30"/>
                <w:highlight w:val="yellow"/>
                <w:lang w:val="be-BY"/>
              </w:rPr>
            </w:pPr>
          </w:p>
        </w:tc>
        <w:tc>
          <w:tcPr>
            <w:tcW w:w="975" w:type="dxa"/>
            <w:tcBorders>
              <w:top w:val="double" w:sz="4" w:space="0" w:color="auto"/>
            </w:tcBorders>
            <w:shd w:val="clear" w:color="auto" w:fill="auto"/>
            <w:vAlign w:val="center"/>
          </w:tcPr>
          <w:p w14:paraId="1B83E384" w14:textId="77777777" w:rsidR="00EF59F2" w:rsidRPr="0005698F" w:rsidRDefault="00EF59F2" w:rsidP="00F9232F">
            <w:pPr>
              <w:jc w:val="both"/>
              <w:rPr>
                <w:bCs/>
                <w:sz w:val="30"/>
                <w:szCs w:val="30"/>
                <w:lang w:val="be-BY"/>
              </w:rPr>
            </w:pPr>
          </w:p>
        </w:tc>
        <w:tc>
          <w:tcPr>
            <w:tcW w:w="974" w:type="dxa"/>
            <w:tcBorders>
              <w:top w:val="double" w:sz="4" w:space="0" w:color="auto"/>
            </w:tcBorders>
            <w:shd w:val="clear" w:color="auto" w:fill="auto"/>
            <w:vAlign w:val="center"/>
          </w:tcPr>
          <w:p w14:paraId="2DBBEE76" w14:textId="77777777" w:rsidR="00EF59F2" w:rsidRPr="0005698F" w:rsidRDefault="00EF59F2" w:rsidP="00F9232F">
            <w:pPr>
              <w:jc w:val="both"/>
              <w:rPr>
                <w:bCs/>
                <w:sz w:val="30"/>
                <w:szCs w:val="30"/>
                <w:lang w:val="be-BY"/>
              </w:rPr>
            </w:pPr>
          </w:p>
        </w:tc>
        <w:tc>
          <w:tcPr>
            <w:tcW w:w="975" w:type="dxa"/>
            <w:tcBorders>
              <w:top w:val="double" w:sz="4" w:space="0" w:color="auto"/>
              <w:right w:val="single" w:sz="4" w:space="0" w:color="auto"/>
            </w:tcBorders>
            <w:shd w:val="clear" w:color="auto" w:fill="auto"/>
            <w:vAlign w:val="center"/>
          </w:tcPr>
          <w:p w14:paraId="1DB7DE7D" w14:textId="77777777" w:rsidR="00EF59F2" w:rsidRPr="0005698F" w:rsidRDefault="00EF59F2" w:rsidP="00F9232F">
            <w:pPr>
              <w:jc w:val="both"/>
              <w:rPr>
                <w:bCs/>
                <w:sz w:val="30"/>
                <w:szCs w:val="30"/>
                <w:lang w:val="be-BY"/>
              </w:rPr>
            </w:pPr>
          </w:p>
        </w:tc>
        <w:tc>
          <w:tcPr>
            <w:tcW w:w="974" w:type="dxa"/>
            <w:tcBorders>
              <w:top w:val="double" w:sz="4" w:space="0" w:color="auto"/>
              <w:left w:val="single" w:sz="4" w:space="0" w:color="auto"/>
              <w:right w:val="double" w:sz="4" w:space="0" w:color="auto"/>
            </w:tcBorders>
            <w:shd w:val="clear" w:color="auto" w:fill="auto"/>
            <w:vAlign w:val="center"/>
          </w:tcPr>
          <w:p w14:paraId="31DF2F09" w14:textId="77777777" w:rsidR="00EF59F2" w:rsidRPr="0005698F" w:rsidRDefault="00EF59F2" w:rsidP="00F9232F">
            <w:pPr>
              <w:jc w:val="both"/>
              <w:rPr>
                <w:bCs/>
                <w:sz w:val="30"/>
                <w:szCs w:val="30"/>
                <w:lang w:val="be-BY"/>
              </w:rPr>
            </w:pPr>
          </w:p>
        </w:tc>
        <w:tc>
          <w:tcPr>
            <w:tcW w:w="975" w:type="dxa"/>
            <w:tcBorders>
              <w:top w:val="double" w:sz="4" w:space="0" w:color="auto"/>
              <w:left w:val="double" w:sz="4" w:space="0" w:color="auto"/>
              <w:right w:val="double" w:sz="4" w:space="0" w:color="auto"/>
            </w:tcBorders>
            <w:vAlign w:val="center"/>
          </w:tcPr>
          <w:p w14:paraId="5A1C4D00" w14:textId="77777777" w:rsidR="00EF59F2" w:rsidRPr="0005698F" w:rsidRDefault="00EF59F2" w:rsidP="00F9232F">
            <w:pPr>
              <w:jc w:val="both"/>
              <w:rPr>
                <w:bCs/>
                <w:sz w:val="30"/>
                <w:szCs w:val="30"/>
                <w:lang w:val="be-BY"/>
              </w:rPr>
            </w:pPr>
          </w:p>
        </w:tc>
      </w:tr>
      <w:tr w:rsidR="00EF59F2" w:rsidRPr="0005698F" w14:paraId="7EB63E14" w14:textId="77777777" w:rsidTr="00F9232F">
        <w:trPr>
          <w:trHeight w:val="751"/>
        </w:trPr>
        <w:tc>
          <w:tcPr>
            <w:tcW w:w="392" w:type="dxa"/>
            <w:tcBorders>
              <w:top w:val="double" w:sz="4" w:space="0" w:color="auto"/>
              <w:left w:val="double" w:sz="4" w:space="0" w:color="auto"/>
              <w:right w:val="double" w:sz="4" w:space="0" w:color="auto"/>
            </w:tcBorders>
            <w:shd w:val="clear" w:color="auto" w:fill="auto"/>
            <w:textDirection w:val="btLr"/>
            <w:vAlign w:val="center"/>
          </w:tcPr>
          <w:p w14:paraId="71FC52CC" w14:textId="77777777" w:rsidR="00EF59F2" w:rsidRPr="0005698F" w:rsidRDefault="00EF59F2" w:rsidP="00F9232F">
            <w:pPr>
              <w:ind w:left="113" w:right="113"/>
              <w:jc w:val="both"/>
              <w:rPr>
                <w:bCs/>
                <w:sz w:val="30"/>
                <w:szCs w:val="30"/>
                <w:lang w:val="be-BY"/>
              </w:rPr>
            </w:pPr>
          </w:p>
        </w:tc>
        <w:tc>
          <w:tcPr>
            <w:tcW w:w="567" w:type="dxa"/>
            <w:tcBorders>
              <w:top w:val="double" w:sz="4" w:space="0" w:color="auto"/>
              <w:left w:val="double" w:sz="4" w:space="0" w:color="auto"/>
              <w:right w:val="double" w:sz="4" w:space="0" w:color="auto"/>
            </w:tcBorders>
            <w:shd w:val="clear" w:color="auto" w:fill="auto"/>
            <w:vAlign w:val="center"/>
          </w:tcPr>
          <w:p w14:paraId="78014CCC" w14:textId="77777777" w:rsidR="00EF59F2" w:rsidRPr="0005698F" w:rsidRDefault="00EF59F2" w:rsidP="00F9232F">
            <w:pPr>
              <w:jc w:val="both"/>
              <w:rPr>
                <w:bCs/>
                <w:sz w:val="30"/>
                <w:szCs w:val="30"/>
                <w:lang w:val="be-BY"/>
              </w:rPr>
            </w:pPr>
          </w:p>
        </w:tc>
        <w:tc>
          <w:tcPr>
            <w:tcW w:w="2126" w:type="dxa"/>
            <w:tcBorders>
              <w:top w:val="double" w:sz="4" w:space="0" w:color="auto"/>
              <w:left w:val="double" w:sz="4" w:space="0" w:color="auto"/>
              <w:right w:val="double" w:sz="4" w:space="0" w:color="auto"/>
            </w:tcBorders>
            <w:shd w:val="clear" w:color="auto" w:fill="auto"/>
            <w:vAlign w:val="center"/>
          </w:tcPr>
          <w:p w14:paraId="64EC3581" w14:textId="77777777" w:rsidR="00EF59F2" w:rsidRPr="0005698F" w:rsidRDefault="00EF59F2" w:rsidP="00F9232F">
            <w:pPr>
              <w:spacing w:line="240" w:lineRule="atLeast"/>
              <w:jc w:val="both"/>
              <w:rPr>
                <w:bCs/>
                <w:sz w:val="30"/>
                <w:szCs w:val="30"/>
              </w:rPr>
            </w:pPr>
          </w:p>
        </w:tc>
        <w:tc>
          <w:tcPr>
            <w:tcW w:w="3544" w:type="dxa"/>
            <w:tcBorders>
              <w:top w:val="double" w:sz="4" w:space="0" w:color="auto"/>
              <w:left w:val="double" w:sz="4" w:space="0" w:color="auto"/>
              <w:right w:val="double" w:sz="4" w:space="0" w:color="auto"/>
            </w:tcBorders>
            <w:shd w:val="clear" w:color="auto" w:fill="auto"/>
            <w:vAlign w:val="center"/>
          </w:tcPr>
          <w:p w14:paraId="54CD7865" w14:textId="77777777" w:rsidR="00EF59F2" w:rsidRPr="0005698F" w:rsidRDefault="00EF59F2" w:rsidP="00F9232F">
            <w:pPr>
              <w:spacing w:line="240" w:lineRule="atLeast"/>
              <w:jc w:val="both"/>
              <w:rPr>
                <w:bCs/>
                <w:sz w:val="30"/>
                <w:szCs w:val="30"/>
              </w:rPr>
            </w:pPr>
          </w:p>
        </w:tc>
        <w:tc>
          <w:tcPr>
            <w:tcW w:w="974" w:type="dxa"/>
            <w:tcBorders>
              <w:top w:val="double" w:sz="4" w:space="0" w:color="auto"/>
              <w:left w:val="double" w:sz="4" w:space="0" w:color="auto"/>
            </w:tcBorders>
            <w:shd w:val="clear" w:color="auto" w:fill="auto"/>
            <w:vAlign w:val="center"/>
          </w:tcPr>
          <w:p w14:paraId="69908F0F" w14:textId="77777777" w:rsidR="00EF59F2" w:rsidRPr="0005698F" w:rsidRDefault="00EF59F2" w:rsidP="00F9232F">
            <w:pPr>
              <w:jc w:val="both"/>
              <w:rPr>
                <w:bCs/>
                <w:sz w:val="30"/>
                <w:szCs w:val="30"/>
                <w:lang w:val="be-BY"/>
              </w:rPr>
            </w:pPr>
          </w:p>
        </w:tc>
        <w:tc>
          <w:tcPr>
            <w:tcW w:w="975" w:type="dxa"/>
            <w:tcBorders>
              <w:top w:val="double" w:sz="4" w:space="0" w:color="auto"/>
            </w:tcBorders>
            <w:shd w:val="clear" w:color="auto" w:fill="auto"/>
            <w:vAlign w:val="center"/>
          </w:tcPr>
          <w:p w14:paraId="69CD2084" w14:textId="77777777" w:rsidR="00EF59F2" w:rsidRPr="0005698F" w:rsidRDefault="00EF59F2" w:rsidP="00F9232F">
            <w:pPr>
              <w:jc w:val="both"/>
              <w:rPr>
                <w:bCs/>
                <w:sz w:val="30"/>
                <w:szCs w:val="30"/>
                <w:lang w:val="be-BY"/>
              </w:rPr>
            </w:pPr>
          </w:p>
        </w:tc>
        <w:tc>
          <w:tcPr>
            <w:tcW w:w="974" w:type="dxa"/>
            <w:tcBorders>
              <w:top w:val="double" w:sz="4" w:space="0" w:color="auto"/>
            </w:tcBorders>
            <w:shd w:val="clear" w:color="auto" w:fill="auto"/>
            <w:vAlign w:val="center"/>
          </w:tcPr>
          <w:p w14:paraId="7D6561A2" w14:textId="77777777" w:rsidR="00EF59F2" w:rsidRPr="0005698F" w:rsidRDefault="00EF59F2" w:rsidP="00F9232F">
            <w:pPr>
              <w:jc w:val="both"/>
              <w:rPr>
                <w:bCs/>
                <w:sz w:val="30"/>
                <w:szCs w:val="30"/>
                <w:highlight w:val="yellow"/>
                <w:lang w:val="be-BY"/>
              </w:rPr>
            </w:pPr>
          </w:p>
        </w:tc>
        <w:tc>
          <w:tcPr>
            <w:tcW w:w="975" w:type="dxa"/>
            <w:tcBorders>
              <w:top w:val="double" w:sz="4" w:space="0" w:color="auto"/>
            </w:tcBorders>
            <w:shd w:val="clear" w:color="auto" w:fill="auto"/>
            <w:vAlign w:val="center"/>
          </w:tcPr>
          <w:p w14:paraId="355F8375" w14:textId="77777777" w:rsidR="00EF59F2" w:rsidRPr="0005698F" w:rsidRDefault="00EF59F2" w:rsidP="00F9232F">
            <w:pPr>
              <w:jc w:val="both"/>
              <w:rPr>
                <w:bCs/>
                <w:sz w:val="30"/>
                <w:szCs w:val="30"/>
                <w:lang w:val="be-BY"/>
              </w:rPr>
            </w:pPr>
          </w:p>
        </w:tc>
        <w:tc>
          <w:tcPr>
            <w:tcW w:w="974" w:type="dxa"/>
            <w:tcBorders>
              <w:top w:val="double" w:sz="4" w:space="0" w:color="auto"/>
            </w:tcBorders>
            <w:shd w:val="clear" w:color="auto" w:fill="auto"/>
            <w:vAlign w:val="center"/>
          </w:tcPr>
          <w:p w14:paraId="2C42DFDE" w14:textId="77777777" w:rsidR="00EF59F2" w:rsidRPr="0005698F" w:rsidRDefault="00EF59F2" w:rsidP="00F9232F">
            <w:pPr>
              <w:jc w:val="both"/>
              <w:rPr>
                <w:bCs/>
                <w:sz w:val="30"/>
                <w:szCs w:val="30"/>
                <w:lang w:val="be-BY"/>
              </w:rPr>
            </w:pPr>
          </w:p>
        </w:tc>
        <w:tc>
          <w:tcPr>
            <w:tcW w:w="975" w:type="dxa"/>
            <w:tcBorders>
              <w:top w:val="double" w:sz="4" w:space="0" w:color="auto"/>
              <w:right w:val="single" w:sz="4" w:space="0" w:color="auto"/>
            </w:tcBorders>
            <w:shd w:val="clear" w:color="auto" w:fill="auto"/>
            <w:vAlign w:val="center"/>
          </w:tcPr>
          <w:p w14:paraId="1C93229D" w14:textId="77777777" w:rsidR="00EF59F2" w:rsidRPr="0005698F" w:rsidRDefault="00EF59F2" w:rsidP="00F9232F">
            <w:pPr>
              <w:jc w:val="both"/>
              <w:rPr>
                <w:bCs/>
                <w:sz w:val="30"/>
                <w:szCs w:val="30"/>
                <w:lang w:val="be-BY"/>
              </w:rPr>
            </w:pPr>
          </w:p>
        </w:tc>
        <w:tc>
          <w:tcPr>
            <w:tcW w:w="974" w:type="dxa"/>
            <w:tcBorders>
              <w:top w:val="double" w:sz="4" w:space="0" w:color="auto"/>
              <w:left w:val="single" w:sz="4" w:space="0" w:color="auto"/>
              <w:right w:val="double" w:sz="4" w:space="0" w:color="auto"/>
            </w:tcBorders>
            <w:shd w:val="clear" w:color="auto" w:fill="auto"/>
            <w:vAlign w:val="center"/>
          </w:tcPr>
          <w:p w14:paraId="53A3A824" w14:textId="77777777" w:rsidR="00EF59F2" w:rsidRPr="0005698F" w:rsidRDefault="00EF59F2" w:rsidP="00F9232F">
            <w:pPr>
              <w:jc w:val="both"/>
              <w:rPr>
                <w:bCs/>
                <w:sz w:val="30"/>
                <w:szCs w:val="30"/>
                <w:lang w:val="be-BY"/>
              </w:rPr>
            </w:pPr>
          </w:p>
        </w:tc>
        <w:tc>
          <w:tcPr>
            <w:tcW w:w="975" w:type="dxa"/>
            <w:tcBorders>
              <w:top w:val="double" w:sz="4" w:space="0" w:color="auto"/>
              <w:left w:val="double" w:sz="4" w:space="0" w:color="auto"/>
              <w:right w:val="double" w:sz="4" w:space="0" w:color="auto"/>
            </w:tcBorders>
            <w:vAlign w:val="center"/>
          </w:tcPr>
          <w:p w14:paraId="48765561" w14:textId="77777777" w:rsidR="00EF59F2" w:rsidRPr="0005698F" w:rsidRDefault="00EF59F2" w:rsidP="00F9232F">
            <w:pPr>
              <w:jc w:val="both"/>
              <w:rPr>
                <w:bCs/>
                <w:sz w:val="30"/>
                <w:szCs w:val="30"/>
                <w:lang w:val="be-BY"/>
              </w:rPr>
            </w:pPr>
          </w:p>
        </w:tc>
      </w:tr>
      <w:tr w:rsidR="00EF59F2" w:rsidRPr="0005698F" w14:paraId="537AF9E3" w14:textId="77777777" w:rsidTr="00F9232F">
        <w:trPr>
          <w:trHeight w:val="738"/>
        </w:trPr>
        <w:tc>
          <w:tcPr>
            <w:tcW w:w="392" w:type="dxa"/>
            <w:tcBorders>
              <w:top w:val="double" w:sz="4" w:space="0" w:color="auto"/>
              <w:left w:val="double" w:sz="4" w:space="0" w:color="auto"/>
              <w:right w:val="double" w:sz="4" w:space="0" w:color="auto"/>
            </w:tcBorders>
            <w:shd w:val="clear" w:color="auto" w:fill="auto"/>
            <w:textDirection w:val="btLr"/>
            <w:vAlign w:val="center"/>
          </w:tcPr>
          <w:p w14:paraId="30788F49" w14:textId="77777777" w:rsidR="00EF59F2" w:rsidRPr="0005698F" w:rsidRDefault="00EF59F2" w:rsidP="00F9232F">
            <w:pPr>
              <w:ind w:left="113" w:right="113"/>
              <w:jc w:val="both"/>
              <w:rPr>
                <w:bCs/>
                <w:sz w:val="30"/>
                <w:szCs w:val="30"/>
                <w:lang w:val="be-BY"/>
              </w:rPr>
            </w:pPr>
          </w:p>
        </w:tc>
        <w:tc>
          <w:tcPr>
            <w:tcW w:w="567" w:type="dxa"/>
            <w:tcBorders>
              <w:top w:val="double" w:sz="4" w:space="0" w:color="auto"/>
              <w:left w:val="double" w:sz="4" w:space="0" w:color="auto"/>
              <w:bottom w:val="single" w:sz="4" w:space="0" w:color="auto"/>
              <w:right w:val="double" w:sz="4" w:space="0" w:color="auto"/>
            </w:tcBorders>
            <w:shd w:val="clear" w:color="auto" w:fill="auto"/>
            <w:vAlign w:val="center"/>
          </w:tcPr>
          <w:p w14:paraId="1C1DAD7A" w14:textId="77777777" w:rsidR="00EF59F2" w:rsidRPr="0005698F" w:rsidRDefault="00EF59F2" w:rsidP="00F9232F">
            <w:pPr>
              <w:jc w:val="both"/>
              <w:rPr>
                <w:bCs/>
                <w:sz w:val="30"/>
                <w:szCs w:val="30"/>
                <w:lang w:val="be-BY"/>
              </w:rPr>
            </w:pPr>
          </w:p>
        </w:tc>
        <w:tc>
          <w:tcPr>
            <w:tcW w:w="2126" w:type="dxa"/>
            <w:tcBorders>
              <w:top w:val="double" w:sz="4" w:space="0" w:color="auto"/>
              <w:left w:val="double" w:sz="4" w:space="0" w:color="auto"/>
              <w:bottom w:val="single" w:sz="4" w:space="0" w:color="auto"/>
              <w:right w:val="double" w:sz="4" w:space="0" w:color="auto"/>
            </w:tcBorders>
            <w:shd w:val="clear" w:color="auto" w:fill="auto"/>
            <w:vAlign w:val="center"/>
          </w:tcPr>
          <w:p w14:paraId="3994DF83" w14:textId="77777777" w:rsidR="00EF59F2" w:rsidRPr="0005698F" w:rsidRDefault="00EF59F2" w:rsidP="00F9232F">
            <w:pPr>
              <w:spacing w:line="240" w:lineRule="atLeast"/>
              <w:jc w:val="both"/>
              <w:rPr>
                <w:bCs/>
                <w:sz w:val="30"/>
                <w:szCs w:val="30"/>
              </w:rPr>
            </w:pPr>
          </w:p>
        </w:tc>
        <w:tc>
          <w:tcPr>
            <w:tcW w:w="3544" w:type="dxa"/>
            <w:tcBorders>
              <w:top w:val="double" w:sz="4" w:space="0" w:color="auto"/>
              <w:left w:val="double" w:sz="4" w:space="0" w:color="auto"/>
              <w:bottom w:val="single" w:sz="4" w:space="0" w:color="auto"/>
              <w:right w:val="double" w:sz="4" w:space="0" w:color="auto"/>
            </w:tcBorders>
            <w:shd w:val="clear" w:color="auto" w:fill="auto"/>
            <w:vAlign w:val="center"/>
          </w:tcPr>
          <w:p w14:paraId="1F4F754A" w14:textId="77777777" w:rsidR="00EF59F2" w:rsidRPr="0005698F" w:rsidRDefault="00EF59F2" w:rsidP="00F9232F">
            <w:pPr>
              <w:spacing w:line="240" w:lineRule="atLeast"/>
              <w:jc w:val="both"/>
              <w:rPr>
                <w:bCs/>
                <w:sz w:val="30"/>
                <w:szCs w:val="30"/>
              </w:rPr>
            </w:pPr>
          </w:p>
        </w:tc>
        <w:tc>
          <w:tcPr>
            <w:tcW w:w="974" w:type="dxa"/>
            <w:tcBorders>
              <w:top w:val="double" w:sz="4" w:space="0" w:color="auto"/>
              <w:left w:val="double" w:sz="4" w:space="0" w:color="auto"/>
              <w:bottom w:val="single" w:sz="4" w:space="0" w:color="auto"/>
            </w:tcBorders>
            <w:shd w:val="clear" w:color="auto" w:fill="auto"/>
            <w:vAlign w:val="center"/>
          </w:tcPr>
          <w:p w14:paraId="46536369" w14:textId="77777777" w:rsidR="00EF59F2" w:rsidRPr="0005698F" w:rsidRDefault="00EF59F2" w:rsidP="00F9232F">
            <w:pPr>
              <w:jc w:val="both"/>
              <w:rPr>
                <w:bCs/>
                <w:sz w:val="30"/>
                <w:szCs w:val="30"/>
                <w:lang w:val="be-BY"/>
              </w:rPr>
            </w:pPr>
          </w:p>
        </w:tc>
        <w:tc>
          <w:tcPr>
            <w:tcW w:w="975" w:type="dxa"/>
            <w:tcBorders>
              <w:top w:val="double" w:sz="4" w:space="0" w:color="auto"/>
              <w:bottom w:val="single" w:sz="4" w:space="0" w:color="auto"/>
            </w:tcBorders>
            <w:shd w:val="clear" w:color="auto" w:fill="auto"/>
            <w:vAlign w:val="center"/>
          </w:tcPr>
          <w:p w14:paraId="08199095" w14:textId="77777777" w:rsidR="00EF59F2" w:rsidRPr="0005698F" w:rsidRDefault="00EF59F2" w:rsidP="00F9232F">
            <w:pPr>
              <w:jc w:val="both"/>
              <w:rPr>
                <w:bCs/>
                <w:sz w:val="30"/>
                <w:szCs w:val="30"/>
                <w:lang w:val="be-BY"/>
              </w:rPr>
            </w:pPr>
          </w:p>
        </w:tc>
        <w:tc>
          <w:tcPr>
            <w:tcW w:w="974" w:type="dxa"/>
            <w:tcBorders>
              <w:top w:val="double" w:sz="4" w:space="0" w:color="auto"/>
              <w:bottom w:val="single" w:sz="4" w:space="0" w:color="auto"/>
            </w:tcBorders>
            <w:shd w:val="clear" w:color="auto" w:fill="auto"/>
            <w:vAlign w:val="center"/>
          </w:tcPr>
          <w:p w14:paraId="57CC6B03" w14:textId="77777777" w:rsidR="00EF59F2" w:rsidRPr="0005698F" w:rsidRDefault="00EF59F2" w:rsidP="00F9232F">
            <w:pPr>
              <w:jc w:val="both"/>
              <w:rPr>
                <w:bCs/>
                <w:sz w:val="30"/>
                <w:szCs w:val="30"/>
                <w:highlight w:val="yellow"/>
                <w:lang w:val="be-BY"/>
              </w:rPr>
            </w:pPr>
          </w:p>
        </w:tc>
        <w:tc>
          <w:tcPr>
            <w:tcW w:w="975" w:type="dxa"/>
            <w:tcBorders>
              <w:top w:val="double" w:sz="4" w:space="0" w:color="auto"/>
              <w:bottom w:val="single" w:sz="4" w:space="0" w:color="auto"/>
            </w:tcBorders>
            <w:shd w:val="clear" w:color="auto" w:fill="auto"/>
            <w:vAlign w:val="center"/>
          </w:tcPr>
          <w:p w14:paraId="5832257C" w14:textId="77777777" w:rsidR="00EF59F2" w:rsidRPr="0005698F" w:rsidRDefault="00EF59F2" w:rsidP="00F9232F">
            <w:pPr>
              <w:jc w:val="both"/>
              <w:rPr>
                <w:bCs/>
                <w:sz w:val="30"/>
                <w:szCs w:val="30"/>
                <w:lang w:val="be-BY"/>
              </w:rPr>
            </w:pPr>
          </w:p>
        </w:tc>
        <w:tc>
          <w:tcPr>
            <w:tcW w:w="974" w:type="dxa"/>
            <w:tcBorders>
              <w:top w:val="double" w:sz="4" w:space="0" w:color="auto"/>
              <w:bottom w:val="single" w:sz="4" w:space="0" w:color="auto"/>
            </w:tcBorders>
            <w:shd w:val="clear" w:color="auto" w:fill="auto"/>
            <w:vAlign w:val="center"/>
          </w:tcPr>
          <w:p w14:paraId="16D4E642" w14:textId="77777777" w:rsidR="00EF59F2" w:rsidRPr="0005698F" w:rsidRDefault="00EF59F2" w:rsidP="00F9232F">
            <w:pPr>
              <w:jc w:val="both"/>
              <w:rPr>
                <w:bCs/>
                <w:sz w:val="30"/>
                <w:szCs w:val="30"/>
                <w:lang w:val="be-BY"/>
              </w:rPr>
            </w:pPr>
          </w:p>
        </w:tc>
        <w:tc>
          <w:tcPr>
            <w:tcW w:w="975" w:type="dxa"/>
            <w:tcBorders>
              <w:top w:val="double" w:sz="4" w:space="0" w:color="auto"/>
              <w:bottom w:val="single" w:sz="4" w:space="0" w:color="auto"/>
              <w:right w:val="single" w:sz="4" w:space="0" w:color="auto"/>
            </w:tcBorders>
            <w:shd w:val="clear" w:color="auto" w:fill="auto"/>
            <w:vAlign w:val="center"/>
          </w:tcPr>
          <w:p w14:paraId="00922E26" w14:textId="77777777" w:rsidR="00EF59F2" w:rsidRPr="0005698F" w:rsidRDefault="00EF59F2" w:rsidP="00F9232F">
            <w:pPr>
              <w:jc w:val="both"/>
              <w:rPr>
                <w:bCs/>
                <w:sz w:val="30"/>
                <w:szCs w:val="30"/>
                <w:lang w:val="be-BY"/>
              </w:rPr>
            </w:pPr>
          </w:p>
        </w:tc>
        <w:tc>
          <w:tcPr>
            <w:tcW w:w="974" w:type="dxa"/>
            <w:tcBorders>
              <w:top w:val="double" w:sz="4" w:space="0" w:color="auto"/>
              <w:left w:val="single" w:sz="4" w:space="0" w:color="auto"/>
              <w:bottom w:val="single" w:sz="4" w:space="0" w:color="auto"/>
              <w:right w:val="double" w:sz="4" w:space="0" w:color="auto"/>
            </w:tcBorders>
            <w:shd w:val="clear" w:color="auto" w:fill="auto"/>
            <w:vAlign w:val="center"/>
          </w:tcPr>
          <w:p w14:paraId="030115D1" w14:textId="77777777" w:rsidR="00EF59F2" w:rsidRPr="0005698F" w:rsidRDefault="00EF59F2" w:rsidP="00F9232F">
            <w:pPr>
              <w:jc w:val="both"/>
              <w:rPr>
                <w:bCs/>
                <w:sz w:val="30"/>
                <w:szCs w:val="30"/>
                <w:lang w:val="be-BY"/>
              </w:rPr>
            </w:pPr>
          </w:p>
        </w:tc>
        <w:tc>
          <w:tcPr>
            <w:tcW w:w="975" w:type="dxa"/>
            <w:tcBorders>
              <w:top w:val="double" w:sz="4" w:space="0" w:color="auto"/>
              <w:left w:val="double" w:sz="4" w:space="0" w:color="auto"/>
              <w:bottom w:val="single" w:sz="4" w:space="0" w:color="auto"/>
              <w:right w:val="double" w:sz="4" w:space="0" w:color="auto"/>
            </w:tcBorders>
            <w:vAlign w:val="center"/>
          </w:tcPr>
          <w:p w14:paraId="5BAE9445" w14:textId="77777777" w:rsidR="00EF59F2" w:rsidRPr="0005698F" w:rsidRDefault="00EF59F2" w:rsidP="00F9232F">
            <w:pPr>
              <w:jc w:val="both"/>
              <w:rPr>
                <w:bCs/>
                <w:sz w:val="30"/>
                <w:szCs w:val="30"/>
                <w:lang w:val="be-BY"/>
              </w:rPr>
            </w:pPr>
          </w:p>
        </w:tc>
      </w:tr>
      <w:tr w:rsidR="00EF59F2" w:rsidRPr="0005698F" w14:paraId="5B26440B" w14:textId="77777777" w:rsidTr="00F9232F">
        <w:trPr>
          <w:trHeight w:val="745"/>
        </w:trPr>
        <w:tc>
          <w:tcPr>
            <w:tcW w:w="392" w:type="dxa"/>
            <w:tcBorders>
              <w:top w:val="double" w:sz="4" w:space="0" w:color="auto"/>
              <w:left w:val="double" w:sz="4" w:space="0" w:color="auto"/>
              <w:right w:val="double" w:sz="4" w:space="0" w:color="auto"/>
            </w:tcBorders>
            <w:shd w:val="clear" w:color="auto" w:fill="auto"/>
            <w:textDirection w:val="btLr"/>
            <w:vAlign w:val="center"/>
          </w:tcPr>
          <w:p w14:paraId="2FD14A64" w14:textId="77777777" w:rsidR="00EF59F2" w:rsidRPr="0005698F" w:rsidRDefault="00EF59F2" w:rsidP="00F9232F">
            <w:pPr>
              <w:ind w:left="113" w:right="113"/>
              <w:jc w:val="both"/>
              <w:rPr>
                <w:bCs/>
                <w:sz w:val="30"/>
                <w:szCs w:val="30"/>
                <w:lang w:val="be-BY"/>
              </w:rPr>
            </w:pPr>
          </w:p>
        </w:tc>
        <w:tc>
          <w:tcPr>
            <w:tcW w:w="567" w:type="dxa"/>
            <w:tcBorders>
              <w:top w:val="double" w:sz="4" w:space="0" w:color="auto"/>
              <w:left w:val="double" w:sz="4" w:space="0" w:color="auto"/>
              <w:bottom w:val="single" w:sz="4" w:space="0" w:color="auto"/>
              <w:right w:val="double" w:sz="4" w:space="0" w:color="auto"/>
            </w:tcBorders>
            <w:shd w:val="clear" w:color="auto" w:fill="auto"/>
            <w:vAlign w:val="center"/>
          </w:tcPr>
          <w:p w14:paraId="0B1F9867" w14:textId="77777777" w:rsidR="00EF59F2" w:rsidRPr="0005698F" w:rsidRDefault="00EF59F2" w:rsidP="00F9232F">
            <w:pPr>
              <w:jc w:val="both"/>
              <w:rPr>
                <w:bCs/>
                <w:sz w:val="30"/>
                <w:szCs w:val="30"/>
                <w:lang w:val="be-BY"/>
              </w:rPr>
            </w:pPr>
          </w:p>
        </w:tc>
        <w:tc>
          <w:tcPr>
            <w:tcW w:w="2126" w:type="dxa"/>
            <w:tcBorders>
              <w:top w:val="double" w:sz="4" w:space="0" w:color="auto"/>
              <w:left w:val="double" w:sz="4" w:space="0" w:color="auto"/>
              <w:bottom w:val="single" w:sz="4" w:space="0" w:color="auto"/>
              <w:right w:val="double" w:sz="4" w:space="0" w:color="auto"/>
            </w:tcBorders>
            <w:shd w:val="clear" w:color="auto" w:fill="auto"/>
            <w:vAlign w:val="center"/>
          </w:tcPr>
          <w:p w14:paraId="56265220" w14:textId="77777777" w:rsidR="00EF59F2" w:rsidRPr="0005698F" w:rsidRDefault="00EF59F2" w:rsidP="00F9232F">
            <w:pPr>
              <w:spacing w:line="240" w:lineRule="atLeast"/>
              <w:jc w:val="both"/>
              <w:rPr>
                <w:bCs/>
                <w:sz w:val="30"/>
                <w:szCs w:val="30"/>
              </w:rPr>
            </w:pPr>
          </w:p>
        </w:tc>
        <w:tc>
          <w:tcPr>
            <w:tcW w:w="3544" w:type="dxa"/>
            <w:tcBorders>
              <w:top w:val="double" w:sz="4" w:space="0" w:color="auto"/>
              <w:left w:val="double" w:sz="4" w:space="0" w:color="auto"/>
              <w:bottom w:val="single" w:sz="4" w:space="0" w:color="auto"/>
              <w:right w:val="double" w:sz="4" w:space="0" w:color="auto"/>
            </w:tcBorders>
            <w:shd w:val="clear" w:color="auto" w:fill="auto"/>
            <w:vAlign w:val="center"/>
          </w:tcPr>
          <w:p w14:paraId="172983FF" w14:textId="77777777" w:rsidR="00EF59F2" w:rsidRPr="0005698F" w:rsidRDefault="00EF59F2" w:rsidP="00F9232F">
            <w:pPr>
              <w:spacing w:line="240" w:lineRule="atLeast"/>
              <w:jc w:val="both"/>
              <w:rPr>
                <w:bCs/>
                <w:sz w:val="30"/>
                <w:szCs w:val="30"/>
              </w:rPr>
            </w:pPr>
          </w:p>
        </w:tc>
        <w:tc>
          <w:tcPr>
            <w:tcW w:w="974" w:type="dxa"/>
            <w:tcBorders>
              <w:top w:val="double" w:sz="4" w:space="0" w:color="auto"/>
              <w:left w:val="double" w:sz="4" w:space="0" w:color="auto"/>
              <w:bottom w:val="single" w:sz="4" w:space="0" w:color="auto"/>
            </w:tcBorders>
            <w:shd w:val="clear" w:color="auto" w:fill="auto"/>
            <w:vAlign w:val="center"/>
          </w:tcPr>
          <w:p w14:paraId="2EB99678" w14:textId="77777777" w:rsidR="00EF59F2" w:rsidRPr="0005698F" w:rsidRDefault="00EF59F2" w:rsidP="00F9232F">
            <w:pPr>
              <w:jc w:val="both"/>
              <w:rPr>
                <w:bCs/>
                <w:sz w:val="30"/>
                <w:szCs w:val="30"/>
                <w:lang w:val="be-BY"/>
              </w:rPr>
            </w:pPr>
          </w:p>
        </w:tc>
        <w:tc>
          <w:tcPr>
            <w:tcW w:w="975" w:type="dxa"/>
            <w:tcBorders>
              <w:top w:val="double" w:sz="4" w:space="0" w:color="auto"/>
              <w:bottom w:val="single" w:sz="4" w:space="0" w:color="auto"/>
            </w:tcBorders>
            <w:shd w:val="clear" w:color="auto" w:fill="auto"/>
            <w:vAlign w:val="center"/>
          </w:tcPr>
          <w:p w14:paraId="20CE425A" w14:textId="77777777" w:rsidR="00EF59F2" w:rsidRPr="0005698F" w:rsidRDefault="00EF59F2" w:rsidP="00F9232F">
            <w:pPr>
              <w:jc w:val="both"/>
              <w:rPr>
                <w:bCs/>
                <w:sz w:val="30"/>
                <w:szCs w:val="30"/>
                <w:lang w:val="be-BY"/>
              </w:rPr>
            </w:pPr>
          </w:p>
        </w:tc>
        <w:tc>
          <w:tcPr>
            <w:tcW w:w="974" w:type="dxa"/>
            <w:tcBorders>
              <w:top w:val="double" w:sz="4" w:space="0" w:color="auto"/>
              <w:bottom w:val="single" w:sz="4" w:space="0" w:color="auto"/>
            </w:tcBorders>
            <w:shd w:val="clear" w:color="auto" w:fill="auto"/>
            <w:vAlign w:val="center"/>
          </w:tcPr>
          <w:p w14:paraId="23D4387C" w14:textId="77777777" w:rsidR="00EF59F2" w:rsidRPr="0005698F" w:rsidRDefault="00EF59F2" w:rsidP="00F9232F">
            <w:pPr>
              <w:jc w:val="both"/>
              <w:rPr>
                <w:bCs/>
                <w:sz w:val="30"/>
                <w:szCs w:val="30"/>
                <w:lang w:val="be-BY"/>
              </w:rPr>
            </w:pPr>
          </w:p>
        </w:tc>
        <w:tc>
          <w:tcPr>
            <w:tcW w:w="975" w:type="dxa"/>
            <w:tcBorders>
              <w:top w:val="double" w:sz="4" w:space="0" w:color="auto"/>
              <w:bottom w:val="single" w:sz="4" w:space="0" w:color="auto"/>
            </w:tcBorders>
            <w:shd w:val="clear" w:color="auto" w:fill="auto"/>
            <w:vAlign w:val="center"/>
          </w:tcPr>
          <w:p w14:paraId="1F87B2F5" w14:textId="77777777" w:rsidR="00EF59F2" w:rsidRPr="0005698F" w:rsidRDefault="00EF59F2" w:rsidP="00F9232F">
            <w:pPr>
              <w:jc w:val="both"/>
              <w:rPr>
                <w:bCs/>
                <w:sz w:val="30"/>
                <w:szCs w:val="30"/>
                <w:lang w:val="be-BY"/>
              </w:rPr>
            </w:pPr>
          </w:p>
        </w:tc>
        <w:tc>
          <w:tcPr>
            <w:tcW w:w="974" w:type="dxa"/>
            <w:tcBorders>
              <w:top w:val="double" w:sz="4" w:space="0" w:color="auto"/>
              <w:bottom w:val="single" w:sz="4" w:space="0" w:color="auto"/>
            </w:tcBorders>
            <w:shd w:val="clear" w:color="auto" w:fill="auto"/>
            <w:vAlign w:val="center"/>
          </w:tcPr>
          <w:p w14:paraId="33E9268A" w14:textId="77777777" w:rsidR="00EF59F2" w:rsidRPr="0005698F" w:rsidRDefault="00EF59F2" w:rsidP="00F9232F">
            <w:pPr>
              <w:jc w:val="both"/>
              <w:rPr>
                <w:bCs/>
                <w:sz w:val="30"/>
                <w:szCs w:val="30"/>
                <w:lang w:val="be-BY"/>
              </w:rPr>
            </w:pPr>
          </w:p>
        </w:tc>
        <w:tc>
          <w:tcPr>
            <w:tcW w:w="975" w:type="dxa"/>
            <w:tcBorders>
              <w:top w:val="double" w:sz="4" w:space="0" w:color="auto"/>
              <w:bottom w:val="single" w:sz="4" w:space="0" w:color="auto"/>
              <w:right w:val="single" w:sz="4" w:space="0" w:color="auto"/>
            </w:tcBorders>
            <w:shd w:val="clear" w:color="auto" w:fill="auto"/>
            <w:vAlign w:val="center"/>
          </w:tcPr>
          <w:p w14:paraId="12784531" w14:textId="77777777" w:rsidR="00EF59F2" w:rsidRPr="0005698F" w:rsidRDefault="00EF59F2" w:rsidP="00F9232F">
            <w:pPr>
              <w:jc w:val="both"/>
              <w:rPr>
                <w:bCs/>
                <w:sz w:val="30"/>
                <w:szCs w:val="30"/>
                <w:lang w:val="be-BY"/>
              </w:rPr>
            </w:pPr>
          </w:p>
        </w:tc>
        <w:tc>
          <w:tcPr>
            <w:tcW w:w="974" w:type="dxa"/>
            <w:tcBorders>
              <w:top w:val="double" w:sz="4" w:space="0" w:color="auto"/>
              <w:left w:val="single" w:sz="4" w:space="0" w:color="auto"/>
              <w:bottom w:val="single" w:sz="4" w:space="0" w:color="auto"/>
              <w:right w:val="double" w:sz="4" w:space="0" w:color="auto"/>
            </w:tcBorders>
            <w:shd w:val="clear" w:color="auto" w:fill="auto"/>
            <w:vAlign w:val="center"/>
          </w:tcPr>
          <w:p w14:paraId="2B032019" w14:textId="77777777" w:rsidR="00EF59F2" w:rsidRPr="0005698F" w:rsidRDefault="00EF59F2" w:rsidP="00F9232F">
            <w:pPr>
              <w:jc w:val="both"/>
              <w:rPr>
                <w:bCs/>
                <w:sz w:val="30"/>
                <w:szCs w:val="30"/>
                <w:lang w:val="be-BY"/>
              </w:rPr>
            </w:pPr>
          </w:p>
        </w:tc>
        <w:tc>
          <w:tcPr>
            <w:tcW w:w="975" w:type="dxa"/>
            <w:tcBorders>
              <w:top w:val="double" w:sz="4" w:space="0" w:color="auto"/>
              <w:left w:val="double" w:sz="4" w:space="0" w:color="auto"/>
              <w:bottom w:val="single" w:sz="4" w:space="0" w:color="auto"/>
              <w:right w:val="double" w:sz="4" w:space="0" w:color="auto"/>
            </w:tcBorders>
            <w:vAlign w:val="center"/>
          </w:tcPr>
          <w:p w14:paraId="31F33ADF" w14:textId="77777777" w:rsidR="00EF59F2" w:rsidRPr="0005698F" w:rsidRDefault="00EF59F2" w:rsidP="00F9232F">
            <w:pPr>
              <w:jc w:val="both"/>
              <w:rPr>
                <w:bCs/>
                <w:sz w:val="30"/>
                <w:szCs w:val="30"/>
                <w:lang w:val="be-BY"/>
              </w:rPr>
            </w:pPr>
          </w:p>
        </w:tc>
      </w:tr>
      <w:tr w:rsidR="00EF59F2" w:rsidRPr="0005698F" w14:paraId="1BE593B6" w14:textId="77777777" w:rsidTr="00F9232F">
        <w:trPr>
          <w:trHeight w:val="839"/>
        </w:trPr>
        <w:tc>
          <w:tcPr>
            <w:tcW w:w="6629" w:type="dxa"/>
            <w:gridSpan w:val="4"/>
            <w:tcBorders>
              <w:top w:val="double" w:sz="4" w:space="0" w:color="auto"/>
              <w:left w:val="double" w:sz="4" w:space="0" w:color="auto"/>
              <w:bottom w:val="double" w:sz="4" w:space="0" w:color="auto"/>
              <w:right w:val="double" w:sz="4" w:space="0" w:color="auto"/>
            </w:tcBorders>
            <w:shd w:val="clear" w:color="auto" w:fill="auto"/>
            <w:vAlign w:val="center"/>
          </w:tcPr>
          <w:p w14:paraId="660D3B53" w14:textId="77777777" w:rsidR="00EF59F2" w:rsidRPr="0005698F" w:rsidRDefault="00EF59F2" w:rsidP="00F9232F">
            <w:pPr>
              <w:jc w:val="both"/>
              <w:rPr>
                <w:bCs/>
                <w:sz w:val="30"/>
                <w:szCs w:val="30"/>
                <w:lang w:val="be-BY"/>
              </w:rPr>
            </w:pPr>
            <w:r w:rsidRPr="0005698F">
              <w:rPr>
                <w:bCs/>
                <w:sz w:val="30"/>
                <w:szCs w:val="30"/>
                <w:lang w:val="be-BY"/>
              </w:rPr>
              <w:t>ИТОГО:</w:t>
            </w:r>
          </w:p>
        </w:tc>
        <w:tc>
          <w:tcPr>
            <w:tcW w:w="974" w:type="dxa"/>
            <w:tcBorders>
              <w:top w:val="double" w:sz="4" w:space="0" w:color="auto"/>
              <w:left w:val="double" w:sz="4" w:space="0" w:color="auto"/>
              <w:bottom w:val="double" w:sz="4" w:space="0" w:color="auto"/>
            </w:tcBorders>
            <w:shd w:val="clear" w:color="auto" w:fill="auto"/>
            <w:vAlign w:val="center"/>
          </w:tcPr>
          <w:p w14:paraId="24A9DD7C" w14:textId="77777777" w:rsidR="00EF59F2" w:rsidRPr="0005698F" w:rsidRDefault="00EF59F2" w:rsidP="00F9232F">
            <w:pPr>
              <w:jc w:val="both"/>
              <w:rPr>
                <w:bCs/>
                <w:sz w:val="30"/>
                <w:szCs w:val="30"/>
                <w:lang w:val="be-BY"/>
              </w:rPr>
            </w:pPr>
          </w:p>
        </w:tc>
        <w:tc>
          <w:tcPr>
            <w:tcW w:w="975" w:type="dxa"/>
            <w:tcBorders>
              <w:top w:val="double" w:sz="4" w:space="0" w:color="auto"/>
              <w:bottom w:val="double" w:sz="4" w:space="0" w:color="auto"/>
            </w:tcBorders>
            <w:shd w:val="clear" w:color="auto" w:fill="auto"/>
            <w:vAlign w:val="center"/>
          </w:tcPr>
          <w:p w14:paraId="23A29AF7" w14:textId="77777777" w:rsidR="00EF59F2" w:rsidRPr="0005698F" w:rsidRDefault="00EF59F2" w:rsidP="00F9232F">
            <w:pPr>
              <w:jc w:val="both"/>
              <w:rPr>
                <w:bCs/>
                <w:sz w:val="30"/>
                <w:szCs w:val="30"/>
                <w:lang w:val="be-BY"/>
              </w:rPr>
            </w:pPr>
          </w:p>
        </w:tc>
        <w:tc>
          <w:tcPr>
            <w:tcW w:w="974" w:type="dxa"/>
            <w:tcBorders>
              <w:top w:val="double" w:sz="4" w:space="0" w:color="auto"/>
              <w:bottom w:val="double" w:sz="4" w:space="0" w:color="auto"/>
            </w:tcBorders>
            <w:shd w:val="clear" w:color="auto" w:fill="auto"/>
            <w:vAlign w:val="center"/>
          </w:tcPr>
          <w:p w14:paraId="301FC30F" w14:textId="77777777" w:rsidR="00EF59F2" w:rsidRPr="0005698F" w:rsidRDefault="00EF59F2" w:rsidP="00F9232F">
            <w:pPr>
              <w:jc w:val="both"/>
              <w:rPr>
                <w:bCs/>
                <w:sz w:val="30"/>
                <w:szCs w:val="30"/>
                <w:lang w:val="be-BY"/>
              </w:rPr>
            </w:pPr>
          </w:p>
        </w:tc>
        <w:tc>
          <w:tcPr>
            <w:tcW w:w="975" w:type="dxa"/>
            <w:tcBorders>
              <w:top w:val="double" w:sz="4" w:space="0" w:color="auto"/>
              <w:bottom w:val="double" w:sz="4" w:space="0" w:color="auto"/>
            </w:tcBorders>
            <w:shd w:val="clear" w:color="auto" w:fill="auto"/>
            <w:vAlign w:val="center"/>
          </w:tcPr>
          <w:p w14:paraId="4D8ADB4F" w14:textId="77777777" w:rsidR="00EF59F2" w:rsidRPr="0005698F" w:rsidRDefault="00EF59F2" w:rsidP="00F9232F">
            <w:pPr>
              <w:jc w:val="both"/>
              <w:rPr>
                <w:bCs/>
                <w:sz w:val="30"/>
                <w:szCs w:val="30"/>
                <w:lang w:val="be-BY"/>
              </w:rPr>
            </w:pPr>
          </w:p>
        </w:tc>
        <w:tc>
          <w:tcPr>
            <w:tcW w:w="974" w:type="dxa"/>
            <w:tcBorders>
              <w:top w:val="double" w:sz="4" w:space="0" w:color="auto"/>
              <w:bottom w:val="double" w:sz="4" w:space="0" w:color="auto"/>
            </w:tcBorders>
            <w:shd w:val="clear" w:color="auto" w:fill="auto"/>
            <w:vAlign w:val="center"/>
          </w:tcPr>
          <w:p w14:paraId="630C3CC4" w14:textId="77777777" w:rsidR="00EF59F2" w:rsidRPr="0005698F" w:rsidRDefault="00EF59F2" w:rsidP="00F9232F">
            <w:pPr>
              <w:jc w:val="both"/>
              <w:rPr>
                <w:bCs/>
                <w:sz w:val="30"/>
                <w:szCs w:val="30"/>
                <w:lang w:val="be-BY"/>
              </w:rPr>
            </w:pPr>
          </w:p>
        </w:tc>
        <w:tc>
          <w:tcPr>
            <w:tcW w:w="975" w:type="dxa"/>
            <w:tcBorders>
              <w:top w:val="double" w:sz="4" w:space="0" w:color="auto"/>
              <w:bottom w:val="double" w:sz="4" w:space="0" w:color="auto"/>
              <w:right w:val="single" w:sz="4" w:space="0" w:color="auto"/>
            </w:tcBorders>
            <w:shd w:val="clear" w:color="auto" w:fill="auto"/>
            <w:vAlign w:val="center"/>
          </w:tcPr>
          <w:p w14:paraId="67840796" w14:textId="77777777" w:rsidR="00EF59F2" w:rsidRPr="0005698F" w:rsidRDefault="00EF59F2" w:rsidP="00F9232F">
            <w:pPr>
              <w:jc w:val="both"/>
              <w:rPr>
                <w:bCs/>
                <w:sz w:val="30"/>
                <w:szCs w:val="30"/>
                <w:lang w:val="be-BY"/>
              </w:rPr>
            </w:pPr>
          </w:p>
        </w:tc>
        <w:tc>
          <w:tcPr>
            <w:tcW w:w="974" w:type="dxa"/>
            <w:tcBorders>
              <w:top w:val="double" w:sz="4" w:space="0" w:color="auto"/>
              <w:left w:val="single" w:sz="4" w:space="0" w:color="auto"/>
              <w:bottom w:val="double" w:sz="4" w:space="0" w:color="auto"/>
              <w:right w:val="double" w:sz="4" w:space="0" w:color="auto"/>
            </w:tcBorders>
            <w:shd w:val="clear" w:color="auto" w:fill="auto"/>
            <w:vAlign w:val="center"/>
          </w:tcPr>
          <w:p w14:paraId="4F240445" w14:textId="77777777" w:rsidR="00EF59F2" w:rsidRPr="0005698F" w:rsidRDefault="00EF59F2" w:rsidP="00F9232F">
            <w:pPr>
              <w:jc w:val="both"/>
              <w:rPr>
                <w:bCs/>
                <w:sz w:val="30"/>
                <w:szCs w:val="30"/>
                <w:lang w:val="be-BY"/>
              </w:rPr>
            </w:pPr>
          </w:p>
        </w:tc>
        <w:tc>
          <w:tcPr>
            <w:tcW w:w="975" w:type="dxa"/>
            <w:tcBorders>
              <w:top w:val="double" w:sz="4" w:space="0" w:color="auto"/>
              <w:left w:val="double" w:sz="4" w:space="0" w:color="auto"/>
              <w:bottom w:val="double" w:sz="4" w:space="0" w:color="auto"/>
              <w:right w:val="double" w:sz="4" w:space="0" w:color="auto"/>
            </w:tcBorders>
            <w:vAlign w:val="center"/>
          </w:tcPr>
          <w:p w14:paraId="33C4B1CB" w14:textId="77777777" w:rsidR="00EF59F2" w:rsidRPr="0005698F" w:rsidRDefault="00EF59F2" w:rsidP="00F9232F">
            <w:pPr>
              <w:jc w:val="both"/>
              <w:rPr>
                <w:bCs/>
                <w:sz w:val="30"/>
                <w:szCs w:val="30"/>
                <w:lang w:val="be-BY"/>
              </w:rPr>
            </w:pPr>
          </w:p>
        </w:tc>
      </w:tr>
    </w:tbl>
    <w:p w14:paraId="51607439" w14:textId="77777777" w:rsidR="00EF59F2" w:rsidRPr="002203E6" w:rsidRDefault="00EF59F2" w:rsidP="00EF59F2">
      <w:pPr>
        <w:widowControl w:val="0"/>
        <w:suppressAutoHyphens/>
        <w:autoSpaceDN w:val="0"/>
        <w:jc w:val="both"/>
        <w:textAlignment w:val="baseline"/>
        <w:rPr>
          <w:rFonts w:eastAsia="Droid Sans"/>
          <w:kern w:val="3"/>
          <w:sz w:val="30"/>
          <w:szCs w:val="30"/>
          <w:lang w:eastAsia="zh-CN" w:bidi="hi-IN"/>
        </w:rPr>
      </w:pPr>
      <w:r w:rsidRPr="002203E6">
        <w:rPr>
          <w:rFonts w:eastAsia="Droid Sans"/>
          <w:kern w:val="3"/>
          <w:sz w:val="30"/>
          <w:szCs w:val="30"/>
          <w:lang w:eastAsia="zh-CN" w:bidi="hi-IN"/>
        </w:rPr>
        <w:t>_______________ ______________</w:t>
      </w:r>
    </w:p>
    <w:p w14:paraId="7C579701" w14:textId="77777777" w:rsidR="00EF59F2" w:rsidRPr="002203E6" w:rsidRDefault="00EF59F2" w:rsidP="00EF59F2">
      <w:pPr>
        <w:jc w:val="both"/>
        <w:rPr>
          <w:bCs/>
          <w:iCs/>
          <w:color w:val="943634"/>
          <w:sz w:val="30"/>
          <w:szCs w:val="30"/>
        </w:rPr>
      </w:pPr>
      <w:r w:rsidRPr="002203E6">
        <w:rPr>
          <w:rFonts w:eastAsia="Droid Sans"/>
          <w:kern w:val="3"/>
          <w:sz w:val="30"/>
          <w:szCs w:val="30"/>
          <w:lang w:eastAsia="zh-CN" w:bidi="hi-IN"/>
        </w:rPr>
        <w:t xml:space="preserve">«___»____________.202                                                                                                                                        </w:t>
      </w:r>
      <w:r w:rsidRPr="002203E6">
        <w:rPr>
          <w:rFonts w:eastAsia="Droid Sans"/>
          <w:b/>
          <w:kern w:val="3"/>
          <w:sz w:val="30"/>
          <w:szCs w:val="30"/>
          <w:lang w:eastAsia="zh-CN" w:bidi="hi-IN"/>
        </w:rPr>
        <w:t xml:space="preserve">                                                                                   </w:t>
      </w:r>
    </w:p>
    <w:p w14:paraId="4748FB92" w14:textId="77777777" w:rsidR="00EF59F2" w:rsidRPr="002203E6" w:rsidRDefault="00EF59F2" w:rsidP="00EF59F2">
      <w:pPr>
        <w:spacing w:after="200" w:line="276" w:lineRule="auto"/>
        <w:jc w:val="both"/>
        <w:rPr>
          <w:bCs/>
          <w:iCs/>
          <w:color w:val="943634"/>
          <w:sz w:val="30"/>
          <w:szCs w:val="30"/>
        </w:rPr>
      </w:pPr>
      <w:r w:rsidRPr="002203E6">
        <w:rPr>
          <w:b/>
          <w:i/>
          <w:color w:val="943634"/>
          <w:sz w:val="30"/>
          <w:szCs w:val="30"/>
        </w:rPr>
        <w:br w:type="page"/>
      </w:r>
    </w:p>
    <w:p w14:paraId="3638EFC3" w14:textId="77777777" w:rsidR="00EF59F2" w:rsidRPr="002203E6" w:rsidRDefault="00EF59F2" w:rsidP="007319D2">
      <w:pPr>
        <w:spacing w:after="200" w:line="276" w:lineRule="auto"/>
        <w:jc w:val="both"/>
        <w:rPr>
          <w:bCs/>
          <w:iCs/>
          <w:color w:val="943634"/>
          <w:sz w:val="30"/>
          <w:szCs w:val="30"/>
        </w:rPr>
        <w:sectPr w:rsidR="00EF59F2" w:rsidRPr="002203E6" w:rsidSect="00EF59F2">
          <w:pgSz w:w="16838" w:h="11906" w:orient="landscape"/>
          <w:pgMar w:top="1701" w:right="1134" w:bottom="850" w:left="1134" w:header="708" w:footer="708" w:gutter="0"/>
          <w:cols w:space="708"/>
          <w:docGrid w:linePitch="360"/>
        </w:sectPr>
      </w:pPr>
    </w:p>
    <w:p w14:paraId="3A0F40AC" w14:textId="77777777" w:rsidR="00EF59F2" w:rsidRPr="00841D02" w:rsidRDefault="00EF59F2" w:rsidP="00EF59F2">
      <w:pPr>
        <w:jc w:val="both"/>
        <w:rPr>
          <w:sz w:val="30"/>
          <w:szCs w:val="30"/>
        </w:rPr>
      </w:pPr>
      <w:r w:rsidRPr="00841D02">
        <w:rPr>
          <w:sz w:val="30"/>
          <w:szCs w:val="30"/>
        </w:rPr>
        <w:lastRenderedPageBreak/>
        <w:t>Приложение 6</w:t>
      </w:r>
    </w:p>
    <w:p w14:paraId="7630E916" w14:textId="77777777" w:rsidR="00EF59F2" w:rsidRPr="00841D02" w:rsidRDefault="00EF59F2" w:rsidP="00EF59F2">
      <w:pPr>
        <w:jc w:val="both"/>
        <w:rPr>
          <w:sz w:val="30"/>
          <w:szCs w:val="30"/>
        </w:rPr>
      </w:pPr>
    </w:p>
    <w:p w14:paraId="4D6AF2B1" w14:textId="77777777" w:rsidR="00EF59F2" w:rsidRPr="00841D02" w:rsidRDefault="00EF59F2" w:rsidP="00EF59F2">
      <w:pPr>
        <w:jc w:val="both"/>
        <w:rPr>
          <w:sz w:val="30"/>
          <w:szCs w:val="30"/>
        </w:rPr>
      </w:pPr>
    </w:p>
    <w:p w14:paraId="1AED5A54" w14:textId="77777777" w:rsidR="00EF59F2" w:rsidRPr="00841D02" w:rsidRDefault="00EF59F2" w:rsidP="00EF59F2">
      <w:pPr>
        <w:jc w:val="both"/>
        <w:rPr>
          <w:sz w:val="30"/>
          <w:szCs w:val="30"/>
        </w:rPr>
      </w:pPr>
      <w:r w:rsidRPr="00841D02">
        <w:rPr>
          <w:sz w:val="30"/>
          <w:szCs w:val="30"/>
        </w:rPr>
        <w:t>Краткая информация</w:t>
      </w:r>
    </w:p>
    <w:p w14:paraId="1EAEFCD1" w14:textId="77777777" w:rsidR="00EF59F2" w:rsidRPr="00841D02" w:rsidRDefault="00EF59F2" w:rsidP="00EF59F2">
      <w:pPr>
        <w:jc w:val="both"/>
        <w:rPr>
          <w:sz w:val="30"/>
          <w:szCs w:val="30"/>
        </w:rPr>
      </w:pPr>
      <w:r w:rsidRPr="00841D02">
        <w:rPr>
          <w:sz w:val="30"/>
          <w:szCs w:val="30"/>
        </w:rPr>
        <w:t xml:space="preserve">об организации и проведении _________________этапа Республиканской </w:t>
      </w:r>
    </w:p>
    <w:p w14:paraId="3A25AF86" w14:textId="77777777" w:rsidR="00EF59F2" w:rsidRPr="00841D02" w:rsidRDefault="00EF59F2" w:rsidP="00EF59F2">
      <w:pPr>
        <w:jc w:val="both"/>
        <w:rPr>
          <w:sz w:val="30"/>
          <w:szCs w:val="30"/>
        </w:rPr>
      </w:pPr>
      <w:r w:rsidRPr="00841D02">
        <w:rPr>
          <w:sz w:val="30"/>
          <w:szCs w:val="30"/>
        </w:rPr>
        <w:t>указать этап</w:t>
      </w:r>
    </w:p>
    <w:p w14:paraId="52CB7A1A" w14:textId="77777777" w:rsidR="00EF59F2" w:rsidRPr="00841D02" w:rsidRDefault="00EF59F2" w:rsidP="00EF59F2">
      <w:pPr>
        <w:jc w:val="both"/>
        <w:rPr>
          <w:sz w:val="30"/>
          <w:szCs w:val="30"/>
        </w:rPr>
      </w:pPr>
      <w:r w:rsidRPr="00841D02">
        <w:rPr>
          <w:sz w:val="30"/>
          <w:szCs w:val="30"/>
        </w:rPr>
        <w:t>спортивно-патриотической игры «Зарница»</w:t>
      </w:r>
    </w:p>
    <w:p w14:paraId="631809CA" w14:textId="77777777" w:rsidR="00EF59F2" w:rsidRPr="00841D02" w:rsidRDefault="00EF59F2" w:rsidP="00EF59F2">
      <w:pPr>
        <w:jc w:val="both"/>
        <w:rPr>
          <w:sz w:val="30"/>
          <w:szCs w:val="30"/>
        </w:rPr>
      </w:pPr>
    </w:p>
    <w:p w14:paraId="2C3C7C20" w14:textId="77777777" w:rsidR="00EF59F2" w:rsidRPr="00841D02" w:rsidRDefault="00EF59F2" w:rsidP="00EF59F2">
      <w:pPr>
        <w:jc w:val="both"/>
        <w:rPr>
          <w:sz w:val="30"/>
          <w:szCs w:val="30"/>
        </w:rPr>
      </w:pPr>
      <w:r w:rsidRPr="00841D02">
        <w:rPr>
          <w:sz w:val="30"/>
          <w:szCs w:val="30"/>
        </w:rPr>
        <w:t>«___»_____________20____г.</w:t>
      </w:r>
      <w:r w:rsidRPr="00841D02">
        <w:rPr>
          <w:sz w:val="30"/>
          <w:szCs w:val="30"/>
        </w:rPr>
        <w:tab/>
      </w:r>
      <w:r w:rsidRPr="00841D02">
        <w:rPr>
          <w:sz w:val="30"/>
          <w:szCs w:val="30"/>
        </w:rPr>
        <w:tab/>
      </w:r>
      <w:r w:rsidRPr="00841D02">
        <w:rPr>
          <w:sz w:val="30"/>
          <w:szCs w:val="30"/>
        </w:rPr>
        <w:tab/>
        <w:t xml:space="preserve">                               ___________________________</w:t>
      </w:r>
    </w:p>
    <w:p w14:paraId="2772A720" w14:textId="77777777" w:rsidR="00EF59F2" w:rsidRPr="00841D02" w:rsidRDefault="00EF59F2" w:rsidP="00EF59F2">
      <w:pPr>
        <w:jc w:val="both"/>
        <w:rPr>
          <w:sz w:val="30"/>
          <w:szCs w:val="30"/>
        </w:rPr>
      </w:pPr>
      <w:r w:rsidRPr="00841D02">
        <w:rPr>
          <w:sz w:val="30"/>
          <w:szCs w:val="30"/>
        </w:rPr>
        <w:tab/>
      </w:r>
      <w:r w:rsidRPr="00841D02">
        <w:rPr>
          <w:sz w:val="30"/>
          <w:szCs w:val="30"/>
        </w:rPr>
        <w:tab/>
      </w:r>
      <w:r w:rsidRPr="00841D02">
        <w:rPr>
          <w:sz w:val="30"/>
          <w:szCs w:val="30"/>
        </w:rPr>
        <w:tab/>
      </w:r>
      <w:r w:rsidRPr="00841D02">
        <w:rPr>
          <w:sz w:val="30"/>
          <w:szCs w:val="30"/>
        </w:rPr>
        <w:tab/>
      </w:r>
      <w:r w:rsidRPr="00841D02">
        <w:rPr>
          <w:sz w:val="30"/>
          <w:szCs w:val="30"/>
        </w:rPr>
        <w:tab/>
      </w:r>
      <w:r w:rsidRPr="00841D02">
        <w:rPr>
          <w:sz w:val="30"/>
          <w:szCs w:val="30"/>
        </w:rPr>
        <w:tab/>
      </w:r>
      <w:r w:rsidRPr="00841D02">
        <w:rPr>
          <w:sz w:val="30"/>
          <w:szCs w:val="30"/>
        </w:rPr>
        <w:tab/>
      </w:r>
      <w:r w:rsidRPr="00841D02">
        <w:rPr>
          <w:sz w:val="30"/>
          <w:szCs w:val="30"/>
        </w:rPr>
        <w:tab/>
      </w:r>
      <w:r w:rsidRPr="00841D02">
        <w:rPr>
          <w:sz w:val="30"/>
          <w:szCs w:val="30"/>
        </w:rPr>
        <w:tab/>
        <w:t>место составления</w:t>
      </w:r>
      <w:r w:rsidRPr="00841D02">
        <w:rPr>
          <w:sz w:val="30"/>
          <w:szCs w:val="30"/>
        </w:rPr>
        <w:tab/>
      </w:r>
    </w:p>
    <w:p w14:paraId="748245BF" w14:textId="77777777" w:rsidR="00EF59F2" w:rsidRPr="00841D02" w:rsidRDefault="00EF59F2" w:rsidP="00EF59F2">
      <w:pPr>
        <w:jc w:val="both"/>
        <w:rPr>
          <w:sz w:val="30"/>
          <w:szCs w:val="30"/>
        </w:rPr>
      </w:pPr>
    </w:p>
    <w:p w14:paraId="44BAA965" w14:textId="77777777" w:rsidR="00EF59F2" w:rsidRPr="00841D02" w:rsidRDefault="00EF59F2" w:rsidP="00EF59F2">
      <w:pPr>
        <w:jc w:val="both"/>
        <w:rPr>
          <w:sz w:val="30"/>
          <w:szCs w:val="30"/>
        </w:rPr>
      </w:pPr>
      <w:r w:rsidRPr="00841D02">
        <w:rPr>
          <w:sz w:val="30"/>
          <w:szCs w:val="30"/>
        </w:rPr>
        <w:tab/>
      </w:r>
      <w:r w:rsidRPr="00841D02">
        <w:rPr>
          <w:sz w:val="30"/>
          <w:szCs w:val="30"/>
        </w:rPr>
        <w:tab/>
      </w:r>
      <w:r w:rsidRPr="00841D02">
        <w:rPr>
          <w:sz w:val="30"/>
          <w:szCs w:val="30"/>
        </w:rPr>
        <w:tab/>
      </w:r>
      <w:r w:rsidRPr="00841D02">
        <w:rPr>
          <w:sz w:val="30"/>
          <w:szCs w:val="30"/>
        </w:rPr>
        <w:tab/>
      </w:r>
      <w:r w:rsidRPr="00841D02">
        <w:rPr>
          <w:sz w:val="30"/>
          <w:szCs w:val="30"/>
        </w:rPr>
        <w:tab/>
      </w:r>
      <w:r w:rsidRPr="00841D02">
        <w:rPr>
          <w:sz w:val="30"/>
          <w:szCs w:val="30"/>
        </w:rPr>
        <w:tab/>
      </w:r>
      <w:r w:rsidRPr="00841D02">
        <w:rPr>
          <w:sz w:val="30"/>
          <w:szCs w:val="30"/>
        </w:rPr>
        <w:tab/>
      </w:r>
      <w:r w:rsidRPr="00841D02">
        <w:rPr>
          <w:sz w:val="30"/>
          <w:szCs w:val="30"/>
        </w:rPr>
        <w:tab/>
      </w:r>
      <w:r w:rsidRPr="00841D02">
        <w:rPr>
          <w:sz w:val="30"/>
          <w:szCs w:val="30"/>
        </w:rPr>
        <w:tab/>
      </w:r>
      <w:r w:rsidRPr="00841D02">
        <w:rPr>
          <w:sz w:val="30"/>
          <w:szCs w:val="30"/>
        </w:rPr>
        <w:tab/>
      </w:r>
      <w:r w:rsidRPr="00841D02">
        <w:rPr>
          <w:sz w:val="30"/>
          <w:szCs w:val="30"/>
        </w:rPr>
        <w:tab/>
      </w:r>
      <w:r w:rsidRPr="00841D02">
        <w:rPr>
          <w:sz w:val="30"/>
          <w:szCs w:val="30"/>
        </w:rPr>
        <w:tab/>
      </w:r>
      <w:r w:rsidRPr="00841D02">
        <w:rPr>
          <w:sz w:val="30"/>
          <w:szCs w:val="30"/>
        </w:rPr>
        <w:tab/>
      </w:r>
      <w:r w:rsidRPr="00841D02">
        <w:rPr>
          <w:sz w:val="30"/>
          <w:szCs w:val="30"/>
        </w:rPr>
        <w:tab/>
      </w:r>
      <w:r w:rsidRPr="00841D02">
        <w:rPr>
          <w:sz w:val="30"/>
          <w:szCs w:val="30"/>
        </w:rPr>
        <w:tab/>
      </w:r>
      <w:r w:rsidRPr="00841D02">
        <w:rPr>
          <w:sz w:val="30"/>
          <w:szCs w:val="30"/>
        </w:rPr>
        <w:tab/>
      </w:r>
      <w:r w:rsidRPr="00841D02">
        <w:rPr>
          <w:sz w:val="30"/>
          <w:szCs w:val="30"/>
        </w:rPr>
        <w:tab/>
      </w:r>
      <w:r w:rsidRPr="00841D02">
        <w:rPr>
          <w:sz w:val="30"/>
          <w:szCs w:val="30"/>
        </w:rPr>
        <w:tab/>
      </w:r>
      <w:r w:rsidRPr="00841D02">
        <w:rPr>
          <w:sz w:val="30"/>
          <w:szCs w:val="30"/>
        </w:rPr>
        <w:tab/>
      </w:r>
      <w:r w:rsidRPr="00841D02">
        <w:rPr>
          <w:sz w:val="30"/>
          <w:szCs w:val="30"/>
        </w:rPr>
        <w:tab/>
      </w:r>
      <w:r w:rsidRPr="00841D02">
        <w:rPr>
          <w:sz w:val="30"/>
          <w:szCs w:val="30"/>
        </w:rPr>
        <w:tab/>
      </w:r>
      <w:r w:rsidRPr="00841D02">
        <w:rPr>
          <w:sz w:val="30"/>
          <w:szCs w:val="30"/>
        </w:rPr>
        <w:tab/>
      </w:r>
      <w:r w:rsidRPr="00841D02">
        <w:rPr>
          <w:sz w:val="30"/>
          <w:szCs w:val="30"/>
        </w:rPr>
        <w:tab/>
      </w:r>
    </w:p>
    <w:p w14:paraId="48016F04" w14:textId="77777777" w:rsidR="00EF59F2" w:rsidRPr="00841D02" w:rsidRDefault="00EF59F2" w:rsidP="00EF59F2">
      <w:pPr>
        <w:jc w:val="both"/>
        <w:rPr>
          <w:sz w:val="30"/>
          <w:szCs w:val="30"/>
        </w:rPr>
      </w:pPr>
      <w:r w:rsidRPr="00841D02">
        <w:rPr>
          <w:sz w:val="30"/>
          <w:szCs w:val="30"/>
        </w:rPr>
        <w:t>На территории ____________________________________________________________________</w:t>
      </w:r>
    </w:p>
    <w:p w14:paraId="7A0CD8CC" w14:textId="77777777" w:rsidR="00EF59F2" w:rsidRPr="00841D02" w:rsidRDefault="00EF59F2" w:rsidP="00EF59F2">
      <w:pPr>
        <w:jc w:val="both"/>
        <w:rPr>
          <w:sz w:val="30"/>
          <w:szCs w:val="30"/>
        </w:rPr>
      </w:pPr>
      <w:r w:rsidRPr="00841D02">
        <w:rPr>
          <w:sz w:val="30"/>
          <w:szCs w:val="30"/>
        </w:rPr>
        <w:tab/>
      </w:r>
      <w:r w:rsidRPr="00841D02">
        <w:rPr>
          <w:sz w:val="30"/>
          <w:szCs w:val="30"/>
        </w:rPr>
        <w:tab/>
      </w:r>
      <w:r w:rsidRPr="00841D02">
        <w:rPr>
          <w:sz w:val="30"/>
          <w:szCs w:val="30"/>
        </w:rPr>
        <w:tab/>
      </w:r>
      <w:r w:rsidRPr="00841D02">
        <w:rPr>
          <w:sz w:val="30"/>
          <w:szCs w:val="30"/>
        </w:rPr>
        <w:tab/>
      </w:r>
      <w:r w:rsidRPr="00841D02">
        <w:rPr>
          <w:sz w:val="30"/>
          <w:szCs w:val="30"/>
        </w:rPr>
        <w:tab/>
        <w:t>район, город, область</w:t>
      </w:r>
    </w:p>
    <w:p w14:paraId="59E5FCF9" w14:textId="77777777" w:rsidR="00EF59F2" w:rsidRPr="00841D02" w:rsidRDefault="00EF59F2" w:rsidP="00EF59F2">
      <w:pPr>
        <w:jc w:val="both"/>
        <w:rPr>
          <w:sz w:val="30"/>
          <w:szCs w:val="30"/>
        </w:rPr>
      </w:pPr>
      <w:r w:rsidRPr="00841D02">
        <w:rPr>
          <w:sz w:val="30"/>
          <w:szCs w:val="30"/>
        </w:rPr>
        <w:t xml:space="preserve">состоялся </w:t>
      </w:r>
      <w:r w:rsidRPr="00841D02">
        <w:rPr>
          <w:sz w:val="30"/>
          <w:szCs w:val="30"/>
          <w:lang w:val="be-BY"/>
        </w:rPr>
        <w:t xml:space="preserve"> </w:t>
      </w:r>
      <w:r w:rsidRPr="00841D02">
        <w:rPr>
          <w:sz w:val="30"/>
          <w:szCs w:val="30"/>
          <w:lang w:val="en-US"/>
        </w:rPr>
        <w:t>I</w:t>
      </w:r>
      <w:r w:rsidRPr="00841D02">
        <w:rPr>
          <w:sz w:val="30"/>
          <w:szCs w:val="30"/>
        </w:rPr>
        <w:t xml:space="preserve">- </w:t>
      </w:r>
      <w:r w:rsidRPr="00841D02">
        <w:rPr>
          <w:sz w:val="30"/>
          <w:szCs w:val="30"/>
          <w:lang w:val="en-US"/>
        </w:rPr>
        <w:t>II</w:t>
      </w:r>
      <w:r w:rsidRPr="00841D02">
        <w:rPr>
          <w:sz w:val="30"/>
          <w:szCs w:val="30"/>
        </w:rPr>
        <w:t xml:space="preserve"> -</w:t>
      </w:r>
      <w:r w:rsidRPr="00841D02">
        <w:rPr>
          <w:sz w:val="30"/>
          <w:szCs w:val="30"/>
          <w:lang w:val="en-US"/>
        </w:rPr>
        <w:t>III</w:t>
      </w:r>
      <w:r w:rsidRPr="00841D02">
        <w:rPr>
          <w:sz w:val="30"/>
          <w:szCs w:val="30"/>
        </w:rPr>
        <w:t xml:space="preserve"> (указать конкретный этап) этап игры «Зарница».</w:t>
      </w:r>
    </w:p>
    <w:p w14:paraId="6726C7D4" w14:textId="77777777" w:rsidR="00EF59F2" w:rsidRPr="00841D02" w:rsidRDefault="00EF59F2" w:rsidP="00EF59F2">
      <w:pPr>
        <w:jc w:val="both"/>
        <w:rPr>
          <w:sz w:val="30"/>
          <w:szCs w:val="30"/>
        </w:rPr>
      </w:pPr>
      <w:r w:rsidRPr="00841D02">
        <w:rPr>
          <w:sz w:val="30"/>
          <w:szCs w:val="30"/>
        </w:rPr>
        <w:t>В этапах приняло участие _______(указать количество команд) команд.</w:t>
      </w:r>
    </w:p>
    <w:p w14:paraId="55CCF505" w14:textId="77777777" w:rsidR="00EF59F2" w:rsidRPr="00841D02" w:rsidRDefault="00EF59F2" w:rsidP="00EF59F2">
      <w:pPr>
        <w:jc w:val="both"/>
        <w:rPr>
          <w:sz w:val="30"/>
          <w:szCs w:val="30"/>
        </w:rPr>
      </w:pPr>
      <w:r w:rsidRPr="00841D02">
        <w:rPr>
          <w:sz w:val="30"/>
          <w:szCs w:val="30"/>
        </w:rPr>
        <w:t>Всего в этапах приняло участие________________(указать количество) участников, организаторов.</w:t>
      </w:r>
    </w:p>
    <w:p w14:paraId="32E094F6" w14:textId="77777777" w:rsidR="00EF59F2" w:rsidRPr="00841D02" w:rsidRDefault="00EF59F2" w:rsidP="00EF59F2">
      <w:pPr>
        <w:jc w:val="both"/>
        <w:rPr>
          <w:sz w:val="30"/>
          <w:szCs w:val="30"/>
        </w:rPr>
      </w:pPr>
    </w:p>
    <w:p w14:paraId="6CBF7A88" w14:textId="77777777" w:rsidR="00EF59F2" w:rsidRPr="00841D02" w:rsidRDefault="00EF59F2" w:rsidP="00EF59F2">
      <w:pPr>
        <w:jc w:val="both"/>
        <w:rPr>
          <w:sz w:val="30"/>
          <w:szCs w:val="30"/>
        </w:rPr>
      </w:pPr>
      <w:r w:rsidRPr="00841D02">
        <w:rPr>
          <w:sz w:val="30"/>
          <w:szCs w:val="30"/>
        </w:rPr>
        <w:t xml:space="preserve">Победителем </w:t>
      </w:r>
      <w:r w:rsidRPr="00841D02">
        <w:rPr>
          <w:sz w:val="30"/>
          <w:szCs w:val="30"/>
          <w:lang w:val="en-US"/>
        </w:rPr>
        <w:t>I</w:t>
      </w:r>
      <w:r w:rsidRPr="00841D02">
        <w:rPr>
          <w:sz w:val="30"/>
          <w:szCs w:val="30"/>
        </w:rPr>
        <w:t xml:space="preserve"> этапа игры «Зарница» стала___________________________________(указать наименование команды и учреждение образования), руководитель команды_________________________________________________.</w:t>
      </w:r>
    </w:p>
    <w:p w14:paraId="08CC9318" w14:textId="77777777" w:rsidR="00EF59F2" w:rsidRPr="00841D02" w:rsidRDefault="00EF59F2" w:rsidP="00EF59F2">
      <w:pPr>
        <w:jc w:val="both"/>
        <w:rPr>
          <w:sz w:val="30"/>
          <w:szCs w:val="30"/>
        </w:rPr>
      </w:pPr>
    </w:p>
    <w:p w14:paraId="2B33B18C" w14:textId="77777777" w:rsidR="00EF59F2" w:rsidRPr="00841D02" w:rsidRDefault="00EF59F2" w:rsidP="00EF59F2">
      <w:pPr>
        <w:jc w:val="both"/>
        <w:rPr>
          <w:sz w:val="30"/>
          <w:szCs w:val="30"/>
        </w:rPr>
      </w:pPr>
    </w:p>
    <w:p w14:paraId="792F19AE" w14:textId="77777777" w:rsidR="00EF59F2" w:rsidRPr="00841D02" w:rsidRDefault="00EF59F2" w:rsidP="00EF59F2">
      <w:pPr>
        <w:jc w:val="both"/>
        <w:rPr>
          <w:sz w:val="30"/>
          <w:szCs w:val="30"/>
        </w:rPr>
      </w:pPr>
      <w:r w:rsidRPr="00841D02">
        <w:rPr>
          <w:sz w:val="30"/>
          <w:szCs w:val="30"/>
        </w:rPr>
        <w:t xml:space="preserve">Победителем </w:t>
      </w:r>
      <w:r w:rsidRPr="00841D02">
        <w:rPr>
          <w:sz w:val="30"/>
          <w:szCs w:val="30"/>
          <w:lang w:val="en-US"/>
        </w:rPr>
        <w:t>II</w:t>
      </w:r>
      <w:r w:rsidRPr="00841D02">
        <w:rPr>
          <w:sz w:val="30"/>
          <w:szCs w:val="30"/>
        </w:rPr>
        <w:t xml:space="preserve"> этапа игры «Зарница» стала___________________________________(указать наименование команды и учреждение образования), руководитель команды_________________________________________________.</w:t>
      </w:r>
    </w:p>
    <w:p w14:paraId="1EF90F8A" w14:textId="77777777" w:rsidR="00EF59F2" w:rsidRPr="00841D02" w:rsidRDefault="00EF59F2" w:rsidP="00EF59F2">
      <w:pPr>
        <w:jc w:val="both"/>
        <w:rPr>
          <w:sz w:val="30"/>
          <w:szCs w:val="30"/>
        </w:rPr>
      </w:pPr>
    </w:p>
    <w:p w14:paraId="53D5E731" w14:textId="77777777" w:rsidR="00EF59F2" w:rsidRPr="00841D02" w:rsidRDefault="00EF59F2" w:rsidP="00EF59F2">
      <w:pPr>
        <w:jc w:val="both"/>
        <w:rPr>
          <w:sz w:val="30"/>
          <w:szCs w:val="30"/>
        </w:rPr>
      </w:pPr>
    </w:p>
    <w:p w14:paraId="50131645" w14:textId="77777777" w:rsidR="00EF59F2" w:rsidRPr="00841D02" w:rsidRDefault="00EF59F2" w:rsidP="00EF59F2">
      <w:pPr>
        <w:jc w:val="both"/>
        <w:rPr>
          <w:sz w:val="30"/>
          <w:szCs w:val="30"/>
        </w:rPr>
      </w:pPr>
      <w:r w:rsidRPr="00841D02">
        <w:rPr>
          <w:sz w:val="30"/>
          <w:szCs w:val="30"/>
        </w:rPr>
        <w:t xml:space="preserve">Победителем </w:t>
      </w:r>
      <w:r w:rsidRPr="00841D02">
        <w:rPr>
          <w:sz w:val="30"/>
          <w:szCs w:val="30"/>
          <w:lang w:val="en-US"/>
        </w:rPr>
        <w:t>III</w:t>
      </w:r>
      <w:r w:rsidRPr="00841D02">
        <w:rPr>
          <w:sz w:val="30"/>
          <w:szCs w:val="30"/>
        </w:rPr>
        <w:t xml:space="preserve"> этапа игры «Зарница» стала___________________________________(указать наименование команды и учреждение образования), руководитель команды_________________________________________________.</w:t>
      </w:r>
    </w:p>
    <w:p w14:paraId="074A3C3F" w14:textId="77777777" w:rsidR="00EF59F2" w:rsidRPr="00841D02" w:rsidRDefault="00EF59F2" w:rsidP="00EF59F2">
      <w:pPr>
        <w:jc w:val="both"/>
        <w:rPr>
          <w:sz w:val="30"/>
          <w:szCs w:val="30"/>
        </w:rPr>
      </w:pPr>
    </w:p>
    <w:p w14:paraId="45F5F4EF" w14:textId="77777777" w:rsidR="00EF59F2" w:rsidRPr="00841D02" w:rsidRDefault="00EF59F2" w:rsidP="00EF59F2">
      <w:pPr>
        <w:jc w:val="both"/>
        <w:rPr>
          <w:sz w:val="30"/>
          <w:szCs w:val="30"/>
        </w:rPr>
      </w:pPr>
      <w:r w:rsidRPr="00841D02">
        <w:rPr>
          <w:sz w:val="30"/>
          <w:szCs w:val="30"/>
        </w:rPr>
        <w:lastRenderedPageBreak/>
        <w:t>Начальник штаба</w:t>
      </w:r>
      <w:r w:rsidRPr="00841D02">
        <w:rPr>
          <w:sz w:val="30"/>
          <w:szCs w:val="30"/>
        </w:rPr>
        <w:tab/>
      </w:r>
      <w:r w:rsidRPr="00841D02">
        <w:rPr>
          <w:sz w:val="30"/>
          <w:szCs w:val="30"/>
        </w:rPr>
        <w:tab/>
      </w:r>
      <w:r w:rsidRPr="00841D02">
        <w:rPr>
          <w:sz w:val="30"/>
          <w:szCs w:val="30"/>
        </w:rPr>
        <w:tab/>
      </w:r>
      <w:r w:rsidRPr="00841D02">
        <w:rPr>
          <w:sz w:val="30"/>
          <w:szCs w:val="30"/>
        </w:rPr>
        <w:tab/>
      </w:r>
      <w:r w:rsidRPr="00841D02">
        <w:rPr>
          <w:sz w:val="30"/>
          <w:szCs w:val="30"/>
        </w:rPr>
        <w:tab/>
      </w:r>
      <w:r w:rsidRPr="00841D02">
        <w:rPr>
          <w:sz w:val="30"/>
          <w:szCs w:val="30"/>
        </w:rPr>
        <w:tab/>
      </w:r>
      <w:r w:rsidRPr="00841D02">
        <w:rPr>
          <w:sz w:val="30"/>
          <w:szCs w:val="30"/>
        </w:rPr>
        <w:tab/>
      </w:r>
      <w:r w:rsidRPr="00841D02">
        <w:rPr>
          <w:sz w:val="30"/>
          <w:szCs w:val="30"/>
        </w:rPr>
        <w:tab/>
      </w:r>
      <w:r w:rsidRPr="00841D02">
        <w:rPr>
          <w:sz w:val="30"/>
          <w:szCs w:val="30"/>
        </w:rPr>
        <w:tab/>
      </w:r>
      <w:r w:rsidRPr="00841D02">
        <w:rPr>
          <w:sz w:val="30"/>
          <w:szCs w:val="30"/>
        </w:rPr>
        <w:tab/>
      </w:r>
      <w:r w:rsidRPr="00841D02">
        <w:rPr>
          <w:sz w:val="30"/>
          <w:szCs w:val="30"/>
        </w:rPr>
        <w:tab/>
      </w:r>
      <w:r w:rsidRPr="00841D02">
        <w:rPr>
          <w:sz w:val="30"/>
          <w:szCs w:val="30"/>
        </w:rPr>
        <w:tab/>
      </w:r>
      <w:r w:rsidRPr="00841D02">
        <w:rPr>
          <w:sz w:val="30"/>
          <w:szCs w:val="30"/>
        </w:rPr>
        <w:tab/>
      </w:r>
      <w:r w:rsidRPr="00841D02">
        <w:rPr>
          <w:sz w:val="30"/>
          <w:szCs w:val="30"/>
        </w:rPr>
        <w:tab/>
      </w:r>
      <w:r w:rsidRPr="00841D02">
        <w:rPr>
          <w:sz w:val="30"/>
          <w:szCs w:val="30"/>
        </w:rPr>
        <w:tab/>
      </w:r>
      <w:r w:rsidRPr="00841D02">
        <w:rPr>
          <w:sz w:val="30"/>
          <w:szCs w:val="30"/>
        </w:rPr>
        <w:tab/>
      </w:r>
      <w:r w:rsidRPr="00841D02">
        <w:rPr>
          <w:sz w:val="30"/>
          <w:szCs w:val="30"/>
        </w:rPr>
        <w:tab/>
      </w:r>
      <w:r w:rsidRPr="00841D02">
        <w:rPr>
          <w:sz w:val="30"/>
          <w:szCs w:val="30"/>
        </w:rPr>
        <w:tab/>
        <w:t>_____________/__________________/</w:t>
      </w:r>
    </w:p>
    <w:p w14:paraId="07C24992" w14:textId="77777777" w:rsidR="00EF59F2" w:rsidRPr="00841D02" w:rsidRDefault="00EF59F2" w:rsidP="00EF59F2">
      <w:pPr>
        <w:jc w:val="both"/>
        <w:rPr>
          <w:sz w:val="30"/>
          <w:szCs w:val="30"/>
        </w:rPr>
      </w:pPr>
      <w:r w:rsidRPr="00841D02">
        <w:rPr>
          <w:sz w:val="30"/>
          <w:szCs w:val="30"/>
        </w:rPr>
        <w:tab/>
      </w:r>
      <w:r w:rsidRPr="00841D02">
        <w:rPr>
          <w:sz w:val="30"/>
          <w:szCs w:val="30"/>
        </w:rPr>
        <w:tab/>
      </w:r>
      <w:r w:rsidRPr="00841D02">
        <w:rPr>
          <w:sz w:val="30"/>
          <w:szCs w:val="30"/>
        </w:rPr>
        <w:tab/>
      </w:r>
      <w:r w:rsidRPr="00841D02">
        <w:rPr>
          <w:sz w:val="30"/>
          <w:szCs w:val="30"/>
        </w:rPr>
        <w:tab/>
      </w:r>
      <w:r w:rsidRPr="00841D02">
        <w:rPr>
          <w:sz w:val="30"/>
          <w:szCs w:val="30"/>
        </w:rPr>
        <w:tab/>
      </w:r>
      <w:r w:rsidRPr="00841D02">
        <w:rPr>
          <w:sz w:val="30"/>
          <w:szCs w:val="30"/>
        </w:rPr>
        <w:tab/>
      </w:r>
      <w:r w:rsidRPr="00841D02">
        <w:rPr>
          <w:sz w:val="30"/>
          <w:szCs w:val="30"/>
        </w:rPr>
        <w:tab/>
      </w:r>
      <w:r w:rsidRPr="00841D02">
        <w:rPr>
          <w:sz w:val="30"/>
          <w:szCs w:val="30"/>
        </w:rPr>
        <w:tab/>
      </w:r>
      <w:r w:rsidRPr="00841D02">
        <w:rPr>
          <w:sz w:val="30"/>
          <w:szCs w:val="30"/>
        </w:rPr>
        <w:tab/>
        <w:t>расшифровка подписи</w:t>
      </w:r>
    </w:p>
    <w:p w14:paraId="438D2A39" w14:textId="77777777" w:rsidR="00EF59F2" w:rsidRPr="00841D02" w:rsidRDefault="00EF59F2" w:rsidP="00EF59F2">
      <w:pPr>
        <w:jc w:val="both"/>
        <w:rPr>
          <w:sz w:val="30"/>
          <w:szCs w:val="30"/>
        </w:rPr>
      </w:pPr>
      <w:r w:rsidRPr="00841D02">
        <w:rPr>
          <w:sz w:val="30"/>
          <w:szCs w:val="30"/>
        </w:rPr>
        <w:t>М.П.</w:t>
      </w:r>
    </w:p>
    <w:p w14:paraId="1999B1CA" w14:textId="77777777" w:rsidR="00EF59F2" w:rsidRPr="002203E6" w:rsidRDefault="00EF59F2" w:rsidP="00EF59F2">
      <w:pPr>
        <w:jc w:val="both"/>
        <w:rPr>
          <w:sz w:val="30"/>
          <w:szCs w:val="30"/>
        </w:rPr>
      </w:pPr>
    </w:p>
    <w:p w14:paraId="38464722" w14:textId="77777777" w:rsidR="00EF59F2" w:rsidRPr="002203E6" w:rsidRDefault="00EF59F2" w:rsidP="00EF59F2">
      <w:pPr>
        <w:jc w:val="both"/>
        <w:rPr>
          <w:sz w:val="30"/>
          <w:szCs w:val="30"/>
        </w:rPr>
      </w:pPr>
      <w:r w:rsidRPr="002203E6">
        <w:rPr>
          <w:sz w:val="30"/>
          <w:szCs w:val="30"/>
        </w:rPr>
        <w:t>Приложение 7</w:t>
      </w:r>
    </w:p>
    <w:p w14:paraId="7B23B864" w14:textId="77777777" w:rsidR="00EF59F2" w:rsidRPr="002203E6" w:rsidRDefault="00EF59F2" w:rsidP="00EF59F2">
      <w:pPr>
        <w:tabs>
          <w:tab w:val="left" w:pos="8285"/>
        </w:tabs>
        <w:jc w:val="both"/>
        <w:rPr>
          <w:sz w:val="30"/>
          <w:szCs w:val="30"/>
        </w:rPr>
      </w:pPr>
      <w:r w:rsidRPr="002203E6">
        <w:rPr>
          <w:sz w:val="30"/>
          <w:szCs w:val="30"/>
        </w:rPr>
        <w:t>Протокол</w:t>
      </w:r>
      <w:r w:rsidRPr="002203E6">
        <w:rPr>
          <w:sz w:val="30"/>
          <w:szCs w:val="30"/>
        </w:rPr>
        <w:tab/>
      </w:r>
    </w:p>
    <w:p w14:paraId="2465DAC0" w14:textId="77777777" w:rsidR="00EF59F2" w:rsidRPr="002203E6" w:rsidRDefault="00EF59F2" w:rsidP="00EF59F2">
      <w:pPr>
        <w:jc w:val="both"/>
        <w:rPr>
          <w:sz w:val="30"/>
          <w:szCs w:val="30"/>
        </w:rPr>
      </w:pPr>
      <w:r w:rsidRPr="002203E6">
        <w:rPr>
          <w:sz w:val="30"/>
          <w:szCs w:val="30"/>
        </w:rPr>
        <w:t xml:space="preserve">прохождения инструктажа по технике безопасности  </w:t>
      </w:r>
    </w:p>
    <w:p w14:paraId="7285CC7E" w14:textId="77777777" w:rsidR="00EF59F2" w:rsidRPr="002203E6" w:rsidRDefault="00EF59F2" w:rsidP="00EF59F2">
      <w:pPr>
        <w:jc w:val="both"/>
        <w:rPr>
          <w:sz w:val="30"/>
          <w:szCs w:val="30"/>
        </w:rPr>
      </w:pPr>
      <w:r w:rsidRPr="002203E6">
        <w:rPr>
          <w:sz w:val="30"/>
          <w:szCs w:val="30"/>
        </w:rPr>
        <w:t>______________________________________этапа игры «Зарница»</w:t>
      </w:r>
    </w:p>
    <w:p w14:paraId="1202E853" w14:textId="77777777" w:rsidR="00EF59F2" w:rsidRPr="002203E6" w:rsidRDefault="00EF59F2" w:rsidP="00EF59F2">
      <w:pPr>
        <w:jc w:val="both"/>
        <w:rPr>
          <w:sz w:val="30"/>
          <w:szCs w:val="30"/>
        </w:rPr>
      </w:pPr>
    </w:p>
    <w:p w14:paraId="14977705" w14:textId="77777777" w:rsidR="00EF59F2" w:rsidRPr="002203E6" w:rsidRDefault="00EF59F2" w:rsidP="00EF59F2">
      <w:pPr>
        <w:jc w:val="both"/>
        <w:rPr>
          <w:sz w:val="30"/>
          <w:szCs w:val="30"/>
        </w:rPr>
      </w:pPr>
      <w:r w:rsidRPr="002203E6">
        <w:rPr>
          <w:sz w:val="30"/>
          <w:szCs w:val="30"/>
        </w:rPr>
        <w:t>Тематика:</w:t>
      </w:r>
    </w:p>
    <w:p w14:paraId="11BDBD81" w14:textId="77777777" w:rsidR="00EF59F2" w:rsidRPr="002203E6" w:rsidRDefault="00EF59F2" w:rsidP="00C672B1">
      <w:pPr>
        <w:numPr>
          <w:ilvl w:val="0"/>
          <w:numId w:val="62"/>
        </w:numPr>
        <w:contextualSpacing/>
        <w:jc w:val="both"/>
        <w:rPr>
          <w:sz w:val="30"/>
          <w:szCs w:val="30"/>
        </w:rPr>
      </w:pPr>
      <w:r w:rsidRPr="002203E6">
        <w:rPr>
          <w:sz w:val="30"/>
          <w:szCs w:val="30"/>
        </w:rPr>
        <w:t>Правила поведения во время игры.</w:t>
      </w:r>
    </w:p>
    <w:p w14:paraId="371BCAAA" w14:textId="77777777" w:rsidR="00EF59F2" w:rsidRPr="002203E6" w:rsidRDefault="00EF59F2" w:rsidP="00C672B1">
      <w:pPr>
        <w:numPr>
          <w:ilvl w:val="0"/>
          <w:numId w:val="62"/>
        </w:numPr>
        <w:ind w:firstLine="360"/>
        <w:contextualSpacing/>
        <w:jc w:val="both"/>
        <w:rPr>
          <w:sz w:val="30"/>
          <w:szCs w:val="30"/>
        </w:rPr>
      </w:pPr>
      <w:r w:rsidRPr="002203E6">
        <w:rPr>
          <w:sz w:val="30"/>
          <w:szCs w:val="30"/>
        </w:rPr>
        <w:t>Меры безопасности во время проведения программных мероприятий игры.</w:t>
      </w:r>
    </w:p>
    <w:p w14:paraId="403ABC91" w14:textId="77777777" w:rsidR="00EF59F2" w:rsidRPr="002203E6" w:rsidRDefault="00EF59F2" w:rsidP="00C672B1">
      <w:pPr>
        <w:numPr>
          <w:ilvl w:val="0"/>
          <w:numId w:val="62"/>
        </w:numPr>
        <w:contextualSpacing/>
        <w:jc w:val="both"/>
        <w:rPr>
          <w:sz w:val="30"/>
          <w:szCs w:val="30"/>
        </w:rPr>
      </w:pPr>
      <w:r w:rsidRPr="002203E6">
        <w:rPr>
          <w:sz w:val="30"/>
          <w:szCs w:val="30"/>
        </w:rPr>
        <w:t>Правил поведения в условиях палаточного лагеря.</w:t>
      </w:r>
    </w:p>
    <w:p w14:paraId="2860D43A" w14:textId="77777777" w:rsidR="00EF59F2" w:rsidRPr="002203E6" w:rsidRDefault="00EF59F2" w:rsidP="00EF59F2">
      <w:pPr>
        <w:jc w:val="both"/>
        <w:rPr>
          <w:sz w:val="30"/>
          <w:szCs w:val="30"/>
        </w:rPr>
      </w:pPr>
    </w:p>
    <w:tbl>
      <w:tblPr>
        <w:tblStyle w:val="32"/>
        <w:tblW w:w="0" w:type="auto"/>
        <w:tblLook w:val="04A0" w:firstRow="1" w:lastRow="0" w:firstColumn="1" w:lastColumn="0" w:noHBand="0" w:noVBand="1"/>
      </w:tblPr>
      <w:tblGrid>
        <w:gridCol w:w="669"/>
        <w:gridCol w:w="2378"/>
        <w:gridCol w:w="3933"/>
        <w:gridCol w:w="2365"/>
      </w:tblGrid>
      <w:tr w:rsidR="00EF59F2" w:rsidRPr="002203E6" w14:paraId="2021EE2B" w14:textId="77777777" w:rsidTr="00F9232F">
        <w:tc>
          <w:tcPr>
            <w:tcW w:w="675" w:type="dxa"/>
          </w:tcPr>
          <w:p w14:paraId="25BA8ED6" w14:textId="77777777" w:rsidR="00EF59F2" w:rsidRPr="002203E6" w:rsidRDefault="00EF59F2" w:rsidP="00F9232F">
            <w:pPr>
              <w:jc w:val="both"/>
              <w:rPr>
                <w:sz w:val="30"/>
                <w:szCs w:val="30"/>
              </w:rPr>
            </w:pPr>
            <w:r w:rsidRPr="002203E6">
              <w:rPr>
                <w:sz w:val="30"/>
                <w:szCs w:val="30"/>
              </w:rPr>
              <w:t>№ п/п</w:t>
            </w:r>
          </w:p>
        </w:tc>
        <w:tc>
          <w:tcPr>
            <w:tcW w:w="2552" w:type="dxa"/>
          </w:tcPr>
          <w:p w14:paraId="01067273" w14:textId="77777777" w:rsidR="00EF59F2" w:rsidRPr="002203E6" w:rsidRDefault="00EF59F2" w:rsidP="00F9232F">
            <w:pPr>
              <w:jc w:val="both"/>
              <w:rPr>
                <w:sz w:val="30"/>
                <w:szCs w:val="30"/>
              </w:rPr>
            </w:pPr>
            <w:r w:rsidRPr="002203E6">
              <w:rPr>
                <w:sz w:val="30"/>
                <w:szCs w:val="30"/>
              </w:rPr>
              <w:t>ФИО</w:t>
            </w:r>
          </w:p>
        </w:tc>
        <w:tc>
          <w:tcPr>
            <w:tcW w:w="4163" w:type="dxa"/>
          </w:tcPr>
          <w:p w14:paraId="6F615CEC" w14:textId="77777777" w:rsidR="00EF59F2" w:rsidRPr="002203E6" w:rsidRDefault="00EF59F2" w:rsidP="00F9232F">
            <w:pPr>
              <w:jc w:val="both"/>
              <w:rPr>
                <w:sz w:val="30"/>
                <w:szCs w:val="30"/>
              </w:rPr>
            </w:pPr>
            <w:r w:rsidRPr="002203E6">
              <w:rPr>
                <w:sz w:val="30"/>
                <w:szCs w:val="30"/>
              </w:rPr>
              <w:t>Текст согласия</w:t>
            </w:r>
          </w:p>
        </w:tc>
        <w:tc>
          <w:tcPr>
            <w:tcW w:w="2464" w:type="dxa"/>
          </w:tcPr>
          <w:p w14:paraId="0536BDF4" w14:textId="77777777" w:rsidR="00EF59F2" w:rsidRPr="002203E6" w:rsidRDefault="00EF59F2" w:rsidP="00F9232F">
            <w:pPr>
              <w:jc w:val="both"/>
              <w:rPr>
                <w:sz w:val="30"/>
                <w:szCs w:val="30"/>
              </w:rPr>
            </w:pPr>
            <w:r w:rsidRPr="002203E6">
              <w:rPr>
                <w:sz w:val="30"/>
                <w:szCs w:val="30"/>
              </w:rPr>
              <w:t>Личная подпись участника</w:t>
            </w:r>
          </w:p>
        </w:tc>
      </w:tr>
      <w:tr w:rsidR="00EF59F2" w:rsidRPr="002203E6" w14:paraId="44E22A8B" w14:textId="77777777" w:rsidTr="00F9232F">
        <w:tc>
          <w:tcPr>
            <w:tcW w:w="675" w:type="dxa"/>
          </w:tcPr>
          <w:p w14:paraId="50BAA7C2" w14:textId="77777777" w:rsidR="00EF59F2" w:rsidRPr="002203E6" w:rsidRDefault="00EF59F2" w:rsidP="00C672B1">
            <w:pPr>
              <w:numPr>
                <w:ilvl w:val="0"/>
                <w:numId w:val="63"/>
              </w:numPr>
              <w:contextualSpacing/>
              <w:jc w:val="both"/>
              <w:rPr>
                <w:sz w:val="30"/>
                <w:szCs w:val="30"/>
              </w:rPr>
            </w:pPr>
          </w:p>
        </w:tc>
        <w:tc>
          <w:tcPr>
            <w:tcW w:w="2552" w:type="dxa"/>
          </w:tcPr>
          <w:p w14:paraId="23C2A9E6" w14:textId="77777777" w:rsidR="00EF59F2" w:rsidRPr="002203E6" w:rsidRDefault="00EF59F2" w:rsidP="00F9232F">
            <w:pPr>
              <w:jc w:val="both"/>
              <w:rPr>
                <w:sz w:val="30"/>
                <w:szCs w:val="30"/>
              </w:rPr>
            </w:pPr>
          </w:p>
        </w:tc>
        <w:tc>
          <w:tcPr>
            <w:tcW w:w="4163" w:type="dxa"/>
          </w:tcPr>
          <w:p w14:paraId="7DFCB005" w14:textId="77777777" w:rsidR="00EF59F2" w:rsidRPr="002203E6" w:rsidRDefault="00EF59F2" w:rsidP="00F9232F">
            <w:pPr>
              <w:jc w:val="both"/>
              <w:rPr>
                <w:sz w:val="30"/>
                <w:szCs w:val="30"/>
              </w:rPr>
            </w:pPr>
            <w:r w:rsidRPr="002203E6">
              <w:rPr>
                <w:sz w:val="30"/>
                <w:szCs w:val="30"/>
              </w:rPr>
              <w:t>Правила игры, условия проведения, прочитаны и принимаются</w:t>
            </w:r>
          </w:p>
        </w:tc>
        <w:tc>
          <w:tcPr>
            <w:tcW w:w="2464" w:type="dxa"/>
          </w:tcPr>
          <w:p w14:paraId="61F9BD5B" w14:textId="77777777" w:rsidR="00EF59F2" w:rsidRPr="002203E6" w:rsidRDefault="00EF59F2" w:rsidP="00F9232F">
            <w:pPr>
              <w:jc w:val="both"/>
              <w:rPr>
                <w:sz w:val="30"/>
                <w:szCs w:val="30"/>
              </w:rPr>
            </w:pPr>
          </w:p>
        </w:tc>
      </w:tr>
      <w:tr w:rsidR="00EF59F2" w:rsidRPr="002203E6" w14:paraId="67A62722" w14:textId="77777777" w:rsidTr="00F9232F">
        <w:tc>
          <w:tcPr>
            <w:tcW w:w="675" w:type="dxa"/>
          </w:tcPr>
          <w:p w14:paraId="3386F236" w14:textId="77777777" w:rsidR="00EF59F2" w:rsidRPr="002203E6" w:rsidRDefault="00EF59F2" w:rsidP="00C672B1">
            <w:pPr>
              <w:numPr>
                <w:ilvl w:val="0"/>
                <w:numId w:val="63"/>
              </w:numPr>
              <w:contextualSpacing/>
              <w:jc w:val="both"/>
              <w:rPr>
                <w:sz w:val="30"/>
                <w:szCs w:val="30"/>
              </w:rPr>
            </w:pPr>
          </w:p>
        </w:tc>
        <w:tc>
          <w:tcPr>
            <w:tcW w:w="2552" w:type="dxa"/>
          </w:tcPr>
          <w:p w14:paraId="5B06C1AE" w14:textId="77777777" w:rsidR="00EF59F2" w:rsidRPr="002203E6" w:rsidRDefault="00EF59F2" w:rsidP="00F9232F">
            <w:pPr>
              <w:jc w:val="both"/>
              <w:rPr>
                <w:sz w:val="30"/>
                <w:szCs w:val="30"/>
              </w:rPr>
            </w:pPr>
          </w:p>
        </w:tc>
        <w:tc>
          <w:tcPr>
            <w:tcW w:w="4163" w:type="dxa"/>
          </w:tcPr>
          <w:p w14:paraId="2D4115AA" w14:textId="77777777" w:rsidR="00EF59F2" w:rsidRPr="002203E6" w:rsidRDefault="00EF59F2" w:rsidP="00F9232F">
            <w:pPr>
              <w:jc w:val="both"/>
              <w:rPr>
                <w:sz w:val="30"/>
                <w:szCs w:val="30"/>
              </w:rPr>
            </w:pPr>
            <w:r w:rsidRPr="002203E6">
              <w:rPr>
                <w:sz w:val="30"/>
                <w:szCs w:val="30"/>
              </w:rPr>
              <w:t>Правила игры, условия проведения, прочитаны и принимаются</w:t>
            </w:r>
          </w:p>
        </w:tc>
        <w:tc>
          <w:tcPr>
            <w:tcW w:w="2464" w:type="dxa"/>
          </w:tcPr>
          <w:p w14:paraId="34E8F25A" w14:textId="77777777" w:rsidR="00EF59F2" w:rsidRPr="002203E6" w:rsidRDefault="00EF59F2" w:rsidP="00F9232F">
            <w:pPr>
              <w:jc w:val="both"/>
              <w:rPr>
                <w:sz w:val="30"/>
                <w:szCs w:val="30"/>
              </w:rPr>
            </w:pPr>
          </w:p>
        </w:tc>
      </w:tr>
      <w:tr w:rsidR="00EF59F2" w:rsidRPr="002203E6" w14:paraId="0CEA8A7D" w14:textId="77777777" w:rsidTr="00F9232F">
        <w:tc>
          <w:tcPr>
            <w:tcW w:w="675" w:type="dxa"/>
          </w:tcPr>
          <w:p w14:paraId="6C382548" w14:textId="77777777" w:rsidR="00EF59F2" w:rsidRPr="002203E6" w:rsidRDefault="00EF59F2" w:rsidP="00C672B1">
            <w:pPr>
              <w:numPr>
                <w:ilvl w:val="0"/>
                <w:numId w:val="63"/>
              </w:numPr>
              <w:contextualSpacing/>
              <w:jc w:val="both"/>
              <w:rPr>
                <w:sz w:val="30"/>
                <w:szCs w:val="30"/>
              </w:rPr>
            </w:pPr>
          </w:p>
        </w:tc>
        <w:tc>
          <w:tcPr>
            <w:tcW w:w="2552" w:type="dxa"/>
          </w:tcPr>
          <w:p w14:paraId="40FB2481" w14:textId="77777777" w:rsidR="00EF59F2" w:rsidRPr="002203E6" w:rsidRDefault="00EF59F2" w:rsidP="00F9232F">
            <w:pPr>
              <w:jc w:val="both"/>
              <w:rPr>
                <w:sz w:val="30"/>
                <w:szCs w:val="30"/>
              </w:rPr>
            </w:pPr>
          </w:p>
        </w:tc>
        <w:tc>
          <w:tcPr>
            <w:tcW w:w="4163" w:type="dxa"/>
          </w:tcPr>
          <w:p w14:paraId="7DB451AF" w14:textId="77777777" w:rsidR="00EF59F2" w:rsidRPr="002203E6" w:rsidRDefault="00EF59F2" w:rsidP="00F9232F">
            <w:pPr>
              <w:jc w:val="both"/>
              <w:rPr>
                <w:sz w:val="30"/>
                <w:szCs w:val="30"/>
              </w:rPr>
            </w:pPr>
            <w:r w:rsidRPr="002203E6">
              <w:rPr>
                <w:sz w:val="30"/>
                <w:szCs w:val="30"/>
              </w:rPr>
              <w:t>Правила игры, условия проведения, прочитаны и принимаются</w:t>
            </w:r>
          </w:p>
        </w:tc>
        <w:tc>
          <w:tcPr>
            <w:tcW w:w="2464" w:type="dxa"/>
          </w:tcPr>
          <w:p w14:paraId="09AEAB33" w14:textId="77777777" w:rsidR="00EF59F2" w:rsidRPr="002203E6" w:rsidRDefault="00EF59F2" w:rsidP="00F9232F">
            <w:pPr>
              <w:jc w:val="both"/>
              <w:rPr>
                <w:sz w:val="30"/>
                <w:szCs w:val="30"/>
              </w:rPr>
            </w:pPr>
          </w:p>
        </w:tc>
      </w:tr>
      <w:tr w:rsidR="00EF59F2" w:rsidRPr="002203E6" w14:paraId="2D5AD09B" w14:textId="77777777" w:rsidTr="00F9232F">
        <w:tc>
          <w:tcPr>
            <w:tcW w:w="675" w:type="dxa"/>
          </w:tcPr>
          <w:p w14:paraId="1CCF916A" w14:textId="77777777" w:rsidR="00EF59F2" w:rsidRPr="002203E6" w:rsidRDefault="00EF59F2" w:rsidP="00C672B1">
            <w:pPr>
              <w:numPr>
                <w:ilvl w:val="0"/>
                <w:numId w:val="63"/>
              </w:numPr>
              <w:contextualSpacing/>
              <w:jc w:val="both"/>
              <w:rPr>
                <w:sz w:val="30"/>
                <w:szCs w:val="30"/>
              </w:rPr>
            </w:pPr>
          </w:p>
        </w:tc>
        <w:tc>
          <w:tcPr>
            <w:tcW w:w="2552" w:type="dxa"/>
          </w:tcPr>
          <w:p w14:paraId="620A453B" w14:textId="77777777" w:rsidR="00EF59F2" w:rsidRPr="002203E6" w:rsidRDefault="00EF59F2" w:rsidP="00F9232F">
            <w:pPr>
              <w:jc w:val="both"/>
              <w:rPr>
                <w:sz w:val="30"/>
                <w:szCs w:val="30"/>
              </w:rPr>
            </w:pPr>
          </w:p>
        </w:tc>
        <w:tc>
          <w:tcPr>
            <w:tcW w:w="4163" w:type="dxa"/>
          </w:tcPr>
          <w:p w14:paraId="3F0ECB57" w14:textId="77777777" w:rsidR="00EF59F2" w:rsidRPr="002203E6" w:rsidRDefault="00EF59F2" w:rsidP="00F9232F">
            <w:pPr>
              <w:jc w:val="both"/>
              <w:rPr>
                <w:sz w:val="30"/>
                <w:szCs w:val="30"/>
              </w:rPr>
            </w:pPr>
            <w:r w:rsidRPr="002203E6">
              <w:rPr>
                <w:sz w:val="30"/>
                <w:szCs w:val="30"/>
              </w:rPr>
              <w:t>Правила игры, условия проведения, прочитаны и принимаются</w:t>
            </w:r>
          </w:p>
        </w:tc>
        <w:tc>
          <w:tcPr>
            <w:tcW w:w="2464" w:type="dxa"/>
          </w:tcPr>
          <w:p w14:paraId="359B9974" w14:textId="77777777" w:rsidR="00EF59F2" w:rsidRPr="002203E6" w:rsidRDefault="00EF59F2" w:rsidP="00F9232F">
            <w:pPr>
              <w:jc w:val="both"/>
              <w:rPr>
                <w:sz w:val="30"/>
                <w:szCs w:val="30"/>
              </w:rPr>
            </w:pPr>
          </w:p>
        </w:tc>
      </w:tr>
      <w:tr w:rsidR="00EF59F2" w:rsidRPr="002203E6" w14:paraId="678272D7" w14:textId="77777777" w:rsidTr="00F9232F">
        <w:tc>
          <w:tcPr>
            <w:tcW w:w="675" w:type="dxa"/>
          </w:tcPr>
          <w:p w14:paraId="10019F81" w14:textId="77777777" w:rsidR="00EF59F2" w:rsidRPr="002203E6" w:rsidRDefault="00EF59F2" w:rsidP="00C672B1">
            <w:pPr>
              <w:numPr>
                <w:ilvl w:val="0"/>
                <w:numId w:val="63"/>
              </w:numPr>
              <w:contextualSpacing/>
              <w:jc w:val="both"/>
              <w:rPr>
                <w:sz w:val="30"/>
                <w:szCs w:val="30"/>
              </w:rPr>
            </w:pPr>
          </w:p>
        </w:tc>
        <w:tc>
          <w:tcPr>
            <w:tcW w:w="2552" w:type="dxa"/>
          </w:tcPr>
          <w:p w14:paraId="2950DF7F" w14:textId="77777777" w:rsidR="00EF59F2" w:rsidRPr="002203E6" w:rsidRDefault="00EF59F2" w:rsidP="00F9232F">
            <w:pPr>
              <w:jc w:val="both"/>
              <w:rPr>
                <w:sz w:val="30"/>
                <w:szCs w:val="30"/>
              </w:rPr>
            </w:pPr>
          </w:p>
        </w:tc>
        <w:tc>
          <w:tcPr>
            <w:tcW w:w="4163" w:type="dxa"/>
          </w:tcPr>
          <w:p w14:paraId="1E9AD77E" w14:textId="77777777" w:rsidR="00EF59F2" w:rsidRPr="002203E6" w:rsidRDefault="00EF59F2" w:rsidP="00F9232F">
            <w:pPr>
              <w:jc w:val="both"/>
              <w:rPr>
                <w:sz w:val="30"/>
                <w:szCs w:val="30"/>
              </w:rPr>
            </w:pPr>
            <w:r w:rsidRPr="002203E6">
              <w:rPr>
                <w:sz w:val="30"/>
                <w:szCs w:val="30"/>
              </w:rPr>
              <w:t>Правила игры, условия проведения, прочитаны и принимаются</w:t>
            </w:r>
          </w:p>
        </w:tc>
        <w:tc>
          <w:tcPr>
            <w:tcW w:w="2464" w:type="dxa"/>
          </w:tcPr>
          <w:p w14:paraId="3549B3C6" w14:textId="77777777" w:rsidR="00EF59F2" w:rsidRPr="002203E6" w:rsidRDefault="00EF59F2" w:rsidP="00F9232F">
            <w:pPr>
              <w:jc w:val="both"/>
              <w:rPr>
                <w:sz w:val="30"/>
                <w:szCs w:val="30"/>
              </w:rPr>
            </w:pPr>
          </w:p>
        </w:tc>
      </w:tr>
      <w:tr w:rsidR="00EF59F2" w:rsidRPr="002203E6" w14:paraId="694885C1" w14:textId="77777777" w:rsidTr="00F9232F">
        <w:tc>
          <w:tcPr>
            <w:tcW w:w="675" w:type="dxa"/>
          </w:tcPr>
          <w:p w14:paraId="127C9FFD" w14:textId="77777777" w:rsidR="00EF59F2" w:rsidRPr="002203E6" w:rsidRDefault="00EF59F2" w:rsidP="00C672B1">
            <w:pPr>
              <w:numPr>
                <w:ilvl w:val="0"/>
                <w:numId w:val="63"/>
              </w:numPr>
              <w:contextualSpacing/>
              <w:jc w:val="both"/>
              <w:rPr>
                <w:sz w:val="30"/>
                <w:szCs w:val="30"/>
              </w:rPr>
            </w:pPr>
          </w:p>
        </w:tc>
        <w:tc>
          <w:tcPr>
            <w:tcW w:w="2552" w:type="dxa"/>
          </w:tcPr>
          <w:p w14:paraId="52126661" w14:textId="77777777" w:rsidR="00EF59F2" w:rsidRPr="002203E6" w:rsidRDefault="00EF59F2" w:rsidP="00F9232F">
            <w:pPr>
              <w:jc w:val="both"/>
              <w:rPr>
                <w:sz w:val="30"/>
                <w:szCs w:val="30"/>
              </w:rPr>
            </w:pPr>
          </w:p>
        </w:tc>
        <w:tc>
          <w:tcPr>
            <w:tcW w:w="4163" w:type="dxa"/>
          </w:tcPr>
          <w:p w14:paraId="26EE7D4B" w14:textId="77777777" w:rsidR="00EF59F2" w:rsidRPr="002203E6" w:rsidRDefault="00EF59F2" w:rsidP="00F9232F">
            <w:pPr>
              <w:jc w:val="both"/>
              <w:rPr>
                <w:sz w:val="30"/>
                <w:szCs w:val="30"/>
              </w:rPr>
            </w:pPr>
            <w:r w:rsidRPr="002203E6">
              <w:rPr>
                <w:sz w:val="30"/>
                <w:szCs w:val="30"/>
              </w:rPr>
              <w:t>Правила игры, условия проведения, прочитаны и принимаются</w:t>
            </w:r>
          </w:p>
        </w:tc>
        <w:tc>
          <w:tcPr>
            <w:tcW w:w="2464" w:type="dxa"/>
          </w:tcPr>
          <w:p w14:paraId="264968DC" w14:textId="77777777" w:rsidR="00EF59F2" w:rsidRPr="002203E6" w:rsidRDefault="00EF59F2" w:rsidP="00F9232F">
            <w:pPr>
              <w:jc w:val="both"/>
              <w:rPr>
                <w:sz w:val="30"/>
                <w:szCs w:val="30"/>
              </w:rPr>
            </w:pPr>
          </w:p>
        </w:tc>
      </w:tr>
      <w:tr w:rsidR="00EF59F2" w:rsidRPr="002203E6" w14:paraId="295FBA84" w14:textId="77777777" w:rsidTr="00F9232F">
        <w:tc>
          <w:tcPr>
            <w:tcW w:w="675" w:type="dxa"/>
          </w:tcPr>
          <w:p w14:paraId="1E40220B" w14:textId="77777777" w:rsidR="00EF59F2" w:rsidRPr="002203E6" w:rsidRDefault="00EF59F2" w:rsidP="00C672B1">
            <w:pPr>
              <w:numPr>
                <w:ilvl w:val="0"/>
                <w:numId w:val="63"/>
              </w:numPr>
              <w:contextualSpacing/>
              <w:jc w:val="both"/>
              <w:rPr>
                <w:sz w:val="30"/>
                <w:szCs w:val="30"/>
              </w:rPr>
            </w:pPr>
          </w:p>
        </w:tc>
        <w:tc>
          <w:tcPr>
            <w:tcW w:w="2552" w:type="dxa"/>
          </w:tcPr>
          <w:p w14:paraId="1D66CD2D" w14:textId="77777777" w:rsidR="00EF59F2" w:rsidRPr="002203E6" w:rsidRDefault="00EF59F2" w:rsidP="00F9232F">
            <w:pPr>
              <w:jc w:val="both"/>
              <w:rPr>
                <w:sz w:val="30"/>
                <w:szCs w:val="30"/>
              </w:rPr>
            </w:pPr>
          </w:p>
        </w:tc>
        <w:tc>
          <w:tcPr>
            <w:tcW w:w="4163" w:type="dxa"/>
          </w:tcPr>
          <w:p w14:paraId="0BD9EE46" w14:textId="77777777" w:rsidR="00EF59F2" w:rsidRPr="002203E6" w:rsidRDefault="00EF59F2" w:rsidP="00F9232F">
            <w:pPr>
              <w:jc w:val="both"/>
              <w:rPr>
                <w:sz w:val="30"/>
                <w:szCs w:val="30"/>
              </w:rPr>
            </w:pPr>
            <w:r w:rsidRPr="002203E6">
              <w:rPr>
                <w:sz w:val="30"/>
                <w:szCs w:val="30"/>
              </w:rPr>
              <w:t>Правила игры, условия проведения, прочитаны и принимаются</w:t>
            </w:r>
          </w:p>
        </w:tc>
        <w:tc>
          <w:tcPr>
            <w:tcW w:w="2464" w:type="dxa"/>
          </w:tcPr>
          <w:p w14:paraId="4296AC60" w14:textId="77777777" w:rsidR="00EF59F2" w:rsidRPr="002203E6" w:rsidRDefault="00EF59F2" w:rsidP="00F9232F">
            <w:pPr>
              <w:jc w:val="both"/>
              <w:rPr>
                <w:sz w:val="30"/>
                <w:szCs w:val="30"/>
              </w:rPr>
            </w:pPr>
          </w:p>
        </w:tc>
      </w:tr>
      <w:tr w:rsidR="00EF59F2" w:rsidRPr="002203E6" w14:paraId="4398A02D" w14:textId="77777777" w:rsidTr="00F9232F">
        <w:tc>
          <w:tcPr>
            <w:tcW w:w="675" w:type="dxa"/>
          </w:tcPr>
          <w:p w14:paraId="5883130C" w14:textId="77777777" w:rsidR="00EF59F2" w:rsidRPr="002203E6" w:rsidRDefault="00EF59F2" w:rsidP="00C672B1">
            <w:pPr>
              <w:numPr>
                <w:ilvl w:val="0"/>
                <w:numId w:val="63"/>
              </w:numPr>
              <w:contextualSpacing/>
              <w:jc w:val="both"/>
              <w:rPr>
                <w:sz w:val="30"/>
                <w:szCs w:val="30"/>
              </w:rPr>
            </w:pPr>
          </w:p>
        </w:tc>
        <w:tc>
          <w:tcPr>
            <w:tcW w:w="2552" w:type="dxa"/>
          </w:tcPr>
          <w:p w14:paraId="377E9CEF" w14:textId="77777777" w:rsidR="00EF59F2" w:rsidRPr="002203E6" w:rsidRDefault="00EF59F2" w:rsidP="00F9232F">
            <w:pPr>
              <w:jc w:val="both"/>
              <w:rPr>
                <w:sz w:val="30"/>
                <w:szCs w:val="30"/>
              </w:rPr>
            </w:pPr>
          </w:p>
        </w:tc>
        <w:tc>
          <w:tcPr>
            <w:tcW w:w="4163" w:type="dxa"/>
          </w:tcPr>
          <w:p w14:paraId="0F57540B" w14:textId="77777777" w:rsidR="00EF59F2" w:rsidRPr="002203E6" w:rsidRDefault="00EF59F2" w:rsidP="00F9232F">
            <w:pPr>
              <w:jc w:val="both"/>
              <w:rPr>
                <w:sz w:val="30"/>
                <w:szCs w:val="30"/>
              </w:rPr>
            </w:pPr>
            <w:r w:rsidRPr="002203E6">
              <w:rPr>
                <w:sz w:val="30"/>
                <w:szCs w:val="30"/>
              </w:rPr>
              <w:t>Правила игры, условия проведения, прочитаны и принимаются</w:t>
            </w:r>
          </w:p>
        </w:tc>
        <w:tc>
          <w:tcPr>
            <w:tcW w:w="2464" w:type="dxa"/>
          </w:tcPr>
          <w:p w14:paraId="243FEDF5" w14:textId="77777777" w:rsidR="00EF59F2" w:rsidRPr="002203E6" w:rsidRDefault="00EF59F2" w:rsidP="00F9232F">
            <w:pPr>
              <w:jc w:val="both"/>
              <w:rPr>
                <w:sz w:val="30"/>
                <w:szCs w:val="30"/>
              </w:rPr>
            </w:pPr>
          </w:p>
        </w:tc>
      </w:tr>
      <w:tr w:rsidR="00EF59F2" w:rsidRPr="002203E6" w14:paraId="5BB6FAE9" w14:textId="77777777" w:rsidTr="00F9232F">
        <w:tc>
          <w:tcPr>
            <w:tcW w:w="675" w:type="dxa"/>
          </w:tcPr>
          <w:p w14:paraId="5145C5D3" w14:textId="77777777" w:rsidR="00EF59F2" w:rsidRPr="002203E6" w:rsidRDefault="00EF59F2" w:rsidP="00C672B1">
            <w:pPr>
              <w:numPr>
                <w:ilvl w:val="0"/>
                <w:numId w:val="63"/>
              </w:numPr>
              <w:contextualSpacing/>
              <w:jc w:val="both"/>
              <w:rPr>
                <w:sz w:val="30"/>
                <w:szCs w:val="30"/>
              </w:rPr>
            </w:pPr>
          </w:p>
        </w:tc>
        <w:tc>
          <w:tcPr>
            <w:tcW w:w="2552" w:type="dxa"/>
          </w:tcPr>
          <w:p w14:paraId="7CC30392" w14:textId="77777777" w:rsidR="00EF59F2" w:rsidRPr="002203E6" w:rsidRDefault="00EF59F2" w:rsidP="00F9232F">
            <w:pPr>
              <w:jc w:val="both"/>
              <w:rPr>
                <w:sz w:val="30"/>
                <w:szCs w:val="30"/>
              </w:rPr>
            </w:pPr>
          </w:p>
        </w:tc>
        <w:tc>
          <w:tcPr>
            <w:tcW w:w="4163" w:type="dxa"/>
          </w:tcPr>
          <w:p w14:paraId="606CE2A9" w14:textId="77777777" w:rsidR="00EF59F2" w:rsidRPr="002203E6" w:rsidRDefault="00EF59F2" w:rsidP="00F9232F">
            <w:pPr>
              <w:jc w:val="both"/>
              <w:rPr>
                <w:sz w:val="30"/>
                <w:szCs w:val="30"/>
              </w:rPr>
            </w:pPr>
            <w:r w:rsidRPr="002203E6">
              <w:rPr>
                <w:sz w:val="30"/>
                <w:szCs w:val="30"/>
              </w:rPr>
              <w:t>Правила игры, условия проведения, прочитаны и принимаются</w:t>
            </w:r>
          </w:p>
        </w:tc>
        <w:tc>
          <w:tcPr>
            <w:tcW w:w="2464" w:type="dxa"/>
          </w:tcPr>
          <w:p w14:paraId="4C405984" w14:textId="77777777" w:rsidR="00EF59F2" w:rsidRPr="002203E6" w:rsidRDefault="00EF59F2" w:rsidP="00F9232F">
            <w:pPr>
              <w:jc w:val="both"/>
              <w:rPr>
                <w:sz w:val="30"/>
                <w:szCs w:val="30"/>
              </w:rPr>
            </w:pPr>
          </w:p>
        </w:tc>
      </w:tr>
      <w:tr w:rsidR="00EF59F2" w:rsidRPr="002203E6" w14:paraId="79EDE2CA" w14:textId="77777777" w:rsidTr="00F9232F">
        <w:tc>
          <w:tcPr>
            <w:tcW w:w="675" w:type="dxa"/>
          </w:tcPr>
          <w:p w14:paraId="15C4B44F" w14:textId="77777777" w:rsidR="00EF59F2" w:rsidRPr="002203E6" w:rsidRDefault="00EF59F2" w:rsidP="00C672B1">
            <w:pPr>
              <w:numPr>
                <w:ilvl w:val="0"/>
                <w:numId w:val="63"/>
              </w:numPr>
              <w:contextualSpacing/>
              <w:jc w:val="both"/>
              <w:rPr>
                <w:sz w:val="30"/>
                <w:szCs w:val="30"/>
              </w:rPr>
            </w:pPr>
          </w:p>
        </w:tc>
        <w:tc>
          <w:tcPr>
            <w:tcW w:w="2552" w:type="dxa"/>
          </w:tcPr>
          <w:p w14:paraId="3645F13F" w14:textId="77777777" w:rsidR="00EF59F2" w:rsidRPr="002203E6" w:rsidRDefault="00EF59F2" w:rsidP="00F9232F">
            <w:pPr>
              <w:jc w:val="both"/>
              <w:rPr>
                <w:sz w:val="30"/>
                <w:szCs w:val="30"/>
              </w:rPr>
            </w:pPr>
          </w:p>
        </w:tc>
        <w:tc>
          <w:tcPr>
            <w:tcW w:w="4163" w:type="dxa"/>
          </w:tcPr>
          <w:p w14:paraId="3444E0B8" w14:textId="77777777" w:rsidR="00EF59F2" w:rsidRPr="002203E6" w:rsidRDefault="00EF59F2" w:rsidP="00F9232F">
            <w:pPr>
              <w:jc w:val="both"/>
              <w:rPr>
                <w:sz w:val="30"/>
                <w:szCs w:val="30"/>
              </w:rPr>
            </w:pPr>
            <w:r w:rsidRPr="002203E6">
              <w:rPr>
                <w:sz w:val="30"/>
                <w:szCs w:val="30"/>
              </w:rPr>
              <w:t>Правила игры, условия проведения, прочитаны и принимаются</w:t>
            </w:r>
          </w:p>
        </w:tc>
        <w:tc>
          <w:tcPr>
            <w:tcW w:w="2464" w:type="dxa"/>
          </w:tcPr>
          <w:p w14:paraId="516DBCB9" w14:textId="77777777" w:rsidR="00EF59F2" w:rsidRPr="002203E6" w:rsidRDefault="00EF59F2" w:rsidP="00F9232F">
            <w:pPr>
              <w:jc w:val="both"/>
              <w:rPr>
                <w:sz w:val="30"/>
                <w:szCs w:val="30"/>
              </w:rPr>
            </w:pPr>
          </w:p>
        </w:tc>
      </w:tr>
      <w:tr w:rsidR="00EF59F2" w:rsidRPr="002203E6" w14:paraId="38815470" w14:textId="77777777" w:rsidTr="00F9232F">
        <w:tc>
          <w:tcPr>
            <w:tcW w:w="675" w:type="dxa"/>
          </w:tcPr>
          <w:p w14:paraId="36225A91" w14:textId="77777777" w:rsidR="00EF59F2" w:rsidRPr="002203E6" w:rsidRDefault="00EF59F2" w:rsidP="00C672B1">
            <w:pPr>
              <w:numPr>
                <w:ilvl w:val="0"/>
                <w:numId w:val="63"/>
              </w:numPr>
              <w:contextualSpacing/>
              <w:jc w:val="both"/>
              <w:rPr>
                <w:sz w:val="30"/>
                <w:szCs w:val="30"/>
              </w:rPr>
            </w:pPr>
          </w:p>
        </w:tc>
        <w:tc>
          <w:tcPr>
            <w:tcW w:w="2552" w:type="dxa"/>
          </w:tcPr>
          <w:p w14:paraId="5EF937D4" w14:textId="77777777" w:rsidR="00EF59F2" w:rsidRPr="002203E6" w:rsidRDefault="00EF59F2" w:rsidP="00F9232F">
            <w:pPr>
              <w:jc w:val="both"/>
              <w:rPr>
                <w:sz w:val="30"/>
                <w:szCs w:val="30"/>
              </w:rPr>
            </w:pPr>
          </w:p>
        </w:tc>
        <w:tc>
          <w:tcPr>
            <w:tcW w:w="4163" w:type="dxa"/>
          </w:tcPr>
          <w:p w14:paraId="19DFA0FA" w14:textId="77777777" w:rsidR="00EF59F2" w:rsidRPr="002203E6" w:rsidRDefault="00EF59F2" w:rsidP="00F9232F">
            <w:pPr>
              <w:jc w:val="both"/>
              <w:rPr>
                <w:sz w:val="30"/>
                <w:szCs w:val="30"/>
              </w:rPr>
            </w:pPr>
            <w:r w:rsidRPr="002203E6">
              <w:rPr>
                <w:sz w:val="30"/>
                <w:szCs w:val="30"/>
              </w:rPr>
              <w:t>Правила игры, условия проведения, прочитаны и принимаются</w:t>
            </w:r>
          </w:p>
        </w:tc>
        <w:tc>
          <w:tcPr>
            <w:tcW w:w="2464" w:type="dxa"/>
          </w:tcPr>
          <w:p w14:paraId="332F4BF2" w14:textId="77777777" w:rsidR="00EF59F2" w:rsidRPr="002203E6" w:rsidRDefault="00EF59F2" w:rsidP="00F9232F">
            <w:pPr>
              <w:jc w:val="both"/>
              <w:rPr>
                <w:sz w:val="30"/>
                <w:szCs w:val="30"/>
              </w:rPr>
            </w:pPr>
          </w:p>
        </w:tc>
      </w:tr>
      <w:tr w:rsidR="00EF59F2" w:rsidRPr="002203E6" w14:paraId="55138D11" w14:textId="77777777" w:rsidTr="00F9232F">
        <w:tc>
          <w:tcPr>
            <w:tcW w:w="675" w:type="dxa"/>
          </w:tcPr>
          <w:p w14:paraId="54911824" w14:textId="77777777" w:rsidR="00EF59F2" w:rsidRPr="002203E6" w:rsidRDefault="00EF59F2" w:rsidP="00C672B1">
            <w:pPr>
              <w:numPr>
                <w:ilvl w:val="0"/>
                <w:numId w:val="63"/>
              </w:numPr>
              <w:contextualSpacing/>
              <w:jc w:val="both"/>
              <w:rPr>
                <w:sz w:val="30"/>
                <w:szCs w:val="30"/>
              </w:rPr>
            </w:pPr>
          </w:p>
        </w:tc>
        <w:tc>
          <w:tcPr>
            <w:tcW w:w="2552" w:type="dxa"/>
          </w:tcPr>
          <w:p w14:paraId="5D57F38B" w14:textId="77777777" w:rsidR="00EF59F2" w:rsidRPr="002203E6" w:rsidRDefault="00EF59F2" w:rsidP="00F9232F">
            <w:pPr>
              <w:jc w:val="both"/>
              <w:rPr>
                <w:sz w:val="30"/>
                <w:szCs w:val="30"/>
              </w:rPr>
            </w:pPr>
          </w:p>
        </w:tc>
        <w:tc>
          <w:tcPr>
            <w:tcW w:w="4163" w:type="dxa"/>
          </w:tcPr>
          <w:p w14:paraId="12270CDE" w14:textId="77777777" w:rsidR="00EF59F2" w:rsidRPr="002203E6" w:rsidRDefault="00EF59F2" w:rsidP="00F9232F">
            <w:pPr>
              <w:jc w:val="both"/>
              <w:rPr>
                <w:sz w:val="30"/>
                <w:szCs w:val="30"/>
              </w:rPr>
            </w:pPr>
            <w:r w:rsidRPr="002203E6">
              <w:rPr>
                <w:sz w:val="30"/>
                <w:szCs w:val="30"/>
              </w:rPr>
              <w:t>Правила игры, условия проведения, прочитаны и принимаются</w:t>
            </w:r>
          </w:p>
        </w:tc>
        <w:tc>
          <w:tcPr>
            <w:tcW w:w="2464" w:type="dxa"/>
          </w:tcPr>
          <w:p w14:paraId="7F254D4D" w14:textId="77777777" w:rsidR="00EF59F2" w:rsidRPr="002203E6" w:rsidRDefault="00EF59F2" w:rsidP="00F9232F">
            <w:pPr>
              <w:jc w:val="both"/>
              <w:rPr>
                <w:sz w:val="30"/>
                <w:szCs w:val="30"/>
              </w:rPr>
            </w:pPr>
          </w:p>
        </w:tc>
      </w:tr>
    </w:tbl>
    <w:p w14:paraId="6A179605" w14:textId="77777777" w:rsidR="00EF59F2" w:rsidRPr="002203E6" w:rsidRDefault="00EF59F2" w:rsidP="00EF59F2">
      <w:pPr>
        <w:jc w:val="both"/>
        <w:rPr>
          <w:sz w:val="30"/>
          <w:szCs w:val="30"/>
        </w:rPr>
      </w:pPr>
    </w:p>
    <w:p w14:paraId="25E33DA5" w14:textId="77777777" w:rsidR="00EF59F2" w:rsidRPr="00841D02" w:rsidRDefault="00EF59F2" w:rsidP="00EF59F2">
      <w:pPr>
        <w:jc w:val="both"/>
        <w:rPr>
          <w:sz w:val="30"/>
          <w:szCs w:val="30"/>
        </w:rPr>
      </w:pPr>
      <w:r w:rsidRPr="00841D02">
        <w:rPr>
          <w:sz w:val="30"/>
          <w:szCs w:val="30"/>
        </w:rPr>
        <w:t>Инструктаж проведен__________________________________________ (ФИО), должность</w:t>
      </w:r>
    </w:p>
    <w:p w14:paraId="19C0B823" w14:textId="77777777" w:rsidR="00EF59F2" w:rsidRPr="00841D02" w:rsidRDefault="00EF59F2" w:rsidP="00EF59F2">
      <w:pPr>
        <w:jc w:val="both"/>
        <w:rPr>
          <w:sz w:val="30"/>
          <w:szCs w:val="30"/>
        </w:rPr>
      </w:pPr>
      <w:r w:rsidRPr="00841D02">
        <w:rPr>
          <w:sz w:val="30"/>
          <w:szCs w:val="30"/>
        </w:rPr>
        <w:t>Подпись лица, проводившего инструктаж:___________________/_____________________/</w:t>
      </w:r>
    </w:p>
    <w:p w14:paraId="1164DE59" w14:textId="77777777" w:rsidR="00EF59F2" w:rsidRPr="00841D02" w:rsidRDefault="00EF59F2" w:rsidP="00EF59F2">
      <w:pPr>
        <w:jc w:val="both"/>
        <w:rPr>
          <w:sz w:val="30"/>
          <w:szCs w:val="30"/>
        </w:rPr>
      </w:pPr>
    </w:p>
    <w:p w14:paraId="65B2C8AF" w14:textId="77777777" w:rsidR="00EF59F2" w:rsidRPr="00841D02" w:rsidRDefault="00EF59F2" w:rsidP="00EF59F2">
      <w:pPr>
        <w:jc w:val="both"/>
        <w:rPr>
          <w:sz w:val="30"/>
          <w:szCs w:val="30"/>
        </w:rPr>
      </w:pPr>
    </w:p>
    <w:p w14:paraId="16C9BEF0" w14:textId="77777777" w:rsidR="00EF59F2" w:rsidRPr="00841D02" w:rsidRDefault="00EF59F2" w:rsidP="00EF59F2">
      <w:pPr>
        <w:jc w:val="both"/>
        <w:rPr>
          <w:sz w:val="30"/>
          <w:szCs w:val="30"/>
        </w:rPr>
      </w:pPr>
      <w:r w:rsidRPr="00841D02">
        <w:rPr>
          <w:sz w:val="30"/>
          <w:szCs w:val="30"/>
        </w:rPr>
        <w:t>Руководитель направляющей организации____________________/______</w:t>
      </w:r>
    </w:p>
    <w:p w14:paraId="54AEBD1A" w14:textId="77777777" w:rsidR="00EF59F2" w:rsidRPr="00841D02" w:rsidRDefault="00EF59F2" w:rsidP="00EF59F2">
      <w:pPr>
        <w:jc w:val="both"/>
        <w:rPr>
          <w:sz w:val="30"/>
          <w:szCs w:val="30"/>
        </w:rPr>
      </w:pPr>
    </w:p>
    <w:p w14:paraId="4E9965F6" w14:textId="77777777" w:rsidR="00EF59F2" w:rsidRPr="00841D02" w:rsidRDefault="00EF59F2" w:rsidP="00EF59F2">
      <w:pPr>
        <w:jc w:val="both"/>
        <w:rPr>
          <w:sz w:val="30"/>
          <w:szCs w:val="30"/>
        </w:rPr>
      </w:pPr>
    </w:p>
    <w:p w14:paraId="6DE96E33" w14:textId="08527AD6" w:rsidR="00EF59F2" w:rsidRDefault="00EF59F2" w:rsidP="00EF59F2">
      <w:pPr>
        <w:jc w:val="both"/>
        <w:rPr>
          <w:i/>
          <w:sz w:val="30"/>
          <w:szCs w:val="30"/>
        </w:rPr>
      </w:pPr>
    </w:p>
    <w:p w14:paraId="5F3F1C3D" w14:textId="132B285B" w:rsidR="003A370E" w:rsidRDefault="003A370E" w:rsidP="00EF59F2">
      <w:pPr>
        <w:jc w:val="both"/>
        <w:rPr>
          <w:i/>
          <w:sz w:val="30"/>
          <w:szCs w:val="30"/>
        </w:rPr>
      </w:pPr>
    </w:p>
    <w:p w14:paraId="79B7D684" w14:textId="1CAD6D48" w:rsidR="003A370E" w:rsidRDefault="003A370E" w:rsidP="00EF59F2">
      <w:pPr>
        <w:jc w:val="both"/>
        <w:rPr>
          <w:i/>
          <w:sz w:val="30"/>
          <w:szCs w:val="30"/>
        </w:rPr>
      </w:pPr>
    </w:p>
    <w:p w14:paraId="44462937" w14:textId="52A7F673" w:rsidR="003A370E" w:rsidRDefault="003A370E" w:rsidP="00EF59F2">
      <w:pPr>
        <w:jc w:val="both"/>
        <w:rPr>
          <w:i/>
          <w:sz w:val="30"/>
          <w:szCs w:val="30"/>
        </w:rPr>
      </w:pPr>
    </w:p>
    <w:p w14:paraId="10A680F5" w14:textId="5EADEF0C" w:rsidR="003A370E" w:rsidRDefault="003A370E" w:rsidP="00EF59F2">
      <w:pPr>
        <w:jc w:val="both"/>
        <w:rPr>
          <w:i/>
          <w:sz w:val="30"/>
          <w:szCs w:val="30"/>
        </w:rPr>
      </w:pPr>
    </w:p>
    <w:p w14:paraId="51B89A77" w14:textId="320AB1C8" w:rsidR="003A370E" w:rsidRDefault="003A370E" w:rsidP="00EF59F2">
      <w:pPr>
        <w:jc w:val="both"/>
        <w:rPr>
          <w:i/>
          <w:sz w:val="30"/>
          <w:szCs w:val="30"/>
        </w:rPr>
      </w:pPr>
    </w:p>
    <w:p w14:paraId="5F53045F" w14:textId="0EDB8BA1" w:rsidR="003A370E" w:rsidRDefault="003A370E" w:rsidP="00EF59F2">
      <w:pPr>
        <w:jc w:val="both"/>
        <w:rPr>
          <w:i/>
          <w:sz w:val="30"/>
          <w:szCs w:val="30"/>
        </w:rPr>
      </w:pPr>
    </w:p>
    <w:p w14:paraId="17884E2C" w14:textId="632BA7AD" w:rsidR="003A370E" w:rsidRDefault="003A370E" w:rsidP="00EF59F2">
      <w:pPr>
        <w:jc w:val="both"/>
        <w:rPr>
          <w:i/>
          <w:sz w:val="30"/>
          <w:szCs w:val="30"/>
        </w:rPr>
      </w:pPr>
    </w:p>
    <w:p w14:paraId="1CCC92CF" w14:textId="6F28C572" w:rsidR="003A370E" w:rsidRDefault="003A370E" w:rsidP="00EF59F2">
      <w:pPr>
        <w:jc w:val="both"/>
        <w:rPr>
          <w:i/>
          <w:sz w:val="30"/>
          <w:szCs w:val="30"/>
        </w:rPr>
      </w:pPr>
    </w:p>
    <w:p w14:paraId="0A2B93BD" w14:textId="44CF6DBC" w:rsidR="003A370E" w:rsidRDefault="003A370E" w:rsidP="00EF59F2">
      <w:pPr>
        <w:jc w:val="both"/>
        <w:rPr>
          <w:i/>
          <w:sz w:val="30"/>
          <w:szCs w:val="30"/>
        </w:rPr>
      </w:pPr>
    </w:p>
    <w:p w14:paraId="64B1A85A" w14:textId="0E94637C" w:rsidR="003A370E" w:rsidRDefault="003A370E" w:rsidP="00EF59F2">
      <w:pPr>
        <w:jc w:val="both"/>
        <w:rPr>
          <w:i/>
          <w:sz w:val="30"/>
          <w:szCs w:val="30"/>
        </w:rPr>
      </w:pPr>
    </w:p>
    <w:p w14:paraId="6DB936E7" w14:textId="757C3839" w:rsidR="003A370E" w:rsidRDefault="003A370E" w:rsidP="00EF59F2">
      <w:pPr>
        <w:jc w:val="both"/>
        <w:rPr>
          <w:i/>
          <w:sz w:val="30"/>
          <w:szCs w:val="30"/>
        </w:rPr>
      </w:pPr>
    </w:p>
    <w:p w14:paraId="3985C9BC" w14:textId="5C9901D8" w:rsidR="003A370E" w:rsidRDefault="003A370E" w:rsidP="00EF59F2">
      <w:pPr>
        <w:jc w:val="both"/>
        <w:rPr>
          <w:i/>
          <w:sz w:val="30"/>
          <w:szCs w:val="30"/>
        </w:rPr>
      </w:pPr>
    </w:p>
    <w:p w14:paraId="74E89F6C" w14:textId="77777777" w:rsidR="003A370E" w:rsidRPr="002203E6" w:rsidRDefault="003A370E" w:rsidP="00EF59F2">
      <w:pPr>
        <w:jc w:val="both"/>
        <w:rPr>
          <w:i/>
          <w:sz w:val="30"/>
          <w:szCs w:val="30"/>
        </w:rPr>
      </w:pPr>
    </w:p>
    <w:p w14:paraId="2F358095" w14:textId="77777777" w:rsidR="00EF59F2" w:rsidRPr="002203E6" w:rsidRDefault="00EF59F2" w:rsidP="00EF59F2">
      <w:pPr>
        <w:jc w:val="both"/>
        <w:rPr>
          <w:i/>
          <w:sz w:val="30"/>
          <w:szCs w:val="30"/>
        </w:rPr>
      </w:pPr>
    </w:p>
    <w:p w14:paraId="329296E4" w14:textId="77777777" w:rsidR="00EF59F2" w:rsidRPr="002203E6" w:rsidRDefault="00EF59F2" w:rsidP="00EF59F2">
      <w:pPr>
        <w:jc w:val="both"/>
        <w:rPr>
          <w:i/>
          <w:sz w:val="30"/>
          <w:szCs w:val="30"/>
        </w:rPr>
      </w:pPr>
    </w:p>
    <w:p w14:paraId="3CB37C99" w14:textId="77777777" w:rsidR="00EF59F2" w:rsidRPr="00841D02" w:rsidRDefault="00EF59F2" w:rsidP="00841D02">
      <w:pPr>
        <w:shd w:val="clear" w:color="auto" w:fill="FFFFFF"/>
        <w:spacing w:line="280" w:lineRule="exact"/>
        <w:jc w:val="right"/>
        <w:rPr>
          <w:sz w:val="30"/>
          <w:szCs w:val="30"/>
        </w:rPr>
      </w:pPr>
      <w:r w:rsidRPr="00841D02">
        <w:rPr>
          <w:sz w:val="30"/>
          <w:szCs w:val="30"/>
        </w:rPr>
        <w:lastRenderedPageBreak/>
        <w:t>ПРОЕКТ</w:t>
      </w:r>
    </w:p>
    <w:p w14:paraId="4CBFD645" w14:textId="77777777" w:rsidR="00EF59F2" w:rsidRPr="00841D02" w:rsidRDefault="00EF59F2" w:rsidP="00841D02">
      <w:pPr>
        <w:shd w:val="clear" w:color="auto" w:fill="FFFFFF"/>
        <w:spacing w:line="280" w:lineRule="exact"/>
        <w:rPr>
          <w:sz w:val="30"/>
          <w:szCs w:val="30"/>
        </w:rPr>
      </w:pPr>
      <w:r w:rsidRPr="00841D02">
        <w:rPr>
          <w:sz w:val="30"/>
          <w:szCs w:val="30"/>
        </w:rPr>
        <w:t>ПОЛОЖЕНИЕ</w:t>
      </w:r>
    </w:p>
    <w:p w14:paraId="768BE2FD" w14:textId="77777777" w:rsidR="00EF59F2" w:rsidRPr="00841D02" w:rsidRDefault="00EF59F2" w:rsidP="00841D02">
      <w:pPr>
        <w:shd w:val="clear" w:color="auto" w:fill="FFFFFF"/>
        <w:rPr>
          <w:sz w:val="30"/>
          <w:szCs w:val="30"/>
        </w:rPr>
      </w:pPr>
      <w:r w:rsidRPr="00841D02">
        <w:rPr>
          <w:sz w:val="30"/>
          <w:szCs w:val="30"/>
        </w:rPr>
        <w:t>о   проведении   областного этапа</w:t>
      </w:r>
    </w:p>
    <w:p w14:paraId="6F900083" w14:textId="77777777" w:rsidR="00EF59F2" w:rsidRPr="00841D02" w:rsidRDefault="00EF59F2" w:rsidP="00841D02">
      <w:pPr>
        <w:shd w:val="clear" w:color="auto" w:fill="FFFFFF"/>
        <w:rPr>
          <w:sz w:val="30"/>
          <w:szCs w:val="30"/>
        </w:rPr>
      </w:pPr>
      <w:r w:rsidRPr="00841D02">
        <w:rPr>
          <w:sz w:val="30"/>
          <w:szCs w:val="30"/>
        </w:rPr>
        <w:t>Республиканской</w:t>
      </w:r>
    </w:p>
    <w:p w14:paraId="366335D7" w14:textId="2E352A0F" w:rsidR="00EF59F2" w:rsidRPr="002203E6" w:rsidRDefault="00EF59F2" w:rsidP="00841D02">
      <w:pPr>
        <w:shd w:val="clear" w:color="auto" w:fill="FFFFFF"/>
        <w:rPr>
          <w:sz w:val="30"/>
          <w:szCs w:val="30"/>
        </w:rPr>
      </w:pPr>
      <w:r w:rsidRPr="00841D02">
        <w:rPr>
          <w:sz w:val="30"/>
          <w:szCs w:val="30"/>
        </w:rPr>
        <w:t>спортивно-патриотической игры «Зарничка»</w:t>
      </w:r>
    </w:p>
    <w:p w14:paraId="17153833" w14:textId="77777777" w:rsidR="00EF59F2" w:rsidRPr="00841D02" w:rsidRDefault="00EF59F2" w:rsidP="00841D02">
      <w:pPr>
        <w:shd w:val="clear" w:color="auto" w:fill="FFFFFF"/>
        <w:ind w:firstLine="709"/>
        <w:jc w:val="both"/>
        <w:rPr>
          <w:sz w:val="30"/>
          <w:szCs w:val="30"/>
        </w:rPr>
      </w:pPr>
      <w:r w:rsidRPr="00841D02">
        <w:rPr>
          <w:sz w:val="30"/>
          <w:szCs w:val="30"/>
        </w:rPr>
        <w:t>Областной этап Республиканской спортивно-патриотической игры «Зарничка» (далее – игра «Зарничка») проводится среди младших членов Общественного объединения «Белорусская республиканская пионерская организация» (далее – ОО «БРПО») с целью гражданско-патриотического воспитания подрастающего поколения, физического развития младших членов пионерской организации.</w:t>
      </w:r>
    </w:p>
    <w:p w14:paraId="2419C4C3" w14:textId="77777777" w:rsidR="00EF59F2" w:rsidRPr="00841D02" w:rsidRDefault="00EF59F2" w:rsidP="00841D02">
      <w:pPr>
        <w:shd w:val="clear" w:color="auto" w:fill="FFFFFF"/>
        <w:ind w:firstLine="699"/>
        <w:jc w:val="both"/>
        <w:rPr>
          <w:sz w:val="30"/>
          <w:szCs w:val="30"/>
          <w:lang w:val="be-BY"/>
        </w:rPr>
      </w:pPr>
      <w:r w:rsidRPr="00841D02">
        <w:rPr>
          <w:sz w:val="30"/>
          <w:szCs w:val="30"/>
          <w:lang w:val="be-BY"/>
        </w:rPr>
        <w:t xml:space="preserve">1. Участники: октябрята-зарничники в возрасте 9-10 лет включительно. Состав отряда – 10 человек: по 6 мальчиков и 4 девочеки. Отряд сопровождает 2 руководителя из числа организаторов пионерского движения. </w:t>
      </w:r>
      <w:r w:rsidRPr="00841D02">
        <w:rPr>
          <w:spacing w:val="-4"/>
          <w:sz w:val="30"/>
          <w:szCs w:val="30"/>
        </w:rPr>
        <w:t>В состав отряда включены зарничники следующих специальностей: командир, заместитель командира, разведчик, связист – по 1 человеку;</w:t>
      </w:r>
      <w:r w:rsidRPr="00841D02">
        <w:rPr>
          <w:sz w:val="30"/>
          <w:szCs w:val="30"/>
        </w:rPr>
        <w:t xml:space="preserve"> </w:t>
      </w:r>
      <w:r w:rsidRPr="00841D02">
        <w:rPr>
          <w:spacing w:val="-4"/>
          <w:sz w:val="30"/>
          <w:szCs w:val="30"/>
        </w:rPr>
        <w:t xml:space="preserve">сапер, </w:t>
      </w:r>
      <w:r w:rsidRPr="00841D02">
        <w:rPr>
          <w:sz w:val="30"/>
          <w:szCs w:val="30"/>
        </w:rPr>
        <w:t>санитар, стрелок – по   2 человека.</w:t>
      </w:r>
    </w:p>
    <w:p w14:paraId="0B9E2437" w14:textId="77777777" w:rsidR="00EF59F2" w:rsidRPr="00841D02" w:rsidRDefault="00EF59F2" w:rsidP="00841D02">
      <w:pPr>
        <w:shd w:val="clear" w:color="auto" w:fill="FFFFFF"/>
        <w:ind w:firstLine="709"/>
        <w:contextualSpacing/>
        <w:jc w:val="both"/>
        <w:rPr>
          <w:sz w:val="30"/>
          <w:szCs w:val="30"/>
        </w:rPr>
      </w:pPr>
      <w:r w:rsidRPr="00841D02">
        <w:rPr>
          <w:sz w:val="30"/>
          <w:szCs w:val="30"/>
        </w:rPr>
        <w:t>2. Сроки проведения.</w:t>
      </w:r>
    </w:p>
    <w:p w14:paraId="4CE00E5F" w14:textId="77777777" w:rsidR="00EF59F2" w:rsidRPr="00841D02" w:rsidRDefault="00EF59F2" w:rsidP="00841D02">
      <w:pPr>
        <w:shd w:val="clear" w:color="auto" w:fill="FFFFFF"/>
        <w:ind w:firstLine="709"/>
        <w:jc w:val="both"/>
        <w:rPr>
          <w:sz w:val="30"/>
          <w:szCs w:val="30"/>
        </w:rPr>
      </w:pPr>
      <w:r w:rsidRPr="00841D02">
        <w:rPr>
          <w:sz w:val="30"/>
          <w:szCs w:val="30"/>
        </w:rPr>
        <w:t>первый отборочный этап (первая декада марта 2024 года) – дружинный. Проводится в пионерских дружинах учреждений общего среднего образования. Определяются победители и призеры дружинной игры «Зарничка».</w:t>
      </w:r>
    </w:p>
    <w:p w14:paraId="4A943BC9" w14:textId="77777777" w:rsidR="00EF59F2" w:rsidRPr="00841D02" w:rsidRDefault="00EF59F2" w:rsidP="00841D02">
      <w:pPr>
        <w:shd w:val="clear" w:color="auto" w:fill="FFFFFF"/>
        <w:ind w:firstLine="709"/>
        <w:jc w:val="both"/>
        <w:rPr>
          <w:sz w:val="30"/>
          <w:szCs w:val="30"/>
        </w:rPr>
      </w:pPr>
      <w:r w:rsidRPr="00841D02">
        <w:rPr>
          <w:sz w:val="30"/>
          <w:szCs w:val="30"/>
        </w:rPr>
        <w:t>второй отборочный этап (первая декада апреля 2024 года) – районный. Проводится в районных (городских) Советах ОО «БРПО». Принимают участие победители и призеры второго отборочного этапа. Определяются победители и призеры районной (городской) игры «Зарничка». На районном этапе октябрята посвящаются в октябрята-зарничники и им вручаются нагрудные знаки различия, относящиеся к системе роста ОО «БРПО» «Октябренок-зарничник».</w:t>
      </w:r>
    </w:p>
    <w:p w14:paraId="33C66FBA" w14:textId="77777777" w:rsidR="00EF59F2" w:rsidRPr="00841D02" w:rsidRDefault="00EF59F2" w:rsidP="00841D02">
      <w:pPr>
        <w:shd w:val="clear" w:color="auto" w:fill="FFFFFF"/>
        <w:ind w:firstLine="709"/>
        <w:jc w:val="both"/>
        <w:rPr>
          <w:sz w:val="30"/>
          <w:szCs w:val="30"/>
        </w:rPr>
      </w:pPr>
      <w:r w:rsidRPr="00841D02">
        <w:rPr>
          <w:sz w:val="30"/>
          <w:szCs w:val="30"/>
        </w:rPr>
        <w:t>третий отборочный этап (первая декада мая 2024 года) – областной. Принимают участие победители районного этапа. Определяются победители и призеры областной игры «Зарничка».</w:t>
      </w:r>
    </w:p>
    <w:p w14:paraId="5EB90703" w14:textId="77777777" w:rsidR="00EF59F2" w:rsidRPr="00841D02" w:rsidRDefault="00EF59F2" w:rsidP="00841D02">
      <w:pPr>
        <w:shd w:val="clear" w:color="auto" w:fill="FFFFFF"/>
        <w:ind w:firstLine="709"/>
        <w:jc w:val="both"/>
        <w:rPr>
          <w:sz w:val="30"/>
          <w:szCs w:val="30"/>
        </w:rPr>
      </w:pPr>
      <w:r w:rsidRPr="00841D02">
        <w:rPr>
          <w:sz w:val="30"/>
          <w:szCs w:val="30"/>
        </w:rPr>
        <w:t>четвертый заключительный этап (июнь 2024 года) – республиканский (далее – финал). Принимают участие победители и призеры четвертого отборочного этапа. Определяются победители и призеры игры «Зарничка».</w:t>
      </w:r>
    </w:p>
    <w:p w14:paraId="7B4EF320" w14:textId="77777777" w:rsidR="00EF59F2" w:rsidRPr="00841D02" w:rsidRDefault="00EF59F2" w:rsidP="00841D02">
      <w:pPr>
        <w:shd w:val="clear" w:color="auto" w:fill="FFFFFF"/>
        <w:tabs>
          <w:tab w:val="left" w:pos="3795"/>
        </w:tabs>
        <w:ind w:firstLine="709"/>
        <w:jc w:val="both"/>
        <w:rPr>
          <w:sz w:val="30"/>
          <w:szCs w:val="30"/>
        </w:rPr>
      </w:pPr>
      <w:r w:rsidRPr="00841D02">
        <w:rPr>
          <w:sz w:val="30"/>
          <w:szCs w:val="30"/>
        </w:rPr>
        <w:t>3. Порядок проведения.</w:t>
      </w:r>
    </w:p>
    <w:p w14:paraId="1ED20831" w14:textId="77777777" w:rsidR="00EF59F2" w:rsidRPr="00841D02" w:rsidRDefault="00EF59F2" w:rsidP="00841D02">
      <w:pPr>
        <w:shd w:val="clear" w:color="auto" w:fill="FFFFFF"/>
        <w:ind w:firstLine="699"/>
        <w:jc w:val="both"/>
        <w:rPr>
          <w:sz w:val="30"/>
          <w:szCs w:val="30"/>
          <w:lang w:val="be-BY"/>
        </w:rPr>
      </w:pPr>
      <w:r w:rsidRPr="00841D02">
        <w:rPr>
          <w:sz w:val="30"/>
          <w:szCs w:val="30"/>
        </w:rPr>
        <w:t xml:space="preserve">3.1. </w:t>
      </w:r>
      <w:r w:rsidRPr="00841D02">
        <w:rPr>
          <w:sz w:val="30"/>
          <w:szCs w:val="30"/>
          <w:lang w:val="be-BY"/>
        </w:rPr>
        <w:t>Каждый отряд представляет определенный род войск с эмблемой войск в виде нашивки.</w:t>
      </w:r>
    </w:p>
    <w:p w14:paraId="7A90F320" w14:textId="77777777" w:rsidR="00EF59F2" w:rsidRPr="00841D02" w:rsidRDefault="00EF59F2" w:rsidP="00841D02">
      <w:pPr>
        <w:shd w:val="clear" w:color="auto" w:fill="FFFFFF"/>
        <w:ind w:firstLine="709"/>
        <w:jc w:val="both"/>
        <w:rPr>
          <w:sz w:val="30"/>
          <w:szCs w:val="30"/>
        </w:rPr>
      </w:pPr>
      <w:r w:rsidRPr="00841D02">
        <w:rPr>
          <w:sz w:val="30"/>
          <w:szCs w:val="30"/>
        </w:rPr>
        <w:t>3.2. Основанием для участия в финале игры «Зарничка» являются следующие документы:</w:t>
      </w:r>
    </w:p>
    <w:p w14:paraId="25CBFCBA" w14:textId="77777777" w:rsidR="00EF59F2" w:rsidRPr="00841D02" w:rsidRDefault="00EF59F2" w:rsidP="00841D02">
      <w:pPr>
        <w:shd w:val="clear" w:color="auto" w:fill="FFFFFF"/>
        <w:ind w:firstLine="709"/>
        <w:jc w:val="both"/>
        <w:rPr>
          <w:sz w:val="30"/>
          <w:szCs w:val="30"/>
        </w:rPr>
      </w:pPr>
      <w:r w:rsidRPr="00841D02">
        <w:rPr>
          <w:sz w:val="30"/>
          <w:szCs w:val="30"/>
        </w:rPr>
        <w:lastRenderedPageBreak/>
        <w:t xml:space="preserve">электронная регистрация на сайте ОО «БРПО» </w:t>
      </w:r>
      <w:r w:rsidRPr="00841D02">
        <w:rPr>
          <w:sz w:val="30"/>
          <w:szCs w:val="30"/>
          <w:lang w:val="en-US"/>
        </w:rPr>
        <w:t>brpo</w:t>
      </w:r>
      <w:r w:rsidRPr="00841D02">
        <w:rPr>
          <w:sz w:val="30"/>
          <w:szCs w:val="30"/>
        </w:rPr>
        <w:t>.</w:t>
      </w:r>
      <w:r w:rsidRPr="00841D02">
        <w:rPr>
          <w:sz w:val="30"/>
          <w:szCs w:val="30"/>
          <w:lang w:val="en-US"/>
        </w:rPr>
        <w:t>by</w:t>
      </w:r>
      <w:r w:rsidRPr="00841D02">
        <w:rPr>
          <w:sz w:val="30"/>
          <w:szCs w:val="30"/>
        </w:rPr>
        <w:t>, во вкладке регистрация на проекты ОО «БРПО»;</w:t>
      </w:r>
    </w:p>
    <w:p w14:paraId="1DAB26D7" w14:textId="77777777" w:rsidR="00EF59F2" w:rsidRPr="00841D02" w:rsidRDefault="00EF59F2" w:rsidP="00841D02">
      <w:pPr>
        <w:shd w:val="clear" w:color="auto" w:fill="FFFFFF"/>
        <w:ind w:firstLine="709"/>
        <w:jc w:val="both"/>
        <w:rPr>
          <w:sz w:val="30"/>
          <w:szCs w:val="30"/>
        </w:rPr>
      </w:pPr>
      <w:r w:rsidRPr="00841D02">
        <w:rPr>
          <w:sz w:val="30"/>
          <w:szCs w:val="30"/>
        </w:rPr>
        <w:t>заявка установленного образца (приложение 1);</w:t>
      </w:r>
    </w:p>
    <w:p w14:paraId="49FDD395" w14:textId="77777777" w:rsidR="00EF59F2" w:rsidRPr="00841D02" w:rsidRDefault="00EF59F2" w:rsidP="00841D02">
      <w:pPr>
        <w:shd w:val="clear" w:color="auto" w:fill="FFFFFF"/>
        <w:ind w:firstLine="709"/>
        <w:jc w:val="both"/>
        <w:rPr>
          <w:sz w:val="30"/>
          <w:szCs w:val="30"/>
        </w:rPr>
      </w:pPr>
      <w:r w:rsidRPr="00841D02">
        <w:rPr>
          <w:sz w:val="30"/>
          <w:szCs w:val="30"/>
        </w:rPr>
        <w:t xml:space="preserve">информация районных штабов, содержащих краткие сведения об итогах и результатах проведения игры в районе (даты проведения, количественная и качественная характеристика, особенности, положительная динамика, трудности и проблемы, выводы, предложения); </w:t>
      </w:r>
    </w:p>
    <w:p w14:paraId="29AACDED" w14:textId="77777777" w:rsidR="00EF59F2" w:rsidRPr="00841D02" w:rsidRDefault="00EF59F2" w:rsidP="00841D02">
      <w:pPr>
        <w:shd w:val="clear" w:color="auto" w:fill="FFFFFF"/>
        <w:ind w:firstLine="709"/>
        <w:jc w:val="both"/>
        <w:rPr>
          <w:sz w:val="30"/>
          <w:szCs w:val="30"/>
        </w:rPr>
      </w:pPr>
      <w:r w:rsidRPr="00841D02">
        <w:rPr>
          <w:sz w:val="30"/>
          <w:szCs w:val="30"/>
        </w:rPr>
        <w:t>медицинские справки установленного образца учреждений здравоохранения о допуске к соревнованиям на каждого члена отряда                 в отдельности;</w:t>
      </w:r>
    </w:p>
    <w:p w14:paraId="18AACBED" w14:textId="77777777" w:rsidR="00EF59F2" w:rsidRPr="00841D02" w:rsidRDefault="00EF59F2" w:rsidP="00841D02">
      <w:pPr>
        <w:shd w:val="clear" w:color="auto" w:fill="FFFFFF"/>
        <w:ind w:firstLine="709"/>
        <w:jc w:val="both"/>
        <w:rPr>
          <w:spacing w:val="-6"/>
          <w:sz w:val="30"/>
          <w:szCs w:val="30"/>
        </w:rPr>
      </w:pPr>
      <w:r w:rsidRPr="00841D02">
        <w:rPr>
          <w:spacing w:val="-6"/>
          <w:sz w:val="30"/>
          <w:szCs w:val="30"/>
        </w:rPr>
        <w:t>фотографии участников в цифровом формате JPEG с разрешением 1600х1200;</w:t>
      </w:r>
    </w:p>
    <w:p w14:paraId="6B5DF9DE" w14:textId="77777777" w:rsidR="00EF59F2" w:rsidRPr="00841D02" w:rsidRDefault="00EF59F2" w:rsidP="00841D02">
      <w:pPr>
        <w:ind w:firstLine="708"/>
        <w:jc w:val="both"/>
        <w:rPr>
          <w:sz w:val="30"/>
          <w:szCs w:val="30"/>
        </w:rPr>
      </w:pPr>
      <w:r w:rsidRPr="00841D02">
        <w:rPr>
          <w:spacing w:val="-2"/>
          <w:sz w:val="30"/>
          <w:szCs w:val="30"/>
        </w:rPr>
        <w:t xml:space="preserve">Заявки на участие в областном этапе игры «Зарничка» направляются до 25 апреля 2024 года на электронный адрес </w:t>
      </w:r>
      <w:hyperlink r:id="rId42" w:history="1">
        <w:r w:rsidRPr="00841D02">
          <w:rPr>
            <w:sz w:val="30"/>
            <w:szCs w:val="30"/>
          </w:rPr>
          <w:t>dtdmgrodno@yandex.by</w:t>
        </w:r>
      </w:hyperlink>
      <w:r w:rsidRPr="00841D02">
        <w:rPr>
          <w:sz w:val="30"/>
          <w:szCs w:val="30"/>
        </w:rPr>
        <w:t xml:space="preserve"> с пометкой «Зарничка».</w:t>
      </w:r>
    </w:p>
    <w:p w14:paraId="0F47B163" w14:textId="77777777" w:rsidR="00EF59F2" w:rsidRPr="00841D02" w:rsidRDefault="00EF59F2" w:rsidP="00841D02">
      <w:pPr>
        <w:shd w:val="clear" w:color="auto" w:fill="FFFFFF"/>
        <w:ind w:firstLine="709"/>
        <w:jc w:val="both"/>
        <w:rPr>
          <w:sz w:val="30"/>
          <w:szCs w:val="30"/>
        </w:rPr>
      </w:pPr>
      <w:r w:rsidRPr="00841D02">
        <w:rPr>
          <w:sz w:val="30"/>
          <w:szCs w:val="30"/>
        </w:rPr>
        <w:t xml:space="preserve">Информацию о ходе игры «Зарничка» можно узнать на интернет-ресурсах ОО «БРПО»: </w:t>
      </w:r>
      <w:r w:rsidRPr="00841D02">
        <w:rPr>
          <w:sz w:val="30"/>
          <w:szCs w:val="30"/>
          <w:lang w:val="en-US"/>
        </w:rPr>
        <w:t>brpo</w:t>
      </w:r>
      <w:r w:rsidRPr="00841D02">
        <w:rPr>
          <w:sz w:val="30"/>
          <w:szCs w:val="30"/>
        </w:rPr>
        <w:t>.</w:t>
      </w:r>
      <w:r w:rsidRPr="00841D02">
        <w:rPr>
          <w:sz w:val="30"/>
          <w:szCs w:val="30"/>
          <w:lang w:val="en-US"/>
        </w:rPr>
        <w:t>by</w:t>
      </w:r>
      <w:r w:rsidRPr="00841D02">
        <w:rPr>
          <w:sz w:val="30"/>
          <w:szCs w:val="30"/>
        </w:rPr>
        <w:t xml:space="preserve">, </w:t>
      </w:r>
      <w:hyperlink r:id="rId43" w:history="1">
        <w:r w:rsidRPr="00841D02">
          <w:rPr>
            <w:sz w:val="30"/>
            <w:szCs w:val="30"/>
          </w:rPr>
          <w:t>http://vk.com/oobrpo</w:t>
        </w:r>
      </w:hyperlink>
      <w:r w:rsidRPr="00841D02">
        <w:rPr>
          <w:sz w:val="30"/>
          <w:szCs w:val="30"/>
        </w:rPr>
        <w:t>.</w:t>
      </w:r>
    </w:p>
    <w:p w14:paraId="4C6CE0A1" w14:textId="77777777" w:rsidR="00EF59F2" w:rsidRPr="00841D02" w:rsidRDefault="00EF59F2" w:rsidP="00841D02">
      <w:pPr>
        <w:shd w:val="clear" w:color="auto" w:fill="FFFFFF"/>
        <w:ind w:firstLine="709"/>
        <w:jc w:val="both"/>
        <w:rPr>
          <w:sz w:val="30"/>
          <w:szCs w:val="30"/>
        </w:rPr>
      </w:pPr>
      <w:r w:rsidRPr="00841D02">
        <w:rPr>
          <w:sz w:val="30"/>
          <w:szCs w:val="30"/>
        </w:rPr>
        <w:t>4. Правила и содержание финала игры «Зарничка».</w:t>
      </w:r>
    </w:p>
    <w:p w14:paraId="07F26D23" w14:textId="77777777" w:rsidR="00EF59F2" w:rsidRPr="00841D02" w:rsidRDefault="00EF59F2" w:rsidP="00841D02">
      <w:pPr>
        <w:shd w:val="clear" w:color="auto" w:fill="FFFFFF"/>
        <w:ind w:firstLine="709"/>
        <w:jc w:val="both"/>
        <w:rPr>
          <w:sz w:val="30"/>
          <w:szCs w:val="30"/>
        </w:rPr>
      </w:pPr>
      <w:r w:rsidRPr="00841D02">
        <w:rPr>
          <w:sz w:val="30"/>
          <w:szCs w:val="30"/>
        </w:rPr>
        <w:t>4.1. Игра «Зарничка» представляет собой командные соревнования         по выполнению интеллектуальных и оборонно-спортивных дисциплин, предполагает личный и командный зачет. Может проводиться на открытом воздухе и в закрытом помещении в зависимости от погодных условий.</w:t>
      </w:r>
    </w:p>
    <w:tbl>
      <w:tblPr>
        <w:tblStyle w:val="32"/>
        <w:tblW w:w="0" w:type="auto"/>
        <w:tblLook w:val="04A0" w:firstRow="1" w:lastRow="0" w:firstColumn="1" w:lastColumn="0" w:noHBand="0" w:noVBand="1"/>
      </w:tblPr>
      <w:tblGrid>
        <w:gridCol w:w="621"/>
        <w:gridCol w:w="648"/>
        <w:gridCol w:w="1134"/>
        <w:gridCol w:w="907"/>
        <w:gridCol w:w="4027"/>
        <w:gridCol w:w="2008"/>
      </w:tblGrid>
      <w:tr w:rsidR="00841D02" w:rsidRPr="00841D02" w14:paraId="0AE481FB" w14:textId="77777777" w:rsidTr="00F9232F">
        <w:trPr>
          <w:trHeight w:val="1246"/>
        </w:trPr>
        <w:tc>
          <w:tcPr>
            <w:tcW w:w="1242" w:type="dxa"/>
            <w:gridSpan w:val="2"/>
            <w:tcBorders>
              <w:top w:val="nil"/>
              <w:left w:val="nil"/>
              <w:bottom w:val="nil"/>
              <w:right w:val="nil"/>
            </w:tcBorders>
          </w:tcPr>
          <w:p w14:paraId="7A5199B9" w14:textId="77777777" w:rsidR="00EF59F2" w:rsidRPr="00841D02" w:rsidRDefault="00EF59F2" w:rsidP="00841D02">
            <w:pPr>
              <w:shd w:val="clear" w:color="auto" w:fill="FFFFFF"/>
              <w:jc w:val="both"/>
              <w:rPr>
                <w:sz w:val="30"/>
                <w:szCs w:val="30"/>
              </w:rPr>
            </w:pPr>
            <w:r w:rsidRPr="00841D02">
              <w:rPr>
                <w:noProof/>
                <w:sz w:val="30"/>
                <w:szCs w:val="30"/>
              </w:rPr>
              <mc:AlternateContent>
                <mc:Choice Requires="wps">
                  <w:drawing>
                    <wp:anchor distT="4294967295" distB="4294967295" distL="114300" distR="114300" simplePos="0" relativeHeight="251692032" behindDoc="0" locked="0" layoutInCell="1" allowOverlap="1" wp14:anchorId="2DC1257B" wp14:editId="65C7A48A">
                      <wp:simplePos x="0" y="0"/>
                      <wp:positionH relativeFrom="column">
                        <wp:posOffset>139065</wp:posOffset>
                      </wp:positionH>
                      <wp:positionV relativeFrom="paragraph">
                        <wp:posOffset>765174</wp:posOffset>
                      </wp:positionV>
                      <wp:extent cx="409575" cy="0"/>
                      <wp:effectExtent l="0" t="0" r="9525" b="19050"/>
                      <wp:wrapNone/>
                      <wp:docPr id="65" name="Прямая соединительная линия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586033" id="Прямая соединительная линия 65" o:spid="_x0000_s1026" style="position:absolute;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0.95pt,60.25pt" to="43.2pt,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" strokecolor="#4a7ebb">
                      <o:lock v:ext="edit" shapetype="f"/>
                    </v:line>
                  </w:pict>
                </mc:Fallback>
              </mc:AlternateContent>
            </w:r>
            <w:r w:rsidRPr="00841D02">
              <w:rPr>
                <w:noProof/>
                <w:sz w:val="30"/>
                <w:szCs w:val="30"/>
              </w:rPr>
              <mc:AlternateContent>
                <mc:Choice Requires="wps">
                  <w:drawing>
                    <wp:anchor distT="4294967295" distB="4294967295" distL="114300" distR="114300" simplePos="0" relativeHeight="251691008" behindDoc="0" locked="0" layoutInCell="1" allowOverlap="1" wp14:anchorId="37003F90" wp14:editId="1F9353B4">
                      <wp:simplePos x="0" y="0"/>
                      <wp:positionH relativeFrom="column">
                        <wp:posOffset>110490</wp:posOffset>
                      </wp:positionH>
                      <wp:positionV relativeFrom="paragraph">
                        <wp:posOffset>555624</wp:posOffset>
                      </wp:positionV>
                      <wp:extent cx="409575" cy="0"/>
                      <wp:effectExtent l="0" t="0" r="9525" b="19050"/>
                      <wp:wrapNone/>
                      <wp:docPr id="64"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E6A8EC" id="Прямая соединительная линия 64" o:spid="_x0000_s1026" style="position:absolute;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pt,43.75pt" to="40.95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" strokecolor="#4a7ebb">
                      <o:lock v:ext="edit" shapetype="f"/>
                    </v:line>
                  </w:pict>
                </mc:Fallback>
              </mc:AlternateContent>
            </w:r>
            <w:r w:rsidRPr="00841D02">
              <w:rPr>
                <w:noProof/>
                <w:sz w:val="30"/>
                <w:szCs w:val="30"/>
              </w:rPr>
              <mc:AlternateContent>
                <mc:Choice Requires="wps">
                  <w:drawing>
                    <wp:anchor distT="0" distB="0" distL="114300" distR="114300" simplePos="0" relativeHeight="251679744" behindDoc="0" locked="0" layoutInCell="1" allowOverlap="1" wp14:anchorId="71FED271" wp14:editId="57DC1FC7">
                      <wp:simplePos x="0" y="0"/>
                      <wp:positionH relativeFrom="column">
                        <wp:posOffset>24765</wp:posOffset>
                      </wp:positionH>
                      <wp:positionV relativeFrom="paragraph">
                        <wp:posOffset>336550</wp:posOffset>
                      </wp:positionV>
                      <wp:extent cx="123825" cy="104775"/>
                      <wp:effectExtent l="0" t="0" r="28575" b="28575"/>
                      <wp:wrapNone/>
                      <wp:docPr id="63" name="Блок-схема: узел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04775"/>
                              </a:xfrm>
                              <a:prstGeom prst="flowChartConnector">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A444EA3"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63" o:spid="_x0000_s1026" type="#_x0000_t120" style="position:absolute;margin-left:1.95pt;margin-top:26.5pt;width:9.75pt;height: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" fillcolor="#4f81bd" strokecolor="#385d8a" strokeweight="2pt">
                      <v:path arrowok="t"/>
                    </v:shape>
                  </w:pict>
                </mc:Fallback>
              </mc:AlternateContent>
            </w:r>
            <w:r w:rsidRPr="00841D02">
              <w:rPr>
                <w:noProof/>
                <w:sz w:val="30"/>
                <w:szCs w:val="30"/>
              </w:rPr>
              <mc:AlternateContent>
                <mc:Choice Requires="wps">
                  <w:drawing>
                    <wp:anchor distT="4294967295" distB="4294967295" distL="114300" distR="114300" simplePos="0" relativeHeight="251689984" behindDoc="0" locked="0" layoutInCell="1" allowOverlap="1" wp14:anchorId="32BBF055" wp14:editId="6EFFBAF4">
                      <wp:simplePos x="0" y="0"/>
                      <wp:positionH relativeFrom="column">
                        <wp:posOffset>109220</wp:posOffset>
                      </wp:positionH>
                      <wp:positionV relativeFrom="paragraph">
                        <wp:posOffset>393699</wp:posOffset>
                      </wp:positionV>
                      <wp:extent cx="409575" cy="0"/>
                      <wp:effectExtent l="0" t="0" r="9525" b="19050"/>
                      <wp:wrapNone/>
                      <wp:docPr id="62"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DBE98F" id="Прямая соединительная линия 62" o:spid="_x0000_s1026" style="position:absolute;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6pt,31pt" to="40.8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" strokecolor="#4a7ebb">
                      <o:lock v:ext="edit" shapetype="f"/>
                    </v:line>
                  </w:pict>
                </mc:Fallback>
              </mc:AlternateContent>
            </w:r>
            <w:r w:rsidRPr="00841D02">
              <w:rPr>
                <w:noProof/>
                <w:sz w:val="30"/>
                <w:szCs w:val="30"/>
              </w:rPr>
              <mc:AlternateContent>
                <mc:Choice Requires="wps">
                  <w:drawing>
                    <wp:anchor distT="4294967295" distB="4294967295" distL="114300" distR="114300" simplePos="0" relativeHeight="251688960" behindDoc="0" locked="0" layoutInCell="1" allowOverlap="1" wp14:anchorId="63B406D1" wp14:editId="0C767A96">
                      <wp:simplePos x="0" y="0"/>
                      <wp:positionH relativeFrom="column">
                        <wp:posOffset>100965</wp:posOffset>
                      </wp:positionH>
                      <wp:positionV relativeFrom="paragraph">
                        <wp:posOffset>203199</wp:posOffset>
                      </wp:positionV>
                      <wp:extent cx="409575" cy="0"/>
                      <wp:effectExtent l="0" t="0" r="9525" b="19050"/>
                      <wp:wrapNone/>
                      <wp:docPr id="61"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line">
                                <a:avLst/>
                              </a:prstGeom>
                              <a:noFill/>
                              <a:ln w="317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4D5B18" id="Прямая соединительная линия 61" o:spid="_x0000_s1026" style="position:absolute;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5pt,16pt" to="40.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" strokecolor="#4a7ebb" strokeweight=".25pt">
                      <o:lock v:ext="edit" shapetype="f"/>
                    </v:line>
                  </w:pict>
                </mc:Fallback>
              </mc:AlternateContent>
            </w:r>
            <w:r w:rsidRPr="00841D02">
              <w:rPr>
                <w:noProof/>
                <w:sz w:val="30"/>
                <w:szCs w:val="30"/>
              </w:rPr>
              <mc:AlternateContent>
                <mc:Choice Requires="wps">
                  <w:drawing>
                    <wp:anchor distT="0" distB="0" distL="114300" distR="114300" simplePos="0" relativeHeight="251687936" behindDoc="0" locked="0" layoutInCell="1" allowOverlap="1" wp14:anchorId="38498D3B" wp14:editId="78BBE7DF">
                      <wp:simplePos x="0" y="0"/>
                      <wp:positionH relativeFrom="column">
                        <wp:posOffset>453390</wp:posOffset>
                      </wp:positionH>
                      <wp:positionV relativeFrom="paragraph">
                        <wp:posOffset>708025</wp:posOffset>
                      </wp:positionV>
                      <wp:extent cx="123825" cy="104775"/>
                      <wp:effectExtent l="0" t="0" r="28575" b="28575"/>
                      <wp:wrapNone/>
                      <wp:docPr id="60" name="Блок-схема: узел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04775"/>
                              </a:xfrm>
                              <a:prstGeom prst="flowChartConnector">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0EFF2A" id="Блок-схема: узел 60" o:spid="_x0000_s1026" type="#_x0000_t120" style="position:absolute;margin-left:35.7pt;margin-top:55.75pt;width:9.75pt;height:8.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" fillcolor="#4f81bd" strokecolor="#385d8a" strokeweight="2pt">
                      <v:path arrowok="t"/>
                    </v:shape>
                  </w:pict>
                </mc:Fallback>
              </mc:AlternateContent>
            </w:r>
            <w:r w:rsidRPr="00841D02">
              <w:rPr>
                <w:noProof/>
                <w:sz w:val="30"/>
                <w:szCs w:val="30"/>
              </w:rPr>
              <mc:AlternateContent>
                <mc:Choice Requires="wps">
                  <w:drawing>
                    <wp:anchor distT="0" distB="0" distL="114300" distR="114300" simplePos="0" relativeHeight="251686912" behindDoc="0" locked="0" layoutInCell="1" allowOverlap="1" wp14:anchorId="5BBB553D" wp14:editId="3CC1EF7C">
                      <wp:simplePos x="0" y="0"/>
                      <wp:positionH relativeFrom="column">
                        <wp:posOffset>453390</wp:posOffset>
                      </wp:positionH>
                      <wp:positionV relativeFrom="paragraph">
                        <wp:posOffset>508000</wp:posOffset>
                      </wp:positionV>
                      <wp:extent cx="123825" cy="104775"/>
                      <wp:effectExtent l="0" t="0" r="28575" b="28575"/>
                      <wp:wrapNone/>
                      <wp:docPr id="57" name="Блок-схема: узел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04775"/>
                              </a:xfrm>
                              <a:prstGeom prst="flowChartConnector">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3EE702" id="Блок-схема: узел 57" o:spid="_x0000_s1026" type="#_x0000_t120" style="position:absolute;margin-left:35.7pt;margin-top:40pt;width:9.75pt;height:8.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" fillcolor="#4f81bd" strokecolor="#385d8a" strokeweight="2pt">
                      <v:path arrowok="t"/>
                    </v:shape>
                  </w:pict>
                </mc:Fallback>
              </mc:AlternateContent>
            </w:r>
            <w:r w:rsidRPr="00841D02">
              <w:rPr>
                <w:noProof/>
                <w:sz w:val="30"/>
                <w:szCs w:val="30"/>
              </w:rPr>
              <mc:AlternateContent>
                <mc:Choice Requires="wps">
                  <w:drawing>
                    <wp:anchor distT="0" distB="0" distL="114300" distR="114300" simplePos="0" relativeHeight="251685888" behindDoc="0" locked="0" layoutInCell="1" allowOverlap="1" wp14:anchorId="770D3838" wp14:editId="5132A3D2">
                      <wp:simplePos x="0" y="0"/>
                      <wp:positionH relativeFrom="column">
                        <wp:posOffset>453390</wp:posOffset>
                      </wp:positionH>
                      <wp:positionV relativeFrom="paragraph">
                        <wp:posOffset>336550</wp:posOffset>
                      </wp:positionV>
                      <wp:extent cx="123825" cy="104775"/>
                      <wp:effectExtent l="0" t="0" r="28575" b="28575"/>
                      <wp:wrapNone/>
                      <wp:docPr id="46" name="Блок-схема: узел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04775"/>
                              </a:xfrm>
                              <a:prstGeom prst="flowChartConnector">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EBFAC4" id="Блок-схема: узел 46" o:spid="_x0000_s1026" type="#_x0000_t120" style="position:absolute;margin-left:35.7pt;margin-top:26.5pt;width:9.75pt;height:8.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" fillcolor="#4f81bd" strokecolor="#385d8a" strokeweight="2pt">
                      <v:path arrowok="t"/>
                    </v:shape>
                  </w:pict>
                </mc:Fallback>
              </mc:AlternateContent>
            </w:r>
            <w:r w:rsidRPr="00841D02">
              <w:rPr>
                <w:noProof/>
                <w:sz w:val="30"/>
                <w:szCs w:val="30"/>
              </w:rPr>
              <mc:AlternateContent>
                <mc:Choice Requires="wps">
                  <w:drawing>
                    <wp:anchor distT="0" distB="0" distL="114300" distR="114300" simplePos="0" relativeHeight="251684864" behindDoc="0" locked="0" layoutInCell="1" allowOverlap="1" wp14:anchorId="1EC38349" wp14:editId="4D9052BF">
                      <wp:simplePos x="0" y="0"/>
                      <wp:positionH relativeFrom="column">
                        <wp:posOffset>453390</wp:posOffset>
                      </wp:positionH>
                      <wp:positionV relativeFrom="paragraph">
                        <wp:posOffset>146050</wp:posOffset>
                      </wp:positionV>
                      <wp:extent cx="123825" cy="104775"/>
                      <wp:effectExtent l="0" t="0" r="28575" b="28575"/>
                      <wp:wrapNone/>
                      <wp:docPr id="45" name="Блок-схема: узел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04775"/>
                              </a:xfrm>
                              <a:prstGeom prst="flowChartConnector">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99B69F" id="Блок-схема: узел 45" o:spid="_x0000_s1026" type="#_x0000_t120" style="position:absolute;margin-left:35.7pt;margin-top:11.5pt;width:9.75pt;height: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" fillcolor="#4f81bd" strokecolor="#385d8a" strokeweight="2pt">
                      <v:path arrowok="t"/>
                    </v:shape>
                  </w:pict>
                </mc:Fallback>
              </mc:AlternateContent>
            </w:r>
            <w:r w:rsidRPr="00841D02">
              <w:rPr>
                <w:noProof/>
                <w:sz w:val="30"/>
                <w:szCs w:val="30"/>
              </w:rPr>
              <mc:AlternateContent>
                <mc:Choice Requires="wps">
                  <w:drawing>
                    <wp:anchor distT="0" distB="0" distL="114299" distR="114299" simplePos="0" relativeHeight="251683840" behindDoc="0" locked="0" layoutInCell="1" allowOverlap="1" wp14:anchorId="34C35150" wp14:editId="4413416E">
                      <wp:simplePos x="0" y="0"/>
                      <wp:positionH relativeFrom="column">
                        <wp:posOffset>348614</wp:posOffset>
                      </wp:positionH>
                      <wp:positionV relativeFrom="paragraph">
                        <wp:posOffset>60325</wp:posOffset>
                      </wp:positionV>
                      <wp:extent cx="0" cy="790575"/>
                      <wp:effectExtent l="0" t="0" r="19050" b="9525"/>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9057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9FAB59" id="Прямая соединительная линия 43" o:spid="_x0000_s1026" style="position:absolute;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45pt,4.75pt" to="27.4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" strokecolor="#4a7ebb">
                      <o:lock v:ext="edit" shapetype="f"/>
                    </v:line>
                  </w:pict>
                </mc:Fallback>
              </mc:AlternateContent>
            </w:r>
            <w:r w:rsidRPr="00841D02">
              <w:rPr>
                <w:noProof/>
                <w:sz w:val="30"/>
                <w:szCs w:val="30"/>
              </w:rPr>
              <mc:AlternateContent>
                <mc:Choice Requires="wps">
                  <w:drawing>
                    <wp:anchor distT="0" distB="0" distL="114299" distR="114299" simplePos="0" relativeHeight="251682816" behindDoc="0" locked="0" layoutInCell="1" allowOverlap="1" wp14:anchorId="31C1EADC" wp14:editId="775BC1DA">
                      <wp:simplePos x="0" y="0"/>
                      <wp:positionH relativeFrom="column">
                        <wp:posOffset>253364</wp:posOffset>
                      </wp:positionH>
                      <wp:positionV relativeFrom="paragraph">
                        <wp:posOffset>60325</wp:posOffset>
                      </wp:positionV>
                      <wp:extent cx="0" cy="790575"/>
                      <wp:effectExtent l="0" t="0" r="19050" b="9525"/>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9057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43391B" id="Прямая соединительная линия 42" o:spid="_x0000_s1026" style="position:absolute;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95pt,4.75pt" to="19.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" strokecolor="#4a7ebb">
                      <o:lock v:ext="edit" shapetype="f"/>
                    </v:line>
                  </w:pict>
                </mc:Fallback>
              </mc:AlternateContent>
            </w:r>
            <w:r w:rsidRPr="00841D02">
              <w:rPr>
                <w:noProof/>
                <w:sz w:val="30"/>
                <w:szCs w:val="30"/>
              </w:rPr>
              <mc:AlternateContent>
                <mc:Choice Requires="wps">
                  <w:drawing>
                    <wp:anchor distT="0" distB="0" distL="114300" distR="114300" simplePos="0" relativeHeight="251681792" behindDoc="0" locked="0" layoutInCell="1" allowOverlap="1" wp14:anchorId="1628B06C" wp14:editId="3204EC30">
                      <wp:simplePos x="0" y="0"/>
                      <wp:positionH relativeFrom="column">
                        <wp:posOffset>24765</wp:posOffset>
                      </wp:positionH>
                      <wp:positionV relativeFrom="paragraph">
                        <wp:posOffset>708025</wp:posOffset>
                      </wp:positionV>
                      <wp:extent cx="123825" cy="104775"/>
                      <wp:effectExtent l="0" t="0" r="28575" b="28575"/>
                      <wp:wrapNone/>
                      <wp:docPr id="40" name="Блок-схема: узел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04775"/>
                              </a:xfrm>
                              <a:prstGeom prst="flowChartConnector">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061D76" id="Блок-схема: узел 40" o:spid="_x0000_s1026" type="#_x0000_t120" style="position:absolute;margin-left:1.95pt;margin-top:55.75pt;width:9.75pt;height:8.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" fillcolor="#4f81bd" strokecolor="#385d8a" strokeweight="2pt">
                      <v:path arrowok="t"/>
                    </v:shape>
                  </w:pict>
                </mc:Fallback>
              </mc:AlternateContent>
            </w:r>
            <w:r w:rsidRPr="00841D02">
              <w:rPr>
                <w:noProof/>
                <w:sz w:val="30"/>
                <w:szCs w:val="30"/>
              </w:rPr>
              <mc:AlternateContent>
                <mc:Choice Requires="wps">
                  <w:drawing>
                    <wp:anchor distT="0" distB="0" distL="114300" distR="114300" simplePos="0" relativeHeight="251680768" behindDoc="0" locked="0" layoutInCell="1" allowOverlap="1" wp14:anchorId="01E5B5D3" wp14:editId="647CFE99">
                      <wp:simplePos x="0" y="0"/>
                      <wp:positionH relativeFrom="column">
                        <wp:posOffset>24765</wp:posOffset>
                      </wp:positionH>
                      <wp:positionV relativeFrom="paragraph">
                        <wp:posOffset>508000</wp:posOffset>
                      </wp:positionV>
                      <wp:extent cx="123825" cy="104775"/>
                      <wp:effectExtent l="0" t="0" r="28575" b="28575"/>
                      <wp:wrapNone/>
                      <wp:docPr id="39" name="Блок-схема: узел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04775"/>
                              </a:xfrm>
                              <a:prstGeom prst="flowChartConnector">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AD3AB9" id="Блок-схема: узел 39" o:spid="_x0000_s1026" type="#_x0000_t120" style="position:absolute;margin-left:1.95pt;margin-top:40pt;width:9.75pt;height: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" fillcolor="#4f81bd" strokecolor="#385d8a" strokeweight="2pt">
                      <v:path arrowok="t"/>
                    </v:shape>
                  </w:pict>
                </mc:Fallback>
              </mc:AlternateContent>
            </w:r>
            <w:r w:rsidRPr="00841D02">
              <w:rPr>
                <w:noProof/>
                <w:sz w:val="30"/>
                <w:szCs w:val="30"/>
              </w:rPr>
              <mc:AlternateContent>
                <mc:Choice Requires="wps">
                  <w:drawing>
                    <wp:anchor distT="0" distB="0" distL="114300" distR="114300" simplePos="0" relativeHeight="251678720" behindDoc="0" locked="0" layoutInCell="1" allowOverlap="1" wp14:anchorId="2A400E19" wp14:editId="7669AFBE">
                      <wp:simplePos x="0" y="0"/>
                      <wp:positionH relativeFrom="column">
                        <wp:posOffset>24765</wp:posOffset>
                      </wp:positionH>
                      <wp:positionV relativeFrom="paragraph">
                        <wp:posOffset>146050</wp:posOffset>
                      </wp:positionV>
                      <wp:extent cx="123825" cy="104775"/>
                      <wp:effectExtent l="0" t="0" r="28575" b="28575"/>
                      <wp:wrapNone/>
                      <wp:docPr id="38" name="Блок-схема: узел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04775"/>
                              </a:xfrm>
                              <a:prstGeom prst="flowChartConnector">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85E54D" id="Блок-схема: узел 38" o:spid="_x0000_s1026" type="#_x0000_t120" style="position:absolute;margin-left:1.95pt;margin-top:11.5pt;width:9.75pt;height: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" fillcolor="#4f81bd" strokecolor="#385d8a" strokeweight="2pt">
                      <v:path arrowok="t"/>
                    </v:shape>
                  </w:pict>
                </mc:Fallback>
              </mc:AlternateContent>
            </w:r>
            <w:r w:rsidRPr="00841D02">
              <w:rPr>
                <w:sz w:val="30"/>
                <w:szCs w:val="30"/>
              </w:rPr>
              <w:t xml:space="preserve">      </w:t>
            </w:r>
          </w:p>
          <w:p w14:paraId="27834F63" w14:textId="77777777" w:rsidR="00EF59F2" w:rsidRPr="00841D02" w:rsidRDefault="00EF59F2" w:rsidP="00841D02">
            <w:pPr>
              <w:shd w:val="clear" w:color="auto" w:fill="FFFFFF"/>
              <w:jc w:val="both"/>
              <w:rPr>
                <w:sz w:val="30"/>
                <w:szCs w:val="30"/>
              </w:rPr>
            </w:pPr>
          </w:p>
          <w:p w14:paraId="73894222" w14:textId="77777777" w:rsidR="00EF59F2" w:rsidRPr="00841D02" w:rsidRDefault="00EF59F2" w:rsidP="00841D02">
            <w:pPr>
              <w:shd w:val="clear" w:color="auto" w:fill="FFFFFF"/>
              <w:jc w:val="both"/>
              <w:rPr>
                <w:sz w:val="30"/>
                <w:szCs w:val="30"/>
              </w:rPr>
            </w:pPr>
          </w:p>
          <w:p w14:paraId="73BB02E4" w14:textId="77777777" w:rsidR="00EF59F2" w:rsidRPr="00841D02" w:rsidRDefault="00EF59F2" w:rsidP="00841D02">
            <w:pPr>
              <w:shd w:val="clear" w:color="auto" w:fill="FFFFFF"/>
              <w:jc w:val="both"/>
              <w:rPr>
                <w:sz w:val="30"/>
                <w:szCs w:val="30"/>
              </w:rPr>
            </w:pPr>
            <w:r w:rsidRPr="00841D02">
              <w:rPr>
                <w:noProof/>
                <w:sz w:val="30"/>
                <w:szCs w:val="30"/>
              </w:rPr>
              <mc:AlternateContent>
                <mc:Choice Requires="wps">
                  <w:drawing>
                    <wp:anchor distT="0" distB="0" distL="114300" distR="114300" simplePos="0" relativeHeight="251693056" behindDoc="0" locked="0" layoutInCell="1" allowOverlap="1" wp14:anchorId="4F8803FC" wp14:editId="300DAD0B">
                      <wp:simplePos x="0" y="0"/>
                      <wp:positionH relativeFrom="column">
                        <wp:posOffset>224790</wp:posOffset>
                      </wp:positionH>
                      <wp:positionV relativeFrom="paragraph">
                        <wp:posOffset>165100</wp:posOffset>
                      </wp:positionV>
                      <wp:extent cx="171450" cy="171450"/>
                      <wp:effectExtent l="19050" t="19050" r="38100" b="19050"/>
                      <wp:wrapNone/>
                      <wp:docPr id="37" name="Стрелка вниз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flipV="1">
                                <a:off x="0" y="0"/>
                                <a:ext cx="171450" cy="171450"/>
                              </a:xfrm>
                              <a:prstGeom prst="downArrow">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F61687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7" o:spid="_x0000_s1026" type="#_x0000_t67" style="position:absolute;margin-left:17.7pt;margin-top:13pt;width:13.5pt;height:13.5pt;flip:x 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" adj="10800" fillcolor="window" strokecolor="windowText" strokeweight=".25pt">
                      <v:path arrowok="t"/>
                    </v:shape>
                  </w:pict>
                </mc:Fallback>
              </mc:AlternateContent>
            </w:r>
          </w:p>
          <w:p w14:paraId="686ADE6F" w14:textId="77777777" w:rsidR="00EF59F2" w:rsidRPr="00841D02" w:rsidRDefault="00EF59F2" w:rsidP="00841D02">
            <w:pPr>
              <w:shd w:val="clear" w:color="auto" w:fill="FFFFFF"/>
              <w:jc w:val="both"/>
              <w:rPr>
                <w:sz w:val="30"/>
                <w:szCs w:val="30"/>
              </w:rPr>
            </w:pPr>
          </w:p>
          <w:p w14:paraId="66E44108" w14:textId="77777777" w:rsidR="00EF59F2" w:rsidRPr="00841D02" w:rsidRDefault="00EF59F2" w:rsidP="00841D02">
            <w:pPr>
              <w:shd w:val="clear" w:color="auto" w:fill="FFFFFF"/>
              <w:jc w:val="both"/>
              <w:rPr>
                <w:sz w:val="30"/>
                <w:szCs w:val="30"/>
              </w:rPr>
            </w:pPr>
            <w:r w:rsidRPr="00841D02">
              <w:rPr>
                <w:sz w:val="30"/>
                <w:szCs w:val="30"/>
              </w:rPr>
              <w:t>рис. 1</w:t>
            </w:r>
          </w:p>
        </w:tc>
        <w:tc>
          <w:tcPr>
            <w:tcW w:w="1134" w:type="dxa"/>
            <w:tcBorders>
              <w:top w:val="nil"/>
              <w:left w:val="nil"/>
              <w:bottom w:val="nil"/>
              <w:right w:val="nil"/>
            </w:tcBorders>
          </w:tcPr>
          <w:p w14:paraId="5D9FC1A5" w14:textId="77777777" w:rsidR="00EF59F2" w:rsidRPr="00841D02" w:rsidRDefault="00EF59F2" w:rsidP="00841D02">
            <w:pPr>
              <w:shd w:val="clear" w:color="auto" w:fill="FFFFFF"/>
              <w:jc w:val="both"/>
              <w:rPr>
                <w:sz w:val="30"/>
                <w:szCs w:val="30"/>
              </w:rPr>
            </w:pPr>
            <w:r w:rsidRPr="00841D02">
              <w:rPr>
                <w:noProof/>
                <w:sz w:val="30"/>
                <w:szCs w:val="30"/>
              </w:rPr>
              <mc:AlternateContent>
                <mc:Choice Requires="wps">
                  <w:drawing>
                    <wp:anchor distT="0" distB="0" distL="114299" distR="114299" simplePos="0" relativeHeight="251704320" behindDoc="0" locked="0" layoutInCell="1" allowOverlap="1" wp14:anchorId="17B45850" wp14:editId="7CACBC51">
                      <wp:simplePos x="0" y="0"/>
                      <wp:positionH relativeFrom="column">
                        <wp:posOffset>93344</wp:posOffset>
                      </wp:positionH>
                      <wp:positionV relativeFrom="paragraph">
                        <wp:posOffset>142875</wp:posOffset>
                      </wp:positionV>
                      <wp:extent cx="0" cy="561975"/>
                      <wp:effectExtent l="0" t="0" r="19050" b="9525"/>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6197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47AE2E" id="Прямая соединительная линия 36" o:spid="_x0000_s1026" style="position:absolute;z-index:251704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35pt,11.25pt" to="7.3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" strokecolor="#4a7ebb">
                      <o:lock v:ext="edit" shapetype="f"/>
                    </v:line>
                  </w:pict>
                </mc:Fallback>
              </mc:AlternateContent>
            </w:r>
            <w:r w:rsidRPr="00841D02">
              <w:rPr>
                <w:noProof/>
                <w:sz w:val="30"/>
                <w:szCs w:val="30"/>
              </w:rPr>
              <mc:AlternateContent>
                <mc:Choice Requires="wps">
                  <w:drawing>
                    <wp:anchor distT="0" distB="0" distL="114299" distR="114299" simplePos="0" relativeHeight="251705344" behindDoc="0" locked="0" layoutInCell="1" allowOverlap="1" wp14:anchorId="09C165AB" wp14:editId="5B65F682">
                      <wp:simplePos x="0" y="0"/>
                      <wp:positionH relativeFrom="column">
                        <wp:posOffset>512444</wp:posOffset>
                      </wp:positionH>
                      <wp:positionV relativeFrom="paragraph">
                        <wp:posOffset>171450</wp:posOffset>
                      </wp:positionV>
                      <wp:extent cx="0" cy="533400"/>
                      <wp:effectExtent l="0" t="0" r="19050" b="1905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340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DEF8C0" id="Прямая соединительная линия 35" o:spid="_x0000_s1026" style="position:absolute;z-index:251705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35pt,13.5pt" to="40.3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" strokecolor="#4a7ebb">
                      <o:lock v:ext="edit" shapetype="f"/>
                    </v:line>
                  </w:pict>
                </mc:Fallback>
              </mc:AlternateContent>
            </w:r>
            <w:r w:rsidRPr="00841D02">
              <w:rPr>
                <w:noProof/>
                <w:sz w:val="30"/>
                <w:szCs w:val="30"/>
              </w:rPr>
              <mc:AlternateContent>
                <mc:Choice Requires="wps">
                  <w:drawing>
                    <wp:anchor distT="0" distB="0" distL="114300" distR="114300" simplePos="0" relativeHeight="251706368" behindDoc="0" locked="0" layoutInCell="1" allowOverlap="1" wp14:anchorId="71AECB90" wp14:editId="59C45A8F">
                      <wp:simplePos x="0" y="0"/>
                      <wp:positionH relativeFrom="column">
                        <wp:posOffset>-12065</wp:posOffset>
                      </wp:positionH>
                      <wp:positionV relativeFrom="paragraph">
                        <wp:posOffset>60325</wp:posOffset>
                      </wp:positionV>
                      <wp:extent cx="200025" cy="152400"/>
                      <wp:effectExtent l="38100" t="0" r="28575" b="38100"/>
                      <wp:wrapNone/>
                      <wp:docPr id="34" name="Стрелка вниз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200025" cy="152400"/>
                              </a:xfrm>
                              <a:prstGeom prst="downArrow">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9C9027" id="Стрелка вниз 34" o:spid="_x0000_s1026" type="#_x0000_t67" style="position:absolute;margin-left:-.95pt;margin-top:4.75pt;width:15.75pt;height:12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" adj="10800" fillcolor="window" strokecolor="windowText" strokeweight=".25pt">
                      <v:path arrowok="t"/>
                    </v:shape>
                  </w:pict>
                </mc:Fallback>
              </mc:AlternateContent>
            </w:r>
            <w:r w:rsidRPr="00841D02">
              <w:rPr>
                <w:noProof/>
                <w:sz w:val="30"/>
                <w:szCs w:val="30"/>
              </w:rPr>
              <mc:AlternateContent>
                <mc:Choice Requires="wps">
                  <w:drawing>
                    <wp:anchor distT="0" distB="0" distL="114300" distR="114300" simplePos="0" relativeHeight="251695104" behindDoc="0" locked="0" layoutInCell="1" allowOverlap="1" wp14:anchorId="5CD2F48B" wp14:editId="23FC551C">
                      <wp:simplePos x="0" y="0"/>
                      <wp:positionH relativeFrom="column">
                        <wp:posOffset>24765</wp:posOffset>
                      </wp:positionH>
                      <wp:positionV relativeFrom="paragraph">
                        <wp:posOffset>336550</wp:posOffset>
                      </wp:positionV>
                      <wp:extent cx="123825" cy="104775"/>
                      <wp:effectExtent l="0" t="0" r="28575" b="28575"/>
                      <wp:wrapNone/>
                      <wp:docPr id="33" name="Блок-схема: узел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04775"/>
                              </a:xfrm>
                              <a:prstGeom prst="flowChartConnector">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2A224C" id="Блок-схема: узел 33" o:spid="_x0000_s1026" type="#_x0000_t120" style="position:absolute;margin-left:1.95pt;margin-top:26.5pt;width:9.75pt;height:8.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" fillcolor="#4f81bd" strokecolor="#385d8a" strokeweight="2pt">
                      <v:path arrowok="t"/>
                    </v:shape>
                  </w:pict>
                </mc:Fallback>
              </mc:AlternateContent>
            </w:r>
            <w:r w:rsidRPr="00841D02">
              <w:rPr>
                <w:noProof/>
                <w:sz w:val="30"/>
                <w:szCs w:val="30"/>
              </w:rPr>
              <mc:AlternateContent>
                <mc:Choice Requires="wps">
                  <w:drawing>
                    <wp:anchor distT="0" distB="0" distL="114300" distR="114300" simplePos="0" relativeHeight="251702272" behindDoc="0" locked="0" layoutInCell="1" allowOverlap="1" wp14:anchorId="2259DA22" wp14:editId="6C11FE59">
                      <wp:simplePos x="0" y="0"/>
                      <wp:positionH relativeFrom="column">
                        <wp:posOffset>453390</wp:posOffset>
                      </wp:positionH>
                      <wp:positionV relativeFrom="paragraph">
                        <wp:posOffset>708025</wp:posOffset>
                      </wp:positionV>
                      <wp:extent cx="123825" cy="104775"/>
                      <wp:effectExtent l="0" t="0" r="28575" b="28575"/>
                      <wp:wrapNone/>
                      <wp:docPr id="32" name="Блок-схема: узел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04775"/>
                              </a:xfrm>
                              <a:prstGeom prst="flowChartConnector">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8046E4" id="Блок-схема: узел 32" o:spid="_x0000_s1026" type="#_x0000_t120" style="position:absolute;margin-left:35.7pt;margin-top:55.75pt;width:9.75pt;height:8.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" fillcolor="#4f81bd" strokecolor="#385d8a" strokeweight="2pt">
                      <v:path arrowok="t"/>
                    </v:shape>
                  </w:pict>
                </mc:Fallback>
              </mc:AlternateContent>
            </w:r>
            <w:r w:rsidRPr="00841D02">
              <w:rPr>
                <w:noProof/>
                <w:sz w:val="30"/>
                <w:szCs w:val="30"/>
              </w:rPr>
              <mc:AlternateContent>
                <mc:Choice Requires="wps">
                  <w:drawing>
                    <wp:anchor distT="0" distB="0" distL="114300" distR="114300" simplePos="0" relativeHeight="251701248" behindDoc="0" locked="0" layoutInCell="1" allowOverlap="1" wp14:anchorId="09579EC9" wp14:editId="017341A4">
                      <wp:simplePos x="0" y="0"/>
                      <wp:positionH relativeFrom="column">
                        <wp:posOffset>453390</wp:posOffset>
                      </wp:positionH>
                      <wp:positionV relativeFrom="paragraph">
                        <wp:posOffset>508000</wp:posOffset>
                      </wp:positionV>
                      <wp:extent cx="123825" cy="104775"/>
                      <wp:effectExtent l="0" t="0" r="28575" b="28575"/>
                      <wp:wrapNone/>
                      <wp:docPr id="31" name="Блок-схема: узел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04775"/>
                              </a:xfrm>
                              <a:prstGeom prst="flowChartConnector">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F4B379" id="Блок-схема: узел 31" o:spid="_x0000_s1026" type="#_x0000_t120" style="position:absolute;margin-left:35.7pt;margin-top:40pt;width:9.75pt;height:8.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" fillcolor="#4f81bd" strokecolor="#385d8a" strokeweight="2pt">
                      <v:path arrowok="t"/>
                    </v:shape>
                  </w:pict>
                </mc:Fallback>
              </mc:AlternateContent>
            </w:r>
            <w:r w:rsidRPr="00841D02">
              <w:rPr>
                <w:noProof/>
                <w:sz w:val="30"/>
                <w:szCs w:val="30"/>
              </w:rPr>
              <mc:AlternateContent>
                <mc:Choice Requires="wps">
                  <w:drawing>
                    <wp:anchor distT="0" distB="0" distL="114300" distR="114300" simplePos="0" relativeHeight="251700224" behindDoc="0" locked="0" layoutInCell="1" allowOverlap="1" wp14:anchorId="3DA9E208" wp14:editId="39512240">
                      <wp:simplePos x="0" y="0"/>
                      <wp:positionH relativeFrom="column">
                        <wp:posOffset>453390</wp:posOffset>
                      </wp:positionH>
                      <wp:positionV relativeFrom="paragraph">
                        <wp:posOffset>336550</wp:posOffset>
                      </wp:positionV>
                      <wp:extent cx="123825" cy="104775"/>
                      <wp:effectExtent l="0" t="0" r="28575" b="28575"/>
                      <wp:wrapNone/>
                      <wp:docPr id="30" name="Блок-схема: узел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04775"/>
                              </a:xfrm>
                              <a:prstGeom prst="flowChartConnector">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F93FF0" id="Блок-схема: узел 30" o:spid="_x0000_s1026" type="#_x0000_t120" style="position:absolute;margin-left:35.7pt;margin-top:26.5pt;width:9.75pt;height:8.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" fillcolor="#4f81bd" strokecolor="#385d8a" strokeweight="2pt">
                      <v:path arrowok="t"/>
                    </v:shape>
                  </w:pict>
                </mc:Fallback>
              </mc:AlternateContent>
            </w:r>
            <w:r w:rsidRPr="00841D02">
              <w:rPr>
                <w:noProof/>
                <w:sz w:val="30"/>
                <w:szCs w:val="30"/>
              </w:rPr>
              <mc:AlternateContent>
                <mc:Choice Requires="wps">
                  <w:drawing>
                    <wp:anchor distT="0" distB="0" distL="114300" distR="114300" simplePos="0" relativeHeight="251699200" behindDoc="0" locked="0" layoutInCell="1" allowOverlap="1" wp14:anchorId="789BD247" wp14:editId="0CDEF69E">
                      <wp:simplePos x="0" y="0"/>
                      <wp:positionH relativeFrom="column">
                        <wp:posOffset>453390</wp:posOffset>
                      </wp:positionH>
                      <wp:positionV relativeFrom="paragraph">
                        <wp:posOffset>146050</wp:posOffset>
                      </wp:positionV>
                      <wp:extent cx="123825" cy="104775"/>
                      <wp:effectExtent l="0" t="0" r="28575" b="28575"/>
                      <wp:wrapNone/>
                      <wp:docPr id="29" name="Блок-схема: узел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04775"/>
                              </a:xfrm>
                              <a:prstGeom prst="flowChartConnector">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190BD0" id="Блок-схема: узел 29" o:spid="_x0000_s1026" type="#_x0000_t120" style="position:absolute;margin-left:35.7pt;margin-top:11.5pt;width:9.75pt;height:8.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" fillcolor="#4f81bd" strokecolor="#385d8a" strokeweight="2pt">
                      <v:path arrowok="t"/>
                    </v:shape>
                  </w:pict>
                </mc:Fallback>
              </mc:AlternateContent>
            </w:r>
            <w:r w:rsidRPr="00841D02">
              <w:rPr>
                <w:noProof/>
                <w:sz w:val="30"/>
                <w:szCs w:val="30"/>
              </w:rPr>
              <mc:AlternateContent>
                <mc:Choice Requires="wps">
                  <w:drawing>
                    <wp:anchor distT="0" distB="0" distL="114299" distR="114299" simplePos="0" relativeHeight="251698176" behindDoc="0" locked="0" layoutInCell="1" allowOverlap="1" wp14:anchorId="60A7B296" wp14:editId="1C7AFE42">
                      <wp:simplePos x="0" y="0"/>
                      <wp:positionH relativeFrom="column">
                        <wp:posOffset>348614</wp:posOffset>
                      </wp:positionH>
                      <wp:positionV relativeFrom="paragraph">
                        <wp:posOffset>60325</wp:posOffset>
                      </wp:positionV>
                      <wp:extent cx="0" cy="790575"/>
                      <wp:effectExtent l="0" t="0" r="19050" b="9525"/>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9057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A3E4A6" id="Прямая соединительная линия 28" o:spid="_x0000_s1026" style="position:absolute;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45pt,4.75pt" to="27.4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" strokecolor="#4a7ebb">
                      <o:lock v:ext="edit" shapetype="f"/>
                    </v:line>
                  </w:pict>
                </mc:Fallback>
              </mc:AlternateContent>
            </w:r>
            <w:r w:rsidRPr="00841D02">
              <w:rPr>
                <w:noProof/>
                <w:sz w:val="30"/>
                <w:szCs w:val="30"/>
              </w:rPr>
              <mc:AlternateContent>
                <mc:Choice Requires="wps">
                  <w:drawing>
                    <wp:anchor distT="0" distB="0" distL="114299" distR="114299" simplePos="0" relativeHeight="251697152" behindDoc="0" locked="0" layoutInCell="1" allowOverlap="1" wp14:anchorId="3578F4AE" wp14:editId="7C4F94B8">
                      <wp:simplePos x="0" y="0"/>
                      <wp:positionH relativeFrom="column">
                        <wp:posOffset>253364</wp:posOffset>
                      </wp:positionH>
                      <wp:positionV relativeFrom="paragraph">
                        <wp:posOffset>60325</wp:posOffset>
                      </wp:positionV>
                      <wp:extent cx="0" cy="790575"/>
                      <wp:effectExtent l="0" t="0" r="19050" b="9525"/>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9057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1FE357" id="Прямая соединительная линия 27" o:spid="_x0000_s1026" style="position:absolute;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95pt,4.75pt" to="19.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" strokecolor="#4a7ebb">
                      <o:lock v:ext="edit" shapetype="f"/>
                    </v:line>
                  </w:pict>
                </mc:Fallback>
              </mc:AlternateContent>
            </w:r>
            <w:r w:rsidRPr="00841D02">
              <w:rPr>
                <w:noProof/>
                <w:sz w:val="30"/>
                <w:szCs w:val="30"/>
              </w:rPr>
              <mc:AlternateContent>
                <mc:Choice Requires="wps">
                  <w:drawing>
                    <wp:anchor distT="0" distB="0" distL="114300" distR="114300" simplePos="0" relativeHeight="251677696" behindDoc="0" locked="0" layoutInCell="1" allowOverlap="1" wp14:anchorId="14094B0F" wp14:editId="43914DCC">
                      <wp:simplePos x="0" y="0"/>
                      <wp:positionH relativeFrom="column">
                        <wp:posOffset>24765</wp:posOffset>
                      </wp:positionH>
                      <wp:positionV relativeFrom="paragraph">
                        <wp:posOffset>708025</wp:posOffset>
                      </wp:positionV>
                      <wp:extent cx="123825" cy="104775"/>
                      <wp:effectExtent l="0" t="0" r="28575" b="28575"/>
                      <wp:wrapNone/>
                      <wp:docPr id="26" name="Блок-схема: узел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04775"/>
                              </a:xfrm>
                              <a:prstGeom prst="flowChartConnector">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BFD7AB" id="Блок-схема: узел 26" o:spid="_x0000_s1026" type="#_x0000_t120" style="position:absolute;margin-left:1.95pt;margin-top:55.75pt;width:9.75pt;height: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" fillcolor="#4f81bd" strokecolor="#385d8a" strokeweight="2pt">
                      <v:path arrowok="t"/>
                    </v:shape>
                  </w:pict>
                </mc:Fallback>
              </mc:AlternateContent>
            </w:r>
            <w:r w:rsidRPr="00841D02">
              <w:rPr>
                <w:noProof/>
                <w:sz w:val="30"/>
                <w:szCs w:val="30"/>
              </w:rPr>
              <mc:AlternateContent>
                <mc:Choice Requires="wps">
                  <w:drawing>
                    <wp:anchor distT="0" distB="0" distL="114300" distR="114300" simplePos="0" relativeHeight="251696128" behindDoc="0" locked="0" layoutInCell="1" allowOverlap="1" wp14:anchorId="386272A9" wp14:editId="33D59849">
                      <wp:simplePos x="0" y="0"/>
                      <wp:positionH relativeFrom="column">
                        <wp:posOffset>24765</wp:posOffset>
                      </wp:positionH>
                      <wp:positionV relativeFrom="paragraph">
                        <wp:posOffset>508000</wp:posOffset>
                      </wp:positionV>
                      <wp:extent cx="123825" cy="104775"/>
                      <wp:effectExtent l="0" t="0" r="28575" b="28575"/>
                      <wp:wrapNone/>
                      <wp:docPr id="24" name="Блок-схема: узел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04775"/>
                              </a:xfrm>
                              <a:prstGeom prst="flowChartConnector">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224C9F" id="Блок-схема: узел 24" o:spid="_x0000_s1026" type="#_x0000_t120" style="position:absolute;margin-left:1.95pt;margin-top:40pt;width:9.75pt;height:8.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" fillcolor="#4f81bd" strokecolor="#385d8a" strokeweight="2pt">
                      <v:path arrowok="t"/>
                    </v:shape>
                  </w:pict>
                </mc:Fallback>
              </mc:AlternateContent>
            </w:r>
            <w:r w:rsidRPr="00841D02">
              <w:rPr>
                <w:noProof/>
                <w:sz w:val="30"/>
                <w:szCs w:val="30"/>
              </w:rPr>
              <mc:AlternateContent>
                <mc:Choice Requires="wps">
                  <w:drawing>
                    <wp:anchor distT="0" distB="0" distL="114300" distR="114300" simplePos="0" relativeHeight="251694080" behindDoc="0" locked="0" layoutInCell="1" allowOverlap="1" wp14:anchorId="243FE8A9" wp14:editId="42CD6174">
                      <wp:simplePos x="0" y="0"/>
                      <wp:positionH relativeFrom="column">
                        <wp:posOffset>24765</wp:posOffset>
                      </wp:positionH>
                      <wp:positionV relativeFrom="paragraph">
                        <wp:posOffset>146050</wp:posOffset>
                      </wp:positionV>
                      <wp:extent cx="123825" cy="104775"/>
                      <wp:effectExtent l="0" t="0" r="28575" b="28575"/>
                      <wp:wrapNone/>
                      <wp:docPr id="23" name="Блок-схема: узел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04775"/>
                              </a:xfrm>
                              <a:prstGeom prst="flowChartConnector">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6F7A3E" id="Блок-схема: узел 23" o:spid="_x0000_s1026" type="#_x0000_t120" style="position:absolute;margin-left:1.95pt;margin-top:11.5pt;width:9.75pt;height:8.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" fillcolor="#4f81bd" strokecolor="#385d8a" strokeweight="2pt">
                      <v:path arrowok="t"/>
                    </v:shape>
                  </w:pict>
                </mc:Fallback>
              </mc:AlternateContent>
            </w:r>
            <w:r w:rsidRPr="00841D02">
              <w:rPr>
                <w:sz w:val="30"/>
                <w:szCs w:val="30"/>
              </w:rPr>
              <w:t xml:space="preserve">      </w:t>
            </w:r>
          </w:p>
          <w:p w14:paraId="54D4CCCD" w14:textId="77777777" w:rsidR="00EF59F2" w:rsidRPr="00841D02" w:rsidRDefault="00EF59F2" w:rsidP="00841D02">
            <w:pPr>
              <w:shd w:val="clear" w:color="auto" w:fill="FFFFFF"/>
              <w:jc w:val="both"/>
              <w:rPr>
                <w:sz w:val="30"/>
                <w:szCs w:val="30"/>
              </w:rPr>
            </w:pPr>
          </w:p>
          <w:p w14:paraId="02C1C9F7" w14:textId="77777777" w:rsidR="00EF59F2" w:rsidRPr="00841D02" w:rsidRDefault="00EF59F2" w:rsidP="00841D02">
            <w:pPr>
              <w:shd w:val="clear" w:color="auto" w:fill="FFFFFF"/>
              <w:jc w:val="both"/>
              <w:rPr>
                <w:sz w:val="30"/>
                <w:szCs w:val="30"/>
              </w:rPr>
            </w:pPr>
          </w:p>
          <w:p w14:paraId="5F6DB503" w14:textId="77777777" w:rsidR="00EF59F2" w:rsidRPr="00841D02" w:rsidRDefault="00EF59F2" w:rsidP="00841D02">
            <w:pPr>
              <w:shd w:val="clear" w:color="auto" w:fill="FFFFFF"/>
              <w:jc w:val="both"/>
              <w:rPr>
                <w:sz w:val="30"/>
                <w:szCs w:val="30"/>
              </w:rPr>
            </w:pPr>
            <w:r w:rsidRPr="00841D02">
              <w:rPr>
                <w:noProof/>
                <w:sz w:val="30"/>
                <w:szCs w:val="30"/>
              </w:rPr>
              <mc:AlternateContent>
                <mc:Choice Requires="wps">
                  <w:drawing>
                    <wp:anchor distT="0" distB="0" distL="114300" distR="114300" simplePos="0" relativeHeight="251703296" behindDoc="0" locked="0" layoutInCell="1" allowOverlap="1" wp14:anchorId="5C20729C" wp14:editId="63D9B1D9">
                      <wp:simplePos x="0" y="0"/>
                      <wp:positionH relativeFrom="column">
                        <wp:posOffset>434340</wp:posOffset>
                      </wp:positionH>
                      <wp:positionV relativeFrom="paragraph">
                        <wp:posOffset>184150</wp:posOffset>
                      </wp:positionV>
                      <wp:extent cx="171450" cy="171450"/>
                      <wp:effectExtent l="19050" t="19050" r="38100" b="19050"/>
                      <wp:wrapNone/>
                      <wp:docPr id="22" name="Стрелка вниз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flipV="1">
                                <a:off x="0" y="0"/>
                                <a:ext cx="171450" cy="171450"/>
                              </a:xfrm>
                              <a:prstGeom prst="downArrow">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142EE5" id="Стрелка вниз 22" o:spid="_x0000_s1026" type="#_x0000_t67" style="position:absolute;margin-left:34.2pt;margin-top:14.5pt;width:13.5pt;height:13.5pt;flip:x 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" adj="10800" fillcolor="window" strokecolor="windowText" strokeweight=".25pt">
                      <v:path arrowok="t"/>
                    </v:shape>
                  </w:pict>
                </mc:Fallback>
              </mc:AlternateContent>
            </w:r>
          </w:p>
          <w:p w14:paraId="0EC61B59" w14:textId="77777777" w:rsidR="00EF59F2" w:rsidRPr="00841D02" w:rsidRDefault="00EF59F2" w:rsidP="00841D02">
            <w:pPr>
              <w:shd w:val="clear" w:color="auto" w:fill="FFFFFF"/>
              <w:ind w:firstLine="709"/>
              <w:jc w:val="both"/>
              <w:rPr>
                <w:sz w:val="30"/>
                <w:szCs w:val="30"/>
              </w:rPr>
            </w:pPr>
          </w:p>
          <w:p w14:paraId="6113D4FC" w14:textId="77777777" w:rsidR="00EF59F2" w:rsidRPr="00841D02" w:rsidRDefault="00EF59F2" w:rsidP="00841D02">
            <w:pPr>
              <w:shd w:val="clear" w:color="auto" w:fill="FFFFFF"/>
              <w:jc w:val="both"/>
              <w:rPr>
                <w:sz w:val="30"/>
                <w:szCs w:val="30"/>
              </w:rPr>
            </w:pPr>
            <w:r w:rsidRPr="00841D02">
              <w:rPr>
                <w:sz w:val="30"/>
                <w:szCs w:val="30"/>
              </w:rPr>
              <w:t>рис. 2</w:t>
            </w:r>
          </w:p>
        </w:tc>
        <w:tc>
          <w:tcPr>
            <w:tcW w:w="7478" w:type="dxa"/>
            <w:gridSpan w:val="3"/>
            <w:tcBorders>
              <w:top w:val="nil"/>
              <w:left w:val="nil"/>
              <w:bottom w:val="nil"/>
              <w:right w:val="nil"/>
            </w:tcBorders>
            <w:hideMark/>
          </w:tcPr>
          <w:p w14:paraId="50DEB577" w14:textId="77777777" w:rsidR="00EF59F2" w:rsidRPr="00841D02" w:rsidRDefault="00EF59F2" w:rsidP="00841D02">
            <w:pPr>
              <w:shd w:val="clear" w:color="auto" w:fill="FFFFFF"/>
              <w:jc w:val="both"/>
              <w:rPr>
                <w:sz w:val="30"/>
                <w:szCs w:val="30"/>
              </w:rPr>
            </w:pPr>
            <w:r w:rsidRPr="00841D02">
              <w:rPr>
                <w:sz w:val="30"/>
                <w:szCs w:val="30"/>
              </w:rPr>
              <w:t xml:space="preserve">Игра «Зарничка» состоит из пяти тематических этапов, содержащих по два состязания. Каждое состязание имеет условное обозначение. Этапы могут проводиться в любой последовательности за исключением этапа «Штаб», который является стартом и финишем игры «Зарничка». </w:t>
            </w:r>
          </w:p>
        </w:tc>
      </w:tr>
      <w:tr w:rsidR="00841D02" w:rsidRPr="00841D02" w14:paraId="59541CA8" w14:textId="77777777" w:rsidTr="00F9232F">
        <w:trPr>
          <w:trHeight w:val="634"/>
        </w:trPr>
        <w:tc>
          <w:tcPr>
            <w:tcW w:w="9854" w:type="dxa"/>
            <w:gridSpan w:val="6"/>
            <w:tcBorders>
              <w:top w:val="nil"/>
              <w:left w:val="nil"/>
              <w:bottom w:val="single" w:sz="4" w:space="0" w:color="auto"/>
              <w:right w:val="nil"/>
            </w:tcBorders>
          </w:tcPr>
          <w:p w14:paraId="7B5B354C" w14:textId="77777777" w:rsidR="00EF59F2" w:rsidRPr="00841D02" w:rsidRDefault="00EF59F2" w:rsidP="00841D02">
            <w:pPr>
              <w:shd w:val="clear" w:color="auto" w:fill="FFFFFF"/>
              <w:jc w:val="both"/>
              <w:rPr>
                <w:sz w:val="30"/>
                <w:szCs w:val="30"/>
              </w:rPr>
            </w:pPr>
            <w:r w:rsidRPr="00841D02">
              <w:rPr>
                <w:sz w:val="30"/>
                <w:szCs w:val="30"/>
              </w:rPr>
              <w:t>Состязания могут проводиться параллельно (рис. 1) и друг за другом                по очереди (рис. 2), при участии одновременно двух команд.</w:t>
            </w:r>
          </w:p>
          <w:p w14:paraId="7518B0DF" w14:textId="77777777" w:rsidR="00EF59F2" w:rsidRPr="00841D02" w:rsidRDefault="00EF59F2" w:rsidP="00841D02">
            <w:pPr>
              <w:shd w:val="clear" w:color="auto" w:fill="FFFFFF"/>
              <w:jc w:val="both"/>
              <w:rPr>
                <w:sz w:val="30"/>
                <w:szCs w:val="30"/>
              </w:rPr>
            </w:pPr>
          </w:p>
          <w:p w14:paraId="4F465C6A" w14:textId="77777777" w:rsidR="00EF59F2" w:rsidRPr="00841D02" w:rsidRDefault="00EF59F2" w:rsidP="00841D02">
            <w:pPr>
              <w:shd w:val="clear" w:color="auto" w:fill="FFFFFF"/>
              <w:jc w:val="both"/>
              <w:rPr>
                <w:sz w:val="30"/>
                <w:szCs w:val="30"/>
              </w:rPr>
            </w:pPr>
          </w:p>
        </w:tc>
      </w:tr>
      <w:tr w:rsidR="00841D02" w:rsidRPr="00841D02" w14:paraId="4513E5FF" w14:textId="77777777" w:rsidTr="00F9232F">
        <w:tc>
          <w:tcPr>
            <w:tcW w:w="594" w:type="dxa"/>
            <w:tcBorders>
              <w:top w:val="single" w:sz="4" w:space="0" w:color="auto"/>
              <w:left w:val="single" w:sz="4" w:space="0" w:color="auto"/>
              <w:bottom w:val="single" w:sz="4" w:space="0" w:color="auto"/>
              <w:right w:val="single" w:sz="4" w:space="0" w:color="auto"/>
            </w:tcBorders>
            <w:hideMark/>
          </w:tcPr>
          <w:p w14:paraId="0ADC442F" w14:textId="77777777" w:rsidR="00EF59F2" w:rsidRPr="00841D02" w:rsidRDefault="00EF59F2" w:rsidP="00841D02">
            <w:pPr>
              <w:shd w:val="clear" w:color="auto" w:fill="FFFFFF"/>
              <w:jc w:val="both"/>
              <w:rPr>
                <w:sz w:val="30"/>
                <w:szCs w:val="30"/>
                <w:lang w:val="en-US"/>
              </w:rPr>
            </w:pPr>
            <w:r w:rsidRPr="00841D02">
              <w:rPr>
                <w:sz w:val="30"/>
                <w:szCs w:val="30"/>
              </w:rPr>
              <w:t>№ п/п</w:t>
            </w:r>
          </w:p>
        </w:tc>
        <w:tc>
          <w:tcPr>
            <w:tcW w:w="2689" w:type="dxa"/>
            <w:gridSpan w:val="3"/>
            <w:tcBorders>
              <w:top w:val="single" w:sz="4" w:space="0" w:color="auto"/>
              <w:left w:val="single" w:sz="4" w:space="0" w:color="auto"/>
              <w:bottom w:val="single" w:sz="4" w:space="0" w:color="auto"/>
              <w:right w:val="single" w:sz="4" w:space="0" w:color="auto"/>
            </w:tcBorders>
            <w:vAlign w:val="center"/>
            <w:hideMark/>
          </w:tcPr>
          <w:p w14:paraId="3F3068CF" w14:textId="77777777" w:rsidR="00EF59F2" w:rsidRPr="00841D02" w:rsidRDefault="00EF59F2" w:rsidP="00841D02">
            <w:pPr>
              <w:shd w:val="clear" w:color="auto" w:fill="FFFFFF"/>
              <w:jc w:val="both"/>
              <w:rPr>
                <w:sz w:val="30"/>
                <w:szCs w:val="30"/>
              </w:rPr>
            </w:pPr>
            <w:r w:rsidRPr="00841D02">
              <w:rPr>
                <w:sz w:val="30"/>
                <w:szCs w:val="30"/>
              </w:rPr>
              <w:t>Название этапа</w:t>
            </w:r>
          </w:p>
        </w:tc>
        <w:tc>
          <w:tcPr>
            <w:tcW w:w="4489" w:type="dxa"/>
            <w:tcBorders>
              <w:top w:val="single" w:sz="4" w:space="0" w:color="auto"/>
              <w:left w:val="single" w:sz="4" w:space="0" w:color="auto"/>
              <w:bottom w:val="single" w:sz="4" w:space="0" w:color="auto"/>
              <w:right w:val="single" w:sz="4" w:space="0" w:color="auto"/>
            </w:tcBorders>
            <w:vAlign w:val="center"/>
            <w:hideMark/>
          </w:tcPr>
          <w:p w14:paraId="3F31ADB5" w14:textId="77777777" w:rsidR="00EF59F2" w:rsidRPr="00841D02" w:rsidRDefault="00EF59F2" w:rsidP="00841D02">
            <w:pPr>
              <w:shd w:val="clear" w:color="auto" w:fill="FFFFFF"/>
              <w:jc w:val="both"/>
              <w:rPr>
                <w:sz w:val="30"/>
                <w:szCs w:val="30"/>
              </w:rPr>
            </w:pPr>
            <w:r w:rsidRPr="00841D02">
              <w:rPr>
                <w:sz w:val="30"/>
                <w:szCs w:val="30"/>
              </w:rPr>
              <w:t>Состязание</w:t>
            </w:r>
          </w:p>
        </w:tc>
        <w:tc>
          <w:tcPr>
            <w:tcW w:w="2082" w:type="dxa"/>
            <w:tcBorders>
              <w:top w:val="single" w:sz="4" w:space="0" w:color="auto"/>
              <w:left w:val="single" w:sz="4" w:space="0" w:color="auto"/>
              <w:bottom w:val="single" w:sz="4" w:space="0" w:color="auto"/>
              <w:right w:val="single" w:sz="4" w:space="0" w:color="auto"/>
            </w:tcBorders>
            <w:vAlign w:val="center"/>
            <w:hideMark/>
          </w:tcPr>
          <w:p w14:paraId="6FE1D0CB" w14:textId="77777777" w:rsidR="00EF59F2" w:rsidRPr="00841D02" w:rsidRDefault="00EF59F2" w:rsidP="00841D02">
            <w:pPr>
              <w:shd w:val="clear" w:color="auto" w:fill="FFFFFF"/>
              <w:jc w:val="both"/>
              <w:rPr>
                <w:sz w:val="30"/>
                <w:szCs w:val="30"/>
              </w:rPr>
            </w:pPr>
            <w:r w:rsidRPr="00841D02">
              <w:rPr>
                <w:sz w:val="30"/>
                <w:szCs w:val="30"/>
              </w:rPr>
              <w:t>Зачет</w:t>
            </w:r>
          </w:p>
        </w:tc>
      </w:tr>
      <w:tr w:rsidR="00841D02" w:rsidRPr="00841D02" w14:paraId="2043C41F" w14:textId="77777777" w:rsidTr="00F9232F">
        <w:trPr>
          <w:trHeight w:val="360"/>
        </w:trPr>
        <w:tc>
          <w:tcPr>
            <w:tcW w:w="594" w:type="dxa"/>
            <w:vMerge w:val="restart"/>
            <w:tcBorders>
              <w:top w:val="single" w:sz="4" w:space="0" w:color="auto"/>
              <w:left w:val="single" w:sz="4" w:space="0" w:color="auto"/>
              <w:bottom w:val="single" w:sz="4" w:space="0" w:color="auto"/>
              <w:right w:val="single" w:sz="4" w:space="0" w:color="auto"/>
            </w:tcBorders>
            <w:vAlign w:val="center"/>
            <w:hideMark/>
          </w:tcPr>
          <w:p w14:paraId="276B30FE" w14:textId="77777777" w:rsidR="00EF59F2" w:rsidRPr="00841D02" w:rsidRDefault="00EF59F2" w:rsidP="00841D02">
            <w:pPr>
              <w:shd w:val="clear" w:color="auto" w:fill="FFFFFF"/>
              <w:jc w:val="both"/>
              <w:rPr>
                <w:sz w:val="30"/>
                <w:szCs w:val="30"/>
              </w:rPr>
            </w:pPr>
            <w:r w:rsidRPr="00841D02">
              <w:rPr>
                <w:sz w:val="30"/>
                <w:szCs w:val="30"/>
              </w:rPr>
              <w:t>1.</w:t>
            </w:r>
          </w:p>
        </w:tc>
        <w:tc>
          <w:tcPr>
            <w:tcW w:w="2689"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56435371" w14:textId="77777777" w:rsidR="00EF59F2" w:rsidRPr="00841D02" w:rsidRDefault="00EF59F2" w:rsidP="00841D02">
            <w:pPr>
              <w:shd w:val="clear" w:color="auto" w:fill="FFFFFF"/>
              <w:jc w:val="both"/>
              <w:rPr>
                <w:sz w:val="30"/>
                <w:szCs w:val="30"/>
              </w:rPr>
            </w:pPr>
            <w:r w:rsidRPr="00841D02">
              <w:rPr>
                <w:sz w:val="30"/>
                <w:szCs w:val="30"/>
              </w:rPr>
              <w:t>«Штаб»</w:t>
            </w:r>
          </w:p>
        </w:tc>
        <w:tc>
          <w:tcPr>
            <w:tcW w:w="4489" w:type="dxa"/>
            <w:vMerge w:val="restart"/>
            <w:tcBorders>
              <w:top w:val="single" w:sz="4" w:space="0" w:color="auto"/>
              <w:left w:val="single" w:sz="4" w:space="0" w:color="auto"/>
              <w:bottom w:val="single" w:sz="4" w:space="0" w:color="auto"/>
              <w:right w:val="single" w:sz="4" w:space="0" w:color="auto"/>
            </w:tcBorders>
            <w:vAlign w:val="center"/>
            <w:hideMark/>
          </w:tcPr>
          <w:p w14:paraId="6FE507B7" w14:textId="77777777" w:rsidR="00EF59F2" w:rsidRPr="00841D02" w:rsidRDefault="00EF59F2" w:rsidP="00841D02">
            <w:pPr>
              <w:shd w:val="clear" w:color="auto" w:fill="FFFFFF"/>
              <w:jc w:val="both"/>
              <w:rPr>
                <w:sz w:val="30"/>
                <w:szCs w:val="30"/>
              </w:rPr>
            </w:pPr>
            <w:r w:rsidRPr="00841D02">
              <w:rPr>
                <w:sz w:val="30"/>
                <w:szCs w:val="30"/>
              </w:rPr>
              <w:t>Смотр строя октябрятских войск «Будь готов!»</w:t>
            </w:r>
          </w:p>
        </w:tc>
        <w:tc>
          <w:tcPr>
            <w:tcW w:w="2082" w:type="dxa"/>
            <w:tcBorders>
              <w:top w:val="single" w:sz="4" w:space="0" w:color="auto"/>
              <w:left w:val="single" w:sz="4" w:space="0" w:color="auto"/>
              <w:bottom w:val="single" w:sz="4" w:space="0" w:color="auto"/>
              <w:right w:val="single" w:sz="4" w:space="0" w:color="auto"/>
            </w:tcBorders>
            <w:vAlign w:val="center"/>
            <w:hideMark/>
          </w:tcPr>
          <w:p w14:paraId="4065E660" w14:textId="77777777" w:rsidR="00EF59F2" w:rsidRPr="00841D02" w:rsidRDefault="00EF59F2" w:rsidP="00841D02">
            <w:pPr>
              <w:shd w:val="clear" w:color="auto" w:fill="FFFFFF"/>
              <w:jc w:val="both"/>
              <w:rPr>
                <w:sz w:val="30"/>
                <w:szCs w:val="30"/>
              </w:rPr>
            </w:pPr>
            <w:r w:rsidRPr="00841D02">
              <w:rPr>
                <w:sz w:val="30"/>
                <w:szCs w:val="30"/>
              </w:rPr>
              <w:t>личный</w:t>
            </w:r>
          </w:p>
        </w:tc>
      </w:tr>
      <w:tr w:rsidR="00841D02" w:rsidRPr="00841D02" w14:paraId="613804BB" w14:textId="77777777" w:rsidTr="00F9232F">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C7AB88" w14:textId="77777777" w:rsidR="00EF59F2" w:rsidRPr="00841D02" w:rsidRDefault="00EF59F2" w:rsidP="00841D02">
            <w:pPr>
              <w:shd w:val="clear" w:color="auto" w:fill="FFFFFF"/>
              <w:jc w:val="both"/>
              <w:rPr>
                <w:sz w:val="30"/>
                <w:szCs w:val="3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10C6B2E" w14:textId="77777777" w:rsidR="00EF59F2" w:rsidRPr="00841D02" w:rsidRDefault="00EF59F2" w:rsidP="00841D02">
            <w:pPr>
              <w:shd w:val="clear" w:color="auto" w:fill="FFFFFF"/>
              <w:jc w:val="both"/>
              <w:rPr>
                <w:sz w:val="30"/>
                <w:szCs w:val="3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789754" w14:textId="77777777" w:rsidR="00EF59F2" w:rsidRPr="00841D02" w:rsidRDefault="00EF59F2" w:rsidP="00841D02">
            <w:pPr>
              <w:shd w:val="clear" w:color="auto" w:fill="FFFFFF"/>
              <w:jc w:val="both"/>
              <w:rPr>
                <w:sz w:val="30"/>
                <w:szCs w:val="30"/>
              </w:rPr>
            </w:pPr>
          </w:p>
        </w:tc>
        <w:tc>
          <w:tcPr>
            <w:tcW w:w="2082" w:type="dxa"/>
            <w:tcBorders>
              <w:top w:val="single" w:sz="4" w:space="0" w:color="auto"/>
              <w:left w:val="single" w:sz="4" w:space="0" w:color="auto"/>
              <w:bottom w:val="single" w:sz="4" w:space="0" w:color="auto"/>
              <w:right w:val="single" w:sz="4" w:space="0" w:color="auto"/>
            </w:tcBorders>
            <w:vAlign w:val="center"/>
            <w:hideMark/>
          </w:tcPr>
          <w:p w14:paraId="515266A1" w14:textId="77777777" w:rsidR="00EF59F2" w:rsidRPr="00841D02" w:rsidRDefault="00EF59F2" w:rsidP="00841D02">
            <w:pPr>
              <w:shd w:val="clear" w:color="auto" w:fill="FFFFFF"/>
              <w:jc w:val="both"/>
              <w:rPr>
                <w:sz w:val="30"/>
                <w:szCs w:val="30"/>
              </w:rPr>
            </w:pPr>
            <w:r w:rsidRPr="00841D02">
              <w:rPr>
                <w:sz w:val="30"/>
                <w:szCs w:val="30"/>
              </w:rPr>
              <w:t>командный</w:t>
            </w:r>
          </w:p>
        </w:tc>
      </w:tr>
      <w:tr w:rsidR="00841D02" w:rsidRPr="00841D02" w14:paraId="6E44CF42" w14:textId="77777777" w:rsidTr="00F9232F">
        <w:trPr>
          <w:trHeight w:val="6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1A5665" w14:textId="77777777" w:rsidR="00EF59F2" w:rsidRPr="00841D02" w:rsidRDefault="00EF59F2" w:rsidP="00841D02">
            <w:pPr>
              <w:shd w:val="clear" w:color="auto" w:fill="FFFFFF"/>
              <w:jc w:val="both"/>
              <w:rPr>
                <w:sz w:val="30"/>
                <w:szCs w:val="3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36714013" w14:textId="77777777" w:rsidR="00EF59F2" w:rsidRPr="00841D02" w:rsidRDefault="00EF59F2" w:rsidP="00841D02">
            <w:pPr>
              <w:shd w:val="clear" w:color="auto" w:fill="FFFFFF"/>
              <w:jc w:val="both"/>
              <w:rPr>
                <w:sz w:val="30"/>
                <w:szCs w:val="30"/>
              </w:rPr>
            </w:pPr>
          </w:p>
        </w:tc>
        <w:tc>
          <w:tcPr>
            <w:tcW w:w="4489" w:type="dxa"/>
            <w:tcBorders>
              <w:top w:val="single" w:sz="4" w:space="0" w:color="auto"/>
              <w:left w:val="single" w:sz="4" w:space="0" w:color="auto"/>
              <w:bottom w:val="single" w:sz="4" w:space="0" w:color="auto"/>
              <w:right w:val="single" w:sz="4" w:space="0" w:color="auto"/>
            </w:tcBorders>
            <w:vAlign w:val="center"/>
            <w:hideMark/>
          </w:tcPr>
          <w:p w14:paraId="31B3FB82" w14:textId="77777777" w:rsidR="00EF59F2" w:rsidRPr="00841D02" w:rsidRDefault="00EF59F2" w:rsidP="00841D02">
            <w:pPr>
              <w:shd w:val="clear" w:color="auto" w:fill="FFFFFF"/>
              <w:jc w:val="both"/>
              <w:rPr>
                <w:sz w:val="30"/>
                <w:szCs w:val="30"/>
              </w:rPr>
            </w:pPr>
            <w:r w:rsidRPr="00841D02">
              <w:rPr>
                <w:sz w:val="30"/>
                <w:szCs w:val="30"/>
              </w:rPr>
              <w:t>«Маленькие граждане большой страны»</w:t>
            </w:r>
          </w:p>
        </w:tc>
        <w:tc>
          <w:tcPr>
            <w:tcW w:w="2082" w:type="dxa"/>
            <w:tcBorders>
              <w:top w:val="single" w:sz="4" w:space="0" w:color="auto"/>
              <w:left w:val="single" w:sz="4" w:space="0" w:color="auto"/>
              <w:bottom w:val="single" w:sz="4" w:space="0" w:color="auto"/>
              <w:right w:val="single" w:sz="4" w:space="0" w:color="auto"/>
            </w:tcBorders>
            <w:vAlign w:val="center"/>
            <w:hideMark/>
          </w:tcPr>
          <w:p w14:paraId="60C48590" w14:textId="77777777" w:rsidR="00EF59F2" w:rsidRPr="00841D02" w:rsidRDefault="00EF59F2" w:rsidP="00841D02">
            <w:pPr>
              <w:shd w:val="clear" w:color="auto" w:fill="FFFFFF"/>
              <w:jc w:val="both"/>
              <w:rPr>
                <w:sz w:val="30"/>
                <w:szCs w:val="30"/>
              </w:rPr>
            </w:pPr>
            <w:r w:rsidRPr="00841D02">
              <w:rPr>
                <w:sz w:val="30"/>
                <w:szCs w:val="30"/>
              </w:rPr>
              <w:t>командный</w:t>
            </w:r>
          </w:p>
        </w:tc>
      </w:tr>
      <w:tr w:rsidR="00841D02" w:rsidRPr="00841D02" w14:paraId="14121133" w14:textId="77777777" w:rsidTr="00F9232F">
        <w:tc>
          <w:tcPr>
            <w:tcW w:w="594" w:type="dxa"/>
            <w:vMerge w:val="restart"/>
            <w:tcBorders>
              <w:top w:val="single" w:sz="4" w:space="0" w:color="auto"/>
              <w:left w:val="single" w:sz="4" w:space="0" w:color="auto"/>
              <w:bottom w:val="single" w:sz="4" w:space="0" w:color="auto"/>
              <w:right w:val="single" w:sz="4" w:space="0" w:color="auto"/>
            </w:tcBorders>
            <w:vAlign w:val="center"/>
            <w:hideMark/>
          </w:tcPr>
          <w:p w14:paraId="60D01108" w14:textId="77777777" w:rsidR="00EF59F2" w:rsidRPr="00841D02" w:rsidRDefault="00EF59F2" w:rsidP="00841D02">
            <w:pPr>
              <w:shd w:val="clear" w:color="auto" w:fill="FFFFFF"/>
              <w:jc w:val="both"/>
              <w:rPr>
                <w:sz w:val="30"/>
                <w:szCs w:val="30"/>
              </w:rPr>
            </w:pPr>
            <w:r w:rsidRPr="00841D02">
              <w:rPr>
                <w:sz w:val="30"/>
                <w:szCs w:val="30"/>
              </w:rPr>
              <w:t>2.</w:t>
            </w:r>
          </w:p>
        </w:tc>
        <w:tc>
          <w:tcPr>
            <w:tcW w:w="2689"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292A5C10" w14:textId="77777777" w:rsidR="00EF59F2" w:rsidRPr="00841D02" w:rsidRDefault="00EF59F2" w:rsidP="00841D02">
            <w:pPr>
              <w:shd w:val="clear" w:color="auto" w:fill="FFFFFF"/>
              <w:jc w:val="both"/>
              <w:rPr>
                <w:sz w:val="30"/>
                <w:szCs w:val="30"/>
              </w:rPr>
            </w:pPr>
            <w:r w:rsidRPr="00841D02">
              <w:rPr>
                <w:sz w:val="30"/>
                <w:szCs w:val="30"/>
              </w:rPr>
              <w:t>«Выдвижение»</w:t>
            </w:r>
          </w:p>
        </w:tc>
        <w:tc>
          <w:tcPr>
            <w:tcW w:w="4489" w:type="dxa"/>
            <w:tcBorders>
              <w:top w:val="single" w:sz="4" w:space="0" w:color="auto"/>
              <w:left w:val="single" w:sz="4" w:space="0" w:color="auto"/>
              <w:bottom w:val="single" w:sz="4" w:space="0" w:color="auto"/>
              <w:right w:val="single" w:sz="4" w:space="0" w:color="auto"/>
            </w:tcBorders>
            <w:vAlign w:val="center"/>
            <w:hideMark/>
          </w:tcPr>
          <w:p w14:paraId="591AAAD3" w14:textId="77777777" w:rsidR="00EF59F2" w:rsidRPr="00841D02" w:rsidRDefault="00EF59F2" w:rsidP="00841D02">
            <w:pPr>
              <w:shd w:val="clear" w:color="auto" w:fill="FFFFFF"/>
              <w:jc w:val="both"/>
              <w:rPr>
                <w:sz w:val="30"/>
                <w:szCs w:val="30"/>
              </w:rPr>
            </w:pPr>
            <w:r w:rsidRPr="00841D02">
              <w:rPr>
                <w:sz w:val="30"/>
                <w:szCs w:val="30"/>
              </w:rPr>
              <w:t>«Паутина»</w:t>
            </w:r>
          </w:p>
        </w:tc>
        <w:tc>
          <w:tcPr>
            <w:tcW w:w="2082" w:type="dxa"/>
            <w:tcBorders>
              <w:top w:val="single" w:sz="4" w:space="0" w:color="auto"/>
              <w:left w:val="single" w:sz="4" w:space="0" w:color="auto"/>
              <w:bottom w:val="single" w:sz="4" w:space="0" w:color="auto"/>
              <w:right w:val="single" w:sz="4" w:space="0" w:color="auto"/>
            </w:tcBorders>
            <w:vAlign w:val="center"/>
            <w:hideMark/>
          </w:tcPr>
          <w:p w14:paraId="6F1858C3" w14:textId="77777777" w:rsidR="00EF59F2" w:rsidRPr="00841D02" w:rsidRDefault="00EF59F2" w:rsidP="00841D02">
            <w:pPr>
              <w:shd w:val="clear" w:color="auto" w:fill="FFFFFF"/>
              <w:jc w:val="both"/>
              <w:rPr>
                <w:sz w:val="30"/>
                <w:szCs w:val="30"/>
              </w:rPr>
            </w:pPr>
            <w:r w:rsidRPr="00841D02">
              <w:rPr>
                <w:sz w:val="30"/>
                <w:szCs w:val="30"/>
              </w:rPr>
              <w:t>командный</w:t>
            </w:r>
          </w:p>
        </w:tc>
      </w:tr>
      <w:tr w:rsidR="00841D02" w:rsidRPr="00841D02" w14:paraId="4A2E0BB0" w14:textId="77777777" w:rsidTr="00F9232F">
        <w:tc>
          <w:tcPr>
            <w:tcW w:w="0" w:type="auto"/>
            <w:vMerge/>
            <w:tcBorders>
              <w:top w:val="single" w:sz="4" w:space="0" w:color="auto"/>
              <w:left w:val="single" w:sz="4" w:space="0" w:color="auto"/>
              <w:bottom w:val="single" w:sz="4" w:space="0" w:color="auto"/>
              <w:right w:val="single" w:sz="4" w:space="0" w:color="auto"/>
            </w:tcBorders>
            <w:vAlign w:val="center"/>
            <w:hideMark/>
          </w:tcPr>
          <w:p w14:paraId="142A9BC9" w14:textId="77777777" w:rsidR="00EF59F2" w:rsidRPr="00841D02" w:rsidRDefault="00EF59F2" w:rsidP="00841D02">
            <w:pPr>
              <w:shd w:val="clear" w:color="auto" w:fill="FFFFFF"/>
              <w:jc w:val="both"/>
              <w:rPr>
                <w:sz w:val="30"/>
                <w:szCs w:val="3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41A721B8" w14:textId="77777777" w:rsidR="00EF59F2" w:rsidRPr="00841D02" w:rsidRDefault="00EF59F2" w:rsidP="00841D02">
            <w:pPr>
              <w:shd w:val="clear" w:color="auto" w:fill="FFFFFF"/>
              <w:jc w:val="both"/>
              <w:rPr>
                <w:sz w:val="30"/>
                <w:szCs w:val="30"/>
              </w:rPr>
            </w:pPr>
          </w:p>
        </w:tc>
        <w:tc>
          <w:tcPr>
            <w:tcW w:w="4489" w:type="dxa"/>
            <w:tcBorders>
              <w:top w:val="single" w:sz="4" w:space="0" w:color="auto"/>
              <w:left w:val="single" w:sz="4" w:space="0" w:color="auto"/>
              <w:bottom w:val="single" w:sz="4" w:space="0" w:color="auto"/>
              <w:right w:val="single" w:sz="4" w:space="0" w:color="auto"/>
            </w:tcBorders>
            <w:vAlign w:val="center"/>
            <w:hideMark/>
          </w:tcPr>
          <w:p w14:paraId="43C5766C" w14:textId="77777777" w:rsidR="00EF59F2" w:rsidRPr="00841D02" w:rsidRDefault="00EF59F2" w:rsidP="00841D02">
            <w:pPr>
              <w:shd w:val="clear" w:color="auto" w:fill="FFFFFF"/>
              <w:jc w:val="both"/>
              <w:rPr>
                <w:sz w:val="30"/>
                <w:szCs w:val="30"/>
              </w:rPr>
            </w:pPr>
            <w:r w:rsidRPr="00841D02">
              <w:rPr>
                <w:sz w:val="30"/>
                <w:szCs w:val="30"/>
              </w:rPr>
              <w:t>«Снайпер»</w:t>
            </w:r>
          </w:p>
        </w:tc>
        <w:tc>
          <w:tcPr>
            <w:tcW w:w="2082" w:type="dxa"/>
            <w:tcBorders>
              <w:top w:val="single" w:sz="4" w:space="0" w:color="auto"/>
              <w:left w:val="single" w:sz="4" w:space="0" w:color="auto"/>
              <w:bottom w:val="single" w:sz="4" w:space="0" w:color="auto"/>
              <w:right w:val="single" w:sz="4" w:space="0" w:color="auto"/>
            </w:tcBorders>
            <w:vAlign w:val="center"/>
            <w:hideMark/>
          </w:tcPr>
          <w:p w14:paraId="095CDA44" w14:textId="77777777" w:rsidR="00EF59F2" w:rsidRPr="00841D02" w:rsidRDefault="00EF59F2" w:rsidP="00841D02">
            <w:pPr>
              <w:shd w:val="clear" w:color="auto" w:fill="FFFFFF"/>
              <w:jc w:val="both"/>
              <w:rPr>
                <w:sz w:val="30"/>
                <w:szCs w:val="30"/>
              </w:rPr>
            </w:pPr>
            <w:r w:rsidRPr="00841D02">
              <w:rPr>
                <w:sz w:val="30"/>
                <w:szCs w:val="30"/>
              </w:rPr>
              <w:t>командный</w:t>
            </w:r>
          </w:p>
        </w:tc>
      </w:tr>
      <w:tr w:rsidR="00841D02" w:rsidRPr="00841D02" w14:paraId="0BA7AEC4" w14:textId="77777777" w:rsidTr="00F9232F">
        <w:tc>
          <w:tcPr>
            <w:tcW w:w="594" w:type="dxa"/>
            <w:vMerge w:val="restart"/>
            <w:tcBorders>
              <w:top w:val="single" w:sz="4" w:space="0" w:color="auto"/>
              <w:left w:val="single" w:sz="4" w:space="0" w:color="auto"/>
              <w:bottom w:val="single" w:sz="4" w:space="0" w:color="auto"/>
              <w:right w:val="single" w:sz="4" w:space="0" w:color="auto"/>
            </w:tcBorders>
            <w:vAlign w:val="center"/>
            <w:hideMark/>
          </w:tcPr>
          <w:p w14:paraId="6383467D" w14:textId="77777777" w:rsidR="00EF59F2" w:rsidRPr="00841D02" w:rsidRDefault="00EF59F2" w:rsidP="00841D02">
            <w:pPr>
              <w:shd w:val="clear" w:color="auto" w:fill="FFFFFF"/>
              <w:jc w:val="both"/>
              <w:rPr>
                <w:sz w:val="30"/>
                <w:szCs w:val="30"/>
              </w:rPr>
            </w:pPr>
            <w:r w:rsidRPr="00841D02">
              <w:rPr>
                <w:sz w:val="30"/>
                <w:szCs w:val="30"/>
              </w:rPr>
              <w:t>3.</w:t>
            </w:r>
          </w:p>
        </w:tc>
        <w:tc>
          <w:tcPr>
            <w:tcW w:w="2689"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3E34044C" w14:textId="77777777" w:rsidR="00EF59F2" w:rsidRPr="00841D02" w:rsidRDefault="00EF59F2" w:rsidP="00841D02">
            <w:pPr>
              <w:shd w:val="clear" w:color="auto" w:fill="FFFFFF"/>
              <w:jc w:val="both"/>
              <w:rPr>
                <w:sz w:val="30"/>
                <w:szCs w:val="30"/>
              </w:rPr>
            </w:pPr>
            <w:r w:rsidRPr="00841D02">
              <w:rPr>
                <w:sz w:val="30"/>
                <w:szCs w:val="30"/>
              </w:rPr>
              <w:t>«Маневрирование»</w:t>
            </w:r>
          </w:p>
        </w:tc>
        <w:tc>
          <w:tcPr>
            <w:tcW w:w="4489" w:type="dxa"/>
            <w:tcBorders>
              <w:top w:val="single" w:sz="4" w:space="0" w:color="auto"/>
              <w:left w:val="single" w:sz="4" w:space="0" w:color="auto"/>
              <w:bottom w:val="single" w:sz="4" w:space="0" w:color="auto"/>
              <w:right w:val="single" w:sz="4" w:space="0" w:color="auto"/>
            </w:tcBorders>
            <w:vAlign w:val="center"/>
            <w:hideMark/>
          </w:tcPr>
          <w:p w14:paraId="6C95BE1C" w14:textId="77777777" w:rsidR="00EF59F2" w:rsidRPr="00841D02" w:rsidRDefault="00EF59F2" w:rsidP="00841D02">
            <w:pPr>
              <w:shd w:val="clear" w:color="auto" w:fill="FFFFFF"/>
              <w:jc w:val="both"/>
              <w:rPr>
                <w:sz w:val="30"/>
                <w:szCs w:val="30"/>
              </w:rPr>
            </w:pPr>
            <w:r w:rsidRPr="00841D02">
              <w:rPr>
                <w:sz w:val="30"/>
                <w:szCs w:val="30"/>
              </w:rPr>
              <w:t>«Топь»</w:t>
            </w:r>
          </w:p>
        </w:tc>
        <w:tc>
          <w:tcPr>
            <w:tcW w:w="2082" w:type="dxa"/>
            <w:tcBorders>
              <w:top w:val="single" w:sz="4" w:space="0" w:color="auto"/>
              <w:left w:val="single" w:sz="4" w:space="0" w:color="auto"/>
              <w:bottom w:val="single" w:sz="4" w:space="0" w:color="auto"/>
              <w:right w:val="single" w:sz="4" w:space="0" w:color="auto"/>
            </w:tcBorders>
            <w:vAlign w:val="center"/>
            <w:hideMark/>
          </w:tcPr>
          <w:p w14:paraId="47AB2498" w14:textId="77777777" w:rsidR="00EF59F2" w:rsidRPr="00841D02" w:rsidRDefault="00EF59F2" w:rsidP="00841D02">
            <w:pPr>
              <w:shd w:val="clear" w:color="auto" w:fill="FFFFFF"/>
              <w:jc w:val="both"/>
              <w:rPr>
                <w:sz w:val="30"/>
                <w:szCs w:val="30"/>
              </w:rPr>
            </w:pPr>
            <w:r w:rsidRPr="00841D02">
              <w:rPr>
                <w:sz w:val="30"/>
                <w:szCs w:val="30"/>
              </w:rPr>
              <w:t>командный</w:t>
            </w:r>
          </w:p>
        </w:tc>
      </w:tr>
      <w:tr w:rsidR="00841D02" w:rsidRPr="00841D02" w14:paraId="6E39A3D3" w14:textId="77777777" w:rsidTr="00F9232F">
        <w:tc>
          <w:tcPr>
            <w:tcW w:w="0" w:type="auto"/>
            <w:vMerge/>
            <w:tcBorders>
              <w:top w:val="single" w:sz="4" w:space="0" w:color="auto"/>
              <w:left w:val="single" w:sz="4" w:space="0" w:color="auto"/>
              <w:bottom w:val="single" w:sz="4" w:space="0" w:color="auto"/>
              <w:right w:val="single" w:sz="4" w:space="0" w:color="auto"/>
            </w:tcBorders>
            <w:vAlign w:val="center"/>
            <w:hideMark/>
          </w:tcPr>
          <w:p w14:paraId="3AE85CFC" w14:textId="77777777" w:rsidR="00EF59F2" w:rsidRPr="00841D02" w:rsidRDefault="00EF59F2" w:rsidP="00841D02">
            <w:pPr>
              <w:shd w:val="clear" w:color="auto" w:fill="FFFFFF"/>
              <w:jc w:val="both"/>
              <w:rPr>
                <w:sz w:val="30"/>
                <w:szCs w:val="3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7F4409D5" w14:textId="77777777" w:rsidR="00EF59F2" w:rsidRPr="00841D02" w:rsidRDefault="00EF59F2" w:rsidP="00841D02">
            <w:pPr>
              <w:shd w:val="clear" w:color="auto" w:fill="FFFFFF"/>
              <w:jc w:val="both"/>
              <w:rPr>
                <w:sz w:val="30"/>
                <w:szCs w:val="30"/>
              </w:rPr>
            </w:pPr>
          </w:p>
        </w:tc>
        <w:tc>
          <w:tcPr>
            <w:tcW w:w="4489" w:type="dxa"/>
            <w:tcBorders>
              <w:top w:val="single" w:sz="4" w:space="0" w:color="auto"/>
              <w:left w:val="single" w:sz="4" w:space="0" w:color="auto"/>
              <w:bottom w:val="single" w:sz="4" w:space="0" w:color="auto"/>
              <w:right w:val="single" w:sz="4" w:space="0" w:color="auto"/>
            </w:tcBorders>
            <w:vAlign w:val="center"/>
            <w:hideMark/>
          </w:tcPr>
          <w:p w14:paraId="703A2BDC" w14:textId="77777777" w:rsidR="00EF59F2" w:rsidRPr="00841D02" w:rsidRDefault="00EF59F2" w:rsidP="00841D02">
            <w:pPr>
              <w:shd w:val="clear" w:color="auto" w:fill="FFFFFF"/>
              <w:jc w:val="both"/>
              <w:rPr>
                <w:sz w:val="30"/>
                <w:szCs w:val="30"/>
              </w:rPr>
            </w:pPr>
            <w:r w:rsidRPr="00841D02">
              <w:rPr>
                <w:sz w:val="30"/>
                <w:szCs w:val="30"/>
              </w:rPr>
              <w:t>«Гать»</w:t>
            </w:r>
          </w:p>
        </w:tc>
        <w:tc>
          <w:tcPr>
            <w:tcW w:w="2082" w:type="dxa"/>
            <w:tcBorders>
              <w:top w:val="single" w:sz="4" w:space="0" w:color="auto"/>
              <w:left w:val="single" w:sz="4" w:space="0" w:color="auto"/>
              <w:bottom w:val="single" w:sz="4" w:space="0" w:color="auto"/>
              <w:right w:val="single" w:sz="4" w:space="0" w:color="auto"/>
            </w:tcBorders>
            <w:vAlign w:val="center"/>
            <w:hideMark/>
          </w:tcPr>
          <w:p w14:paraId="02B17DF4" w14:textId="77777777" w:rsidR="00EF59F2" w:rsidRPr="00841D02" w:rsidRDefault="00EF59F2" w:rsidP="00841D02">
            <w:pPr>
              <w:shd w:val="clear" w:color="auto" w:fill="FFFFFF"/>
              <w:jc w:val="both"/>
              <w:rPr>
                <w:sz w:val="30"/>
                <w:szCs w:val="30"/>
              </w:rPr>
            </w:pPr>
            <w:r w:rsidRPr="00841D02">
              <w:rPr>
                <w:sz w:val="30"/>
                <w:szCs w:val="30"/>
              </w:rPr>
              <w:t>командный</w:t>
            </w:r>
          </w:p>
        </w:tc>
      </w:tr>
      <w:tr w:rsidR="00841D02" w:rsidRPr="00841D02" w14:paraId="728F57D4" w14:textId="77777777" w:rsidTr="00F9232F">
        <w:tc>
          <w:tcPr>
            <w:tcW w:w="594" w:type="dxa"/>
            <w:vMerge w:val="restart"/>
            <w:tcBorders>
              <w:top w:val="single" w:sz="4" w:space="0" w:color="auto"/>
              <w:left w:val="single" w:sz="4" w:space="0" w:color="auto"/>
              <w:bottom w:val="single" w:sz="4" w:space="0" w:color="auto"/>
              <w:right w:val="single" w:sz="4" w:space="0" w:color="auto"/>
            </w:tcBorders>
            <w:vAlign w:val="center"/>
            <w:hideMark/>
          </w:tcPr>
          <w:p w14:paraId="344EB99C" w14:textId="77777777" w:rsidR="00EF59F2" w:rsidRPr="00841D02" w:rsidRDefault="00EF59F2" w:rsidP="00841D02">
            <w:pPr>
              <w:shd w:val="clear" w:color="auto" w:fill="FFFFFF"/>
              <w:jc w:val="both"/>
              <w:rPr>
                <w:sz w:val="30"/>
                <w:szCs w:val="30"/>
              </w:rPr>
            </w:pPr>
            <w:r w:rsidRPr="00841D02">
              <w:rPr>
                <w:sz w:val="30"/>
                <w:szCs w:val="30"/>
              </w:rPr>
              <w:t>4.</w:t>
            </w:r>
          </w:p>
        </w:tc>
        <w:tc>
          <w:tcPr>
            <w:tcW w:w="2689"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4B336C10" w14:textId="77777777" w:rsidR="00EF59F2" w:rsidRPr="00841D02" w:rsidRDefault="00EF59F2" w:rsidP="00841D02">
            <w:pPr>
              <w:shd w:val="clear" w:color="auto" w:fill="FFFFFF"/>
              <w:jc w:val="both"/>
              <w:rPr>
                <w:sz w:val="30"/>
                <w:szCs w:val="30"/>
              </w:rPr>
            </w:pPr>
            <w:r w:rsidRPr="00841D02">
              <w:rPr>
                <w:sz w:val="30"/>
                <w:szCs w:val="30"/>
              </w:rPr>
              <w:t>«Разминирование»</w:t>
            </w:r>
          </w:p>
        </w:tc>
        <w:tc>
          <w:tcPr>
            <w:tcW w:w="4489" w:type="dxa"/>
            <w:tcBorders>
              <w:top w:val="single" w:sz="4" w:space="0" w:color="auto"/>
              <w:left w:val="single" w:sz="4" w:space="0" w:color="auto"/>
              <w:bottom w:val="single" w:sz="4" w:space="0" w:color="auto"/>
              <w:right w:val="single" w:sz="4" w:space="0" w:color="auto"/>
            </w:tcBorders>
            <w:vAlign w:val="center"/>
            <w:hideMark/>
          </w:tcPr>
          <w:p w14:paraId="0EC58C37" w14:textId="77777777" w:rsidR="00EF59F2" w:rsidRPr="00841D02" w:rsidRDefault="00EF59F2" w:rsidP="00841D02">
            <w:pPr>
              <w:shd w:val="clear" w:color="auto" w:fill="FFFFFF"/>
              <w:jc w:val="both"/>
              <w:rPr>
                <w:sz w:val="30"/>
                <w:szCs w:val="30"/>
              </w:rPr>
            </w:pPr>
            <w:r w:rsidRPr="00841D02">
              <w:rPr>
                <w:sz w:val="30"/>
                <w:szCs w:val="30"/>
              </w:rPr>
              <w:t>«Минное поле»</w:t>
            </w:r>
          </w:p>
        </w:tc>
        <w:tc>
          <w:tcPr>
            <w:tcW w:w="2082" w:type="dxa"/>
            <w:tcBorders>
              <w:top w:val="single" w:sz="4" w:space="0" w:color="auto"/>
              <w:left w:val="single" w:sz="4" w:space="0" w:color="auto"/>
              <w:bottom w:val="single" w:sz="4" w:space="0" w:color="auto"/>
              <w:right w:val="single" w:sz="4" w:space="0" w:color="auto"/>
            </w:tcBorders>
            <w:vAlign w:val="center"/>
            <w:hideMark/>
          </w:tcPr>
          <w:p w14:paraId="4BA0CAC2" w14:textId="77777777" w:rsidR="00EF59F2" w:rsidRPr="00841D02" w:rsidRDefault="00EF59F2" w:rsidP="00841D02">
            <w:pPr>
              <w:shd w:val="clear" w:color="auto" w:fill="FFFFFF"/>
              <w:jc w:val="both"/>
              <w:rPr>
                <w:sz w:val="30"/>
                <w:szCs w:val="30"/>
              </w:rPr>
            </w:pPr>
            <w:r w:rsidRPr="00841D02">
              <w:rPr>
                <w:sz w:val="30"/>
                <w:szCs w:val="30"/>
              </w:rPr>
              <w:t>личный</w:t>
            </w:r>
          </w:p>
        </w:tc>
      </w:tr>
      <w:tr w:rsidR="00841D02" w:rsidRPr="00841D02" w14:paraId="52441426" w14:textId="77777777" w:rsidTr="00F9232F">
        <w:tc>
          <w:tcPr>
            <w:tcW w:w="0" w:type="auto"/>
            <w:vMerge/>
            <w:tcBorders>
              <w:top w:val="single" w:sz="4" w:space="0" w:color="auto"/>
              <w:left w:val="single" w:sz="4" w:space="0" w:color="auto"/>
              <w:bottom w:val="single" w:sz="4" w:space="0" w:color="auto"/>
              <w:right w:val="single" w:sz="4" w:space="0" w:color="auto"/>
            </w:tcBorders>
            <w:vAlign w:val="center"/>
            <w:hideMark/>
          </w:tcPr>
          <w:p w14:paraId="00295AAD" w14:textId="77777777" w:rsidR="00EF59F2" w:rsidRPr="00841D02" w:rsidRDefault="00EF59F2" w:rsidP="00841D02">
            <w:pPr>
              <w:shd w:val="clear" w:color="auto" w:fill="FFFFFF"/>
              <w:jc w:val="both"/>
              <w:rPr>
                <w:sz w:val="30"/>
                <w:szCs w:val="3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4D885FA9" w14:textId="77777777" w:rsidR="00EF59F2" w:rsidRPr="00841D02" w:rsidRDefault="00EF59F2" w:rsidP="00841D02">
            <w:pPr>
              <w:shd w:val="clear" w:color="auto" w:fill="FFFFFF"/>
              <w:jc w:val="both"/>
              <w:rPr>
                <w:sz w:val="30"/>
                <w:szCs w:val="30"/>
              </w:rPr>
            </w:pPr>
          </w:p>
        </w:tc>
        <w:tc>
          <w:tcPr>
            <w:tcW w:w="4489" w:type="dxa"/>
            <w:tcBorders>
              <w:top w:val="single" w:sz="4" w:space="0" w:color="auto"/>
              <w:left w:val="single" w:sz="4" w:space="0" w:color="auto"/>
              <w:bottom w:val="single" w:sz="4" w:space="0" w:color="auto"/>
              <w:right w:val="single" w:sz="4" w:space="0" w:color="auto"/>
            </w:tcBorders>
            <w:vAlign w:val="center"/>
            <w:hideMark/>
          </w:tcPr>
          <w:p w14:paraId="03CAB4CF" w14:textId="77777777" w:rsidR="00EF59F2" w:rsidRPr="00841D02" w:rsidRDefault="00EF59F2" w:rsidP="00841D02">
            <w:pPr>
              <w:shd w:val="clear" w:color="auto" w:fill="FFFFFF"/>
              <w:jc w:val="both"/>
              <w:rPr>
                <w:sz w:val="30"/>
                <w:szCs w:val="30"/>
              </w:rPr>
            </w:pPr>
            <w:r w:rsidRPr="00841D02">
              <w:rPr>
                <w:sz w:val="30"/>
                <w:szCs w:val="30"/>
              </w:rPr>
              <w:t>«Мины-растяжки»</w:t>
            </w:r>
          </w:p>
          <w:p w14:paraId="128725F8" w14:textId="77777777" w:rsidR="00EF59F2" w:rsidRPr="00841D02" w:rsidRDefault="00EF59F2" w:rsidP="00841D02">
            <w:pPr>
              <w:shd w:val="clear" w:color="auto" w:fill="FFFFFF"/>
              <w:jc w:val="both"/>
              <w:rPr>
                <w:sz w:val="30"/>
                <w:szCs w:val="30"/>
              </w:rPr>
            </w:pPr>
          </w:p>
        </w:tc>
        <w:tc>
          <w:tcPr>
            <w:tcW w:w="2082" w:type="dxa"/>
            <w:tcBorders>
              <w:top w:val="single" w:sz="4" w:space="0" w:color="auto"/>
              <w:left w:val="single" w:sz="4" w:space="0" w:color="auto"/>
              <w:bottom w:val="single" w:sz="4" w:space="0" w:color="auto"/>
              <w:right w:val="single" w:sz="4" w:space="0" w:color="auto"/>
            </w:tcBorders>
            <w:vAlign w:val="center"/>
            <w:hideMark/>
          </w:tcPr>
          <w:p w14:paraId="65C85A7B" w14:textId="77777777" w:rsidR="00EF59F2" w:rsidRPr="00841D02" w:rsidRDefault="00EF59F2" w:rsidP="00841D02">
            <w:pPr>
              <w:shd w:val="clear" w:color="auto" w:fill="FFFFFF"/>
              <w:jc w:val="both"/>
              <w:rPr>
                <w:sz w:val="30"/>
                <w:szCs w:val="30"/>
              </w:rPr>
            </w:pPr>
            <w:r w:rsidRPr="00841D02">
              <w:rPr>
                <w:sz w:val="30"/>
                <w:szCs w:val="30"/>
              </w:rPr>
              <w:t>командный</w:t>
            </w:r>
          </w:p>
        </w:tc>
      </w:tr>
      <w:tr w:rsidR="00841D02" w:rsidRPr="00841D02" w14:paraId="77FC6CCD" w14:textId="77777777" w:rsidTr="00F9232F">
        <w:trPr>
          <w:trHeight w:val="273"/>
        </w:trPr>
        <w:tc>
          <w:tcPr>
            <w:tcW w:w="594" w:type="dxa"/>
            <w:vMerge w:val="restart"/>
            <w:tcBorders>
              <w:top w:val="single" w:sz="4" w:space="0" w:color="auto"/>
              <w:left w:val="single" w:sz="4" w:space="0" w:color="auto"/>
              <w:bottom w:val="single" w:sz="4" w:space="0" w:color="auto"/>
              <w:right w:val="single" w:sz="4" w:space="0" w:color="auto"/>
            </w:tcBorders>
            <w:vAlign w:val="center"/>
            <w:hideMark/>
          </w:tcPr>
          <w:p w14:paraId="18C5CC20" w14:textId="77777777" w:rsidR="00EF59F2" w:rsidRPr="00841D02" w:rsidRDefault="00EF59F2" w:rsidP="00841D02">
            <w:pPr>
              <w:shd w:val="clear" w:color="auto" w:fill="FFFFFF"/>
              <w:jc w:val="both"/>
              <w:rPr>
                <w:sz w:val="30"/>
                <w:szCs w:val="30"/>
              </w:rPr>
            </w:pPr>
            <w:r w:rsidRPr="00841D02">
              <w:rPr>
                <w:sz w:val="30"/>
                <w:szCs w:val="30"/>
              </w:rPr>
              <w:t>5.</w:t>
            </w:r>
          </w:p>
        </w:tc>
        <w:tc>
          <w:tcPr>
            <w:tcW w:w="2689"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7734A4B0" w14:textId="77777777" w:rsidR="00EF59F2" w:rsidRPr="00841D02" w:rsidRDefault="00EF59F2" w:rsidP="00841D02">
            <w:pPr>
              <w:shd w:val="clear" w:color="auto" w:fill="FFFFFF"/>
              <w:jc w:val="both"/>
              <w:rPr>
                <w:sz w:val="30"/>
                <w:szCs w:val="30"/>
              </w:rPr>
            </w:pPr>
            <w:r w:rsidRPr="00841D02">
              <w:rPr>
                <w:sz w:val="30"/>
                <w:szCs w:val="30"/>
              </w:rPr>
              <w:t>«Наступление»</w:t>
            </w:r>
          </w:p>
        </w:tc>
        <w:tc>
          <w:tcPr>
            <w:tcW w:w="4489" w:type="dxa"/>
            <w:tcBorders>
              <w:top w:val="single" w:sz="4" w:space="0" w:color="auto"/>
              <w:left w:val="single" w:sz="4" w:space="0" w:color="auto"/>
              <w:bottom w:val="single" w:sz="4" w:space="0" w:color="auto"/>
              <w:right w:val="single" w:sz="4" w:space="0" w:color="auto"/>
            </w:tcBorders>
            <w:vAlign w:val="center"/>
            <w:hideMark/>
          </w:tcPr>
          <w:p w14:paraId="399EF590" w14:textId="77777777" w:rsidR="00EF59F2" w:rsidRPr="00841D02" w:rsidRDefault="00EF59F2" w:rsidP="00841D02">
            <w:pPr>
              <w:shd w:val="clear" w:color="auto" w:fill="FFFFFF"/>
              <w:jc w:val="both"/>
              <w:rPr>
                <w:sz w:val="30"/>
                <w:szCs w:val="30"/>
              </w:rPr>
            </w:pPr>
            <w:r w:rsidRPr="00841D02">
              <w:rPr>
                <w:sz w:val="30"/>
                <w:szCs w:val="30"/>
              </w:rPr>
              <w:t>«ДОТ»</w:t>
            </w:r>
          </w:p>
        </w:tc>
        <w:tc>
          <w:tcPr>
            <w:tcW w:w="2082" w:type="dxa"/>
            <w:tcBorders>
              <w:top w:val="single" w:sz="4" w:space="0" w:color="auto"/>
              <w:left w:val="single" w:sz="4" w:space="0" w:color="auto"/>
              <w:right w:val="single" w:sz="4" w:space="0" w:color="auto"/>
            </w:tcBorders>
            <w:vAlign w:val="center"/>
            <w:hideMark/>
          </w:tcPr>
          <w:p w14:paraId="223F7872" w14:textId="77777777" w:rsidR="00EF59F2" w:rsidRPr="00841D02" w:rsidRDefault="00EF59F2" w:rsidP="00841D02">
            <w:pPr>
              <w:shd w:val="clear" w:color="auto" w:fill="FFFFFF"/>
              <w:jc w:val="both"/>
              <w:rPr>
                <w:sz w:val="30"/>
                <w:szCs w:val="30"/>
              </w:rPr>
            </w:pPr>
            <w:r w:rsidRPr="00841D02">
              <w:rPr>
                <w:sz w:val="30"/>
                <w:szCs w:val="30"/>
              </w:rPr>
              <w:t>командный</w:t>
            </w:r>
          </w:p>
        </w:tc>
      </w:tr>
      <w:tr w:rsidR="00841D02" w:rsidRPr="00841D02" w14:paraId="02F0F67D" w14:textId="77777777" w:rsidTr="00F9232F">
        <w:trPr>
          <w:trHeight w:val="1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E6E7F0" w14:textId="77777777" w:rsidR="00EF59F2" w:rsidRPr="00841D02" w:rsidRDefault="00EF59F2" w:rsidP="00841D02">
            <w:pPr>
              <w:shd w:val="clear" w:color="auto" w:fill="FFFFFF"/>
              <w:jc w:val="both"/>
              <w:rPr>
                <w:sz w:val="30"/>
                <w:szCs w:val="3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1A5CB895" w14:textId="77777777" w:rsidR="00EF59F2" w:rsidRPr="00841D02" w:rsidRDefault="00EF59F2" w:rsidP="00841D02">
            <w:pPr>
              <w:shd w:val="clear" w:color="auto" w:fill="FFFFFF"/>
              <w:jc w:val="both"/>
              <w:rPr>
                <w:sz w:val="30"/>
                <w:szCs w:val="30"/>
              </w:rPr>
            </w:pPr>
          </w:p>
        </w:tc>
        <w:tc>
          <w:tcPr>
            <w:tcW w:w="4489" w:type="dxa"/>
            <w:tcBorders>
              <w:top w:val="single" w:sz="4" w:space="0" w:color="auto"/>
              <w:left w:val="single" w:sz="4" w:space="0" w:color="auto"/>
              <w:bottom w:val="single" w:sz="4" w:space="0" w:color="auto"/>
              <w:right w:val="single" w:sz="4" w:space="0" w:color="auto"/>
            </w:tcBorders>
            <w:vAlign w:val="center"/>
            <w:hideMark/>
          </w:tcPr>
          <w:p w14:paraId="7221F029" w14:textId="77777777" w:rsidR="00EF59F2" w:rsidRPr="00841D02" w:rsidRDefault="00EF59F2" w:rsidP="00841D02">
            <w:pPr>
              <w:shd w:val="clear" w:color="auto" w:fill="FFFFFF"/>
              <w:jc w:val="both"/>
              <w:rPr>
                <w:sz w:val="30"/>
                <w:szCs w:val="30"/>
              </w:rPr>
            </w:pPr>
            <w:r w:rsidRPr="00841D02">
              <w:rPr>
                <w:sz w:val="30"/>
                <w:szCs w:val="30"/>
              </w:rPr>
              <w:t>«Секретный пакет»</w:t>
            </w:r>
          </w:p>
        </w:tc>
        <w:tc>
          <w:tcPr>
            <w:tcW w:w="2082" w:type="dxa"/>
            <w:tcBorders>
              <w:top w:val="single" w:sz="4" w:space="0" w:color="auto"/>
              <w:left w:val="single" w:sz="4" w:space="0" w:color="auto"/>
              <w:bottom w:val="single" w:sz="4" w:space="0" w:color="auto"/>
              <w:right w:val="single" w:sz="4" w:space="0" w:color="auto"/>
            </w:tcBorders>
            <w:vAlign w:val="center"/>
            <w:hideMark/>
          </w:tcPr>
          <w:p w14:paraId="1B075267" w14:textId="77777777" w:rsidR="00EF59F2" w:rsidRPr="00841D02" w:rsidRDefault="00EF59F2" w:rsidP="00841D02">
            <w:pPr>
              <w:shd w:val="clear" w:color="auto" w:fill="FFFFFF"/>
              <w:jc w:val="both"/>
              <w:rPr>
                <w:sz w:val="30"/>
                <w:szCs w:val="30"/>
              </w:rPr>
            </w:pPr>
            <w:r w:rsidRPr="00841D02">
              <w:rPr>
                <w:sz w:val="30"/>
                <w:szCs w:val="30"/>
              </w:rPr>
              <w:t>командный</w:t>
            </w:r>
          </w:p>
        </w:tc>
      </w:tr>
    </w:tbl>
    <w:p w14:paraId="712CCE4F" w14:textId="77777777" w:rsidR="00EF59F2" w:rsidRPr="00841D02" w:rsidRDefault="00EF59F2" w:rsidP="00841D02">
      <w:pPr>
        <w:shd w:val="clear" w:color="auto" w:fill="FFFFFF"/>
        <w:ind w:firstLine="709"/>
        <w:jc w:val="both"/>
        <w:rPr>
          <w:sz w:val="30"/>
          <w:szCs w:val="30"/>
        </w:rPr>
      </w:pPr>
      <w:r w:rsidRPr="00841D02">
        <w:rPr>
          <w:spacing w:val="-2"/>
          <w:sz w:val="30"/>
          <w:szCs w:val="30"/>
        </w:rPr>
        <w:t>4.2. Игра «Зарничка» начинается со смотра строя октябрятских войск «Будь готов!». Строем отделение зарничников выходит на позицию и приступает</w:t>
      </w:r>
      <w:r w:rsidRPr="00841D02">
        <w:rPr>
          <w:sz w:val="30"/>
          <w:szCs w:val="30"/>
        </w:rPr>
        <w:t xml:space="preserve"> к выполнению задач.</w:t>
      </w:r>
    </w:p>
    <w:p w14:paraId="5EF38FAE" w14:textId="77777777" w:rsidR="00EF59F2" w:rsidRPr="00841D02" w:rsidRDefault="00EF59F2" w:rsidP="00841D02">
      <w:pPr>
        <w:shd w:val="clear" w:color="auto" w:fill="FFFFFF"/>
        <w:ind w:firstLine="709"/>
        <w:jc w:val="both"/>
        <w:rPr>
          <w:sz w:val="30"/>
          <w:szCs w:val="30"/>
        </w:rPr>
      </w:pPr>
      <w:r w:rsidRPr="00841D02">
        <w:rPr>
          <w:sz w:val="30"/>
          <w:szCs w:val="30"/>
        </w:rPr>
        <w:t>1. Этап «Штаб».</w:t>
      </w:r>
    </w:p>
    <w:p w14:paraId="40DBF508" w14:textId="77777777" w:rsidR="00EF59F2" w:rsidRPr="00841D02" w:rsidRDefault="00EF59F2" w:rsidP="00841D02">
      <w:pPr>
        <w:shd w:val="clear" w:color="auto" w:fill="FFFFFF"/>
        <w:ind w:firstLine="709"/>
        <w:jc w:val="both"/>
        <w:rPr>
          <w:spacing w:val="-4"/>
          <w:sz w:val="30"/>
          <w:szCs w:val="30"/>
        </w:rPr>
      </w:pPr>
      <w:r w:rsidRPr="00841D02">
        <w:rPr>
          <w:spacing w:val="-4"/>
          <w:sz w:val="30"/>
          <w:szCs w:val="30"/>
        </w:rPr>
        <w:t>Ровным строем на площадку выходят октябрята-зарничники и проявляют свои навыки не только в строевой подготовке, но и эрудицию, интеллект.</w:t>
      </w:r>
    </w:p>
    <w:p w14:paraId="5154002F" w14:textId="77777777" w:rsidR="00EF59F2" w:rsidRPr="00841D02" w:rsidRDefault="00EF59F2" w:rsidP="00841D02">
      <w:pPr>
        <w:shd w:val="clear" w:color="auto" w:fill="FFFFFF"/>
        <w:ind w:firstLine="709"/>
        <w:jc w:val="both"/>
        <w:rPr>
          <w:sz w:val="30"/>
          <w:szCs w:val="30"/>
        </w:rPr>
      </w:pPr>
      <w:r w:rsidRPr="00841D02">
        <w:rPr>
          <w:sz w:val="30"/>
          <w:szCs w:val="30"/>
        </w:rPr>
        <w:t>Смотр строя октябрятских войск «Будь готов!». Участвует весь отряд во главе с командиром. Время выступления – до 10 минут.</w:t>
      </w:r>
    </w:p>
    <w:p w14:paraId="1E97E178" w14:textId="77777777" w:rsidR="00EF59F2" w:rsidRPr="00841D02" w:rsidRDefault="00EF59F2" w:rsidP="00841D02">
      <w:pPr>
        <w:shd w:val="clear" w:color="auto" w:fill="FFFFFF"/>
        <w:ind w:firstLine="709"/>
        <w:jc w:val="both"/>
        <w:rPr>
          <w:sz w:val="30"/>
          <w:szCs w:val="30"/>
        </w:rPr>
      </w:pPr>
      <w:r w:rsidRPr="00841D02">
        <w:rPr>
          <w:sz w:val="30"/>
          <w:szCs w:val="30"/>
        </w:rPr>
        <w:t>Задача командира, отряда: продемонстрировать одиночную строевую подготовку (1 мальчик и 1 девочка) и в составе отряда.</w:t>
      </w:r>
    </w:p>
    <w:p w14:paraId="43B17CA1" w14:textId="77777777" w:rsidR="00EF59F2" w:rsidRPr="00841D02" w:rsidRDefault="00EF59F2" w:rsidP="00841D02">
      <w:pPr>
        <w:shd w:val="clear" w:color="auto" w:fill="FFFFFF"/>
        <w:ind w:firstLine="709"/>
        <w:jc w:val="both"/>
        <w:rPr>
          <w:sz w:val="30"/>
          <w:szCs w:val="30"/>
        </w:rPr>
      </w:pPr>
      <w:r w:rsidRPr="00841D02">
        <w:rPr>
          <w:sz w:val="30"/>
          <w:szCs w:val="30"/>
        </w:rPr>
        <w:t xml:space="preserve">Критерии оценки: </w:t>
      </w:r>
    </w:p>
    <w:p w14:paraId="0B0703A2" w14:textId="77777777" w:rsidR="00EF59F2" w:rsidRPr="00841D02" w:rsidRDefault="00EF59F2" w:rsidP="00841D02">
      <w:pPr>
        <w:shd w:val="clear" w:color="auto" w:fill="FFFFFF"/>
        <w:ind w:firstLine="709"/>
        <w:jc w:val="both"/>
        <w:rPr>
          <w:sz w:val="30"/>
          <w:szCs w:val="30"/>
        </w:rPr>
      </w:pPr>
      <w:r w:rsidRPr="00841D02">
        <w:rPr>
          <w:sz w:val="30"/>
          <w:szCs w:val="30"/>
        </w:rPr>
        <w:t>действия в составе отряда – внешний вид, строевая стойка, подготовка отряда, единообразие формы определенного рода войск с нашивкой; представление отряда (название, девиз); построение в одношереножный строй; расчет по порядку, на 1, 2-й, 1, 2, 3-й; перестроение из одношереножного строя в двушеренжовый и обратно; перестроение в колонну по 2, по 3 и обратно; выполнение команд «Равняйсь!», «Смирно!»; повороты на месте; движение строевым шагом; прохождение с исполнением строевой песни на русском или белорусском языках о представляемом роде войск;</w:t>
      </w:r>
    </w:p>
    <w:p w14:paraId="27231AD8" w14:textId="77777777" w:rsidR="00EF59F2" w:rsidRPr="00841D02" w:rsidRDefault="00EF59F2" w:rsidP="00841D02">
      <w:pPr>
        <w:shd w:val="clear" w:color="auto" w:fill="FFFFFF"/>
        <w:ind w:firstLine="709"/>
        <w:jc w:val="both"/>
        <w:rPr>
          <w:sz w:val="30"/>
          <w:szCs w:val="30"/>
        </w:rPr>
      </w:pPr>
      <w:r w:rsidRPr="00841D02">
        <w:rPr>
          <w:sz w:val="30"/>
          <w:szCs w:val="30"/>
        </w:rPr>
        <w:t>одиночная строевая подготовка – выход из строя, движение строевым шагом; подход к командиру и отход от него; повороты на месте; воинское приветствие.</w:t>
      </w:r>
    </w:p>
    <w:p w14:paraId="08C9A4C4" w14:textId="77777777" w:rsidR="00EF59F2" w:rsidRPr="00841D02" w:rsidRDefault="00EF59F2" w:rsidP="00841D02">
      <w:pPr>
        <w:shd w:val="clear" w:color="auto" w:fill="FFFFFF"/>
        <w:ind w:firstLine="709"/>
        <w:jc w:val="both"/>
        <w:rPr>
          <w:sz w:val="30"/>
          <w:szCs w:val="30"/>
        </w:rPr>
      </w:pPr>
      <w:r w:rsidRPr="00841D02">
        <w:rPr>
          <w:sz w:val="30"/>
          <w:szCs w:val="30"/>
        </w:rPr>
        <w:t>действия командира отряда – движение строевым шагом, подход и отход от начальника смотра; повороты на месте; воинское приветствие, сдача рапорта (приложение 2).</w:t>
      </w:r>
    </w:p>
    <w:p w14:paraId="3AC2B3F1" w14:textId="77777777" w:rsidR="00EF59F2" w:rsidRPr="00841D02" w:rsidRDefault="00EF59F2" w:rsidP="00841D02">
      <w:pPr>
        <w:shd w:val="clear" w:color="auto" w:fill="FFFFFF"/>
        <w:ind w:firstLine="709"/>
        <w:jc w:val="both"/>
        <w:rPr>
          <w:spacing w:val="-4"/>
          <w:sz w:val="30"/>
          <w:szCs w:val="30"/>
        </w:rPr>
      </w:pPr>
      <w:r w:rsidRPr="00841D02">
        <w:rPr>
          <w:spacing w:val="-4"/>
          <w:sz w:val="30"/>
          <w:szCs w:val="30"/>
        </w:rPr>
        <w:t>Оснащение: флаг финала игры «Зарничка»; оценочные листы; единая форма отряда определенного рода войск с нашивкой; звукоусилительная аппаратура, секундомер</w:t>
      </w:r>
      <w:r w:rsidRPr="00841D02">
        <w:rPr>
          <w:spacing w:val="-4"/>
          <w:sz w:val="30"/>
          <w:szCs w:val="30"/>
          <w:lang w:val="be-BY"/>
        </w:rPr>
        <w:t>;</w:t>
      </w:r>
      <w:r w:rsidRPr="00841D02">
        <w:rPr>
          <w:spacing w:val="-4"/>
          <w:sz w:val="30"/>
          <w:szCs w:val="30"/>
        </w:rPr>
        <w:t xml:space="preserve"> музыкальное сопровождение.</w:t>
      </w:r>
    </w:p>
    <w:p w14:paraId="5A7DFBFE" w14:textId="77777777" w:rsidR="00EF59F2" w:rsidRPr="00841D02" w:rsidRDefault="00EF59F2" w:rsidP="00841D02">
      <w:pPr>
        <w:shd w:val="clear" w:color="auto" w:fill="FFFFFF"/>
        <w:ind w:firstLine="709"/>
        <w:jc w:val="both"/>
        <w:rPr>
          <w:sz w:val="30"/>
          <w:szCs w:val="30"/>
        </w:rPr>
      </w:pPr>
      <w:r w:rsidRPr="00841D02">
        <w:rPr>
          <w:sz w:val="30"/>
          <w:szCs w:val="30"/>
        </w:rPr>
        <w:t>Состязание «Маленькие граждане большой страны».</w:t>
      </w:r>
    </w:p>
    <w:p w14:paraId="2E391824" w14:textId="77777777" w:rsidR="00EF59F2" w:rsidRPr="00841D02" w:rsidRDefault="00EF59F2" w:rsidP="00841D02">
      <w:pPr>
        <w:shd w:val="clear" w:color="auto" w:fill="FFFFFF"/>
        <w:ind w:firstLine="709"/>
        <w:jc w:val="both"/>
        <w:rPr>
          <w:spacing w:val="-2"/>
          <w:sz w:val="30"/>
          <w:szCs w:val="30"/>
        </w:rPr>
      </w:pPr>
      <w:r w:rsidRPr="00841D02">
        <w:rPr>
          <w:spacing w:val="-2"/>
          <w:sz w:val="30"/>
          <w:szCs w:val="30"/>
        </w:rPr>
        <w:t>Проводится в форме квиз, состоит из трех тематических туров. На ответ отряду на заданный вопрос– 1 минута.</w:t>
      </w:r>
    </w:p>
    <w:p w14:paraId="5F5FE0E3" w14:textId="77777777" w:rsidR="00EF59F2" w:rsidRPr="00841D02" w:rsidRDefault="00EF59F2" w:rsidP="00841D02">
      <w:pPr>
        <w:ind w:left="1080"/>
        <w:contextualSpacing/>
        <w:jc w:val="both"/>
        <w:rPr>
          <w:rFonts w:eastAsia="Calibri"/>
          <w:sz w:val="30"/>
          <w:szCs w:val="30"/>
        </w:rPr>
      </w:pPr>
      <w:r w:rsidRPr="00841D02">
        <w:rPr>
          <w:rFonts w:eastAsia="Calibri"/>
          <w:sz w:val="30"/>
          <w:szCs w:val="30"/>
        </w:rPr>
        <w:t>Тематика:</w:t>
      </w:r>
    </w:p>
    <w:p w14:paraId="7C434D10" w14:textId="77777777" w:rsidR="00EF59F2" w:rsidRPr="00841D02" w:rsidRDefault="00EF59F2" w:rsidP="00841D02">
      <w:pPr>
        <w:ind w:left="1080"/>
        <w:contextualSpacing/>
        <w:jc w:val="both"/>
        <w:rPr>
          <w:rFonts w:eastAsia="Calibri"/>
          <w:sz w:val="30"/>
          <w:szCs w:val="30"/>
        </w:rPr>
      </w:pPr>
      <w:r w:rsidRPr="00841D02">
        <w:rPr>
          <w:rFonts w:eastAsia="Calibri"/>
          <w:sz w:val="30"/>
          <w:szCs w:val="30"/>
        </w:rPr>
        <w:lastRenderedPageBreak/>
        <w:t>-государственная символика Республики Беларусь;</w:t>
      </w:r>
    </w:p>
    <w:p w14:paraId="3CF04E88" w14:textId="77777777" w:rsidR="00EF59F2" w:rsidRPr="00841D02" w:rsidRDefault="00EF59F2" w:rsidP="00841D02">
      <w:pPr>
        <w:ind w:left="1080"/>
        <w:contextualSpacing/>
        <w:jc w:val="both"/>
        <w:rPr>
          <w:rFonts w:eastAsia="Calibri"/>
          <w:sz w:val="30"/>
          <w:szCs w:val="30"/>
        </w:rPr>
      </w:pPr>
      <w:r w:rsidRPr="00841D02">
        <w:rPr>
          <w:rFonts w:eastAsia="Calibri"/>
          <w:sz w:val="30"/>
          <w:szCs w:val="30"/>
        </w:rPr>
        <w:t>-подвиги военных лет белорусов, в т.ч. подвиги пионеров-героев;</w:t>
      </w:r>
    </w:p>
    <w:p w14:paraId="6A018AA6" w14:textId="77777777" w:rsidR="00EF59F2" w:rsidRPr="00841D02" w:rsidRDefault="00EF59F2" w:rsidP="00841D02">
      <w:pPr>
        <w:ind w:left="1080"/>
        <w:contextualSpacing/>
        <w:jc w:val="both"/>
        <w:rPr>
          <w:rFonts w:eastAsia="Calibri"/>
          <w:sz w:val="30"/>
          <w:szCs w:val="30"/>
        </w:rPr>
      </w:pPr>
      <w:r w:rsidRPr="00841D02">
        <w:rPr>
          <w:rFonts w:eastAsia="Calibri"/>
          <w:sz w:val="30"/>
          <w:szCs w:val="30"/>
        </w:rPr>
        <w:t>-города-герои Республики Беларусь;</w:t>
      </w:r>
    </w:p>
    <w:p w14:paraId="5830FAF0" w14:textId="77777777" w:rsidR="00EF59F2" w:rsidRPr="00841D02" w:rsidRDefault="00EF59F2" w:rsidP="00841D02">
      <w:pPr>
        <w:ind w:left="1080"/>
        <w:contextualSpacing/>
        <w:jc w:val="both"/>
        <w:rPr>
          <w:rFonts w:eastAsia="Calibri"/>
          <w:sz w:val="30"/>
          <w:szCs w:val="30"/>
        </w:rPr>
      </w:pPr>
      <w:r w:rsidRPr="00841D02">
        <w:rPr>
          <w:rFonts w:eastAsia="Calibri"/>
          <w:sz w:val="30"/>
          <w:szCs w:val="30"/>
        </w:rPr>
        <w:t>-первая помощь (санитарная помощь);</w:t>
      </w:r>
    </w:p>
    <w:p w14:paraId="6A17B3F5" w14:textId="77777777" w:rsidR="00EF59F2" w:rsidRPr="00841D02" w:rsidRDefault="00EF59F2" w:rsidP="00841D02">
      <w:pPr>
        <w:ind w:left="1080"/>
        <w:contextualSpacing/>
        <w:jc w:val="both"/>
        <w:rPr>
          <w:rFonts w:eastAsia="Calibri"/>
          <w:sz w:val="30"/>
          <w:szCs w:val="30"/>
        </w:rPr>
      </w:pPr>
      <w:r w:rsidRPr="00841D02">
        <w:rPr>
          <w:rFonts w:eastAsia="Calibri"/>
          <w:sz w:val="30"/>
          <w:szCs w:val="30"/>
        </w:rPr>
        <w:t>-история пионерского движения, в.т.ч. современной ОО «БРПО».</w:t>
      </w:r>
    </w:p>
    <w:p w14:paraId="2A5FB7FD" w14:textId="77777777" w:rsidR="00EF59F2" w:rsidRPr="00841D02" w:rsidRDefault="00EF59F2" w:rsidP="00841D02">
      <w:pPr>
        <w:shd w:val="clear" w:color="auto" w:fill="FFFFFF"/>
        <w:ind w:firstLine="709"/>
        <w:jc w:val="both"/>
        <w:rPr>
          <w:sz w:val="30"/>
          <w:szCs w:val="30"/>
        </w:rPr>
      </w:pPr>
      <w:r w:rsidRPr="00841D02">
        <w:rPr>
          <w:sz w:val="30"/>
          <w:szCs w:val="30"/>
        </w:rPr>
        <w:t>Задача отряда: ответить на один вопрос каждого тура за 1 минуту.</w:t>
      </w:r>
    </w:p>
    <w:p w14:paraId="352233A9" w14:textId="77777777" w:rsidR="00EF59F2" w:rsidRPr="00841D02" w:rsidRDefault="00EF59F2" w:rsidP="00841D02">
      <w:pPr>
        <w:shd w:val="clear" w:color="auto" w:fill="FFFFFF"/>
        <w:ind w:firstLine="709"/>
        <w:jc w:val="both"/>
        <w:rPr>
          <w:sz w:val="30"/>
          <w:szCs w:val="30"/>
        </w:rPr>
      </w:pPr>
      <w:r w:rsidRPr="00841D02">
        <w:rPr>
          <w:spacing w:val="-2"/>
          <w:sz w:val="30"/>
          <w:szCs w:val="30"/>
        </w:rPr>
        <w:t>Критерии оценки: время; за каждый правильный ответ присуждается от 1 до 3 баллов в зависимости от полноты и точности ответа. Наилучший результат – наибольшее количество баллов. За подсказку снимается 3 штрафных</w:t>
      </w:r>
      <w:r w:rsidRPr="00841D02">
        <w:rPr>
          <w:sz w:val="30"/>
          <w:szCs w:val="30"/>
        </w:rPr>
        <w:t xml:space="preserve"> балла.</w:t>
      </w:r>
    </w:p>
    <w:p w14:paraId="7C24B08F" w14:textId="77777777" w:rsidR="00EF59F2" w:rsidRPr="00841D02" w:rsidRDefault="00EF59F2" w:rsidP="00841D02">
      <w:pPr>
        <w:shd w:val="clear" w:color="auto" w:fill="FFFFFF"/>
        <w:ind w:firstLine="709"/>
        <w:jc w:val="both"/>
        <w:rPr>
          <w:sz w:val="30"/>
          <w:szCs w:val="30"/>
        </w:rPr>
      </w:pPr>
      <w:r w:rsidRPr="00841D02">
        <w:rPr>
          <w:spacing w:val="-4"/>
          <w:sz w:val="30"/>
          <w:szCs w:val="30"/>
        </w:rPr>
        <w:t>Оснащение: по 10 вопросов трех тематических туров; оценочные листы; секундомер.</w:t>
      </w:r>
    </w:p>
    <w:p w14:paraId="269659CF" w14:textId="77777777" w:rsidR="00EF59F2" w:rsidRPr="00841D02" w:rsidRDefault="00EF59F2" w:rsidP="00841D02">
      <w:pPr>
        <w:shd w:val="clear" w:color="auto" w:fill="FFFFFF"/>
        <w:ind w:firstLine="709"/>
        <w:jc w:val="both"/>
        <w:rPr>
          <w:sz w:val="30"/>
          <w:szCs w:val="30"/>
        </w:rPr>
      </w:pPr>
      <w:r w:rsidRPr="00841D02">
        <w:rPr>
          <w:sz w:val="30"/>
          <w:szCs w:val="30"/>
        </w:rPr>
        <w:t>2. Этап «Выдвижение».</w:t>
      </w:r>
    </w:p>
    <w:p w14:paraId="7100176A" w14:textId="77777777" w:rsidR="00EF59F2" w:rsidRPr="00841D02" w:rsidRDefault="00EF59F2" w:rsidP="00841D02">
      <w:pPr>
        <w:shd w:val="clear" w:color="auto" w:fill="FFFFFF"/>
        <w:ind w:firstLine="709"/>
        <w:jc w:val="both"/>
        <w:rPr>
          <w:sz w:val="30"/>
          <w:szCs w:val="30"/>
        </w:rPr>
      </w:pPr>
      <w:r w:rsidRPr="00841D02">
        <w:rPr>
          <w:sz w:val="30"/>
          <w:szCs w:val="30"/>
        </w:rPr>
        <w:t>Перед отрядами – поле. Зарничники должны преодолеть опасный участок и не поймать пулю снайпера.</w:t>
      </w:r>
    </w:p>
    <w:p w14:paraId="2B8F26B5" w14:textId="77777777" w:rsidR="00EF59F2" w:rsidRPr="00841D02" w:rsidRDefault="00EF59F2" w:rsidP="00841D02">
      <w:pPr>
        <w:shd w:val="clear" w:color="auto" w:fill="FFFFFF"/>
        <w:ind w:firstLine="709"/>
        <w:jc w:val="both"/>
        <w:rPr>
          <w:sz w:val="30"/>
          <w:szCs w:val="30"/>
        </w:rPr>
      </w:pPr>
      <w:r w:rsidRPr="00841D02">
        <w:rPr>
          <w:sz w:val="30"/>
          <w:szCs w:val="30"/>
        </w:rPr>
        <w:t>Состязание «Паутина». Каждый участник по очереди проползает           по участку (6 м) по-пластунски под ограничением на высоте не более 30 см.</w:t>
      </w:r>
    </w:p>
    <w:p w14:paraId="2DCCC87E" w14:textId="77777777" w:rsidR="00EF59F2" w:rsidRPr="00841D02" w:rsidRDefault="00EF59F2" w:rsidP="00841D02">
      <w:pPr>
        <w:shd w:val="clear" w:color="auto" w:fill="FFFFFF"/>
        <w:ind w:firstLine="709"/>
        <w:jc w:val="both"/>
        <w:rPr>
          <w:sz w:val="30"/>
          <w:szCs w:val="30"/>
        </w:rPr>
      </w:pPr>
      <w:r w:rsidRPr="00841D02">
        <w:rPr>
          <w:sz w:val="30"/>
          <w:szCs w:val="30"/>
        </w:rPr>
        <w:t xml:space="preserve">Задача отряда: проползти каждому участнику по очереди под ограничителем высоты, не задев его. </w:t>
      </w:r>
    </w:p>
    <w:p w14:paraId="24346257" w14:textId="77777777" w:rsidR="00EF59F2" w:rsidRPr="00841D02" w:rsidRDefault="00EF59F2" w:rsidP="00841D02">
      <w:pPr>
        <w:shd w:val="clear" w:color="auto" w:fill="FFFFFF"/>
        <w:ind w:firstLine="709"/>
        <w:jc w:val="both"/>
        <w:rPr>
          <w:sz w:val="30"/>
          <w:szCs w:val="30"/>
        </w:rPr>
      </w:pPr>
      <w:r w:rsidRPr="00841D02">
        <w:rPr>
          <w:sz w:val="30"/>
          <w:szCs w:val="30"/>
        </w:rPr>
        <w:t>Критерии оценки: за каждое касание начисляется штрафной балл. Баллы начисляются за быстроту перехода через опасный участок с наименьшим количеством штрафных баллов.</w:t>
      </w:r>
    </w:p>
    <w:p w14:paraId="08AD71E9" w14:textId="77777777" w:rsidR="00EF59F2" w:rsidRPr="00841D02" w:rsidRDefault="00EF59F2" w:rsidP="00841D02">
      <w:pPr>
        <w:shd w:val="clear" w:color="auto" w:fill="FFFFFF"/>
        <w:ind w:firstLine="709"/>
        <w:jc w:val="both"/>
        <w:rPr>
          <w:sz w:val="30"/>
          <w:szCs w:val="30"/>
        </w:rPr>
      </w:pPr>
      <w:r w:rsidRPr="00841D02">
        <w:rPr>
          <w:sz w:val="30"/>
          <w:szCs w:val="30"/>
        </w:rPr>
        <w:t>Оснащение: оборудованная площадка, участок длинной 6 м, знак            на стойке с условным обозначением состязания; оценочные листы; ограничитель высоты (веревка, сетка и др.) на колышках или каркасе; секундомер.</w:t>
      </w:r>
    </w:p>
    <w:p w14:paraId="00F7A402" w14:textId="77777777" w:rsidR="00EF59F2" w:rsidRPr="00841D02" w:rsidRDefault="00EF59F2" w:rsidP="00841D02">
      <w:pPr>
        <w:shd w:val="clear" w:color="auto" w:fill="FFFFFF"/>
        <w:ind w:firstLine="709"/>
        <w:jc w:val="both"/>
        <w:rPr>
          <w:sz w:val="30"/>
          <w:szCs w:val="30"/>
        </w:rPr>
      </w:pPr>
      <w:r w:rsidRPr="00841D02">
        <w:rPr>
          <w:sz w:val="30"/>
          <w:szCs w:val="30"/>
        </w:rPr>
        <w:t>Состязание «Снайпер». На расстоянии 80-90 см от земли закреплено ограничение протяженностью 10 м – зона действия снайпера.</w:t>
      </w:r>
    </w:p>
    <w:p w14:paraId="375B8238" w14:textId="77777777" w:rsidR="00EF59F2" w:rsidRPr="00841D02" w:rsidRDefault="00EF59F2" w:rsidP="00841D02">
      <w:pPr>
        <w:shd w:val="clear" w:color="auto" w:fill="FFFFFF"/>
        <w:ind w:firstLine="709"/>
        <w:jc w:val="both"/>
        <w:rPr>
          <w:sz w:val="30"/>
          <w:szCs w:val="30"/>
        </w:rPr>
      </w:pPr>
      <w:r w:rsidRPr="00841D02">
        <w:rPr>
          <w:sz w:val="30"/>
          <w:szCs w:val="30"/>
        </w:rPr>
        <w:t>Задача отряда: преодолеть каждым участником по очереди участок слаженно без потерь.</w:t>
      </w:r>
    </w:p>
    <w:p w14:paraId="4C9F7F9A" w14:textId="77777777" w:rsidR="00EF59F2" w:rsidRPr="00841D02" w:rsidRDefault="00EF59F2" w:rsidP="00841D02">
      <w:pPr>
        <w:shd w:val="clear" w:color="auto" w:fill="FFFFFF"/>
        <w:ind w:firstLine="709"/>
        <w:jc w:val="both"/>
        <w:rPr>
          <w:sz w:val="30"/>
          <w:szCs w:val="30"/>
        </w:rPr>
      </w:pPr>
      <w:r w:rsidRPr="00841D02">
        <w:rPr>
          <w:sz w:val="30"/>
          <w:szCs w:val="30"/>
        </w:rPr>
        <w:t>Критерии оценки: штрафной балл получает каждый член отряда, который заденет ограничение или поднимется выше. Большее количество баллов начисляется отряду, преодолевшему участок за короткий промежуток времени с наименьшими потерями.</w:t>
      </w:r>
    </w:p>
    <w:p w14:paraId="1DEF1369" w14:textId="77777777" w:rsidR="00EF59F2" w:rsidRPr="00841D02" w:rsidRDefault="00EF59F2" w:rsidP="00841D02">
      <w:pPr>
        <w:shd w:val="clear" w:color="auto" w:fill="FFFFFF"/>
        <w:ind w:firstLine="709"/>
        <w:jc w:val="both"/>
        <w:rPr>
          <w:sz w:val="30"/>
          <w:szCs w:val="30"/>
        </w:rPr>
      </w:pPr>
      <w:r w:rsidRPr="00841D02">
        <w:rPr>
          <w:sz w:val="30"/>
          <w:szCs w:val="30"/>
        </w:rPr>
        <w:t>Оснащение: знак на стойке с условным обозначением состязания; оборудованная площадка, участок протяженностью 20 м; оценочный лист; ограничитель высоты (веревка, сетка, леска и др.) на опорах; секундомер.</w:t>
      </w:r>
    </w:p>
    <w:p w14:paraId="77C85C29" w14:textId="77777777" w:rsidR="00EF59F2" w:rsidRPr="00841D02" w:rsidRDefault="00EF59F2" w:rsidP="00841D02">
      <w:pPr>
        <w:shd w:val="clear" w:color="auto" w:fill="FFFFFF"/>
        <w:ind w:firstLine="709"/>
        <w:jc w:val="both"/>
        <w:rPr>
          <w:sz w:val="30"/>
          <w:szCs w:val="30"/>
        </w:rPr>
      </w:pPr>
      <w:r w:rsidRPr="00841D02">
        <w:rPr>
          <w:sz w:val="30"/>
          <w:szCs w:val="30"/>
        </w:rPr>
        <w:t>3. Этап «Маневрирование».</w:t>
      </w:r>
    </w:p>
    <w:p w14:paraId="5C8499DD" w14:textId="77777777" w:rsidR="00EF59F2" w:rsidRPr="00841D02" w:rsidRDefault="00EF59F2" w:rsidP="00841D02">
      <w:pPr>
        <w:shd w:val="clear" w:color="auto" w:fill="FFFFFF"/>
        <w:ind w:firstLine="709"/>
        <w:jc w:val="both"/>
        <w:rPr>
          <w:sz w:val="30"/>
          <w:szCs w:val="30"/>
        </w:rPr>
      </w:pPr>
      <w:r w:rsidRPr="00841D02">
        <w:rPr>
          <w:sz w:val="30"/>
          <w:szCs w:val="30"/>
        </w:rPr>
        <w:lastRenderedPageBreak/>
        <w:t>Отрядам необходимо перебраться через болото при помощи подручных средств.</w:t>
      </w:r>
    </w:p>
    <w:p w14:paraId="660F8E9F" w14:textId="77777777" w:rsidR="00EF59F2" w:rsidRPr="00841D02" w:rsidRDefault="00EF59F2" w:rsidP="00841D02">
      <w:pPr>
        <w:shd w:val="clear" w:color="auto" w:fill="FFFFFF"/>
        <w:ind w:firstLine="709"/>
        <w:jc w:val="both"/>
        <w:rPr>
          <w:sz w:val="30"/>
          <w:szCs w:val="30"/>
        </w:rPr>
      </w:pPr>
      <w:r w:rsidRPr="00841D02">
        <w:rPr>
          <w:sz w:val="30"/>
          <w:szCs w:val="30"/>
        </w:rPr>
        <w:t>Состязание «Топь». На болотистом участке – кочки, которые помогут зарничникам преодолеть топь.</w:t>
      </w:r>
    </w:p>
    <w:p w14:paraId="7DDF53B5" w14:textId="77777777" w:rsidR="00EF59F2" w:rsidRPr="00841D02" w:rsidRDefault="00EF59F2" w:rsidP="00841D02">
      <w:pPr>
        <w:shd w:val="clear" w:color="auto" w:fill="FFFFFF"/>
        <w:ind w:firstLine="709"/>
        <w:jc w:val="both"/>
        <w:rPr>
          <w:sz w:val="30"/>
          <w:szCs w:val="30"/>
        </w:rPr>
      </w:pPr>
      <w:r w:rsidRPr="00841D02">
        <w:rPr>
          <w:sz w:val="30"/>
          <w:szCs w:val="30"/>
        </w:rPr>
        <w:t>Задача отряда: каждому участнику по очереди перебраться по кочкам через топь. Для решения поставленной задачи, каждый должен воспользоваться смекалкой.</w:t>
      </w:r>
    </w:p>
    <w:p w14:paraId="7B9B40CF" w14:textId="77777777" w:rsidR="00EF59F2" w:rsidRPr="00841D02" w:rsidRDefault="00EF59F2" w:rsidP="00841D02">
      <w:pPr>
        <w:shd w:val="clear" w:color="auto" w:fill="FFFFFF"/>
        <w:ind w:firstLine="709"/>
        <w:jc w:val="both"/>
        <w:rPr>
          <w:sz w:val="30"/>
          <w:szCs w:val="30"/>
        </w:rPr>
      </w:pPr>
      <w:r w:rsidRPr="00841D02">
        <w:rPr>
          <w:sz w:val="30"/>
          <w:szCs w:val="30"/>
        </w:rPr>
        <w:t>Критерии оценки: за каждое падение, отступ – штрафной балл. Побеждает тот, кто быстрее переберется через топь.</w:t>
      </w:r>
    </w:p>
    <w:p w14:paraId="0E12415C" w14:textId="77777777" w:rsidR="00EF59F2" w:rsidRPr="00841D02" w:rsidRDefault="00EF59F2" w:rsidP="00841D02">
      <w:pPr>
        <w:shd w:val="clear" w:color="auto" w:fill="FFFFFF"/>
        <w:ind w:firstLine="709"/>
        <w:jc w:val="both"/>
        <w:rPr>
          <w:sz w:val="30"/>
          <w:szCs w:val="30"/>
        </w:rPr>
      </w:pPr>
      <w:r w:rsidRPr="00841D02">
        <w:rPr>
          <w:sz w:val="30"/>
          <w:szCs w:val="30"/>
        </w:rPr>
        <w:t>Оснащение: знак на стойке с условным обозначением состязания; оборудованная площадка, участок; оценочный лист; кочки – не менее 10 шт.; секундомер.</w:t>
      </w:r>
    </w:p>
    <w:p w14:paraId="6D621925" w14:textId="77777777" w:rsidR="00EF59F2" w:rsidRPr="00841D02" w:rsidRDefault="00EF59F2" w:rsidP="00841D02">
      <w:pPr>
        <w:shd w:val="clear" w:color="auto" w:fill="FFFFFF"/>
        <w:ind w:firstLine="709"/>
        <w:jc w:val="both"/>
        <w:rPr>
          <w:sz w:val="30"/>
          <w:szCs w:val="30"/>
        </w:rPr>
      </w:pPr>
      <w:r w:rsidRPr="00841D02">
        <w:rPr>
          <w:sz w:val="30"/>
          <w:szCs w:val="30"/>
        </w:rPr>
        <w:t>Состязание «Гать». На болоте – четыре лежня. Отряд встает на два       из них и передвигается через болото.</w:t>
      </w:r>
    </w:p>
    <w:p w14:paraId="676B9F85" w14:textId="77777777" w:rsidR="00EF59F2" w:rsidRPr="00841D02" w:rsidRDefault="00EF59F2" w:rsidP="00841D02">
      <w:pPr>
        <w:shd w:val="clear" w:color="auto" w:fill="FFFFFF"/>
        <w:ind w:firstLine="709"/>
        <w:jc w:val="both"/>
        <w:rPr>
          <w:sz w:val="30"/>
          <w:szCs w:val="30"/>
        </w:rPr>
      </w:pPr>
      <w:r w:rsidRPr="00841D02">
        <w:rPr>
          <w:sz w:val="30"/>
          <w:szCs w:val="30"/>
        </w:rPr>
        <w:t>Задача отряда: пройти обозначенное расстояние (6 м) по лежням, передавая и укладывая их перед собой.</w:t>
      </w:r>
    </w:p>
    <w:p w14:paraId="26D38D8E" w14:textId="77777777" w:rsidR="00EF59F2" w:rsidRPr="00841D02" w:rsidRDefault="00EF59F2" w:rsidP="00841D02">
      <w:pPr>
        <w:shd w:val="clear" w:color="auto" w:fill="FFFFFF"/>
        <w:ind w:firstLine="709"/>
        <w:jc w:val="both"/>
        <w:rPr>
          <w:sz w:val="30"/>
          <w:szCs w:val="30"/>
        </w:rPr>
      </w:pPr>
      <w:r w:rsidRPr="00841D02">
        <w:rPr>
          <w:sz w:val="30"/>
          <w:szCs w:val="30"/>
        </w:rPr>
        <w:t>Критерии оценки: за срыв или отступ каждого члена отряда начисляется штрафной балл. Большее количество баллов начисляется команде, преодолевшей участок за короткий промежуток времени с наименьшими потерями.</w:t>
      </w:r>
    </w:p>
    <w:p w14:paraId="1CEA4B11" w14:textId="77777777" w:rsidR="00EF59F2" w:rsidRPr="00841D02" w:rsidRDefault="00EF59F2" w:rsidP="00841D02">
      <w:pPr>
        <w:shd w:val="clear" w:color="auto" w:fill="FFFFFF"/>
        <w:ind w:firstLine="709"/>
        <w:jc w:val="both"/>
        <w:rPr>
          <w:sz w:val="30"/>
          <w:szCs w:val="30"/>
        </w:rPr>
      </w:pPr>
      <w:r w:rsidRPr="00841D02">
        <w:rPr>
          <w:sz w:val="30"/>
          <w:szCs w:val="30"/>
        </w:rPr>
        <w:t>Оснащение: знак на стойке с условным обозначением состязания; оборудованная площадка, участок длинной 6 м; оценочный лист; лежень длиной 2 м, шириной 10 см – 4 шт.; секундомер.</w:t>
      </w:r>
    </w:p>
    <w:p w14:paraId="634E93C8" w14:textId="77777777" w:rsidR="00EF59F2" w:rsidRPr="00841D02" w:rsidRDefault="00EF59F2" w:rsidP="00841D02">
      <w:pPr>
        <w:shd w:val="clear" w:color="auto" w:fill="FFFFFF"/>
        <w:ind w:firstLine="709"/>
        <w:jc w:val="both"/>
        <w:rPr>
          <w:sz w:val="30"/>
          <w:szCs w:val="30"/>
        </w:rPr>
      </w:pPr>
      <w:r w:rsidRPr="00841D02">
        <w:rPr>
          <w:sz w:val="30"/>
          <w:szCs w:val="30"/>
        </w:rPr>
        <w:t>4. Этап «Разминирование».</w:t>
      </w:r>
    </w:p>
    <w:p w14:paraId="588839DE" w14:textId="77777777" w:rsidR="00EF59F2" w:rsidRPr="00841D02" w:rsidRDefault="00EF59F2" w:rsidP="00841D02">
      <w:pPr>
        <w:shd w:val="clear" w:color="auto" w:fill="FFFFFF"/>
        <w:ind w:firstLine="709"/>
        <w:jc w:val="both"/>
        <w:rPr>
          <w:sz w:val="30"/>
          <w:szCs w:val="30"/>
        </w:rPr>
      </w:pPr>
      <w:r w:rsidRPr="00841D02">
        <w:rPr>
          <w:sz w:val="30"/>
          <w:szCs w:val="30"/>
        </w:rPr>
        <w:t>Отряды сталкиваются с серьезной проблемой. Им предстоит найти      и обезвредить боевые снаряды.</w:t>
      </w:r>
    </w:p>
    <w:p w14:paraId="7D20EE29" w14:textId="77777777" w:rsidR="00EF59F2" w:rsidRPr="00841D02" w:rsidRDefault="00EF59F2" w:rsidP="00841D02">
      <w:pPr>
        <w:shd w:val="clear" w:color="auto" w:fill="FFFFFF"/>
        <w:ind w:firstLine="709"/>
        <w:jc w:val="both"/>
        <w:rPr>
          <w:sz w:val="30"/>
          <w:szCs w:val="30"/>
        </w:rPr>
      </w:pPr>
      <w:r w:rsidRPr="00841D02">
        <w:rPr>
          <w:sz w:val="30"/>
          <w:szCs w:val="30"/>
        </w:rPr>
        <w:t>Состязание «Минное поле». На определенном участке заложено на глубине (5 см) 5 противопехотных и 5 противотанковых мин. На участок одновременно выходят по два сапера: 1 девочка разминирует противопехотные мины, 1 мальчик – противотанковые.</w:t>
      </w:r>
    </w:p>
    <w:p w14:paraId="735D860A" w14:textId="77777777" w:rsidR="00EF59F2" w:rsidRPr="00841D02" w:rsidRDefault="00EF59F2" w:rsidP="00841D02">
      <w:pPr>
        <w:shd w:val="clear" w:color="auto" w:fill="FFFFFF"/>
        <w:ind w:firstLine="709"/>
        <w:jc w:val="both"/>
        <w:rPr>
          <w:sz w:val="30"/>
          <w:szCs w:val="30"/>
        </w:rPr>
      </w:pPr>
      <w:r w:rsidRPr="00841D02">
        <w:rPr>
          <w:sz w:val="30"/>
          <w:szCs w:val="30"/>
        </w:rPr>
        <w:t>Задача зарничника: обнаружить отдельные боеприпасы за 4 минуты деревянными щупами и разминировать мины.</w:t>
      </w:r>
    </w:p>
    <w:p w14:paraId="65EC243E" w14:textId="77777777" w:rsidR="00EF59F2" w:rsidRPr="00841D02" w:rsidRDefault="00EF59F2" w:rsidP="00841D02">
      <w:pPr>
        <w:shd w:val="clear" w:color="auto" w:fill="FFFFFF"/>
        <w:ind w:firstLine="709"/>
        <w:jc w:val="both"/>
        <w:rPr>
          <w:sz w:val="30"/>
          <w:szCs w:val="30"/>
        </w:rPr>
      </w:pPr>
      <w:r w:rsidRPr="00841D02">
        <w:rPr>
          <w:sz w:val="30"/>
          <w:szCs w:val="30"/>
        </w:rPr>
        <w:t xml:space="preserve">Критерии оценки: штрафной балл начисляется за каждую ненайденную мину. Лучший балл – 10 баллов за все обнаруженные мины. </w:t>
      </w:r>
    </w:p>
    <w:p w14:paraId="2F374D0B" w14:textId="77777777" w:rsidR="00EF59F2" w:rsidRPr="00841D02" w:rsidRDefault="00EF59F2" w:rsidP="00841D02">
      <w:pPr>
        <w:shd w:val="clear" w:color="auto" w:fill="FFFFFF"/>
        <w:ind w:firstLine="709"/>
        <w:jc w:val="both"/>
        <w:rPr>
          <w:sz w:val="30"/>
          <w:szCs w:val="30"/>
        </w:rPr>
      </w:pPr>
      <w:r w:rsidRPr="00841D02">
        <w:rPr>
          <w:sz w:val="30"/>
          <w:szCs w:val="30"/>
        </w:rPr>
        <w:t>Оснащение: знак на стойке с условным обозначением состязания; оборудованная площадка длиной 5 м, шириной 3 м; мины – 10 шт.: противопехотные (желтого цвета) – 5 шт., противотанковые (красного цвета) – 5 шт.; щуп деревянный со стальным наконечником длиной 10 см – 10 шт.; секундомер; оценочные листы; детонатор.</w:t>
      </w:r>
    </w:p>
    <w:p w14:paraId="779375C3" w14:textId="77777777" w:rsidR="00EF59F2" w:rsidRPr="00841D02" w:rsidRDefault="00EF59F2" w:rsidP="00841D02">
      <w:pPr>
        <w:shd w:val="clear" w:color="auto" w:fill="FFFFFF"/>
        <w:ind w:firstLine="709"/>
        <w:jc w:val="both"/>
        <w:rPr>
          <w:sz w:val="30"/>
          <w:szCs w:val="30"/>
        </w:rPr>
      </w:pPr>
      <w:r w:rsidRPr="00841D02">
        <w:rPr>
          <w:sz w:val="30"/>
          <w:szCs w:val="30"/>
        </w:rPr>
        <w:t>Состязание «Мины-растяжки». На данном участке установлено 10 мин-растяжек. Расстояние между первой и последней растяжкой должно быть        не менее 20 м.</w:t>
      </w:r>
    </w:p>
    <w:p w14:paraId="6F19A0B7" w14:textId="77777777" w:rsidR="00EF59F2" w:rsidRPr="00841D02" w:rsidRDefault="00EF59F2" w:rsidP="00841D02">
      <w:pPr>
        <w:shd w:val="clear" w:color="auto" w:fill="FFFFFF"/>
        <w:ind w:firstLine="709"/>
        <w:jc w:val="both"/>
        <w:rPr>
          <w:sz w:val="30"/>
          <w:szCs w:val="30"/>
        </w:rPr>
      </w:pPr>
      <w:r w:rsidRPr="00841D02">
        <w:rPr>
          <w:sz w:val="30"/>
          <w:szCs w:val="30"/>
        </w:rPr>
        <w:lastRenderedPageBreak/>
        <w:t>Задача отряда: каждому участнику по очереди пройти состязание, не задев ни одной мины-растяжки.</w:t>
      </w:r>
    </w:p>
    <w:p w14:paraId="45377574" w14:textId="77777777" w:rsidR="00EF59F2" w:rsidRPr="00841D02" w:rsidRDefault="00EF59F2" w:rsidP="00841D02">
      <w:pPr>
        <w:shd w:val="clear" w:color="auto" w:fill="FFFFFF"/>
        <w:ind w:firstLine="709"/>
        <w:jc w:val="both"/>
        <w:rPr>
          <w:sz w:val="30"/>
          <w:szCs w:val="30"/>
        </w:rPr>
      </w:pPr>
      <w:r w:rsidRPr="00841D02">
        <w:rPr>
          <w:sz w:val="30"/>
          <w:szCs w:val="30"/>
        </w:rPr>
        <w:t>Критерии оценки: за каждую «взорванную» мину отряд получает                  3 штрафных балла. Победа отряда зависит от внимательности, скорости, слаженности, осторожности, ловкости.</w:t>
      </w:r>
    </w:p>
    <w:p w14:paraId="7BA1CF69" w14:textId="77777777" w:rsidR="00EF59F2" w:rsidRPr="00841D02" w:rsidRDefault="00EF59F2" w:rsidP="00841D02">
      <w:pPr>
        <w:shd w:val="clear" w:color="auto" w:fill="FFFFFF"/>
        <w:ind w:firstLine="709"/>
        <w:jc w:val="both"/>
        <w:rPr>
          <w:sz w:val="30"/>
          <w:szCs w:val="30"/>
        </w:rPr>
      </w:pPr>
      <w:r w:rsidRPr="00841D02">
        <w:rPr>
          <w:sz w:val="30"/>
          <w:szCs w:val="30"/>
        </w:rPr>
        <w:t>Оснащение: знак на стойке с условным обозначением состязания; оборудованная площадка, участок; мины-растяжки – 10 шт.; секундомер; оценочные листы.</w:t>
      </w:r>
    </w:p>
    <w:p w14:paraId="099EDB0B" w14:textId="77777777" w:rsidR="00EF59F2" w:rsidRPr="00841D02" w:rsidRDefault="00EF59F2" w:rsidP="00841D02">
      <w:pPr>
        <w:shd w:val="clear" w:color="auto" w:fill="FFFFFF"/>
        <w:ind w:firstLine="709"/>
        <w:jc w:val="both"/>
        <w:rPr>
          <w:sz w:val="30"/>
          <w:szCs w:val="30"/>
        </w:rPr>
      </w:pPr>
      <w:r w:rsidRPr="00841D02">
        <w:rPr>
          <w:sz w:val="30"/>
          <w:szCs w:val="30"/>
        </w:rPr>
        <w:t>5. Этап «Наступление».</w:t>
      </w:r>
    </w:p>
    <w:p w14:paraId="2E45FE0D" w14:textId="77777777" w:rsidR="00EF59F2" w:rsidRPr="00841D02" w:rsidRDefault="00EF59F2" w:rsidP="00841D02">
      <w:pPr>
        <w:shd w:val="clear" w:color="auto" w:fill="FFFFFF"/>
        <w:ind w:firstLine="709"/>
        <w:jc w:val="both"/>
        <w:rPr>
          <w:sz w:val="30"/>
          <w:szCs w:val="30"/>
        </w:rPr>
      </w:pPr>
      <w:r w:rsidRPr="00841D02">
        <w:rPr>
          <w:sz w:val="30"/>
          <w:szCs w:val="30"/>
        </w:rPr>
        <w:t>Отряды переходят в наступление с криками «Ура!»: необходимо преодолеть препятствия, уничтожить ДОТ при помощи боевых припасов, водрузить свой флаг, найти секретный пакет, доставить в штаб, расшифровать донесение.</w:t>
      </w:r>
    </w:p>
    <w:p w14:paraId="4E301662" w14:textId="77777777" w:rsidR="00EF59F2" w:rsidRPr="00841D02" w:rsidRDefault="00EF59F2" w:rsidP="00841D02">
      <w:pPr>
        <w:shd w:val="clear" w:color="auto" w:fill="FFFFFF"/>
        <w:ind w:firstLine="709"/>
        <w:jc w:val="both"/>
        <w:rPr>
          <w:sz w:val="30"/>
          <w:szCs w:val="30"/>
        </w:rPr>
      </w:pPr>
      <w:r w:rsidRPr="00841D02">
        <w:rPr>
          <w:sz w:val="30"/>
          <w:szCs w:val="30"/>
        </w:rPr>
        <w:t>Состязание «ДОТ».</w:t>
      </w:r>
    </w:p>
    <w:p w14:paraId="25D78964" w14:textId="77777777" w:rsidR="00EF59F2" w:rsidRPr="00841D02" w:rsidRDefault="00EF59F2" w:rsidP="00841D02">
      <w:pPr>
        <w:shd w:val="clear" w:color="auto" w:fill="FFFFFF"/>
        <w:ind w:firstLine="709"/>
        <w:jc w:val="both"/>
        <w:rPr>
          <w:sz w:val="30"/>
          <w:szCs w:val="30"/>
        </w:rPr>
      </w:pPr>
      <w:r w:rsidRPr="00841D02">
        <w:rPr>
          <w:sz w:val="30"/>
          <w:szCs w:val="30"/>
        </w:rPr>
        <w:t>На исходной точке в специальном ящике хранятся «гранаты» (теннисные мячи). Зарничники получают боеприпасы, отряд пробегает 30 м. до обозначенной точки, зарничники производят метание по очереди с расстояния 15 м и добегают до ДОТа в случае уничтожения. Каждый член отряда по очереди бросает 1 «гранату» в цель из положения стоя. Время фиксируется с момента метания «гранаты» первого до момента метания последнего участника отряда.</w:t>
      </w:r>
    </w:p>
    <w:p w14:paraId="58BE885C" w14:textId="77777777" w:rsidR="00EF59F2" w:rsidRPr="00841D02" w:rsidRDefault="00EF59F2" w:rsidP="00841D02">
      <w:pPr>
        <w:shd w:val="clear" w:color="auto" w:fill="FFFFFF"/>
        <w:tabs>
          <w:tab w:val="left" w:pos="3795"/>
        </w:tabs>
        <w:ind w:firstLine="709"/>
        <w:jc w:val="both"/>
        <w:rPr>
          <w:sz w:val="30"/>
          <w:szCs w:val="30"/>
        </w:rPr>
      </w:pPr>
      <w:r w:rsidRPr="00841D02">
        <w:rPr>
          <w:sz w:val="30"/>
          <w:szCs w:val="30"/>
        </w:rPr>
        <w:t>Задача отряда: уничтожить ДОТ, поднять флаг.</w:t>
      </w:r>
    </w:p>
    <w:p w14:paraId="208212C2" w14:textId="77777777" w:rsidR="00EF59F2" w:rsidRPr="00841D02" w:rsidRDefault="00EF59F2" w:rsidP="00841D02">
      <w:pPr>
        <w:shd w:val="clear" w:color="auto" w:fill="FFFFFF"/>
        <w:tabs>
          <w:tab w:val="left" w:pos="3795"/>
        </w:tabs>
        <w:ind w:firstLine="709"/>
        <w:jc w:val="both"/>
        <w:rPr>
          <w:sz w:val="30"/>
          <w:szCs w:val="30"/>
        </w:rPr>
      </w:pPr>
      <w:r w:rsidRPr="00841D02">
        <w:rPr>
          <w:sz w:val="30"/>
          <w:szCs w:val="30"/>
        </w:rPr>
        <w:t>Критерии оценки: за каждый промах команде начисляется штрафной балл. Лучший результат – по сумме баллов.</w:t>
      </w:r>
    </w:p>
    <w:p w14:paraId="39164E14" w14:textId="77777777" w:rsidR="00EF59F2" w:rsidRPr="00841D02" w:rsidRDefault="00EF59F2" w:rsidP="00841D02">
      <w:pPr>
        <w:shd w:val="clear" w:color="auto" w:fill="FFFFFF"/>
        <w:ind w:firstLine="709"/>
        <w:jc w:val="both"/>
        <w:rPr>
          <w:sz w:val="30"/>
          <w:szCs w:val="30"/>
        </w:rPr>
      </w:pPr>
      <w:r w:rsidRPr="00841D02">
        <w:rPr>
          <w:sz w:val="30"/>
          <w:szCs w:val="30"/>
        </w:rPr>
        <w:t>Оснащение: знак на стойке с условным обозначением состязания; оборудованная площадка протяженностью 30 м; ящик для хранения боеприпасов; «гранаты» (теннисные мячи) – 10 шт.; ДОТ; секундомер; оценочный лист.</w:t>
      </w:r>
    </w:p>
    <w:p w14:paraId="27BE388C" w14:textId="77777777" w:rsidR="00EF59F2" w:rsidRPr="00841D02" w:rsidRDefault="00EF59F2" w:rsidP="00841D02">
      <w:pPr>
        <w:shd w:val="clear" w:color="auto" w:fill="FFFFFF"/>
        <w:ind w:firstLine="709"/>
        <w:jc w:val="both"/>
        <w:rPr>
          <w:sz w:val="30"/>
          <w:szCs w:val="30"/>
        </w:rPr>
      </w:pPr>
      <w:r w:rsidRPr="00841D02">
        <w:rPr>
          <w:sz w:val="30"/>
          <w:szCs w:val="30"/>
        </w:rPr>
        <w:t>Состязание «Секретный пакет».</w:t>
      </w:r>
    </w:p>
    <w:p w14:paraId="478C202F" w14:textId="77777777" w:rsidR="00EF59F2" w:rsidRPr="00841D02" w:rsidRDefault="00EF59F2" w:rsidP="00841D02">
      <w:pPr>
        <w:shd w:val="clear" w:color="auto" w:fill="FFFFFF"/>
        <w:tabs>
          <w:tab w:val="center" w:pos="5173"/>
        </w:tabs>
        <w:ind w:firstLine="709"/>
        <w:jc w:val="both"/>
        <w:rPr>
          <w:sz w:val="30"/>
          <w:szCs w:val="30"/>
        </w:rPr>
      </w:pPr>
      <w:r w:rsidRPr="00841D02">
        <w:rPr>
          <w:sz w:val="30"/>
          <w:szCs w:val="30"/>
        </w:rPr>
        <w:t>После уничтожения ДОТа отряду необходимо расшифровать секретное донесение и завершить миссию.</w:t>
      </w:r>
    </w:p>
    <w:p w14:paraId="65BB964B" w14:textId="77777777" w:rsidR="00EF59F2" w:rsidRPr="00841D02" w:rsidRDefault="00EF59F2" w:rsidP="00841D02">
      <w:pPr>
        <w:shd w:val="clear" w:color="auto" w:fill="FFFFFF"/>
        <w:tabs>
          <w:tab w:val="center" w:pos="5173"/>
        </w:tabs>
        <w:ind w:firstLine="709"/>
        <w:jc w:val="both"/>
        <w:rPr>
          <w:sz w:val="30"/>
          <w:szCs w:val="30"/>
        </w:rPr>
      </w:pPr>
      <w:r w:rsidRPr="00841D02">
        <w:rPr>
          <w:sz w:val="30"/>
          <w:szCs w:val="30"/>
        </w:rPr>
        <w:t>Задача отряда: расшифровать секретное донесение и доставить в Штаб. После того как отряд озвучит ответ, останавливается время.</w:t>
      </w:r>
    </w:p>
    <w:p w14:paraId="6881B8AD" w14:textId="77777777" w:rsidR="00EF59F2" w:rsidRPr="00841D02" w:rsidRDefault="00EF59F2" w:rsidP="00841D02">
      <w:pPr>
        <w:shd w:val="clear" w:color="auto" w:fill="FFFFFF"/>
        <w:ind w:firstLine="709"/>
        <w:jc w:val="both"/>
        <w:rPr>
          <w:sz w:val="30"/>
          <w:szCs w:val="30"/>
        </w:rPr>
      </w:pPr>
      <w:r w:rsidRPr="00841D02">
        <w:rPr>
          <w:sz w:val="30"/>
          <w:szCs w:val="30"/>
        </w:rPr>
        <w:t xml:space="preserve">Критерии оценки: быстрота, смекалка, слаженность действий отряда, грамотность. </w:t>
      </w:r>
    </w:p>
    <w:p w14:paraId="5396A13C" w14:textId="77777777" w:rsidR="00EF59F2" w:rsidRPr="00841D02" w:rsidRDefault="00EF59F2" w:rsidP="00841D02">
      <w:pPr>
        <w:shd w:val="clear" w:color="auto" w:fill="FFFFFF"/>
        <w:ind w:firstLine="709"/>
        <w:jc w:val="both"/>
        <w:rPr>
          <w:sz w:val="30"/>
          <w:szCs w:val="30"/>
        </w:rPr>
      </w:pPr>
      <w:r w:rsidRPr="00841D02">
        <w:rPr>
          <w:sz w:val="30"/>
          <w:szCs w:val="30"/>
        </w:rPr>
        <w:t>Оснащение: цветные секретные пакеты – 7 шт.; донесение зашифрованное – 7 шт.; ручка шариковая – 7 шт.; секундомер; оценочный лист.</w:t>
      </w:r>
    </w:p>
    <w:p w14:paraId="54B45336" w14:textId="77777777" w:rsidR="00EF59F2" w:rsidRPr="00841D02" w:rsidRDefault="00EF59F2" w:rsidP="00841D02">
      <w:pPr>
        <w:shd w:val="clear" w:color="auto" w:fill="FFFFFF"/>
        <w:ind w:firstLine="709"/>
        <w:jc w:val="both"/>
        <w:rPr>
          <w:sz w:val="30"/>
          <w:szCs w:val="30"/>
        </w:rPr>
      </w:pPr>
      <w:r w:rsidRPr="00841D02">
        <w:rPr>
          <w:sz w:val="30"/>
          <w:szCs w:val="30"/>
        </w:rPr>
        <w:t>Также для октябрят-зарничников на каждом этапе рекомендовано проводить испытания «вне зачета» (по усмотрению организаторов каждого этапа).</w:t>
      </w:r>
    </w:p>
    <w:p w14:paraId="24E92559" w14:textId="77777777" w:rsidR="00EF59F2" w:rsidRPr="00841D02" w:rsidRDefault="00EF59F2" w:rsidP="00C672B1">
      <w:pPr>
        <w:numPr>
          <w:ilvl w:val="0"/>
          <w:numId w:val="64"/>
        </w:numPr>
        <w:ind w:right="-113"/>
        <w:contextualSpacing/>
        <w:jc w:val="both"/>
        <w:rPr>
          <w:sz w:val="30"/>
          <w:szCs w:val="30"/>
        </w:rPr>
      </w:pPr>
      <w:r w:rsidRPr="00841D02">
        <w:rPr>
          <w:sz w:val="30"/>
          <w:szCs w:val="30"/>
        </w:rPr>
        <w:t>Форма одежды.</w:t>
      </w:r>
    </w:p>
    <w:p w14:paraId="1F4A7BEF" w14:textId="77777777" w:rsidR="00EF59F2" w:rsidRPr="00841D02" w:rsidRDefault="00EF59F2" w:rsidP="00841D02">
      <w:pPr>
        <w:ind w:right="-113" w:firstLine="709"/>
        <w:jc w:val="both"/>
        <w:rPr>
          <w:sz w:val="30"/>
          <w:szCs w:val="30"/>
        </w:rPr>
      </w:pPr>
      <w:r w:rsidRPr="00841D02">
        <w:rPr>
          <w:sz w:val="30"/>
          <w:szCs w:val="30"/>
        </w:rPr>
        <w:lastRenderedPageBreak/>
        <w:t>Форма одежды октябрят-зарничников – единообразная парадная со значком октябрятским, знаком «Октябренок-зарничник», спортивная для отделения, повседневная.</w:t>
      </w:r>
    </w:p>
    <w:p w14:paraId="078146EF" w14:textId="77777777" w:rsidR="00EF59F2" w:rsidRPr="00841D02" w:rsidRDefault="00EF59F2" w:rsidP="00841D02">
      <w:pPr>
        <w:ind w:right="-113" w:firstLine="709"/>
        <w:jc w:val="both"/>
        <w:rPr>
          <w:sz w:val="30"/>
          <w:szCs w:val="30"/>
        </w:rPr>
      </w:pPr>
      <w:r w:rsidRPr="00841D02">
        <w:rPr>
          <w:sz w:val="30"/>
          <w:szCs w:val="30"/>
        </w:rPr>
        <w:t>На торжественных построениях (линейках) октябрята-зарничники одеты в единообразную парадную со знаками различия.</w:t>
      </w:r>
    </w:p>
    <w:p w14:paraId="058B00C4" w14:textId="77777777" w:rsidR="00EF59F2" w:rsidRPr="00841D02" w:rsidRDefault="00EF59F2" w:rsidP="00841D02">
      <w:pPr>
        <w:ind w:right="-113" w:firstLine="709"/>
        <w:jc w:val="both"/>
        <w:rPr>
          <w:sz w:val="30"/>
          <w:szCs w:val="30"/>
        </w:rPr>
      </w:pPr>
      <w:r w:rsidRPr="00841D02">
        <w:rPr>
          <w:sz w:val="30"/>
          <w:szCs w:val="30"/>
        </w:rPr>
        <w:t xml:space="preserve">На состязаниях – спортивная. </w:t>
      </w:r>
    </w:p>
    <w:p w14:paraId="40A90CAF" w14:textId="77777777" w:rsidR="00EF59F2" w:rsidRPr="00841D02" w:rsidRDefault="00EF59F2" w:rsidP="00841D02">
      <w:pPr>
        <w:ind w:right="-113" w:firstLine="709"/>
        <w:jc w:val="both"/>
        <w:rPr>
          <w:sz w:val="30"/>
          <w:szCs w:val="30"/>
        </w:rPr>
      </w:pPr>
      <w:r w:rsidRPr="00841D02">
        <w:rPr>
          <w:sz w:val="30"/>
          <w:szCs w:val="30"/>
        </w:rPr>
        <w:t>Обязательным является ношение значков октябрят-зарничников, октябрятских.</w:t>
      </w:r>
    </w:p>
    <w:p w14:paraId="3058793B" w14:textId="77777777" w:rsidR="00EF59F2" w:rsidRPr="00841D02" w:rsidRDefault="00EF59F2" w:rsidP="00841D02">
      <w:pPr>
        <w:shd w:val="clear" w:color="auto" w:fill="FFFFFF"/>
        <w:ind w:firstLine="709"/>
        <w:jc w:val="both"/>
        <w:rPr>
          <w:sz w:val="30"/>
          <w:szCs w:val="30"/>
        </w:rPr>
      </w:pPr>
      <w:r w:rsidRPr="00841D02">
        <w:rPr>
          <w:sz w:val="30"/>
          <w:szCs w:val="30"/>
        </w:rPr>
        <w:t>7. Награждение.</w:t>
      </w:r>
    </w:p>
    <w:p w14:paraId="4D2F963D" w14:textId="77777777" w:rsidR="00EF59F2" w:rsidRPr="00841D02" w:rsidRDefault="00EF59F2" w:rsidP="00841D02">
      <w:pPr>
        <w:shd w:val="clear" w:color="auto" w:fill="FFFFFF"/>
        <w:ind w:firstLine="709"/>
        <w:jc w:val="both"/>
        <w:rPr>
          <w:sz w:val="30"/>
          <w:szCs w:val="30"/>
        </w:rPr>
      </w:pPr>
      <w:r w:rsidRPr="00841D02">
        <w:rPr>
          <w:sz w:val="30"/>
          <w:szCs w:val="30"/>
        </w:rPr>
        <w:t>По решению Главного штаба игры «Зарничка» награждаются:</w:t>
      </w:r>
    </w:p>
    <w:p w14:paraId="35A378C7" w14:textId="77777777" w:rsidR="00EF59F2" w:rsidRPr="00841D02" w:rsidRDefault="00EF59F2" w:rsidP="00841D02">
      <w:pPr>
        <w:shd w:val="clear" w:color="auto" w:fill="FFFFFF"/>
        <w:ind w:firstLine="709"/>
        <w:jc w:val="both"/>
        <w:rPr>
          <w:sz w:val="30"/>
          <w:szCs w:val="30"/>
        </w:rPr>
      </w:pPr>
      <w:r w:rsidRPr="00841D02">
        <w:rPr>
          <w:sz w:val="30"/>
          <w:szCs w:val="30"/>
        </w:rPr>
        <w:t>6.1. Победители и призеры – дипломами соответствующей степени            и призами организаторов;</w:t>
      </w:r>
    </w:p>
    <w:p w14:paraId="5B5D433B" w14:textId="77777777" w:rsidR="00EF59F2" w:rsidRPr="00841D02" w:rsidRDefault="00EF59F2" w:rsidP="00841D02">
      <w:pPr>
        <w:shd w:val="clear" w:color="auto" w:fill="FFFFFF"/>
        <w:ind w:firstLine="709"/>
        <w:jc w:val="both"/>
        <w:rPr>
          <w:sz w:val="30"/>
          <w:szCs w:val="30"/>
        </w:rPr>
      </w:pPr>
      <w:r w:rsidRPr="00841D02">
        <w:rPr>
          <w:sz w:val="30"/>
          <w:szCs w:val="30"/>
        </w:rPr>
        <w:t>6.2. Руководители отрядов победителя и призеров – дипломами                 за подготовку команд.</w:t>
      </w:r>
    </w:p>
    <w:p w14:paraId="23E91F94" w14:textId="77777777" w:rsidR="00EF59F2" w:rsidRPr="00841D02" w:rsidRDefault="00EF59F2" w:rsidP="00841D02">
      <w:pPr>
        <w:shd w:val="clear" w:color="auto" w:fill="FFFFFF"/>
        <w:ind w:firstLine="709"/>
        <w:jc w:val="both"/>
        <w:rPr>
          <w:sz w:val="30"/>
          <w:szCs w:val="30"/>
        </w:rPr>
      </w:pPr>
      <w:r w:rsidRPr="00841D02">
        <w:rPr>
          <w:sz w:val="30"/>
          <w:szCs w:val="30"/>
        </w:rPr>
        <w:t>6.3. Победитель областного этапа представляет Гродненскую область в финале Республиканской игры «Зарничка»</w:t>
      </w:r>
    </w:p>
    <w:p w14:paraId="416D2EE2" w14:textId="77777777" w:rsidR="00EF59F2" w:rsidRPr="00841D02" w:rsidRDefault="00EF59F2" w:rsidP="00841D02">
      <w:pPr>
        <w:shd w:val="clear" w:color="auto" w:fill="FFFFFF"/>
        <w:ind w:firstLine="709"/>
        <w:jc w:val="both"/>
        <w:rPr>
          <w:sz w:val="30"/>
          <w:szCs w:val="30"/>
        </w:rPr>
      </w:pPr>
      <w:r w:rsidRPr="00841D02">
        <w:rPr>
          <w:sz w:val="30"/>
          <w:szCs w:val="30"/>
        </w:rPr>
        <w:t>8. Финансирование.</w:t>
      </w:r>
    </w:p>
    <w:p w14:paraId="14AC5DD5" w14:textId="77777777" w:rsidR="00EF59F2" w:rsidRPr="00841D02" w:rsidRDefault="00EF59F2" w:rsidP="00841D02">
      <w:pPr>
        <w:widowControl w:val="0"/>
        <w:autoSpaceDE w:val="0"/>
        <w:autoSpaceDN w:val="0"/>
        <w:ind w:right="181" w:firstLine="709"/>
        <w:jc w:val="both"/>
        <w:rPr>
          <w:sz w:val="30"/>
          <w:szCs w:val="30"/>
        </w:rPr>
      </w:pPr>
      <w:r w:rsidRPr="00841D02">
        <w:rPr>
          <w:sz w:val="30"/>
          <w:szCs w:val="30"/>
        </w:rPr>
        <w:t>Финансирование</w:t>
      </w:r>
      <w:r w:rsidRPr="00841D02">
        <w:rPr>
          <w:spacing w:val="40"/>
          <w:sz w:val="30"/>
          <w:szCs w:val="30"/>
        </w:rPr>
        <w:t xml:space="preserve">  </w:t>
      </w:r>
      <w:r w:rsidRPr="00841D02">
        <w:rPr>
          <w:sz w:val="30"/>
          <w:szCs w:val="30"/>
        </w:rPr>
        <w:t>областного</w:t>
      </w:r>
      <w:r w:rsidRPr="00841D02">
        <w:rPr>
          <w:spacing w:val="40"/>
          <w:sz w:val="30"/>
          <w:szCs w:val="30"/>
        </w:rPr>
        <w:t xml:space="preserve">  </w:t>
      </w:r>
      <w:r w:rsidRPr="00841D02">
        <w:rPr>
          <w:sz w:val="30"/>
          <w:szCs w:val="30"/>
        </w:rPr>
        <w:t>этапа</w:t>
      </w:r>
      <w:r w:rsidRPr="00841D02">
        <w:rPr>
          <w:spacing w:val="40"/>
          <w:sz w:val="30"/>
          <w:szCs w:val="30"/>
        </w:rPr>
        <w:t xml:space="preserve">  </w:t>
      </w:r>
      <w:r w:rsidRPr="00841D02">
        <w:rPr>
          <w:sz w:val="30"/>
          <w:szCs w:val="30"/>
        </w:rPr>
        <w:t>игры</w:t>
      </w:r>
      <w:r w:rsidRPr="00841D02">
        <w:rPr>
          <w:spacing w:val="40"/>
          <w:sz w:val="30"/>
          <w:szCs w:val="30"/>
        </w:rPr>
        <w:t xml:space="preserve">  </w:t>
      </w:r>
      <w:r w:rsidRPr="00841D02">
        <w:rPr>
          <w:sz w:val="30"/>
          <w:szCs w:val="30"/>
        </w:rPr>
        <w:t>осуществляется</w:t>
      </w:r>
      <w:r w:rsidRPr="00841D02">
        <w:rPr>
          <w:spacing w:val="40"/>
          <w:sz w:val="30"/>
          <w:szCs w:val="30"/>
        </w:rPr>
        <w:t xml:space="preserve"> за счет </w:t>
      </w:r>
      <w:r w:rsidRPr="00841D02">
        <w:rPr>
          <w:sz w:val="30"/>
          <w:szCs w:val="30"/>
        </w:rPr>
        <w:t>ОО «БРПО» и иных средств не запрещенных законодательством Республики Беларусь.</w:t>
      </w:r>
    </w:p>
    <w:p w14:paraId="33988407" w14:textId="77777777" w:rsidR="00EF59F2" w:rsidRPr="00841D02" w:rsidRDefault="00EF59F2" w:rsidP="00841D02">
      <w:pPr>
        <w:widowControl w:val="0"/>
        <w:autoSpaceDE w:val="0"/>
        <w:autoSpaceDN w:val="0"/>
        <w:ind w:right="204" w:firstLine="709"/>
        <w:jc w:val="both"/>
        <w:rPr>
          <w:sz w:val="30"/>
          <w:szCs w:val="30"/>
        </w:rPr>
      </w:pPr>
      <w:r w:rsidRPr="00841D02">
        <w:rPr>
          <w:sz w:val="30"/>
          <w:szCs w:val="30"/>
        </w:rPr>
        <w:t>Проезд</w:t>
      </w:r>
      <w:r w:rsidRPr="00841D02">
        <w:rPr>
          <w:spacing w:val="64"/>
          <w:sz w:val="30"/>
          <w:szCs w:val="30"/>
        </w:rPr>
        <w:t xml:space="preserve"> </w:t>
      </w:r>
      <w:r w:rsidRPr="00841D02">
        <w:rPr>
          <w:sz w:val="30"/>
          <w:szCs w:val="30"/>
        </w:rPr>
        <w:t>отрядов</w:t>
      </w:r>
      <w:r w:rsidRPr="00841D02">
        <w:rPr>
          <w:spacing w:val="67"/>
          <w:sz w:val="30"/>
          <w:szCs w:val="30"/>
        </w:rPr>
        <w:t xml:space="preserve"> </w:t>
      </w:r>
      <w:r w:rsidRPr="00841D02">
        <w:rPr>
          <w:sz w:val="30"/>
          <w:szCs w:val="30"/>
        </w:rPr>
        <w:t>и</w:t>
      </w:r>
      <w:r w:rsidRPr="00841D02">
        <w:rPr>
          <w:spacing w:val="58"/>
          <w:sz w:val="30"/>
          <w:szCs w:val="30"/>
        </w:rPr>
        <w:t xml:space="preserve"> </w:t>
      </w:r>
      <w:r w:rsidRPr="00841D02">
        <w:rPr>
          <w:sz w:val="30"/>
          <w:szCs w:val="30"/>
        </w:rPr>
        <w:t>сопровождающих</w:t>
      </w:r>
      <w:r w:rsidRPr="00841D02">
        <w:rPr>
          <w:spacing w:val="64"/>
          <w:sz w:val="30"/>
          <w:szCs w:val="30"/>
        </w:rPr>
        <w:t xml:space="preserve"> </w:t>
      </w:r>
      <w:r w:rsidRPr="00841D02">
        <w:rPr>
          <w:sz w:val="30"/>
          <w:szCs w:val="30"/>
        </w:rPr>
        <w:t>к</w:t>
      </w:r>
      <w:r w:rsidRPr="00841D02">
        <w:rPr>
          <w:spacing w:val="40"/>
          <w:sz w:val="30"/>
          <w:szCs w:val="30"/>
        </w:rPr>
        <w:t xml:space="preserve"> </w:t>
      </w:r>
      <w:r w:rsidRPr="00841D02">
        <w:rPr>
          <w:sz w:val="30"/>
          <w:szCs w:val="30"/>
        </w:rPr>
        <w:t>месту</w:t>
      </w:r>
      <w:r w:rsidRPr="00841D02">
        <w:rPr>
          <w:spacing w:val="69"/>
          <w:sz w:val="30"/>
          <w:szCs w:val="30"/>
        </w:rPr>
        <w:t xml:space="preserve"> </w:t>
      </w:r>
      <w:r w:rsidRPr="00841D02">
        <w:rPr>
          <w:sz w:val="30"/>
          <w:szCs w:val="30"/>
        </w:rPr>
        <w:t>проведения</w:t>
      </w:r>
      <w:r w:rsidRPr="00841D02">
        <w:rPr>
          <w:spacing w:val="69"/>
          <w:sz w:val="30"/>
          <w:szCs w:val="30"/>
        </w:rPr>
        <w:t xml:space="preserve"> </w:t>
      </w:r>
      <w:r w:rsidRPr="00841D02">
        <w:rPr>
          <w:sz w:val="30"/>
          <w:szCs w:val="30"/>
        </w:rPr>
        <w:t>областного этапа</w:t>
      </w:r>
      <w:r w:rsidRPr="00841D02">
        <w:rPr>
          <w:spacing w:val="64"/>
          <w:sz w:val="30"/>
          <w:szCs w:val="30"/>
        </w:rPr>
        <w:t xml:space="preserve"> игры</w:t>
      </w:r>
      <w:r w:rsidRPr="00841D02">
        <w:rPr>
          <w:sz w:val="30"/>
          <w:szCs w:val="30"/>
        </w:rPr>
        <w:t xml:space="preserve"> и</w:t>
      </w:r>
      <w:r w:rsidRPr="00841D02">
        <w:rPr>
          <w:spacing w:val="-12"/>
          <w:sz w:val="30"/>
          <w:szCs w:val="30"/>
        </w:rPr>
        <w:t xml:space="preserve"> </w:t>
      </w:r>
      <w:r w:rsidRPr="00841D02">
        <w:rPr>
          <w:sz w:val="30"/>
          <w:szCs w:val="30"/>
        </w:rPr>
        <w:t>обратно осуществляется</w:t>
      </w:r>
      <w:r w:rsidRPr="00841D02">
        <w:rPr>
          <w:spacing w:val="-12"/>
          <w:sz w:val="30"/>
          <w:szCs w:val="30"/>
        </w:rPr>
        <w:t xml:space="preserve"> </w:t>
      </w:r>
      <w:r w:rsidRPr="00841D02">
        <w:rPr>
          <w:sz w:val="30"/>
          <w:szCs w:val="30"/>
        </w:rPr>
        <w:t>за</w:t>
      </w:r>
      <w:r w:rsidRPr="00841D02">
        <w:rPr>
          <w:spacing w:val="-10"/>
          <w:sz w:val="30"/>
          <w:szCs w:val="30"/>
        </w:rPr>
        <w:t xml:space="preserve"> </w:t>
      </w:r>
      <w:r w:rsidRPr="00841D02">
        <w:rPr>
          <w:sz w:val="30"/>
          <w:szCs w:val="30"/>
        </w:rPr>
        <w:t>счет</w:t>
      </w:r>
      <w:r w:rsidRPr="00841D02">
        <w:rPr>
          <w:spacing w:val="-7"/>
          <w:sz w:val="30"/>
          <w:szCs w:val="30"/>
        </w:rPr>
        <w:t xml:space="preserve"> </w:t>
      </w:r>
      <w:r w:rsidRPr="00841D02">
        <w:rPr>
          <w:sz w:val="30"/>
          <w:szCs w:val="30"/>
        </w:rPr>
        <w:t>направляющих организаций.</w:t>
      </w:r>
    </w:p>
    <w:p w14:paraId="7D0DDD9A" w14:textId="77777777" w:rsidR="00EF59F2" w:rsidRPr="00841D02" w:rsidRDefault="00EF59F2" w:rsidP="00841D02">
      <w:pPr>
        <w:widowControl w:val="0"/>
        <w:tabs>
          <w:tab w:val="left" w:pos="1134"/>
        </w:tabs>
        <w:autoSpaceDE w:val="0"/>
        <w:autoSpaceDN w:val="0"/>
        <w:ind w:right="192" w:firstLine="709"/>
        <w:jc w:val="both"/>
        <w:rPr>
          <w:sz w:val="30"/>
          <w:szCs w:val="30"/>
        </w:rPr>
      </w:pPr>
      <w:r w:rsidRPr="00841D02">
        <w:rPr>
          <w:sz w:val="30"/>
          <w:szCs w:val="30"/>
        </w:rPr>
        <w:t>Для</w:t>
      </w:r>
      <w:r w:rsidRPr="00841D02">
        <w:rPr>
          <w:spacing w:val="54"/>
          <w:sz w:val="30"/>
          <w:szCs w:val="30"/>
        </w:rPr>
        <w:t xml:space="preserve"> </w:t>
      </w:r>
      <w:r w:rsidRPr="00841D02">
        <w:rPr>
          <w:sz w:val="30"/>
          <w:szCs w:val="30"/>
        </w:rPr>
        <w:t>проведения</w:t>
      </w:r>
      <w:r w:rsidRPr="00841D02">
        <w:rPr>
          <w:spacing w:val="56"/>
          <w:sz w:val="30"/>
          <w:szCs w:val="30"/>
        </w:rPr>
        <w:t xml:space="preserve"> </w:t>
      </w:r>
      <w:r w:rsidRPr="00841D02">
        <w:rPr>
          <w:sz w:val="30"/>
          <w:szCs w:val="30"/>
        </w:rPr>
        <w:t>этапов</w:t>
      </w:r>
      <w:r w:rsidRPr="00841D02">
        <w:rPr>
          <w:spacing w:val="49"/>
          <w:sz w:val="30"/>
          <w:szCs w:val="30"/>
        </w:rPr>
        <w:t xml:space="preserve"> </w:t>
      </w:r>
      <w:r w:rsidRPr="00841D02">
        <w:rPr>
          <w:sz w:val="30"/>
          <w:szCs w:val="30"/>
        </w:rPr>
        <w:t>Игр</w:t>
      </w:r>
      <w:r w:rsidRPr="00841D02">
        <w:rPr>
          <w:spacing w:val="49"/>
          <w:sz w:val="30"/>
          <w:szCs w:val="30"/>
        </w:rPr>
        <w:t xml:space="preserve"> </w:t>
      </w:r>
      <w:r w:rsidRPr="00841D02">
        <w:rPr>
          <w:sz w:val="30"/>
          <w:szCs w:val="30"/>
        </w:rPr>
        <w:t>возможно</w:t>
      </w:r>
      <w:r w:rsidRPr="00841D02">
        <w:rPr>
          <w:spacing w:val="60"/>
          <w:sz w:val="30"/>
          <w:szCs w:val="30"/>
        </w:rPr>
        <w:t xml:space="preserve"> </w:t>
      </w:r>
      <w:r w:rsidRPr="00841D02">
        <w:rPr>
          <w:sz w:val="30"/>
          <w:szCs w:val="30"/>
        </w:rPr>
        <w:t>привлечение</w:t>
      </w:r>
      <w:r w:rsidRPr="00841D02">
        <w:rPr>
          <w:spacing w:val="65"/>
          <w:sz w:val="30"/>
          <w:szCs w:val="30"/>
        </w:rPr>
        <w:t xml:space="preserve"> </w:t>
      </w:r>
      <w:r w:rsidRPr="00841D02">
        <w:rPr>
          <w:sz w:val="30"/>
          <w:szCs w:val="30"/>
        </w:rPr>
        <w:t>дополнительных бюджетных</w:t>
      </w:r>
      <w:r w:rsidRPr="00841D02">
        <w:rPr>
          <w:spacing w:val="-7"/>
          <w:sz w:val="30"/>
          <w:szCs w:val="30"/>
        </w:rPr>
        <w:t xml:space="preserve"> </w:t>
      </w:r>
      <w:r w:rsidRPr="00841D02">
        <w:rPr>
          <w:sz w:val="30"/>
          <w:szCs w:val="30"/>
        </w:rPr>
        <w:t>и</w:t>
      </w:r>
      <w:r w:rsidRPr="00841D02">
        <w:rPr>
          <w:spacing w:val="-17"/>
          <w:sz w:val="30"/>
          <w:szCs w:val="30"/>
        </w:rPr>
        <w:t xml:space="preserve"> </w:t>
      </w:r>
      <w:r w:rsidRPr="00841D02">
        <w:rPr>
          <w:sz w:val="30"/>
          <w:szCs w:val="30"/>
        </w:rPr>
        <w:t>внебюджетных финансовых</w:t>
      </w:r>
      <w:r w:rsidRPr="00841D02">
        <w:rPr>
          <w:spacing w:val="7"/>
          <w:sz w:val="30"/>
          <w:szCs w:val="30"/>
        </w:rPr>
        <w:t xml:space="preserve"> </w:t>
      </w:r>
      <w:r w:rsidRPr="00841D02">
        <w:rPr>
          <w:sz w:val="30"/>
          <w:szCs w:val="30"/>
        </w:rPr>
        <w:t>средств.</w:t>
      </w:r>
    </w:p>
    <w:p w14:paraId="17FB4DB7" w14:textId="77777777" w:rsidR="00EF59F2" w:rsidRPr="00841D02" w:rsidRDefault="00EF59F2" w:rsidP="00841D02">
      <w:pPr>
        <w:widowControl w:val="0"/>
        <w:tabs>
          <w:tab w:val="left" w:pos="1134"/>
        </w:tabs>
        <w:autoSpaceDE w:val="0"/>
        <w:autoSpaceDN w:val="0"/>
        <w:ind w:right="192" w:firstLine="709"/>
        <w:jc w:val="both"/>
        <w:rPr>
          <w:sz w:val="30"/>
          <w:szCs w:val="30"/>
        </w:rPr>
      </w:pPr>
    </w:p>
    <w:p w14:paraId="1EE12732" w14:textId="77777777" w:rsidR="00EF59F2" w:rsidRPr="00841D02" w:rsidRDefault="00EF59F2" w:rsidP="00841D02">
      <w:pPr>
        <w:widowControl w:val="0"/>
        <w:tabs>
          <w:tab w:val="left" w:pos="1134"/>
        </w:tabs>
        <w:autoSpaceDE w:val="0"/>
        <w:autoSpaceDN w:val="0"/>
        <w:ind w:right="192" w:firstLine="709"/>
        <w:jc w:val="both"/>
        <w:rPr>
          <w:sz w:val="30"/>
          <w:szCs w:val="30"/>
        </w:rPr>
      </w:pPr>
    </w:p>
    <w:p w14:paraId="3EA9681B" w14:textId="77777777" w:rsidR="00EF59F2" w:rsidRPr="00841D02" w:rsidRDefault="00EF59F2" w:rsidP="00841D02">
      <w:pPr>
        <w:widowControl w:val="0"/>
        <w:tabs>
          <w:tab w:val="left" w:pos="1134"/>
        </w:tabs>
        <w:autoSpaceDE w:val="0"/>
        <w:autoSpaceDN w:val="0"/>
        <w:ind w:right="192" w:firstLine="709"/>
        <w:jc w:val="both"/>
        <w:rPr>
          <w:sz w:val="30"/>
          <w:szCs w:val="30"/>
        </w:rPr>
      </w:pPr>
    </w:p>
    <w:p w14:paraId="040B9D78" w14:textId="77777777" w:rsidR="00EF59F2" w:rsidRPr="00841D02" w:rsidRDefault="00EF59F2" w:rsidP="00841D02">
      <w:pPr>
        <w:widowControl w:val="0"/>
        <w:tabs>
          <w:tab w:val="left" w:pos="1134"/>
        </w:tabs>
        <w:autoSpaceDE w:val="0"/>
        <w:autoSpaceDN w:val="0"/>
        <w:ind w:right="192" w:firstLine="709"/>
        <w:jc w:val="both"/>
        <w:rPr>
          <w:sz w:val="30"/>
          <w:szCs w:val="30"/>
        </w:rPr>
      </w:pPr>
    </w:p>
    <w:p w14:paraId="4CA4A6E9" w14:textId="77777777" w:rsidR="00EF59F2" w:rsidRPr="00841D02" w:rsidRDefault="00EF59F2" w:rsidP="00841D02">
      <w:pPr>
        <w:widowControl w:val="0"/>
        <w:tabs>
          <w:tab w:val="left" w:pos="1134"/>
        </w:tabs>
        <w:autoSpaceDE w:val="0"/>
        <w:autoSpaceDN w:val="0"/>
        <w:ind w:right="192" w:firstLine="709"/>
        <w:jc w:val="both"/>
        <w:rPr>
          <w:sz w:val="30"/>
          <w:szCs w:val="30"/>
        </w:rPr>
      </w:pPr>
    </w:p>
    <w:p w14:paraId="63A419D3" w14:textId="77777777" w:rsidR="00EF59F2" w:rsidRPr="00841D02" w:rsidRDefault="00EF59F2" w:rsidP="00841D02">
      <w:pPr>
        <w:widowControl w:val="0"/>
        <w:tabs>
          <w:tab w:val="left" w:pos="1134"/>
        </w:tabs>
        <w:autoSpaceDE w:val="0"/>
        <w:autoSpaceDN w:val="0"/>
        <w:ind w:right="192" w:firstLine="709"/>
        <w:jc w:val="both"/>
        <w:rPr>
          <w:sz w:val="30"/>
          <w:szCs w:val="30"/>
        </w:rPr>
      </w:pPr>
    </w:p>
    <w:p w14:paraId="297FA40C" w14:textId="77777777" w:rsidR="00EF59F2" w:rsidRPr="00841D02" w:rsidRDefault="00EF59F2" w:rsidP="00841D02">
      <w:pPr>
        <w:widowControl w:val="0"/>
        <w:tabs>
          <w:tab w:val="left" w:pos="1134"/>
        </w:tabs>
        <w:autoSpaceDE w:val="0"/>
        <w:autoSpaceDN w:val="0"/>
        <w:ind w:right="192" w:firstLine="709"/>
        <w:jc w:val="both"/>
        <w:rPr>
          <w:sz w:val="30"/>
          <w:szCs w:val="30"/>
        </w:rPr>
      </w:pPr>
    </w:p>
    <w:p w14:paraId="20C52585" w14:textId="1B38D7EA" w:rsidR="00EF59F2" w:rsidRPr="00841D02" w:rsidRDefault="00EF59F2" w:rsidP="00841D02">
      <w:pPr>
        <w:widowControl w:val="0"/>
        <w:tabs>
          <w:tab w:val="left" w:pos="1134"/>
        </w:tabs>
        <w:autoSpaceDE w:val="0"/>
        <w:autoSpaceDN w:val="0"/>
        <w:ind w:right="192" w:firstLine="709"/>
        <w:jc w:val="both"/>
        <w:rPr>
          <w:sz w:val="30"/>
          <w:szCs w:val="30"/>
        </w:rPr>
      </w:pPr>
    </w:p>
    <w:p w14:paraId="6EBFF237" w14:textId="54BC0963" w:rsidR="003A370E" w:rsidRPr="00841D02" w:rsidRDefault="003A370E" w:rsidP="00841D02">
      <w:pPr>
        <w:widowControl w:val="0"/>
        <w:tabs>
          <w:tab w:val="left" w:pos="1134"/>
        </w:tabs>
        <w:autoSpaceDE w:val="0"/>
        <w:autoSpaceDN w:val="0"/>
        <w:ind w:right="192" w:firstLine="709"/>
        <w:jc w:val="both"/>
        <w:rPr>
          <w:sz w:val="30"/>
          <w:szCs w:val="30"/>
        </w:rPr>
      </w:pPr>
    </w:p>
    <w:p w14:paraId="4CC0F9E6" w14:textId="223FCBB7" w:rsidR="003A370E" w:rsidRPr="00841D02" w:rsidRDefault="003A370E" w:rsidP="00841D02">
      <w:pPr>
        <w:widowControl w:val="0"/>
        <w:tabs>
          <w:tab w:val="left" w:pos="1134"/>
        </w:tabs>
        <w:autoSpaceDE w:val="0"/>
        <w:autoSpaceDN w:val="0"/>
        <w:ind w:right="192" w:firstLine="709"/>
        <w:jc w:val="both"/>
        <w:rPr>
          <w:sz w:val="30"/>
          <w:szCs w:val="30"/>
        </w:rPr>
      </w:pPr>
    </w:p>
    <w:p w14:paraId="0476F92F" w14:textId="63424169" w:rsidR="003A370E" w:rsidRDefault="003A370E" w:rsidP="00EF59F2">
      <w:pPr>
        <w:widowControl w:val="0"/>
        <w:tabs>
          <w:tab w:val="left" w:pos="1134"/>
        </w:tabs>
        <w:autoSpaceDE w:val="0"/>
        <w:autoSpaceDN w:val="0"/>
        <w:ind w:right="192" w:firstLine="709"/>
        <w:jc w:val="both"/>
        <w:rPr>
          <w:i/>
          <w:iCs/>
          <w:sz w:val="30"/>
          <w:szCs w:val="30"/>
        </w:rPr>
      </w:pPr>
    </w:p>
    <w:p w14:paraId="7FD441F7" w14:textId="0CF3A55B" w:rsidR="003A370E" w:rsidRDefault="003A370E" w:rsidP="00EF59F2">
      <w:pPr>
        <w:widowControl w:val="0"/>
        <w:tabs>
          <w:tab w:val="left" w:pos="1134"/>
        </w:tabs>
        <w:autoSpaceDE w:val="0"/>
        <w:autoSpaceDN w:val="0"/>
        <w:ind w:right="192" w:firstLine="709"/>
        <w:jc w:val="both"/>
        <w:rPr>
          <w:i/>
          <w:iCs/>
          <w:sz w:val="30"/>
          <w:szCs w:val="30"/>
        </w:rPr>
      </w:pPr>
    </w:p>
    <w:p w14:paraId="7A1B5B03" w14:textId="067F82D2" w:rsidR="003A370E" w:rsidRDefault="003A370E" w:rsidP="00EF59F2">
      <w:pPr>
        <w:widowControl w:val="0"/>
        <w:tabs>
          <w:tab w:val="left" w:pos="1134"/>
        </w:tabs>
        <w:autoSpaceDE w:val="0"/>
        <w:autoSpaceDN w:val="0"/>
        <w:ind w:right="192" w:firstLine="709"/>
        <w:jc w:val="both"/>
        <w:rPr>
          <w:i/>
          <w:iCs/>
          <w:sz w:val="30"/>
          <w:szCs w:val="30"/>
        </w:rPr>
      </w:pPr>
    </w:p>
    <w:p w14:paraId="64CA6829" w14:textId="440ADDBD" w:rsidR="003A370E" w:rsidRDefault="003A370E" w:rsidP="00EF59F2">
      <w:pPr>
        <w:widowControl w:val="0"/>
        <w:tabs>
          <w:tab w:val="left" w:pos="1134"/>
        </w:tabs>
        <w:autoSpaceDE w:val="0"/>
        <w:autoSpaceDN w:val="0"/>
        <w:ind w:right="192" w:firstLine="709"/>
        <w:jc w:val="both"/>
        <w:rPr>
          <w:i/>
          <w:iCs/>
          <w:sz w:val="30"/>
          <w:szCs w:val="30"/>
        </w:rPr>
      </w:pPr>
    </w:p>
    <w:p w14:paraId="6FE96443" w14:textId="77777777" w:rsidR="003A370E" w:rsidRPr="002203E6" w:rsidRDefault="003A370E" w:rsidP="00EF59F2">
      <w:pPr>
        <w:widowControl w:val="0"/>
        <w:tabs>
          <w:tab w:val="left" w:pos="1134"/>
        </w:tabs>
        <w:autoSpaceDE w:val="0"/>
        <w:autoSpaceDN w:val="0"/>
        <w:ind w:right="192" w:firstLine="709"/>
        <w:jc w:val="both"/>
        <w:rPr>
          <w:i/>
          <w:iCs/>
          <w:sz w:val="30"/>
          <w:szCs w:val="30"/>
        </w:rPr>
      </w:pPr>
    </w:p>
    <w:p w14:paraId="463D2BE5" w14:textId="77777777" w:rsidR="00EF59F2" w:rsidRPr="002203E6" w:rsidRDefault="00EF59F2" w:rsidP="00EF59F2">
      <w:pPr>
        <w:widowControl w:val="0"/>
        <w:tabs>
          <w:tab w:val="left" w:pos="1134"/>
        </w:tabs>
        <w:autoSpaceDE w:val="0"/>
        <w:autoSpaceDN w:val="0"/>
        <w:ind w:right="192" w:firstLine="709"/>
        <w:jc w:val="both"/>
        <w:rPr>
          <w:i/>
          <w:iCs/>
          <w:sz w:val="30"/>
          <w:szCs w:val="30"/>
        </w:rPr>
      </w:pPr>
    </w:p>
    <w:p w14:paraId="33C9BC18" w14:textId="77777777" w:rsidR="00EF59F2" w:rsidRPr="002203E6" w:rsidRDefault="00EF59F2" w:rsidP="00EF59F2">
      <w:pPr>
        <w:widowControl w:val="0"/>
        <w:tabs>
          <w:tab w:val="left" w:pos="1134"/>
        </w:tabs>
        <w:autoSpaceDE w:val="0"/>
        <w:autoSpaceDN w:val="0"/>
        <w:ind w:right="192" w:firstLine="709"/>
        <w:jc w:val="both"/>
        <w:rPr>
          <w:i/>
          <w:iCs/>
          <w:sz w:val="30"/>
          <w:szCs w:val="30"/>
        </w:rPr>
      </w:pPr>
    </w:p>
    <w:p w14:paraId="5D41BEA2" w14:textId="77777777" w:rsidR="00EF59F2" w:rsidRPr="00841D02" w:rsidRDefault="00EF59F2" w:rsidP="00EF59F2">
      <w:pPr>
        <w:widowControl w:val="0"/>
        <w:tabs>
          <w:tab w:val="left" w:pos="1134"/>
        </w:tabs>
        <w:autoSpaceDE w:val="0"/>
        <w:autoSpaceDN w:val="0"/>
        <w:ind w:right="192" w:firstLine="709"/>
        <w:jc w:val="both"/>
        <w:rPr>
          <w:sz w:val="30"/>
          <w:szCs w:val="30"/>
        </w:rPr>
      </w:pPr>
      <w:r w:rsidRPr="00841D02">
        <w:rPr>
          <w:sz w:val="30"/>
          <w:szCs w:val="30"/>
        </w:rPr>
        <w:lastRenderedPageBreak/>
        <w:t>Приложение 1</w:t>
      </w:r>
    </w:p>
    <w:p w14:paraId="3E3B257E" w14:textId="77777777" w:rsidR="00EF59F2" w:rsidRPr="00841D02" w:rsidRDefault="00EF59F2" w:rsidP="00EF59F2">
      <w:pPr>
        <w:shd w:val="clear" w:color="auto" w:fill="FFFFFF"/>
        <w:ind w:right="-113" w:firstLine="709"/>
        <w:jc w:val="both"/>
        <w:rPr>
          <w:sz w:val="30"/>
          <w:szCs w:val="30"/>
        </w:rPr>
      </w:pPr>
    </w:p>
    <w:p w14:paraId="7E1A280A" w14:textId="77777777" w:rsidR="00EF59F2" w:rsidRPr="00841D02" w:rsidRDefault="00EF59F2" w:rsidP="00EF59F2">
      <w:pPr>
        <w:shd w:val="clear" w:color="auto" w:fill="FFFFFF"/>
        <w:ind w:firstLine="6521"/>
        <w:jc w:val="both"/>
        <w:rPr>
          <w:sz w:val="30"/>
          <w:szCs w:val="30"/>
        </w:rPr>
      </w:pPr>
      <w:r w:rsidRPr="00841D02">
        <w:rPr>
          <w:noProof/>
          <w:sz w:val="30"/>
          <w:szCs w:val="30"/>
        </w:rPr>
        <mc:AlternateContent>
          <mc:Choice Requires="wps">
            <w:drawing>
              <wp:anchor distT="0" distB="0" distL="114300" distR="114300" simplePos="0" relativeHeight="251707392" behindDoc="0" locked="0" layoutInCell="1" allowOverlap="1" wp14:anchorId="3188B03E" wp14:editId="63DE0F44">
                <wp:simplePos x="0" y="0"/>
                <wp:positionH relativeFrom="column">
                  <wp:posOffset>-48895</wp:posOffset>
                </wp:positionH>
                <wp:positionV relativeFrom="paragraph">
                  <wp:posOffset>-162560</wp:posOffset>
                </wp:positionV>
                <wp:extent cx="2583815" cy="603250"/>
                <wp:effectExtent l="0" t="0" r="26035" b="2540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815" cy="603250"/>
                        </a:xfrm>
                        <a:prstGeom prst="rect">
                          <a:avLst/>
                        </a:prstGeom>
                        <a:solidFill>
                          <a:srgbClr val="FFFFFF"/>
                        </a:solidFill>
                        <a:ln w="9525">
                          <a:solidFill>
                            <a:srgbClr val="FFFEFF"/>
                          </a:solidFill>
                          <a:miter lim="800000"/>
                          <a:headEnd/>
                          <a:tailEnd/>
                        </a:ln>
                      </wps:spPr>
                      <wps:txbx>
                        <w:txbxContent>
                          <w:p w14:paraId="52270526" w14:textId="77777777" w:rsidR="00F9232F" w:rsidRDefault="00F9232F" w:rsidP="00EF59F2">
                            <w:pPr>
                              <w:pStyle w:val="ac"/>
                              <w:spacing w:line="280" w:lineRule="exact"/>
                              <w:jc w:val="both"/>
                              <w:rPr>
                                <w:sz w:val="18"/>
                                <w:szCs w:val="18"/>
                              </w:rPr>
                            </w:pPr>
                          </w:p>
                          <w:p w14:paraId="3DFD590C" w14:textId="77777777" w:rsidR="00F9232F" w:rsidRPr="0060781C" w:rsidRDefault="00F9232F" w:rsidP="00EF59F2">
                            <w:pPr>
                              <w:pStyle w:val="ac"/>
                              <w:spacing w:line="280" w:lineRule="exact"/>
                              <w:ind w:hanging="142"/>
                              <w:jc w:val="both"/>
                              <w:rPr>
                                <w:i/>
                                <w:sz w:val="18"/>
                                <w:szCs w:val="18"/>
                              </w:rPr>
                            </w:pPr>
                            <w:r w:rsidRPr="0060781C">
                              <w:rPr>
                                <w:i/>
                                <w:sz w:val="18"/>
                                <w:szCs w:val="18"/>
                              </w:rPr>
                              <w:t>(</w:t>
                            </w:r>
                            <w:r w:rsidRPr="00841D02">
                              <w:rPr>
                                <w:iCs/>
                              </w:rPr>
                              <w:t>место для штампа, угловой печати)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8B03E" id="Поле 21" o:spid="_x0000_s1029" type="#_x0000_t202" style="position:absolute;left:0;text-align:left;margin-left:-3.85pt;margin-top:-12.8pt;width:203.45pt;height:4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" strokecolor="#fffeff">
                <v:textbox>
                  <w:txbxContent>
                    <w:p w14:paraId="52270526" w14:textId="77777777" w:rsidR="00F9232F" w:rsidRDefault="00F9232F" w:rsidP="00EF59F2">
                      <w:pPr>
                        <w:pStyle w:val="ac"/>
                        <w:spacing w:line="280" w:lineRule="exact"/>
                        <w:jc w:val="both"/>
                        <w:rPr>
                          <w:sz w:val="18"/>
                          <w:szCs w:val="18"/>
                        </w:rPr>
                      </w:pPr>
                    </w:p>
                    <w:p w14:paraId="3DFD590C" w14:textId="77777777" w:rsidR="00F9232F" w:rsidRPr="0060781C" w:rsidRDefault="00F9232F" w:rsidP="00EF59F2">
                      <w:pPr>
                        <w:pStyle w:val="ac"/>
                        <w:spacing w:line="280" w:lineRule="exact"/>
                        <w:ind w:hanging="142"/>
                        <w:jc w:val="both"/>
                        <w:rPr>
                          <w:i/>
                          <w:sz w:val="18"/>
                          <w:szCs w:val="18"/>
                        </w:rPr>
                      </w:pPr>
                      <w:r w:rsidRPr="0060781C">
                        <w:rPr>
                          <w:i/>
                          <w:sz w:val="18"/>
                          <w:szCs w:val="18"/>
                        </w:rPr>
                        <w:t>(</w:t>
                      </w:r>
                      <w:r w:rsidRPr="00841D02">
                        <w:rPr>
                          <w:iCs/>
                        </w:rPr>
                        <w:t>место для штампа, угловой печати)</w:t>
                      </w:r>
                    </w:p>
                  </w:txbxContent>
                </v:textbox>
              </v:shape>
            </w:pict>
          </mc:Fallback>
        </mc:AlternateContent>
      </w:r>
      <w:r w:rsidRPr="00841D02">
        <w:rPr>
          <w:sz w:val="30"/>
          <w:szCs w:val="30"/>
        </w:rPr>
        <w:t>Республиканский штаб</w:t>
      </w:r>
    </w:p>
    <w:p w14:paraId="4C7EFC98" w14:textId="4E249A35" w:rsidR="00EF59F2" w:rsidRPr="002203E6" w:rsidRDefault="00841D02" w:rsidP="00841D02">
      <w:pPr>
        <w:shd w:val="clear" w:color="auto" w:fill="FFFFFF"/>
        <w:jc w:val="both"/>
        <w:rPr>
          <w:sz w:val="30"/>
          <w:szCs w:val="30"/>
        </w:rPr>
      </w:pPr>
      <w:r>
        <w:rPr>
          <w:sz w:val="30"/>
          <w:szCs w:val="30"/>
        </w:rPr>
        <w:t xml:space="preserve">                                                                                   </w:t>
      </w:r>
      <w:r w:rsidRPr="002203E6">
        <w:rPr>
          <w:sz w:val="30"/>
          <w:szCs w:val="30"/>
        </w:rPr>
        <w:t>игры «</w:t>
      </w:r>
      <w:r w:rsidR="00EF59F2" w:rsidRPr="002203E6">
        <w:rPr>
          <w:sz w:val="30"/>
          <w:szCs w:val="30"/>
        </w:rPr>
        <w:t>Зарничка-2024»</w:t>
      </w:r>
    </w:p>
    <w:p w14:paraId="3EAD41E3" w14:textId="77777777" w:rsidR="00EF59F2" w:rsidRPr="002203E6" w:rsidRDefault="00EF59F2" w:rsidP="00EF59F2">
      <w:pPr>
        <w:shd w:val="clear" w:color="auto" w:fill="FFFFFF"/>
        <w:jc w:val="both"/>
        <w:rPr>
          <w:sz w:val="30"/>
          <w:szCs w:val="30"/>
        </w:rPr>
      </w:pPr>
    </w:p>
    <w:p w14:paraId="17C5862C" w14:textId="77777777" w:rsidR="00EF59F2" w:rsidRPr="002203E6" w:rsidRDefault="00EF59F2" w:rsidP="00EF59F2">
      <w:pPr>
        <w:shd w:val="clear" w:color="auto" w:fill="FFFFFF"/>
        <w:jc w:val="both"/>
        <w:rPr>
          <w:sz w:val="30"/>
          <w:szCs w:val="30"/>
        </w:rPr>
      </w:pPr>
      <w:r w:rsidRPr="002203E6">
        <w:rPr>
          <w:sz w:val="30"/>
          <w:szCs w:val="30"/>
        </w:rPr>
        <w:t>ЗАЯВКА</w:t>
      </w:r>
    </w:p>
    <w:p w14:paraId="0FB8FE42" w14:textId="77777777" w:rsidR="00EF59F2" w:rsidRPr="002203E6" w:rsidRDefault="00EF59F2" w:rsidP="00EF59F2">
      <w:pPr>
        <w:shd w:val="clear" w:color="auto" w:fill="FFFFFF"/>
        <w:jc w:val="both"/>
        <w:outlineLvl w:val="0"/>
        <w:rPr>
          <w:sz w:val="30"/>
          <w:szCs w:val="30"/>
        </w:rPr>
      </w:pPr>
      <w:bookmarkStart w:id="76" w:name="_Toc112755921"/>
      <w:r w:rsidRPr="002203E6">
        <w:rPr>
          <w:sz w:val="30"/>
          <w:szCs w:val="30"/>
        </w:rPr>
        <w:t>на    участие    в    областном этапе</w:t>
      </w:r>
      <w:bookmarkEnd w:id="76"/>
    </w:p>
    <w:p w14:paraId="46FEED43" w14:textId="77777777" w:rsidR="00EF59F2" w:rsidRPr="002203E6" w:rsidRDefault="00EF59F2" w:rsidP="00EF59F2">
      <w:pPr>
        <w:shd w:val="clear" w:color="auto" w:fill="FFFFFF"/>
        <w:jc w:val="both"/>
        <w:outlineLvl w:val="0"/>
        <w:rPr>
          <w:sz w:val="30"/>
          <w:szCs w:val="30"/>
        </w:rPr>
      </w:pPr>
      <w:bookmarkStart w:id="77" w:name="_Toc112755922"/>
      <w:r w:rsidRPr="002203E6">
        <w:rPr>
          <w:sz w:val="30"/>
          <w:szCs w:val="30"/>
        </w:rPr>
        <w:t>Республиканской</w:t>
      </w:r>
      <w:bookmarkEnd w:id="77"/>
    </w:p>
    <w:p w14:paraId="3CE10186" w14:textId="77777777" w:rsidR="00EF59F2" w:rsidRPr="002203E6" w:rsidRDefault="00EF59F2" w:rsidP="00EF59F2">
      <w:pPr>
        <w:shd w:val="clear" w:color="auto" w:fill="FFFFFF"/>
        <w:jc w:val="both"/>
        <w:rPr>
          <w:sz w:val="30"/>
          <w:szCs w:val="30"/>
        </w:rPr>
      </w:pPr>
      <w:r w:rsidRPr="002203E6">
        <w:rPr>
          <w:sz w:val="30"/>
          <w:szCs w:val="30"/>
        </w:rPr>
        <w:t>спортивно-патриотической игры «Зарничка»</w:t>
      </w:r>
    </w:p>
    <w:p w14:paraId="1F0457E2" w14:textId="77777777" w:rsidR="00EF59F2" w:rsidRPr="002203E6" w:rsidRDefault="00EF59F2" w:rsidP="00EF59F2">
      <w:pPr>
        <w:shd w:val="clear" w:color="auto" w:fill="FFFFFF"/>
        <w:jc w:val="both"/>
        <w:rPr>
          <w:sz w:val="30"/>
          <w:szCs w:val="30"/>
        </w:rPr>
      </w:pPr>
      <w:r w:rsidRPr="002203E6">
        <w:rPr>
          <w:sz w:val="30"/>
          <w:szCs w:val="30"/>
        </w:rPr>
        <w:t>«___» ___________ 2024 года</w:t>
      </w:r>
    </w:p>
    <w:p w14:paraId="04AC49A7" w14:textId="77777777" w:rsidR="00EF59F2" w:rsidRPr="002203E6" w:rsidRDefault="00EF59F2" w:rsidP="00EF59F2">
      <w:pPr>
        <w:shd w:val="clear" w:color="auto" w:fill="FFFFFF"/>
        <w:ind w:left="232" w:right="420"/>
        <w:jc w:val="both"/>
        <w:outlineLvl w:val="0"/>
        <w:rPr>
          <w:sz w:val="30"/>
          <w:szCs w:val="30"/>
        </w:rPr>
      </w:pPr>
    </w:p>
    <w:p w14:paraId="60924942" w14:textId="77777777" w:rsidR="00EF59F2" w:rsidRPr="002203E6" w:rsidRDefault="00EF59F2" w:rsidP="00EF59F2">
      <w:pPr>
        <w:shd w:val="clear" w:color="auto" w:fill="FFFFFF"/>
        <w:ind w:firstLine="709"/>
        <w:jc w:val="both"/>
        <w:outlineLvl w:val="0"/>
        <w:rPr>
          <w:sz w:val="30"/>
          <w:szCs w:val="30"/>
        </w:rPr>
      </w:pPr>
      <w:bookmarkStart w:id="78" w:name="_Toc112755923"/>
      <w:r w:rsidRPr="002203E6">
        <w:rPr>
          <w:sz w:val="30"/>
          <w:szCs w:val="30"/>
        </w:rPr>
        <w:t>________________________________________________________________________</w:t>
      </w:r>
      <w:bookmarkEnd w:id="78"/>
    </w:p>
    <w:p w14:paraId="67114EA7" w14:textId="77777777" w:rsidR="00EF59F2" w:rsidRPr="002203E6" w:rsidRDefault="00EF59F2" w:rsidP="00EF59F2">
      <w:pPr>
        <w:shd w:val="clear" w:color="auto" w:fill="FFFFFF"/>
        <w:ind w:left="233" w:right="419"/>
        <w:jc w:val="both"/>
        <w:outlineLvl w:val="0"/>
        <w:rPr>
          <w:i/>
          <w:sz w:val="30"/>
          <w:szCs w:val="30"/>
        </w:rPr>
      </w:pPr>
      <w:bookmarkStart w:id="79" w:name="_Toc112755924"/>
      <w:r w:rsidRPr="002203E6">
        <w:rPr>
          <w:i/>
          <w:sz w:val="30"/>
          <w:szCs w:val="30"/>
        </w:rPr>
        <w:t>наименование территориального штаба</w:t>
      </w:r>
      <w:bookmarkEnd w:id="79"/>
    </w:p>
    <w:p w14:paraId="1E03492B" w14:textId="77777777" w:rsidR="00EF59F2" w:rsidRPr="002203E6" w:rsidRDefault="00EF59F2" w:rsidP="00EF59F2">
      <w:pPr>
        <w:shd w:val="clear" w:color="auto" w:fill="FFFFFF"/>
        <w:ind w:left="233" w:right="419"/>
        <w:jc w:val="both"/>
        <w:outlineLvl w:val="0"/>
        <w:rPr>
          <w:sz w:val="30"/>
          <w:szCs w:val="30"/>
        </w:rPr>
      </w:pPr>
    </w:p>
    <w:p w14:paraId="7F1AAAB1" w14:textId="77777777" w:rsidR="00EF59F2" w:rsidRPr="002203E6" w:rsidRDefault="00EF59F2" w:rsidP="00EF59F2">
      <w:pPr>
        <w:shd w:val="clear" w:color="auto" w:fill="FFFFFF"/>
        <w:tabs>
          <w:tab w:val="left" w:pos="9638"/>
        </w:tabs>
        <w:ind w:left="232"/>
        <w:jc w:val="both"/>
        <w:outlineLvl w:val="0"/>
        <w:rPr>
          <w:sz w:val="30"/>
          <w:szCs w:val="30"/>
        </w:rPr>
      </w:pPr>
      <w:bookmarkStart w:id="80" w:name="_Toc112755925"/>
      <w:r w:rsidRPr="002203E6">
        <w:rPr>
          <w:sz w:val="30"/>
          <w:szCs w:val="30"/>
        </w:rPr>
        <w:t>направляет для участия в Республиканском финале игры «Зарничка» победителя областной (Минской городской) игры.</w:t>
      </w:r>
      <w:bookmarkEnd w:id="80"/>
    </w:p>
    <w:p w14:paraId="3D1351B8" w14:textId="77777777" w:rsidR="00EF59F2" w:rsidRPr="002203E6" w:rsidRDefault="00EF59F2" w:rsidP="00EF59F2">
      <w:pPr>
        <w:shd w:val="clear" w:color="auto" w:fill="FFFFFF"/>
        <w:tabs>
          <w:tab w:val="left" w:pos="9638"/>
        </w:tabs>
        <w:ind w:left="232"/>
        <w:jc w:val="both"/>
        <w:outlineLvl w:val="0"/>
        <w:rPr>
          <w:sz w:val="30"/>
          <w:szCs w:val="30"/>
        </w:rPr>
      </w:pPr>
    </w:p>
    <w:tbl>
      <w:tblPr>
        <w:tblW w:w="9595" w:type="dxa"/>
        <w:tblInd w:w="233" w:type="dxa"/>
        <w:tblLayout w:type="fixed"/>
        <w:tblLook w:val="01E0" w:firstRow="1" w:lastRow="1" w:firstColumn="1" w:lastColumn="1" w:noHBand="0" w:noVBand="0"/>
      </w:tblPr>
      <w:tblGrid>
        <w:gridCol w:w="475"/>
        <w:gridCol w:w="3653"/>
        <w:gridCol w:w="5467"/>
      </w:tblGrid>
      <w:tr w:rsidR="00EF59F2" w:rsidRPr="002203E6" w14:paraId="7867C5A7" w14:textId="77777777" w:rsidTr="00F9232F">
        <w:tc>
          <w:tcPr>
            <w:tcW w:w="475" w:type="dxa"/>
            <w:tcBorders>
              <w:bottom w:val="single" w:sz="4" w:space="0" w:color="auto"/>
              <w:right w:val="single" w:sz="4" w:space="0" w:color="auto"/>
            </w:tcBorders>
            <w:vAlign w:val="center"/>
          </w:tcPr>
          <w:p w14:paraId="2932DEC8" w14:textId="77777777" w:rsidR="00EF59F2" w:rsidRPr="002203E6" w:rsidRDefault="00EF59F2" w:rsidP="00F9232F">
            <w:pPr>
              <w:shd w:val="clear" w:color="auto" w:fill="FFFFFF"/>
              <w:ind w:right="-108"/>
              <w:jc w:val="both"/>
              <w:outlineLvl w:val="0"/>
              <w:rPr>
                <w:sz w:val="30"/>
                <w:szCs w:val="30"/>
              </w:rPr>
            </w:pPr>
            <w:bookmarkStart w:id="81" w:name="_Toc112755926"/>
            <w:r w:rsidRPr="002203E6">
              <w:rPr>
                <w:sz w:val="30"/>
                <w:szCs w:val="30"/>
              </w:rPr>
              <w:t>1.</w:t>
            </w:r>
            <w:bookmarkEnd w:id="81"/>
          </w:p>
        </w:tc>
        <w:tc>
          <w:tcPr>
            <w:tcW w:w="3653" w:type="dxa"/>
            <w:tcBorders>
              <w:left w:val="single" w:sz="4" w:space="0" w:color="auto"/>
              <w:bottom w:val="single" w:sz="4" w:space="0" w:color="auto"/>
              <w:right w:val="single" w:sz="4" w:space="0" w:color="auto"/>
            </w:tcBorders>
          </w:tcPr>
          <w:p w14:paraId="1F995774" w14:textId="77777777" w:rsidR="00EF59F2" w:rsidRPr="002203E6" w:rsidRDefault="00EF59F2" w:rsidP="00F9232F">
            <w:pPr>
              <w:shd w:val="clear" w:color="auto" w:fill="FFFFFF"/>
              <w:ind w:right="419"/>
              <w:jc w:val="both"/>
              <w:outlineLvl w:val="0"/>
              <w:rPr>
                <w:sz w:val="30"/>
                <w:szCs w:val="30"/>
              </w:rPr>
            </w:pPr>
          </w:p>
          <w:p w14:paraId="58BCCAD7" w14:textId="77777777" w:rsidR="00EF59F2" w:rsidRPr="002203E6" w:rsidRDefault="00EF59F2" w:rsidP="00F9232F">
            <w:pPr>
              <w:shd w:val="clear" w:color="auto" w:fill="FFFFFF"/>
              <w:ind w:right="419"/>
              <w:jc w:val="both"/>
              <w:outlineLvl w:val="0"/>
              <w:rPr>
                <w:sz w:val="30"/>
                <w:szCs w:val="30"/>
              </w:rPr>
            </w:pPr>
            <w:bookmarkStart w:id="82" w:name="_Toc112755927"/>
            <w:r w:rsidRPr="002203E6">
              <w:rPr>
                <w:sz w:val="30"/>
                <w:szCs w:val="30"/>
              </w:rPr>
              <w:t>Название отряда</w:t>
            </w:r>
            <w:bookmarkEnd w:id="82"/>
          </w:p>
          <w:p w14:paraId="5DBE81CE" w14:textId="77777777" w:rsidR="00EF59F2" w:rsidRPr="002203E6" w:rsidRDefault="00EF59F2" w:rsidP="00F9232F">
            <w:pPr>
              <w:shd w:val="clear" w:color="auto" w:fill="FFFFFF"/>
              <w:ind w:right="419"/>
              <w:jc w:val="both"/>
              <w:outlineLvl w:val="0"/>
              <w:rPr>
                <w:sz w:val="30"/>
                <w:szCs w:val="30"/>
              </w:rPr>
            </w:pPr>
          </w:p>
        </w:tc>
        <w:tc>
          <w:tcPr>
            <w:tcW w:w="5467" w:type="dxa"/>
            <w:tcBorders>
              <w:left w:val="single" w:sz="4" w:space="0" w:color="auto"/>
              <w:bottom w:val="single" w:sz="4" w:space="0" w:color="auto"/>
            </w:tcBorders>
          </w:tcPr>
          <w:p w14:paraId="7086A4A8" w14:textId="77777777" w:rsidR="00EF59F2" w:rsidRPr="002203E6" w:rsidRDefault="00EF59F2" w:rsidP="00F9232F">
            <w:pPr>
              <w:shd w:val="clear" w:color="auto" w:fill="FFFFFF"/>
              <w:ind w:right="419"/>
              <w:jc w:val="both"/>
              <w:outlineLvl w:val="0"/>
              <w:rPr>
                <w:sz w:val="30"/>
                <w:szCs w:val="30"/>
              </w:rPr>
            </w:pPr>
          </w:p>
        </w:tc>
      </w:tr>
      <w:tr w:rsidR="00EF59F2" w:rsidRPr="002203E6" w14:paraId="0D38E1C1" w14:textId="77777777" w:rsidTr="00F9232F">
        <w:trPr>
          <w:trHeight w:val="501"/>
        </w:trPr>
        <w:tc>
          <w:tcPr>
            <w:tcW w:w="475" w:type="dxa"/>
            <w:tcBorders>
              <w:bottom w:val="single" w:sz="4" w:space="0" w:color="auto"/>
              <w:right w:val="single" w:sz="4" w:space="0" w:color="auto"/>
            </w:tcBorders>
          </w:tcPr>
          <w:p w14:paraId="401684FD" w14:textId="77777777" w:rsidR="00EF59F2" w:rsidRPr="002203E6" w:rsidRDefault="00EF59F2" w:rsidP="00F9232F">
            <w:pPr>
              <w:shd w:val="clear" w:color="auto" w:fill="FFFFFF"/>
              <w:tabs>
                <w:tab w:val="left" w:pos="412"/>
              </w:tabs>
              <w:ind w:right="-108"/>
              <w:jc w:val="both"/>
              <w:outlineLvl w:val="0"/>
              <w:rPr>
                <w:sz w:val="30"/>
                <w:szCs w:val="30"/>
              </w:rPr>
            </w:pPr>
            <w:bookmarkStart w:id="83" w:name="_Toc112755928"/>
            <w:r w:rsidRPr="002203E6">
              <w:rPr>
                <w:sz w:val="30"/>
                <w:szCs w:val="30"/>
              </w:rPr>
              <w:t>2.</w:t>
            </w:r>
            <w:bookmarkEnd w:id="83"/>
          </w:p>
        </w:tc>
        <w:tc>
          <w:tcPr>
            <w:tcW w:w="3653" w:type="dxa"/>
            <w:tcBorders>
              <w:left w:val="single" w:sz="4" w:space="0" w:color="auto"/>
              <w:bottom w:val="single" w:sz="4" w:space="0" w:color="auto"/>
              <w:right w:val="single" w:sz="4" w:space="0" w:color="auto"/>
            </w:tcBorders>
          </w:tcPr>
          <w:p w14:paraId="3AF8B859" w14:textId="77777777" w:rsidR="00EF59F2" w:rsidRPr="002203E6" w:rsidRDefault="00EF59F2" w:rsidP="00F9232F">
            <w:pPr>
              <w:shd w:val="clear" w:color="auto" w:fill="FFFFFF"/>
              <w:jc w:val="both"/>
              <w:outlineLvl w:val="0"/>
              <w:rPr>
                <w:sz w:val="30"/>
                <w:szCs w:val="30"/>
              </w:rPr>
            </w:pPr>
            <w:bookmarkStart w:id="84" w:name="_Toc112755929"/>
            <w:r w:rsidRPr="002203E6">
              <w:rPr>
                <w:spacing w:val="-4"/>
                <w:sz w:val="30"/>
                <w:szCs w:val="30"/>
              </w:rPr>
              <w:t xml:space="preserve">Учреждение образования </w:t>
            </w:r>
            <w:r w:rsidRPr="00841D02">
              <w:rPr>
                <w:iCs/>
                <w:spacing w:val="-4"/>
                <w:sz w:val="30"/>
                <w:szCs w:val="30"/>
              </w:rPr>
              <w:t>(полностью</w:t>
            </w:r>
            <w:r w:rsidRPr="002203E6">
              <w:rPr>
                <w:i/>
                <w:spacing w:val="-4"/>
                <w:sz w:val="30"/>
                <w:szCs w:val="30"/>
              </w:rPr>
              <w:t>)</w:t>
            </w:r>
            <w:bookmarkEnd w:id="84"/>
          </w:p>
        </w:tc>
        <w:tc>
          <w:tcPr>
            <w:tcW w:w="5467" w:type="dxa"/>
            <w:tcBorders>
              <w:left w:val="single" w:sz="4" w:space="0" w:color="auto"/>
              <w:bottom w:val="single" w:sz="4" w:space="0" w:color="auto"/>
            </w:tcBorders>
          </w:tcPr>
          <w:p w14:paraId="72C51162" w14:textId="77777777" w:rsidR="00EF59F2" w:rsidRPr="002203E6" w:rsidRDefault="00EF59F2" w:rsidP="00F9232F">
            <w:pPr>
              <w:shd w:val="clear" w:color="auto" w:fill="FFFFFF"/>
              <w:ind w:right="419"/>
              <w:jc w:val="both"/>
              <w:outlineLvl w:val="0"/>
              <w:rPr>
                <w:sz w:val="30"/>
                <w:szCs w:val="30"/>
              </w:rPr>
            </w:pPr>
          </w:p>
        </w:tc>
      </w:tr>
      <w:tr w:rsidR="00EF59F2" w:rsidRPr="002203E6" w14:paraId="561B4B6F" w14:textId="77777777" w:rsidTr="00F9232F">
        <w:tc>
          <w:tcPr>
            <w:tcW w:w="475" w:type="dxa"/>
            <w:tcBorders>
              <w:top w:val="single" w:sz="4" w:space="0" w:color="auto"/>
              <w:bottom w:val="single" w:sz="4" w:space="0" w:color="auto"/>
              <w:right w:val="single" w:sz="4" w:space="0" w:color="auto"/>
            </w:tcBorders>
          </w:tcPr>
          <w:p w14:paraId="5A39540C" w14:textId="77777777" w:rsidR="00EF59F2" w:rsidRPr="002203E6" w:rsidRDefault="00EF59F2" w:rsidP="00F9232F">
            <w:pPr>
              <w:shd w:val="clear" w:color="auto" w:fill="FFFFFF"/>
              <w:ind w:right="-108"/>
              <w:jc w:val="both"/>
              <w:outlineLvl w:val="0"/>
              <w:rPr>
                <w:sz w:val="30"/>
                <w:szCs w:val="30"/>
              </w:rPr>
            </w:pPr>
            <w:bookmarkStart w:id="85" w:name="_Toc112755930"/>
            <w:r w:rsidRPr="002203E6">
              <w:rPr>
                <w:sz w:val="30"/>
                <w:szCs w:val="30"/>
              </w:rPr>
              <w:t>3.</w:t>
            </w:r>
            <w:bookmarkEnd w:id="85"/>
          </w:p>
        </w:tc>
        <w:tc>
          <w:tcPr>
            <w:tcW w:w="3653" w:type="dxa"/>
            <w:tcBorders>
              <w:top w:val="single" w:sz="4" w:space="0" w:color="auto"/>
              <w:left w:val="single" w:sz="4" w:space="0" w:color="auto"/>
              <w:bottom w:val="single" w:sz="4" w:space="0" w:color="auto"/>
              <w:right w:val="single" w:sz="4" w:space="0" w:color="auto"/>
            </w:tcBorders>
          </w:tcPr>
          <w:p w14:paraId="645A2D45" w14:textId="77777777" w:rsidR="00EF59F2" w:rsidRPr="002203E6" w:rsidRDefault="00EF59F2" w:rsidP="00F9232F">
            <w:pPr>
              <w:shd w:val="clear" w:color="auto" w:fill="FFFFFF"/>
              <w:ind w:right="3"/>
              <w:jc w:val="both"/>
              <w:outlineLvl w:val="0"/>
              <w:rPr>
                <w:spacing w:val="-4"/>
                <w:sz w:val="30"/>
                <w:szCs w:val="30"/>
              </w:rPr>
            </w:pPr>
            <w:bookmarkStart w:id="86" w:name="_Toc112755931"/>
            <w:r w:rsidRPr="002203E6">
              <w:rPr>
                <w:sz w:val="30"/>
                <w:szCs w:val="30"/>
              </w:rPr>
              <w:t>Ф.И.О. руководителя отряда (полностью)</w:t>
            </w:r>
            <w:bookmarkEnd w:id="86"/>
          </w:p>
        </w:tc>
        <w:tc>
          <w:tcPr>
            <w:tcW w:w="5467" w:type="dxa"/>
            <w:tcBorders>
              <w:top w:val="single" w:sz="4" w:space="0" w:color="auto"/>
              <w:left w:val="single" w:sz="4" w:space="0" w:color="auto"/>
              <w:bottom w:val="single" w:sz="4" w:space="0" w:color="auto"/>
            </w:tcBorders>
          </w:tcPr>
          <w:p w14:paraId="728792E5" w14:textId="77777777" w:rsidR="00EF59F2" w:rsidRPr="002203E6" w:rsidRDefault="00EF59F2" w:rsidP="00F9232F">
            <w:pPr>
              <w:shd w:val="clear" w:color="auto" w:fill="FFFFFF"/>
              <w:ind w:right="419"/>
              <w:jc w:val="both"/>
              <w:outlineLvl w:val="0"/>
              <w:rPr>
                <w:i/>
                <w:sz w:val="30"/>
                <w:szCs w:val="30"/>
              </w:rPr>
            </w:pPr>
          </w:p>
        </w:tc>
      </w:tr>
      <w:tr w:rsidR="00EF59F2" w:rsidRPr="002203E6" w14:paraId="085ABDB6" w14:textId="77777777" w:rsidTr="00F9232F">
        <w:tc>
          <w:tcPr>
            <w:tcW w:w="475" w:type="dxa"/>
            <w:tcBorders>
              <w:top w:val="single" w:sz="4" w:space="0" w:color="auto"/>
              <w:bottom w:val="single" w:sz="4" w:space="0" w:color="auto"/>
              <w:right w:val="single" w:sz="4" w:space="0" w:color="auto"/>
            </w:tcBorders>
          </w:tcPr>
          <w:p w14:paraId="7029BF0F" w14:textId="77777777" w:rsidR="00EF59F2" w:rsidRPr="002203E6" w:rsidRDefault="00EF59F2" w:rsidP="00F9232F">
            <w:pPr>
              <w:shd w:val="clear" w:color="auto" w:fill="FFFFFF"/>
              <w:tabs>
                <w:tab w:val="left" w:pos="367"/>
              </w:tabs>
              <w:ind w:right="-108"/>
              <w:jc w:val="both"/>
              <w:outlineLvl w:val="0"/>
              <w:rPr>
                <w:sz w:val="30"/>
                <w:szCs w:val="30"/>
              </w:rPr>
            </w:pPr>
            <w:bookmarkStart w:id="87" w:name="_Toc112755932"/>
            <w:r w:rsidRPr="002203E6">
              <w:rPr>
                <w:sz w:val="30"/>
                <w:szCs w:val="30"/>
              </w:rPr>
              <w:t>4.</w:t>
            </w:r>
            <w:bookmarkEnd w:id="87"/>
          </w:p>
        </w:tc>
        <w:tc>
          <w:tcPr>
            <w:tcW w:w="3653" w:type="dxa"/>
            <w:tcBorders>
              <w:top w:val="single" w:sz="4" w:space="0" w:color="auto"/>
              <w:left w:val="single" w:sz="4" w:space="0" w:color="auto"/>
              <w:bottom w:val="single" w:sz="4" w:space="0" w:color="auto"/>
              <w:right w:val="single" w:sz="4" w:space="0" w:color="auto"/>
            </w:tcBorders>
          </w:tcPr>
          <w:p w14:paraId="0C938535" w14:textId="77777777" w:rsidR="00EF59F2" w:rsidRPr="002203E6" w:rsidRDefault="00EF59F2" w:rsidP="00F9232F">
            <w:pPr>
              <w:shd w:val="clear" w:color="auto" w:fill="FFFFFF"/>
              <w:jc w:val="both"/>
              <w:outlineLvl w:val="0"/>
              <w:rPr>
                <w:sz w:val="30"/>
                <w:szCs w:val="30"/>
              </w:rPr>
            </w:pPr>
            <w:bookmarkStart w:id="88" w:name="_Toc112755933"/>
            <w:r w:rsidRPr="002203E6">
              <w:rPr>
                <w:sz w:val="30"/>
                <w:szCs w:val="30"/>
              </w:rPr>
              <w:t>Должность руководителя отряда (полностью)</w:t>
            </w:r>
            <w:bookmarkEnd w:id="88"/>
          </w:p>
        </w:tc>
        <w:tc>
          <w:tcPr>
            <w:tcW w:w="5467" w:type="dxa"/>
            <w:tcBorders>
              <w:top w:val="single" w:sz="4" w:space="0" w:color="auto"/>
              <w:left w:val="single" w:sz="4" w:space="0" w:color="auto"/>
              <w:bottom w:val="single" w:sz="4" w:space="0" w:color="auto"/>
            </w:tcBorders>
          </w:tcPr>
          <w:p w14:paraId="126A0551" w14:textId="77777777" w:rsidR="00EF59F2" w:rsidRPr="002203E6" w:rsidRDefault="00EF59F2" w:rsidP="00F9232F">
            <w:pPr>
              <w:shd w:val="clear" w:color="auto" w:fill="FFFFFF"/>
              <w:ind w:right="419"/>
              <w:jc w:val="both"/>
              <w:outlineLvl w:val="0"/>
              <w:rPr>
                <w:sz w:val="30"/>
                <w:szCs w:val="30"/>
              </w:rPr>
            </w:pPr>
          </w:p>
        </w:tc>
      </w:tr>
      <w:tr w:rsidR="00EF59F2" w:rsidRPr="002203E6" w14:paraId="0D1A23BE" w14:textId="77777777" w:rsidTr="00F9232F">
        <w:trPr>
          <w:trHeight w:val="571"/>
        </w:trPr>
        <w:tc>
          <w:tcPr>
            <w:tcW w:w="475" w:type="dxa"/>
            <w:tcBorders>
              <w:top w:val="single" w:sz="4" w:space="0" w:color="auto"/>
              <w:bottom w:val="single" w:sz="4" w:space="0" w:color="auto"/>
              <w:right w:val="single" w:sz="4" w:space="0" w:color="auto"/>
            </w:tcBorders>
          </w:tcPr>
          <w:p w14:paraId="1C2C94F5" w14:textId="77777777" w:rsidR="00EF59F2" w:rsidRPr="002203E6" w:rsidRDefault="00EF59F2" w:rsidP="00F9232F">
            <w:pPr>
              <w:shd w:val="clear" w:color="auto" w:fill="FFFFFF"/>
              <w:ind w:right="-108"/>
              <w:jc w:val="both"/>
              <w:outlineLvl w:val="0"/>
              <w:rPr>
                <w:sz w:val="30"/>
                <w:szCs w:val="30"/>
              </w:rPr>
            </w:pPr>
            <w:bookmarkStart w:id="89" w:name="_Toc112755934"/>
            <w:r w:rsidRPr="002203E6">
              <w:rPr>
                <w:sz w:val="30"/>
                <w:szCs w:val="30"/>
              </w:rPr>
              <w:t>5.</w:t>
            </w:r>
            <w:bookmarkEnd w:id="89"/>
          </w:p>
        </w:tc>
        <w:tc>
          <w:tcPr>
            <w:tcW w:w="3653" w:type="dxa"/>
            <w:tcBorders>
              <w:top w:val="single" w:sz="4" w:space="0" w:color="auto"/>
              <w:left w:val="single" w:sz="4" w:space="0" w:color="auto"/>
              <w:bottom w:val="single" w:sz="4" w:space="0" w:color="auto"/>
              <w:right w:val="single" w:sz="4" w:space="0" w:color="auto"/>
            </w:tcBorders>
          </w:tcPr>
          <w:p w14:paraId="755B4A6D" w14:textId="77777777" w:rsidR="00EF59F2" w:rsidRPr="002203E6" w:rsidRDefault="00EF59F2" w:rsidP="00F9232F">
            <w:pPr>
              <w:shd w:val="clear" w:color="auto" w:fill="FFFFFF"/>
              <w:ind w:right="34"/>
              <w:jc w:val="both"/>
              <w:outlineLvl w:val="0"/>
              <w:rPr>
                <w:spacing w:val="-10"/>
                <w:sz w:val="30"/>
                <w:szCs w:val="30"/>
              </w:rPr>
            </w:pPr>
            <w:bookmarkStart w:id="90" w:name="_Toc112755935"/>
            <w:r w:rsidRPr="002203E6">
              <w:rPr>
                <w:spacing w:val="-10"/>
                <w:sz w:val="30"/>
                <w:szCs w:val="30"/>
              </w:rPr>
              <w:t>Мобильный телефон руководителя отряда (с указанием кода оператора)</w:t>
            </w:r>
            <w:bookmarkEnd w:id="90"/>
          </w:p>
        </w:tc>
        <w:tc>
          <w:tcPr>
            <w:tcW w:w="5467" w:type="dxa"/>
            <w:tcBorders>
              <w:top w:val="single" w:sz="4" w:space="0" w:color="auto"/>
              <w:left w:val="single" w:sz="4" w:space="0" w:color="auto"/>
              <w:bottom w:val="single" w:sz="4" w:space="0" w:color="auto"/>
            </w:tcBorders>
          </w:tcPr>
          <w:p w14:paraId="4A43261E" w14:textId="77777777" w:rsidR="00EF59F2" w:rsidRPr="002203E6" w:rsidRDefault="00EF59F2" w:rsidP="00F9232F">
            <w:pPr>
              <w:shd w:val="clear" w:color="auto" w:fill="FFFFFF"/>
              <w:ind w:right="419"/>
              <w:jc w:val="both"/>
              <w:outlineLvl w:val="0"/>
              <w:rPr>
                <w:sz w:val="30"/>
                <w:szCs w:val="30"/>
              </w:rPr>
            </w:pPr>
          </w:p>
        </w:tc>
      </w:tr>
    </w:tbl>
    <w:p w14:paraId="3ED9F781" w14:textId="77777777" w:rsidR="00EF59F2" w:rsidRPr="002203E6" w:rsidRDefault="00EF59F2" w:rsidP="00EF59F2">
      <w:pPr>
        <w:shd w:val="clear" w:color="auto" w:fill="FFFFFF"/>
        <w:ind w:firstLine="284"/>
        <w:jc w:val="both"/>
        <w:outlineLvl w:val="0"/>
        <w:rPr>
          <w:sz w:val="30"/>
          <w:szCs w:val="30"/>
        </w:rPr>
      </w:pPr>
    </w:p>
    <w:p w14:paraId="4AF8F4A4" w14:textId="77777777" w:rsidR="00EF59F2" w:rsidRPr="002203E6" w:rsidRDefault="00EF59F2" w:rsidP="00EF59F2">
      <w:pPr>
        <w:shd w:val="clear" w:color="auto" w:fill="FFFFFF"/>
        <w:ind w:firstLine="284"/>
        <w:jc w:val="both"/>
        <w:outlineLvl w:val="0"/>
        <w:rPr>
          <w:sz w:val="30"/>
          <w:szCs w:val="30"/>
        </w:rPr>
      </w:pPr>
      <w:r w:rsidRPr="002203E6">
        <w:rPr>
          <w:sz w:val="30"/>
          <w:szCs w:val="30"/>
        </w:rPr>
        <w:t xml:space="preserve"> </w:t>
      </w:r>
      <w:bookmarkStart w:id="91" w:name="_Toc112755936"/>
      <w:r w:rsidRPr="002203E6">
        <w:rPr>
          <w:sz w:val="30"/>
          <w:szCs w:val="30"/>
        </w:rPr>
        <w:t>6.   Сведения о зарничниках</w:t>
      </w:r>
      <w:bookmarkEnd w:id="91"/>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3"/>
        <w:gridCol w:w="3046"/>
        <w:gridCol w:w="1774"/>
        <w:gridCol w:w="1245"/>
        <w:gridCol w:w="2337"/>
      </w:tblGrid>
      <w:tr w:rsidR="00EF59F2" w:rsidRPr="002203E6" w14:paraId="4D6A83F2" w14:textId="77777777" w:rsidTr="00F9232F">
        <w:tc>
          <w:tcPr>
            <w:tcW w:w="709" w:type="dxa"/>
            <w:vAlign w:val="center"/>
          </w:tcPr>
          <w:p w14:paraId="4BCE1D2E" w14:textId="77777777" w:rsidR="00EF59F2" w:rsidRPr="002203E6" w:rsidRDefault="00EF59F2" w:rsidP="00F9232F">
            <w:pPr>
              <w:shd w:val="clear" w:color="auto" w:fill="FFFFFF"/>
              <w:jc w:val="both"/>
              <w:rPr>
                <w:sz w:val="30"/>
                <w:szCs w:val="30"/>
              </w:rPr>
            </w:pPr>
            <w:r w:rsidRPr="002203E6">
              <w:rPr>
                <w:sz w:val="30"/>
                <w:szCs w:val="30"/>
              </w:rPr>
              <w:t>№</w:t>
            </w:r>
          </w:p>
          <w:p w14:paraId="3D42533D" w14:textId="77777777" w:rsidR="00EF59F2" w:rsidRPr="002203E6" w:rsidRDefault="00EF59F2" w:rsidP="00F9232F">
            <w:pPr>
              <w:shd w:val="clear" w:color="auto" w:fill="FFFFFF"/>
              <w:jc w:val="both"/>
              <w:rPr>
                <w:sz w:val="30"/>
                <w:szCs w:val="30"/>
              </w:rPr>
            </w:pPr>
            <w:r w:rsidRPr="002203E6">
              <w:rPr>
                <w:sz w:val="30"/>
                <w:szCs w:val="30"/>
              </w:rPr>
              <w:t>п/п</w:t>
            </w:r>
          </w:p>
        </w:tc>
        <w:tc>
          <w:tcPr>
            <w:tcW w:w="3544" w:type="dxa"/>
            <w:vAlign w:val="center"/>
          </w:tcPr>
          <w:p w14:paraId="348029B8" w14:textId="77777777" w:rsidR="00EF59F2" w:rsidRPr="002203E6" w:rsidRDefault="00EF59F2" w:rsidP="00F9232F">
            <w:pPr>
              <w:shd w:val="clear" w:color="auto" w:fill="FFFFFF"/>
              <w:jc w:val="both"/>
              <w:rPr>
                <w:sz w:val="30"/>
                <w:szCs w:val="30"/>
              </w:rPr>
            </w:pPr>
            <w:r w:rsidRPr="002203E6">
              <w:rPr>
                <w:sz w:val="30"/>
                <w:szCs w:val="30"/>
              </w:rPr>
              <w:t>Ф.И.</w:t>
            </w:r>
          </w:p>
        </w:tc>
        <w:tc>
          <w:tcPr>
            <w:tcW w:w="1842" w:type="dxa"/>
            <w:vAlign w:val="center"/>
          </w:tcPr>
          <w:p w14:paraId="33CD5A86" w14:textId="77777777" w:rsidR="00EF59F2" w:rsidRPr="002203E6" w:rsidRDefault="00EF59F2" w:rsidP="00F9232F">
            <w:pPr>
              <w:shd w:val="clear" w:color="auto" w:fill="FFFFFF"/>
              <w:jc w:val="both"/>
              <w:rPr>
                <w:sz w:val="30"/>
                <w:szCs w:val="30"/>
              </w:rPr>
            </w:pPr>
            <w:r w:rsidRPr="002203E6">
              <w:rPr>
                <w:sz w:val="30"/>
                <w:szCs w:val="30"/>
              </w:rPr>
              <w:t>Дата рождения</w:t>
            </w:r>
          </w:p>
        </w:tc>
        <w:tc>
          <w:tcPr>
            <w:tcW w:w="1158" w:type="dxa"/>
            <w:vAlign w:val="center"/>
          </w:tcPr>
          <w:p w14:paraId="6816A8FC" w14:textId="77777777" w:rsidR="00EF59F2" w:rsidRPr="002203E6" w:rsidRDefault="00EF59F2" w:rsidP="00F9232F">
            <w:pPr>
              <w:shd w:val="clear" w:color="auto" w:fill="FFFFFF"/>
              <w:jc w:val="both"/>
              <w:rPr>
                <w:sz w:val="30"/>
                <w:szCs w:val="30"/>
              </w:rPr>
            </w:pPr>
            <w:r w:rsidRPr="002203E6">
              <w:rPr>
                <w:sz w:val="30"/>
                <w:szCs w:val="30"/>
              </w:rPr>
              <w:t>Полных лет</w:t>
            </w:r>
          </w:p>
        </w:tc>
        <w:tc>
          <w:tcPr>
            <w:tcW w:w="2351" w:type="dxa"/>
            <w:vAlign w:val="center"/>
          </w:tcPr>
          <w:p w14:paraId="485DB160" w14:textId="77777777" w:rsidR="00EF59F2" w:rsidRPr="002203E6" w:rsidRDefault="00EF59F2" w:rsidP="00F9232F">
            <w:pPr>
              <w:shd w:val="clear" w:color="auto" w:fill="FFFFFF"/>
              <w:jc w:val="both"/>
              <w:rPr>
                <w:sz w:val="30"/>
                <w:szCs w:val="30"/>
              </w:rPr>
            </w:pPr>
            <w:r w:rsidRPr="002203E6">
              <w:rPr>
                <w:sz w:val="30"/>
                <w:szCs w:val="30"/>
              </w:rPr>
              <w:t>Характеристика</w:t>
            </w:r>
          </w:p>
        </w:tc>
      </w:tr>
      <w:tr w:rsidR="00EF59F2" w:rsidRPr="002203E6" w14:paraId="143AC944" w14:textId="77777777" w:rsidTr="00F9232F">
        <w:tc>
          <w:tcPr>
            <w:tcW w:w="709" w:type="dxa"/>
          </w:tcPr>
          <w:p w14:paraId="0A54AD1D" w14:textId="77777777" w:rsidR="00EF59F2" w:rsidRPr="002203E6" w:rsidRDefault="00EF59F2" w:rsidP="00F9232F">
            <w:pPr>
              <w:shd w:val="clear" w:color="auto" w:fill="FFFFFF"/>
              <w:jc w:val="both"/>
              <w:rPr>
                <w:sz w:val="30"/>
                <w:szCs w:val="30"/>
              </w:rPr>
            </w:pPr>
            <w:r w:rsidRPr="002203E6">
              <w:rPr>
                <w:sz w:val="30"/>
                <w:szCs w:val="30"/>
              </w:rPr>
              <w:t>1.</w:t>
            </w:r>
          </w:p>
        </w:tc>
        <w:tc>
          <w:tcPr>
            <w:tcW w:w="3544" w:type="dxa"/>
          </w:tcPr>
          <w:p w14:paraId="6D81EEF9" w14:textId="77777777" w:rsidR="00EF59F2" w:rsidRPr="002203E6" w:rsidRDefault="00EF59F2" w:rsidP="00F9232F">
            <w:pPr>
              <w:shd w:val="clear" w:color="auto" w:fill="FFFFFF"/>
              <w:jc w:val="both"/>
              <w:rPr>
                <w:sz w:val="30"/>
                <w:szCs w:val="30"/>
              </w:rPr>
            </w:pPr>
          </w:p>
        </w:tc>
        <w:tc>
          <w:tcPr>
            <w:tcW w:w="1842" w:type="dxa"/>
          </w:tcPr>
          <w:p w14:paraId="2CB9C490" w14:textId="77777777" w:rsidR="00EF59F2" w:rsidRPr="002203E6" w:rsidRDefault="00EF59F2" w:rsidP="00F9232F">
            <w:pPr>
              <w:shd w:val="clear" w:color="auto" w:fill="FFFFFF"/>
              <w:jc w:val="both"/>
              <w:rPr>
                <w:sz w:val="30"/>
                <w:szCs w:val="30"/>
              </w:rPr>
            </w:pPr>
          </w:p>
        </w:tc>
        <w:tc>
          <w:tcPr>
            <w:tcW w:w="1158" w:type="dxa"/>
          </w:tcPr>
          <w:p w14:paraId="6DB696C3" w14:textId="77777777" w:rsidR="00EF59F2" w:rsidRPr="002203E6" w:rsidRDefault="00EF59F2" w:rsidP="00F9232F">
            <w:pPr>
              <w:shd w:val="clear" w:color="auto" w:fill="FFFFFF"/>
              <w:jc w:val="both"/>
              <w:rPr>
                <w:sz w:val="30"/>
                <w:szCs w:val="30"/>
              </w:rPr>
            </w:pPr>
          </w:p>
        </w:tc>
        <w:tc>
          <w:tcPr>
            <w:tcW w:w="2351" w:type="dxa"/>
          </w:tcPr>
          <w:p w14:paraId="10C29780" w14:textId="77777777" w:rsidR="00EF59F2" w:rsidRPr="002203E6" w:rsidRDefault="00EF59F2" w:rsidP="00F9232F">
            <w:pPr>
              <w:shd w:val="clear" w:color="auto" w:fill="FFFFFF"/>
              <w:jc w:val="both"/>
              <w:rPr>
                <w:sz w:val="30"/>
                <w:szCs w:val="30"/>
              </w:rPr>
            </w:pPr>
            <w:r w:rsidRPr="002203E6">
              <w:rPr>
                <w:sz w:val="30"/>
                <w:szCs w:val="30"/>
              </w:rPr>
              <w:t>командир</w:t>
            </w:r>
          </w:p>
        </w:tc>
      </w:tr>
      <w:tr w:rsidR="00EF59F2" w:rsidRPr="002203E6" w14:paraId="1E47B5FE" w14:textId="77777777" w:rsidTr="00F9232F">
        <w:tc>
          <w:tcPr>
            <w:tcW w:w="709" w:type="dxa"/>
          </w:tcPr>
          <w:p w14:paraId="2E47FF49" w14:textId="77777777" w:rsidR="00EF59F2" w:rsidRPr="002203E6" w:rsidRDefault="00EF59F2" w:rsidP="00F9232F">
            <w:pPr>
              <w:shd w:val="clear" w:color="auto" w:fill="FFFFFF"/>
              <w:jc w:val="both"/>
              <w:rPr>
                <w:sz w:val="30"/>
                <w:szCs w:val="30"/>
              </w:rPr>
            </w:pPr>
            <w:r w:rsidRPr="002203E6">
              <w:rPr>
                <w:sz w:val="30"/>
                <w:szCs w:val="30"/>
              </w:rPr>
              <w:t>2.</w:t>
            </w:r>
          </w:p>
        </w:tc>
        <w:tc>
          <w:tcPr>
            <w:tcW w:w="3544" w:type="dxa"/>
          </w:tcPr>
          <w:p w14:paraId="1B19553C" w14:textId="77777777" w:rsidR="00EF59F2" w:rsidRPr="002203E6" w:rsidRDefault="00EF59F2" w:rsidP="00F9232F">
            <w:pPr>
              <w:shd w:val="clear" w:color="auto" w:fill="FFFFFF"/>
              <w:jc w:val="both"/>
              <w:rPr>
                <w:sz w:val="30"/>
                <w:szCs w:val="30"/>
              </w:rPr>
            </w:pPr>
          </w:p>
        </w:tc>
        <w:tc>
          <w:tcPr>
            <w:tcW w:w="1842" w:type="dxa"/>
          </w:tcPr>
          <w:p w14:paraId="35E79DBD" w14:textId="77777777" w:rsidR="00EF59F2" w:rsidRPr="002203E6" w:rsidRDefault="00EF59F2" w:rsidP="00F9232F">
            <w:pPr>
              <w:shd w:val="clear" w:color="auto" w:fill="FFFFFF"/>
              <w:jc w:val="both"/>
              <w:rPr>
                <w:sz w:val="30"/>
                <w:szCs w:val="30"/>
              </w:rPr>
            </w:pPr>
          </w:p>
        </w:tc>
        <w:tc>
          <w:tcPr>
            <w:tcW w:w="1158" w:type="dxa"/>
          </w:tcPr>
          <w:p w14:paraId="119B2551" w14:textId="77777777" w:rsidR="00EF59F2" w:rsidRPr="002203E6" w:rsidRDefault="00EF59F2" w:rsidP="00F9232F">
            <w:pPr>
              <w:shd w:val="clear" w:color="auto" w:fill="FFFFFF"/>
              <w:jc w:val="both"/>
              <w:rPr>
                <w:sz w:val="30"/>
                <w:szCs w:val="30"/>
              </w:rPr>
            </w:pPr>
          </w:p>
        </w:tc>
        <w:tc>
          <w:tcPr>
            <w:tcW w:w="2351" w:type="dxa"/>
          </w:tcPr>
          <w:p w14:paraId="07F35D1C" w14:textId="77777777" w:rsidR="00EF59F2" w:rsidRPr="002203E6" w:rsidRDefault="00EF59F2" w:rsidP="00F9232F">
            <w:pPr>
              <w:shd w:val="clear" w:color="auto" w:fill="FFFFFF"/>
              <w:jc w:val="both"/>
              <w:rPr>
                <w:sz w:val="30"/>
                <w:szCs w:val="30"/>
              </w:rPr>
            </w:pPr>
          </w:p>
        </w:tc>
      </w:tr>
      <w:tr w:rsidR="00EF59F2" w:rsidRPr="002203E6" w14:paraId="00EC658B" w14:textId="77777777" w:rsidTr="00F9232F">
        <w:tc>
          <w:tcPr>
            <w:tcW w:w="709" w:type="dxa"/>
          </w:tcPr>
          <w:p w14:paraId="401D9B4E" w14:textId="77777777" w:rsidR="00EF59F2" w:rsidRPr="002203E6" w:rsidRDefault="00EF59F2" w:rsidP="00F9232F">
            <w:pPr>
              <w:shd w:val="clear" w:color="auto" w:fill="FFFFFF"/>
              <w:jc w:val="both"/>
              <w:rPr>
                <w:sz w:val="30"/>
                <w:szCs w:val="30"/>
              </w:rPr>
            </w:pPr>
            <w:r w:rsidRPr="002203E6">
              <w:rPr>
                <w:sz w:val="30"/>
                <w:szCs w:val="30"/>
              </w:rPr>
              <w:t>3.</w:t>
            </w:r>
          </w:p>
        </w:tc>
        <w:tc>
          <w:tcPr>
            <w:tcW w:w="3544" w:type="dxa"/>
          </w:tcPr>
          <w:p w14:paraId="4ADBC47F" w14:textId="77777777" w:rsidR="00EF59F2" w:rsidRPr="002203E6" w:rsidRDefault="00EF59F2" w:rsidP="00F9232F">
            <w:pPr>
              <w:shd w:val="clear" w:color="auto" w:fill="FFFFFF"/>
              <w:jc w:val="both"/>
              <w:rPr>
                <w:sz w:val="30"/>
                <w:szCs w:val="30"/>
              </w:rPr>
            </w:pPr>
          </w:p>
        </w:tc>
        <w:tc>
          <w:tcPr>
            <w:tcW w:w="1842" w:type="dxa"/>
          </w:tcPr>
          <w:p w14:paraId="6C0E08B6" w14:textId="77777777" w:rsidR="00EF59F2" w:rsidRPr="002203E6" w:rsidRDefault="00EF59F2" w:rsidP="00F9232F">
            <w:pPr>
              <w:shd w:val="clear" w:color="auto" w:fill="FFFFFF"/>
              <w:jc w:val="both"/>
              <w:rPr>
                <w:sz w:val="30"/>
                <w:szCs w:val="30"/>
              </w:rPr>
            </w:pPr>
          </w:p>
        </w:tc>
        <w:tc>
          <w:tcPr>
            <w:tcW w:w="1158" w:type="dxa"/>
          </w:tcPr>
          <w:p w14:paraId="71712061" w14:textId="77777777" w:rsidR="00EF59F2" w:rsidRPr="002203E6" w:rsidRDefault="00EF59F2" w:rsidP="00F9232F">
            <w:pPr>
              <w:shd w:val="clear" w:color="auto" w:fill="FFFFFF"/>
              <w:jc w:val="both"/>
              <w:rPr>
                <w:sz w:val="30"/>
                <w:szCs w:val="30"/>
              </w:rPr>
            </w:pPr>
          </w:p>
        </w:tc>
        <w:tc>
          <w:tcPr>
            <w:tcW w:w="2351" w:type="dxa"/>
          </w:tcPr>
          <w:p w14:paraId="1BF42998" w14:textId="77777777" w:rsidR="00EF59F2" w:rsidRPr="002203E6" w:rsidRDefault="00EF59F2" w:rsidP="00F9232F">
            <w:pPr>
              <w:shd w:val="clear" w:color="auto" w:fill="FFFFFF"/>
              <w:jc w:val="both"/>
              <w:rPr>
                <w:sz w:val="30"/>
                <w:szCs w:val="30"/>
              </w:rPr>
            </w:pPr>
          </w:p>
        </w:tc>
      </w:tr>
      <w:tr w:rsidR="00EF59F2" w:rsidRPr="002203E6" w14:paraId="1AB913BE" w14:textId="77777777" w:rsidTr="00F9232F">
        <w:tc>
          <w:tcPr>
            <w:tcW w:w="709" w:type="dxa"/>
          </w:tcPr>
          <w:p w14:paraId="08003741" w14:textId="77777777" w:rsidR="00EF59F2" w:rsidRPr="002203E6" w:rsidRDefault="00EF59F2" w:rsidP="00F9232F">
            <w:pPr>
              <w:shd w:val="clear" w:color="auto" w:fill="FFFFFF"/>
              <w:jc w:val="both"/>
              <w:rPr>
                <w:sz w:val="30"/>
                <w:szCs w:val="30"/>
              </w:rPr>
            </w:pPr>
            <w:r w:rsidRPr="002203E6">
              <w:rPr>
                <w:sz w:val="30"/>
                <w:szCs w:val="30"/>
              </w:rPr>
              <w:t>4.</w:t>
            </w:r>
          </w:p>
        </w:tc>
        <w:tc>
          <w:tcPr>
            <w:tcW w:w="3544" w:type="dxa"/>
          </w:tcPr>
          <w:p w14:paraId="0B545D1C" w14:textId="77777777" w:rsidR="00EF59F2" w:rsidRPr="002203E6" w:rsidRDefault="00EF59F2" w:rsidP="00F9232F">
            <w:pPr>
              <w:shd w:val="clear" w:color="auto" w:fill="FFFFFF"/>
              <w:jc w:val="both"/>
              <w:rPr>
                <w:sz w:val="30"/>
                <w:szCs w:val="30"/>
              </w:rPr>
            </w:pPr>
          </w:p>
        </w:tc>
        <w:tc>
          <w:tcPr>
            <w:tcW w:w="1842" w:type="dxa"/>
          </w:tcPr>
          <w:p w14:paraId="3E84A565" w14:textId="77777777" w:rsidR="00EF59F2" w:rsidRPr="002203E6" w:rsidRDefault="00EF59F2" w:rsidP="00F9232F">
            <w:pPr>
              <w:shd w:val="clear" w:color="auto" w:fill="FFFFFF"/>
              <w:jc w:val="both"/>
              <w:rPr>
                <w:sz w:val="30"/>
                <w:szCs w:val="30"/>
              </w:rPr>
            </w:pPr>
          </w:p>
        </w:tc>
        <w:tc>
          <w:tcPr>
            <w:tcW w:w="1158" w:type="dxa"/>
          </w:tcPr>
          <w:p w14:paraId="01C9E7F4" w14:textId="77777777" w:rsidR="00EF59F2" w:rsidRPr="002203E6" w:rsidRDefault="00EF59F2" w:rsidP="00F9232F">
            <w:pPr>
              <w:shd w:val="clear" w:color="auto" w:fill="FFFFFF"/>
              <w:jc w:val="both"/>
              <w:rPr>
                <w:sz w:val="30"/>
                <w:szCs w:val="30"/>
              </w:rPr>
            </w:pPr>
          </w:p>
        </w:tc>
        <w:tc>
          <w:tcPr>
            <w:tcW w:w="2351" w:type="dxa"/>
          </w:tcPr>
          <w:p w14:paraId="39D425C0" w14:textId="77777777" w:rsidR="00EF59F2" w:rsidRPr="002203E6" w:rsidRDefault="00EF59F2" w:rsidP="00F9232F">
            <w:pPr>
              <w:shd w:val="clear" w:color="auto" w:fill="FFFFFF"/>
              <w:jc w:val="both"/>
              <w:rPr>
                <w:sz w:val="30"/>
                <w:szCs w:val="30"/>
              </w:rPr>
            </w:pPr>
          </w:p>
        </w:tc>
      </w:tr>
      <w:tr w:rsidR="00EF59F2" w:rsidRPr="002203E6" w14:paraId="1BDD19D5" w14:textId="77777777" w:rsidTr="00F9232F">
        <w:tc>
          <w:tcPr>
            <w:tcW w:w="709" w:type="dxa"/>
          </w:tcPr>
          <w:p w14:paraId="49371419" w14:textId="77777777" w:rsidR="00EF59F2" w:rsidRPr="002203E6" w:rsidRDefault="00EF59F2" w:rsidP="00F9232F">
            <w:pPr>
              <w:shd w:val="clear" w:color="auto" w:fill="FFFFFF"/>
              <w:jc w:val="both"/>
              <w:rPr>
                <w:sz w:val="30"/>
                <w:szCs w:val="30"/>
              </w:rPr>
            </w:pPr>
            <w:r w:rsidRPr="002203E6">
              <w:rPr>
                <w:sz w:val="30"/>
                <w:szCs w:val="30"/>
              </w:rPr>
              <w:t>5.</w:t>
            </w:r>
          </w:p>
        </w:tc>
        <w:tc>
          <w:tcPr>
            <w:tcW w:w="3544" w:type="dxa"/>
          </w:tcPr>
          <w:p w14:paraId="610AE623" w14:textId="77777777" w:rsidR="00EF59F2" w:rsidRPr="002203E6" w:rsidRDefault="00EF59F2" w:rsidP="00F9232F">
            <w:pPr>
              <w:shd w:val="clear" w:color="auto" w:fill="FFFFFF"/>
              <w:jc w:val="both"/>
              <w:rPr>
                <w:sz w:val="30"/>
                <w:szCs w:val="30"/>
              </w:rPr>
            </w:pPr>
          </w:p>
        </w:tc>
        <w:tc>
          <w:tcPr>
            <w:tcW w:w="1842" w:type="dxa"/>
          </w:tcPr>
          <w:p w14:paraId="7A2BAB7F" w14:textId="77777777" w:rsidR="00EF59F2" w:rsidRPr="002203E6" w:rsidRDefault="00EF59F2" w:rsidP="00F9232F">
            <w:pPr>
              <w:shd w:val="clear" w:color="auto" w:fill="FFFFFF"/>
              <w:jc w:val="both"/>
              <w:rPr>
                <w:sz w:val="30"/>
                <w:szCs w:val="30"/>
              </w:rPr>
            </w:pPr>
          </w:p>
        </w:tc>
        <w:tc>
          <w:tcPr>
            <w:tcW w:w="1158" w:type="dxa"/>
          </w:tcPr>
          <w:p w14:paraId="785F1EB8" w14:textId="77777777" w:rsidR="00EF59F2" w:rsidRPr="002203E6" w:rsidRDefault="00EF59F2" w:rsidP="00F9232F">
            <w:pPr>
              <w:shd w:val="clear" w:color="auto" w:fill="FFFFFF"/>
              <w:jc w:val="both"/>
              <w:rPr>
                <w:sz w:val="30"/>
                <w:szCs w:val="30"/>
              </w:rPr>
            </w:pPr>
          </w:p>
        </w:tc>
        <w:tc>
          <w:tcPr>
            <w:tcW w:w="2351" w:type="dxa"/>
          </w:tcPr>
          <w:p w14:paraId="742A7526" w14:textId="77777777" w:rsidR="00EF59F2" w:rsidRPr="002203E6" w:rsidRDefault="00EF59F2" w:rsidP="00F9232F">
            <w:pPr>
              <w:shd w:val="clear" w:color="auto" w:fill="FFFFFF"/>
              <w:jc w:val="both"/>
              <w:rPr>
                <w:sz w:val="30"/>
                <w:szCs w:val="30"/>
              </w:rPr>
            </w:pPr>
          </w:p>
        </w:tc>
      </w:tr>
      <w:tr w:rsidR="00EF59F2" w:rsidRPr="002203E6" w14:paraId="7312B272" w14:textId="77777777" w:rsidTr="00F9232F">
        <w:tc>
          <w:tcPr>
            <w:tcW w:w="709" w:type="dxa"/>
          </w:tcPr>
          <w:p w14:paraId="0C34D0EE" w14:textId="77777777" w:rsidR="00EF59F2" w:rsidRPr="002203E6" w:rsidRDefault="00EF59F2" w:rsidP="00F9232F">
            <w:pPr>
              <w:shd w:val="clear" w:color="auto" w:fill="FFFFFF"/>
              <w:jc w:val="both"/>
              <w:rPr>
                <w:sz w:val="30"/>
                <w:szCs w:val="30"/>
              </w:rPr>
            </w:pPr>
            <w:r w:rsidRPr="002203E6">
              <w:rPr>
                <w:sz w:val="30"/>
                <w:szCs w:val="30"/>
              </w:rPr>
              <w:t>6.</w:t>
            </w:r>
          </w:p>
        </w:tc>
        <w:tc>
          <w:tcPr>
            <w:tcW w:w="3544" w:type="dxa"/>
          </w:tcPr>
          <w:p w14:paraId="613FF80D" w14:textId="77777777" w:rsidR="00EF59F2" w:rsidRPr="002203E6" w:rsidRDefault="00EF59F2" w:rsidP="00F9232F">
            <w:pPr>
              <w:shd w:val="clear" w:color="auto" w:fill="FFFFFF"/>
              <w:jc w:val="both"/>
              <w:rPr>
                <w:sz w:val="30"/>
                <w:szCs w:val="30"/>
              </w:rPr>
            </w:pPr>
          </w:p>
        </w:tc>
        <w:tc>
          <w:tcPr>
            <w:tcW w:w="1842" w:type="dxa"/>
          </w:tcPr>
          <w:p w14:paraId="6E1BF066" w14:textId="77777777" w:rsidR="00EF59F2" w:rsidRPr="002203E6" w:rsidRDefault="00EF59F2" w:rsidP="00F9232F">
            <w:pPr>
              <w:shd w:val="clear" w:color="auto" w:fill="FFFFFF"/>
              <w:jc w:val="both"/>
              <w:rPr>
                <w:sz w:val="30"/>
                <w:szCs w:val="30"/>
              </w:rPr>
            </w:pPr>
          </w:p>
        </w:tc>
        <w:tc>
          <w:tcPr>
            <w:tcW w:w="1158" w:type="dxa"/>
          </w:tcPr>
          <w:p w14:paraId="40E2658D" w14:textId="77777777" w:rsidR="00EF59F2" w:rsidRPr="002203E6" w:rsidRDefault="00EF59F2" w:rsidP="00F9232F">
            <w:pPr>
              <w:shd w:val="clear" w:color="auto" w:fill="FFFFFF"/>
              <w:jc w:val="both"/>
              <w:rPr>
                <w:sz w:val="30"/>
                <w:szCs w:val="30"/>
              </w:rPr>
            </w:pPr>
          </w:p>
        </w:tc>
        <w:tc>
          <w:tcPr>
            <w:tcW w:w="2351" w:type="dxa"/>
          </w:tcPr>
          <w:p w14:paraId="485EACA9" w14:textId="77777777" w:rsidR="00EF59F2" w:rsidRPr="002203E6" w:rsidRDefault="00EF59F2" w:rsidP="00F9232F">
            <w:pPr>
              <w:shd w:val="clear" w:color="auto" w:fill="FFFFFF"/>
              <w:jc w:val="both"/>
              <w:rPr>
                <w:sz w:val="30"/>
                <w:szCs w:val="30"/>
              </w:rPr>
            </w:pPr>
          </w:p>
        </w:tc>
      </w:tr>
      <w:tr w:rsidR="00EF59F2" w:rsidRPr="002203E6" w14:paraId="77EB7978" w14:textId="77777777" w:rsidTr="00F9232F">
        <w:tc>
          <w:tcPr>
            <w:tcW w:w="709" w:type="dxa"/>
          </w:tcPr>
          <w:p w14:paraId="2F54C490" w14:textId="77777777" w:rsidR="00EF59F2" w:rsidRPr="002203E6" w:rsidRDefault="00EF59F2" w:rsidP="00F9232F">
            <w:pPr>
              <w:shd w:val="clear" w:color="auto" w:fill="FFFFFF"/>
              <w:jc w:val="both"/>
              <w:rPr>
                <w:sz w:val="30"/>
                <w:szCs w:val="30"/>
              </w:rPr>
            </w:pPr>
            <w:r w:rsidRPr="002203E6">
              <w:rPr>
                <w:sz w:val="30"/>
                <w:szCs w:val="30"/>
              </w:rPr>
              <w:lastRenderedPageBreak/>
              <w:t>7.</w:t>
            </w:r>
          </w:p>
        </w:tc>
        <w:tc>
          <w:tcPr>
            <w:tcW w:w="3544" w:type="dxa"/>
          </w:tcPr>
          <w:p w14:paraId="6205999C" w14:textId="77777777" w:rsidR="00EF59F2" w:rsidRPr="002203E6" w:rsidRDefault="00EF59F2" w:rsidP="00F9232F">
            <w:pPr>
              <w:shd w:val="clear" w:color="auto" w:fill="FFFFFF"/>
              <w:jc w:val="both"/>
              <w:rPr>
                <w:sz w:val="30"/>
                <w:szCs w:val="30"/>
              </w:rPr>
            </w:pPr>
          </w:p>
        </w:tc>
        <w:tc>
          <w:tcPr>
            <w:tcW w:w="1842" w:type="dxa"/>
          </w:tcPr>
          <w:p w14:paraId="0BE2D296" w14:textId="77777777" w:rsidR="00EF59F2" w:rsidRPr="002203E6" w:rsidRDefault="00EF59F2" w:rsidP="00F9232F">
            <w:pPr>
              <w:shd w:val="clear" w:color="auto" w:fill="FFFFFF"/>
              <w:jc w:val="both"/>
              <w:rPr>
                <w:sz w:val="30"/>
                <w:szCs w:val="30"/>
              </w:rPr>
            </w:pPr>
          </w:p>
        </w:tc>
        <w:tc>
          <w:tcPr>
            <w:tcW w:w="1158" w:type="dxa"/>
          </w:tcPr>
          <w:p w14:paraId="17B580F6" w14:textId="77777777" w:rsidR="00EF59F2" w:rsidRPr="002203E6" w:rsidRDefault="00EF59F2" w:rsidP="00F9232F">
            <w:pPr>
              <w:shd w:val="clear" w:color="auto" w:fill="FFFFFF"/>
              <w:jc w:val="both"/>
              <w:rPr>
                <w:sz w:val="30"/>
                <w:szCs w:val="30"/>
              </w:rPr>
            </w:pPr>
          </w:p>
        </w:tc>
        <w:tc>
          <w:tcPr>
            <w:tcW w:w="2351" w:type="dxa"/>
          </w:tcPr>
          <w:p w14:paraId="29212740" w14:textId="77777777" w:rsidR="00EF59F2" w:rsidRPr="002203E6" w:rsidRDefault="00EF59F2" w:rsidP="00F9232F">
            <w:pPr>
              <w:shd w:val="clear" w:color="auto" w:fill="FFFFFF"/>
              <w:jc w:val="both"/>
              <w:rPr>
                <w:sz w:val="30"/>
                <w:szCs w:val="30"/>
              </w:rPr>
            </w:pPr>
          </w:p>
        </w:tc>
      </w:tr>
      <w:tr w:rsidR="00EF59F2" w:rsidRPr="002203E6" w14:paraId="1D282F23" w14:textId="77777777" w:rsidTr="00F9232F">
        <w:tc>
          <w:tcPr>
            <w:tcW w:w="709" w:type="dxa"/>
          </w:tcPr>
          <w:p w14:paraId="1F9FEBC7" w14:textId="77777777" w:rsidR="00EF59F2" w:rsidRPr="002203E6" w:rsidRDefault="00EF59F2" w:rsidP="00F9232F">
            <w:pPr>
              <w:shd w:val="clear" w:color="auto" w:fill="FFFFFF"/>
              <w:jc w:val="both"/>
              <w:rPr>
                <w:sz w:val="30"/>
                <w:szCs w:val="30"/>
              </w:rPr>
            </w:pPr>
            <w:r w:rsidRPr="002203E6">
              <w:rPr>
                <w:sz w:val="30"/>
                <w:szCs w:val="30"/>
              </w:rPr>
              <w:t>8.</w:t>
            </w:r>
          </w:p>
        </w:tc>
        <w:tc>
          <w:tcPr>
            <w:tcW w:w="3544" w:type="dxa"/>
          </w:tcPr>
          <w:p w14:paraId="5524FC72" w14:textId="77777777" w:rsidR="00EF59F2" w:rsidRPr="002203E6" w:rsidRDefault="00EF59F2" w:rsidP="00F9232F">
            <w:pPr>
              <w:shd w:val="clear" w:color="auto" w:fill="FFFFFF"/>
              <w:jc w:val="both"/>
              <w:rPr>
                <w:sz w:val="30"/>
                <w:szCs w:val="30"/>
              </w:rPr>
            </w:pPr>
          </w:p>
        </w:tc>
        <w:tc>
          <w:tcPr>
            <w:tcW w:w="1842" w:type="dxa"/>
          </w:tcPr>
          <w:p w14:paraId="06F58260" w14:textId="77777777" w:rsidR="00EF59F2" w:rsidRPr="002203E6" w:rsidRDefault="00EF59F2" w:rsidP="00F9232F">
            <w:pPr>
              <w:shd w:val="clear" w:color="auto" w:fill="FFFFFF"/>
              <w:jc w:val="both"/>
              <w:rPr>
                <w:sz w:val="30"/>
                <w:szCs w:val="30"/>
              </w:rPr>
            </w:pPr>
          </w:p>
        </w:tc>
        <w:tc>
          <w:tcPr>
            <w:tcW w:w="1158" w:type="dxa"/>
          </w:tcPr>
          <w:p w14:paraId="13975201" w14:textId="77777777" w:rsidR="00EF59F2" w:rsidRPr="002203E6" w:rsidRDefault="00EF59F2" w:rsidP="00F9232F">
            <w:pPr>
              <w:shd w:val="clear" w:color="auto" w:fill="FFFFFF"/>
              <w:jc w:val="both"/>
              <w:rPr>
                <w:sz w:val="30"/>
                <w:szCs w:val="30"/>
              </w:rPr>
            </w:pPr>
          </w:p>
        </w:tc>
        <w:tc>
          <w:tcPr>
            <w:tcW w:w="2351" w:type="dxa"/>
          </w:tcPr>
          <w:p w14:paraId="2F319B86" w14:textId="77777777" w:rsidR="00EF59F2" w:rsidRPr="002203E6" w:rsidRDefault="00EF59F2" w:rsidP="00F9232F">
            <w:pPr>
              <w:shd w:val="clear" w:color="auto" w:fill="FFFFFF"/>
              <w:jc w:val="both"/>
              <w:rPr>
                <w:sz w:val="30"/>
                <w:szCs w:val="30"/>
              </w:rPr>
            </w:pPr>
          </w:p>
        </w:tc>
      </w:tr>
      <w:tr w:rsidR="00EF59F2" w:rsidRPr="002203E6" w14:paraId="5945FC94" w14:textId="77777777" w:rsidTr="00F9232F">
        <w:tc>
          <w:tcPr>
            <w:tcW w:w="709" w:type="dxa"/>
          </w:tcPr>
          <w:p w14:paraId="29A501D2" w14:textId="77777777" w:rsidR="00EF59F2" w:rsidRPr="002203E6" w:rsidRDefault="00EF59F2" w:rsidP="00F9232F">
            <w:pPr>
              <w:shd w:val="clear" w:color="auto" w:fill="FFFFFF"/>
              <w:jc w:val="both"/>
              <w:rPr>
                <w:sz w:val="30"/>
                <w:szCs w:val="30"/>
              </w:rPr>
            </w:pPr>
            <w:r w:rsidRPr="002203E6">
              <w:rPr>
                <w:sz w:val="30"/>
                <w:szCs w:val="30"/>
              </w:rPr>
              <w:t>9.</w:t>
            </w:r>
          </w:p>
        </w:tc>
        <w:tc>
          <w:tcPr>
            <w:tcW w:w="3544" w:type="dxa"/>
          </w:tcPr>
          <w:p w14:paraId="3A43A04B" w14:textId="77777777" w:rsidR="00EF59F2" w:rsidRPr="002203E6" w:rsidRDefault="00EF59F2" w:rsidP="00F9232F">
            <w:pPr>
              <w:shd w:val="clear" w:color="auto" w:fill="FFFFFF"/>
              <w:jc w:val="both"/>
              <w:rPr>
                <w:sz w:val="30"/>
                <w:szCs w:val="30"/>
              </w:rPr>
            </w:pPr>
          </w:p>
        </w:tc>
        <w:tc>
          <w:tcPr>
            <w:tcW w:w="1842" w:type="dxa"/>
          </w:tcPr>
          <w:p w14:paraId="4F693044" w14:textId="77777777" w:rsidR="00EF59F2" w:rsidRPr="002203E6" w:rsidRDefault="00EF59F2" w:rsidP="00F9232F">
            <w:pPr>
              <w:shd w:val="clear" w:color="auto" w:fill="FFFFFF"/>
              <w:jc w:val="both"/>
              <w:rPr>
                <w:sz w:val="30"/>
                <w:szCs w:val="30"/>
              </w:rPr>
            </w:pPr>
          </w:p>
        </w:tc>
        <w:tc>
          <w:tcPr>
            <w:tcW w:w="1158" w:type="dxa"/>
          </w:tcPr>
          <w:p w14:paraId="116D8470" w14:textId="77777777" w:rsidR="00EF59F2" w:rsidRPr="002203E6" w:rsidRDefault="00EF59F2" w:rsidP="00F9232F">
            <w:pPr>
              <w:shd w:val="clear" w:color="auto" w:fill="FFFFFF"/>
              <w:jc w:val="both"/>
              <w:rPr>
                <w:sz w:val="30"/>
                <w:szCs w:val="30"/>
              </w:rPr>
            </w:pPr>
          </w:p>
        </w:tc>
        <w:tc>
          <w:tcPr>
            <w:tcW w:w="2351" w:type="dxa"/>
          </w:tcPr>
          <w:p w14:paraId="317E6719" w14:textId="77777777" w:rsidR="00EF59F2" w:rsidRPr="002203E6" w:rsidRDefault="00EF59F2" w:rsidP="00F9232F">
            <w:pPr>
              <w:shd w:val="clear" w:color="auto" w:fill="FFFFFF"/>
              <w:jc w:val="both"/>
              <w:rPr>
                <w:sz w:val="30"/>
                <w:szCs w:val="30"/>
              </w:rPr>
            </w:pPr>
          </w:p>
        </w:tc>
      </w:tr>
      <w:tr w:rsidR="00EF59F2" w:rsidRPr="002203E6" w14:paraId="34165540" w14:textId="77777777" w:rsidTr="00F9232F">
        <w:tc>
          <w:tcPr>
            <w:tcW w:w="709" w:type="dxa"/>
          </w:tcPr>
          <w:p w14:paraId="6CF79314" w14:textId="77777777" w:rsidR="00EF59F2" w:rsidRPr="002203E6" w:rsidRDefault="00EF59F2" w:rsidP="00F9232F">
            <w:pPr>
              <w:shd w:val="clear" w:color="auto" w:fill="FFFFFF"/>
              <w:jc w:val="both"/>
              <w:rPr>
                <w:sz w:val="30"/>
                <w:szCs w:val="30"/>
              </w:rPr>
            </w:pPr>
            <w:r w:rsidRPr="002203E6">
              <w:rPr>
                <w:sz w:val="30"/>
                <w:szCs w:val="30"/>
              </w:rPr>
              <w:t>10.</w:t>
            </w:r>
          </w:p>
        </w:tc>
        <w:tc>
          <w:tcPr>
            <w:tcW w:w="3544" w:type="dxa"/>
          </w:tcPr>
          <w:p w14:paraId="70D253E2" w14:textId="77777777" w:rsidR="00EF59F2" w:rsidRPr="002203E6" w:rsidRDefault="00EF59F2" w:rsidP="00F9232F">
            <w:pPr>
              <w:shd w:val="clear" w:color="auto" w:fill="FFFFFF"/>
              <w:jc w:val="both"/>
              <w:rPr>
                <w:sz w:val="30"/>
                <w:szCs w:val="30"/>
              </w:rPr>
            </w:pPr>
          </w:p>
        </w:tc>
        <w:tc>
          <w:tcPr>
            <w:tcW w:w="1842" w:type="dxa"/>
          </w:tcPr>
          <w:p w14:paraId="4FE8FB6A" w14:textId="77777777" w:rsidR="00EF59F2" w:rsidRPr="002203E6" w:rsidRDefault="00EF59F2" w:rsidP="00F9232F">
            <w:pPr>
              <w:shd w:val="clear" w:color="auto" w:fill="FFFFFF"/>
              <w:jc w:val="both"/>
              <w:rPr>
                <w:sz w:val="30"/>
                <w:szCs w:val="30"/>
              </w:rPr>
            </w:pPr>
          </w:p>
        </w:tc>
        <w:tc>
          <w:tcPr>
            <w:tcW w:w="1158" w:type="dxa"/>
          </w:tcPr>
          <w:p w14:paraId="3801E428" w14:textId="77777777" w:rsidR="00EF59F2" w:rsidRPr="002203E6" w:rsidRDefault="00EF59F2" w:rsidP="00F9232F">
            <w:pPr>
              <w:shd w:val="clear" w:color="auto" w:fill="FFFFFF"/>
              <w:jc w:val="both"/>
              <w:rPr>
                <w:sz w:val="30"/>
                <w:szCs w:val="30"/>
              </w:rPr>
            </w:pPr>
          </w:p>
        </w:tc>
        <w:tc>
          <w:tcPr>
            <w:tcW w:w="2351" w:type="dxa"/>
          </w:tcPr>
          <w:p w14:paraId="3B9A936B" w14:textId="77777777" w:rsidR="00EF59F2" w:rsidRPr="002203E6" w:rsidRDefault="00EF59F2" w:rsidP="00F9232F">
            <w:pPr>
              <w:shd w:val="clear" w:color="auto" w:fill="FFFFFF"/>
              <w:jc w:val="both"/>
              <w:rPr>
                <w:sz w:val="30"/>
                <w:szCs w:val="30"/>
              </w:rPr>
            </w:pPr>
          </w:p>
        </w:tc>
      </w:tr>
    </w:tbl>
    <w:p w14:paraId="57D148DF" w14:textId="77777777" w:rsidR="00EF59F2" w:rsidRPr="002203E6" w:rsidRDefault="00EF59F2" w:rsidP="00EF59F2">
      <w:pPr>
        <w:shd w:val="clear" w:color="auto" w:fill="FFFFFF"/>
        <w:jc w:val="both"/>
        <w:rPr>
          <w:sz w:val="30"/>
          <w:szCs w:val="30"/>
        </w:rPr>
      </w:pPr>
    </w:p>
    <w:p w14:paraId="12E57DF0" w14:textId="77777777" w:rsidR="00EF59F2" w:rsidRPr="00841D02" w:rsidRDefault="00EF59F2" w:rsidP="00EF59F2">
      <w:pPr>
        <w:shd w:val="clear" w:color="auto" w:fill="FFFFFF"/>
        <w:jc w:val="both"/>
        <w:rPr>
          <w:bCs/>
          <w:sz w:val="30"/>
          <w:szCs w:val="30"/>
        </w:rPr>
      </w:pPr>
      <w:r w:rsidRPr="00841D02">
        <w:rPr>
          <w:bCs/>
          <w:iCs/>
          <w:color w:val="000000"/>
          <w:sz w:val="30"/>
          <w:szCs w:val="30"/>
        </w:rPr>
        <w:t>С условиями Республиканского финала игры «Зарничка» ознакомлены и согласны</w:t>
      </w:r>
    </w:p>
    <w:p w14:paraId="091D1B62" w14:textId="77777777" w:rsidR="00EF59F2" w:rsidRPr="002203E6" w:rsidRDefault="00EF59F2" w:rsidP="00EF59F2">
      <w:pPr>
        <w:shd w:val="clear" w:color="auto" w:fill="FFFFFF"/>
        <w:jc w:val="both"/>
        <w:rPr>
          <w:sz w:val="30"/>
          <w:szCs w:val="30"/>
        </w:rPr>
      </w:pPr>
    </w:p>
    <w:tbl>
      <w:tblPr>
        <w:tblW w:w="0" w:type="auto"/>
        <w:tblLook w:val="04A0" w:firstRow="1" w:lastRow="0" w:firstColumn="1" w:lastColumn="0" w:noHBand="0" w:noVBand="1"/>
      </w:tblPr>
      <w:tblGrid>
        <w:gridCol w:w="3071"/>
        <w:gridCol w:w="3213"/>
        <w:gridCol w:w="3071"/>
      </w:tblGrid>
      <w:tr w:rsidR="00EF59F2" w:rsidRPr="00841D02" w14:paraId="54B2D36E" w14:textId="77777777" w:rsidTr="00F9232F">
        <w:tc>
          <w:tcPr>
            <w:tcW w:w="3284" w:type="dxa"/>
          </w:tcPr>
          <w:p w14:paraId="3CB0451C" w14:textId="77777777" w:rsidR="00EF59F2" w:rsidRPr="00841D02" w:rsidRDefault="00EF59F2" w:rsidP="00F9232F">
            <w:pPr>
              <w:shd w:val="clear" w:color="auto" w:fill="FFFFFF"/>
              <w:ind w:right="-113"/>
              <w:jc w:val="both"/>
              <w:rPr>
                <w:iCs/>
                <w:sz w:val="30"/>
                <w:szCs w:val="30"/>
              </w:rPr>
            </w:pPr>
            <w:r w:rsidRPr="00841D02">
              <w:rPr>
                <w:iCs/>
                <w:sz w:val="30"/>
                <w:szCs w:val="30"/>
              </w:rPr>
              <w:t>____________________</w:t>
            </w:r>
          </w:p>
          <w:p w14:paraId="51581A17" w14:textId="77777777" w:rsidR="00EF59F2" w:rsidRPr="00841D02" w:rsidRDefault="00EF59F2" w:rsidP="00F9232F">
            <w:pPr>
              <w:shd w:val="clear" w:color="auto" w:fill="FFFFFF"/>
              <w:ind w:right="-113"/>
              <w:jc w:val="both"/>
              <w:rPr>
                <w:iCs/>
                <w:sz w:val="30"/>
                <w:szCs w:val="30"/>
              </w:rPr>
            </w:pPr>
            <w:r w:rsidRPr="00841D02">
              <w:rPr>
                <w:iCs/>
                <w:sz w:val="30"/>
                <w:szCs w:val="30"/>
              </w:rPr>
              <w:t>руководитель отряда</w:t>
            </w:r>
          </w:p>
        </w:tc>
        <w:tc>
          <w:tcPr>
            <w:tcW w:w="3285" w:type="dxa"/>
          </w:tcPr>
          <w:p w14:paraId="3BEDB2CE" w14:textId="77777777" w:rsidR="00EF59F2" w:rsidRPr="00841D02" w:rsidRDefault="00EF59F2" w:rsidP="00F9232F">
            <w:pPr>
              <w:shd w:val="clear" w:color="auto" w:fill="FFFFFF"/>
              <w:ind w:right="-113"/>
              <w:jc w:val="both"/>
              <w:rPr>
                <w:iCs/>
                <w:sz w:val="30"/>
                <w:szCs w:val="30"/>
              </w:rPr>
            </w:pPr>
            <w:r w:rsidRPr="00841D02">
              <w:rPr>
                <w:iCs/>
                <w:sz w:val="30"/>
                <w:szCs w:val="30"/>
              </w:rPr>
              <w:t>_____________________</w:t>
            </w:r>
          </w:p>
          <w:p w14:paraId="28F1697F" w14:textId="77777777" w:rsidR="00EF59F2" w:rsidRPr="00841D02" w:rsidRDefault="00EF59F2" w:rsidP="00F9232F">
            <w:pPr>
              <w:shd w:val="clear" w:color="auto" w:fill="FFFFFF"/>
              <w:ind w:right="-113"/>
              <w:jc w:val="both"/>
              <w:rPr>
                <w:iCs/>
                <w:sz w:val="30"/>
                <w:szCs w:val="30"/>
              </w:rPr>
            </w:pPr>
            <w:r w:rsidRPr="00841D02">
              <w:rPr>
                <w:iCs/>
                <w:sz w:val="30"/>
                <w:szCs w:val="30"/>
              </w:rPr>
              <w:t>подпись</w:t>
            </w:r>
          </w:p>
        </w:tc>
        <w:tc>
          <w:tcPr>
            <w:tcW w:w="3285" w:type="dxa"/>
          </w:tcPr>
          <w:p w14:paraId="5068ECC0" w14:textId="77777777" w:rsidR="00EF59F2" w:rsidRPr="00841D02" w:rsidRDefault="00EF59F2" w:rsidP="00F9232F">
            <w:pPr>
              <w:shd w:val="clear" w:color="auto" w:fill="FFFFFF"/>
              <w:ind w:right="-113"/>
              <w:jc w:val="both"/>
              <w:rPr>
                <w:iCs/>
                <w:sz w:val="30"/>
                <w:szCs w:val="30"/>
              </w:rPr>
            </w:pPr>
            <w:r w:rsidRPr="00841D02">
              <w:rPr>
                <w:iCs/>
                <w:sz w:val="30"/>
                <w:szCs w:val="30"/>
              </w:rPr>
              <w:t>____________________</w:t>
            </w:r>
          </w:p>
          <w:p w14:paraId="644F63C1" w14:textId="77777777" w:rsidR="00EF59F2" w:rsidRPr="00841D02" w:rsidRDefault="00EF59F2" w:rsidP="00F9232F">
            <w:pPr>
              <w:shd w:val="clear" w:color="auto" w:fill="FFFFFF"/>
              <w:ind w:right="-113"/>
              <w:jc w:val="both"/>
              <w:rPr>
                <w:iCs/>
                <w:sz w:val="30"/>
                <w:szCs w:val="30"/>
              </w:rPr>
            </w:pPr>
            <w:r w:rsidRPr="00841D02">
              <w:rPr>
                <w:iCs/>
                <w:sz w:val="30"/>
                <w:szCs w:val="30"/>
              </w:rPr>
              <w:t>расшифровка подписи</w:t>
            </w:r>
          </w:p>
        </w:tc>
      </w:tr>
    </w:tbl>
    <w:p w14:paraId="6B660783" w14:textId="77777777" w:rsidR="00EF59F2" w:rsidRPr="00841D02" w:rsidRDefault="00EF59F2" w:rsidP="00EF59F2">
      <w:pPr>
        <w:shd w:val="clear" w:color="auto" w:fill="FFFFFF"/>
        <w:jc w:val="both"/>
        <w:rPr>
          <w:iCs/>
          <w:sz w:val="30"/>
          <w:szCs w:val="30"/>
        </w:rPr>
      </w:pPr>
    </w:p>
    <w:tbl>
      <w:tblPr>
        <w:tblW w:w="0" w:type="auto"/>
        <w:tblLook w:val="04A0" w:firstRow="1" w:lastRow="0" w:firstColumn="1" w:lastColumn="0" w:noHBand="0" w:noVBand="1"/>
      </w:tblPr>
      <w:tblGrid>
        <w:gridCol w:w="2872"/>
        <w:gridCol w:w="3315"/>
        <w:gridCol w:w="3168"/>
      </w:tblGrid>
      <w:tr w:rsidR="00EF59F2" w:rsidRPr="00841D02" w14:paraId="023F7207" w14:textId="77777777" w:rsidTr="00F9232F">
        <w:tc>
          <w:tcPr>
            <w:tcW w:w="3284" w:type="dxa"/>
          </w:tcPr>
          <w:p w14:paraId="443B23A7" w14:textId="77777777" w:rsidR="00EF59F2" w:rsidRPr="00841D02" w:rsidRDefault="00EF59F2" w:rsidP="00F9232F">
            <w:pPr>
              <w:shd w:val="clear" w:color="auto" w:fill="FFFFFF"/>
              <w:ind w:right="-113"/>
              <w:jc w:val="both"/>
              <w:rPr>
                <w:iCs/>
                <w:sz w:val="30"/>
                <w:szCs w:val="30"/>
              </w:rPr>
            </w:pPr>
            <w:r w:rsidRPr="00841D02">
              <w:rPr>
                <w:iCs/>
                <w:sz w:val="30"/>
                <w:szCs w:val="30"/>
              </w:rPr>
              <w:t>__________________</w:t>
            </w:r>
          </w:p>
          <w:p w14:paraId="2BD38946" w14:textId="77777777" w:rsidR="00EF59F2" w:rsidRPr="00841D02" w:rsidRDefault="00EF59F2" w:rsidP="00F9232F">
            <w:pPr>
              <w:shd w:val="clear" w:color="auto" w:fill="FFFFFF"/>
              <w:ind w:right="-113"/>
              <w:jc w:val="both"/>
              <w:rPr>
                <w:iCs/>
                <w:sz w:val="30"/>
                <w:szCs w:val="30"/>
              </w:rPr>
            </w:pPr>
            <w:r w:rsidRPr="00841D02">
              <w:rPr>
                <w:iCs/>
                <w:sz w:val="30"/>
                <w:szCs w:val="30"/>
              </w:rPr>
              <w:t>руководитель учреждения</w:t>
            </w:r>
          </w:p>
        </w:tc>
        <w:tc>
          <w:tcPr>
            <w:tcW w:w="3285" w:type="dxa"/>
          </w:tcPr>
          <w:p w14:paraId="6D460078" w14:textId="77777777" w:rsidR="00EF59F2" w:rsidRPr="00841D02" w:rsidRDefault="00EF59F2" w:rsidP="00F9232F">
            <w:pPr>
              <w:shd w:val="clear" w:color="auto" w:fill="FFFFFF"/>
              <w:ind w:right="-113"/>
              <w:jc w:val="both"/>
              <w:rPr>
                <w:iCs/>
                <w:sz w:val="30"/>
                <w:szCs w:val="30"/>
              </w:rPr>
            </w:pPr>
            <w:r w:rsidRPr="00841D02">
              <w:rPr>
                <w:iCs/>
                <w:sz w:val="30"/>
                <w:szCs w:val="30"/>
              </w:rPr>
              <w:t>_____________________</w:t>
            </w:r>
          </w:p>
          <w:p w14:paraId="318CE4B8" w14:textId="77777777" w:rsidR="00EF59F2" w:rsidRPr="00841D02" w:rsidRDefault="00EF59F2" w:rsidP="00F9232F">
            <w:pPr>
              <w:shd w:val="clear" w:color="auto" w:fill="FFFFFF"/>
              <w:ind w:right="-113"/>
              <w:jc w:val="both"/>
              <w:rPr>
                <w:iCs/>
                <w:sz w:val="30"/>
                <w:szCs w:val="30"/>
              </w:rPr>
            </w:pPr>
            <w:r w:rsidRPr="00841D02">
              <w:rPr>
                <w:iCs/>
                <w:sz w:val="30"/>
                <w:szCs w:val="30"/>
              </w:rPr>
              <w:t>подпись, печать</w:t>
            </w:r>
          </w:p>
        </w:tc>
        <w:tc>
          <w:tcPr>
            <w:tcW w:w="3285" w:type="dxa"/>
          </w:tcPr>
          <w:p w14:paraId="052F3AB1" w14:textId="77777777" w:rsidR="00EF59F2" w:rsidRPr="00841D02" w:rsidRDefault="00EF59F2" w:rsidP="00F9232F">
            <w:pPr>
              <w:shd w:val="clear" w:color="auto" w:fill="FFFFFF"/>
              <w:ind w:right="-113"/>
              <w:jc w:val="both"/>
              <w:rPr>
                <w:iCs/>
                <w:sz w:val="30"/>
                <w:szCs w:val="30"/>
              </w:rPr>
            </w:pPr>
            <w:r w:rsidRPr="00841D02">
              <w:rPr>
                <w:iCs/>
                <w:sz w:val="30"/>
                <w:szCs w:val="30"/>
              </w:rPr>
              <w:t>____________________</w:t>
            </w:r>
          </w:p>
          <w:p w14:paraId="7FEB5597" w14:textId="77777777" w:rsidR="00EF59F2" w:rsidRPr="00841D02" w:rsidRDefault="00EF59F2" w:rsidP="00F9232F">
            <w:pPr>
              <w:shd w:val="clear" w:color="auto" w:fill="FFFFFF"/>
              <w:ind w:right="-113"/>
              <w:jc w:val="both"/>
              <w:rPr>
                <w:iCs/>
                <w:sz w:val="30"/>
                <w:szCs w:val="30"/>
              </w:rPr>
            </w:pPr>
            <w:r w:rsidRPr="00841D02">
              <w:rPr>
                <w:iCs/>
                <w:sz w:val="30"/>
                <w:szCs w:val="30"/>
              </w:rPr>
              <w:t>расшифровка подписи</w:t>
            </w:r>
          </w:p>
        </w:tc>
      </w:tr>
    </w:tbl>
    <w:p w14:paraId="570626DF" w14:textId="77777777" w:rsidR="00EF59F2" w:rsidRPr="00841D02" w:rsidRDefault="00EF59F2" w:rsidP="00EF59F2">
      <w:pPr>
        <w:shd w:val="clear" w:color="auto" w:fill="FFFFFF"/>
        <w:jc w:val="both"/>
        <w:rPr>
          <w:iCs/>
          <w:sz w:val="30"/>
          <w:szCs w:val="30"/>
        </w:rPr>
      </w:pPr>
      <w:r w:rsidRPr="00841D02">
        <w:rPr>
          <w:iCs/>
          <w:sz w:val="30"/>
          <w:szCs w:val="30"/>
        </w:rPr>
        <w:t>Приложение 2</w:t>
      </w:r>
    </w:p>
    <w:p w14:paraId="220E18ED" w14:textId="77777777" w:rsidR="00EF59F2" w:rsidRPr="00841D02" w:rsidRDefault="00EF59F2" w:rsidP="00EF59F2">
      <w:pPr>
        <w:shd w:val="clear" w:color="auto" w:fill="FFFFFF"/>
        <w:jc w:val="both"/>
        <w:rPr>
          <w:iCs/>
          <w:sz w:val="30"/>
          <w:szCs w:val="30"/>
        </w:rPr>
      </w:pPr>
    </w:p>
    <w:p w14:paraId="11DEF366" w14:textId="77777777" w:rsidR="00EF59F2" w:rsidRPr="002203E6" w:rsidRDefault="00EF59F2" w:rsidP="00EF59F2">
      <w:pPr>
        <w:shd w:val="clear" w:color="auto" w:fill="FFFFFF"/>
        <w:spacing w:line="280" w:lineRule="exact"/>
        <w:jc w:val="both"/>
        <w:rPr>
          <w:sz w:val="30"/>
          <w:szCs w:val="30"/>
        </w:rPr>
      </w:pPr>
      <w:r w:rsidRPr="002203E6">
        <w:rPr>
          <w:sz w:val="30"/>
          <w:szCs w:val="30"/>
        </w:rPr>
        <w:t>Форма</w:t>
      </w:r>
    </w:p>
    <w:p w14:paraId="312C457B" w14:textId="77777777" w:rsidR="00EF59F2" w:rsidRPr="002203E6" w:rsidRDefault="00EF59F2" w:rsidP="00EF59F2">
      <w:pPr>
        <w:shd w:val="clear" w:color="auto" w:fill="FFFFFF"/>
        <w:spacing w:line="280" w:lineRule="exact"/>
        <w:jc w:val="both"/>
        <w:rPr>
          <w:sz w:val="30"/>
          <w:szCs w:val="30"/>
        </w:rPr>
      </w:pPr>
      <w:r w:rsidRPr="002203E6">
        <w:rPr>
          <w:sz w:val="30"/>
          <w:szCs w:val="30"/>
        </w:rPr>
        <w:t>рапорта командира отряда</w:t>
      </w:r>
    </w:p>
    <w:p w14:paraId="0A7246B8" w14:textId="77777777" w:rsidR="00EF59F2" w:rsidRPr="002203E6" w:rsidRDefault="00EF59F2" w:rsidP="00EF59F2">
      <w:pPr>
        <w:shd w:val="clear" w:color="auto" w:fill="FFFFFF"/>
        <w:spacing w:line="280" w:lineRule="exact"/>
        <w:jc w:val="both"/>
        <w:rPr>
          <w:sz w:val="30"/>
          <w:szCs w:val="30"/>
        </w:rPr>
      </w:pPr>
      <w:r w:rsidRPr="002203E6">
        <w:rPr>
          <w:sz w:val="30"/>
          <w:szCs w:val="30"/>
        </w:rPr>
        <w:t>и приветствия отрядом</w:t>
      </w:r>
    </w:p>
    <w:p w14:paraId="5D0FBBD0" w14:textId="77777777" w:rsidR="00EF59F2" w:rsidRPr="002203E6" w:rsidRDefault="00EF59F2" w:rsidP="00EF59F2">
      <w:pPr>
        <w:shd w:val="clear" w:color="auto" w:fill="FFFFFF"/>
        <w:jc w:val="both"/>
        <w:rPr>
          <w:sz w:val="30"/>
          <w:szCs w:val="30"/>
        </w:rPr>
      </w:pPr>
    </w:p>
    <w:p w14:paraId="3FA4F287" w14:textId="77777777" w:rsidR="00EF59F2" w:rsidRPr="00841D02" w:rsidRDefault="00EF59F2" w:rsidP="00EF59F2">
      <w:pPr>
        <w:shd w:val="clear" w:color="auto" w:fill="FFFFFF"/>
        <w:ind w:firstLine="709"/>
        <w:jc w:val="both"/>
        <w:rPr>
          <w:sz w:val="30"/>
          <w:szCs w:val="30"/>
        </w:rPr>
      </w:pPr>
      <w:r w:rsidRPr="00841D02">
        <w:rPr>
          <w:sz w:val="30"/>
          <w:szCs w:val="30"/>
        </w:rPr>
        <w:t>«Товарищ (назвать воинское звание или должность). Отряд (название) учреждения образования (номер, территориальная принадлежность) к смотру строя октябрятских войск «Будь готов!» построен и готов. Командир отряда (фамилия, имя)».</w:t>
      </w:r>
    </w:p>
    <w:p w14:paraId="35F90853" w14:textId="77777777" w:rsidR="00EF59F2" w:rsidRPr="00841D02" w:rsidRDefault="00EF59F2" w:rsidP="00EF59F2">
      <w:pPr>
        <w:shd w:val="clear" w:color="auto" w:fill="FFFFFF"/>
        <w:ind w:firstLine="709"/>
        <w:jc w:val="both"/>
        <w:rPr>
          <w:sz w:val="30"/>
          <w:szCs w:val="30"/>
        </w:rPr>
      </w:pPr>
      <w:r w:rsidRPr="00841D02">
        <w:rPr>
          <w:sz w:val="30"/>
          <w:szCs w:val="30"/>
        </w:rPr>
        <w:t>При приветствии отряда отвечать: «Здравия желаем, товарищ (назвать воинское звание или должность)».</w:t>
      </w:r>
    </w:p>
    <w:p w14:paraId="5C06C806" w14:textId="40C3E51A" w:rsidR="007319D2" w:rsidRPr="00841D02" w:rsidRDefault="007319D2" w:rsidP="007319D2">
      <w:pPr>
        <w:spacing w:after="200" w:line="276" w:lineRule="auto"/>
        <w:jc w:val="both"/>
        <w:rPr>
          <w:bCs/>
          <w:color w:val="943634"/>
          <w:sz w:val="30"/>
          <w:szCs w:val="30"/>
        </w:rPr>
      </w:pPr>
      <w:r w:rsidRPr="00841D02">
        <w:rPr>
          <w:bCs/>
          <w:color w:val="943634"/>
          <w:sz w:val="30"/>
          <w:szCs w:val="30"/>
        </w:rPr>
        <w:br w:type="page"/>
      </w:r>
    </w:p>
    <w:p w14:paraId="2A2F03E3" w14:textId="77777777" w:rsidR="00EF59F2" w:rsidRPr="002203E6" w:rsidRDefault="00EF59F2" w:rsidP="00EF59F2">
      <w:pPr>
        <w:ind w:firstLine="709"/>
        <w:jc w:val="center"/>
        <w:rPr>
          <w:sz w:val="30"/>
          <w:szCs w:val="30"/>
        </w:rPr>
        <w:sectPr w:rsidR="00EF59F2" w:rsidRPr="002203E6" w:rsidSect="00EF59F2">
          <w:pgSz w:w="11906" w:h="16838"/>
          <w:pgMar w:top="1134" w:right="850" w:bottom="1134" w:left="1701" w:header="708" w:footer="708" w:gutter="0"/>
          <w:cols w:space="708"/>
          <w:docGrid w:linePitch="360"/>
        </w:sectPr>
      </w:pPr>
    </w:p>
    <w:p w14:paraId="19607DFD" w14:textId="52733E6F" w:rsidR="007D42BE" w:rsidRPr="002203E6" w:rsidRDefault="007D42BE" w:rsidP="00EF59F2">
      <w:pPr>
        <w:ind w:firstLine="709"/>
        <w:jc w:val="center"/>
        <w:rPr>
          <w:sz w:val="30"/>
          <w:szCs w:val="30"/>
        </w:rPr>
      </w:pPr>
    </w:p>
    <w:p w14:paraId="56FE4ED7" w14:textId="77777777" w:rsidR="00C1121B" w:rsidRPr="002203E6" w:rsidRDefault="00C1121B" w:rsidP="00EF59F2">
      <w:pPr>
        <w:pStyle w:val="1"/>
        <w:jc w:val="center"/>
        <w:rPr>
          <w:color w:val="C00000"/>
          <w:szCs w:val="30"/>
        </w:rPr>
      </w:pPr>
      <w:bookmarkStart w:id="92" w:name="_Toc140663173"/>
      <w:r w:rsidRPr="002203E6">
        <w:rPr>
          <w:color w:val="C00000"/>
          <w:szCs w:val="30"/>
        </w:rPr>
        <w:t>Июнь, июль, август</w:t>
      </w:r>
      <w:bookmarkEnd w:id="92"/>
    </w:p>
    <w:p w14:paraId="75236E89" w14:textId="77777777" w:rsidR="00C1121B" w:rsidRPr="002203E6" w:rsidRDefault="00C1121B" w:rsidP="00C21DCF">
      <w:pPr>
        <w:pStyle w:val="a7"/>
        <w:rPr>
          <w:b/>
          <w:i/>
          <w:color w:val="FF0000"/>
          <w:sz w:val="30"/>
          <w:szCs w:val="30"/>
        </w:rPr>
      </w:pPr>
    </w:p>
    <w:p w14:paraId="6B547534" w14:textId="2AB76C50" w:rsidR="00540FF1" w:rsidRPr="002203E6" w:rsidRDefault="00C1121B" w:rsidP="00FC62BA">
      <w:pPr>
        <w:pStyle w:val="a4"/>
        <w:numPr>
          <w:ilvl w:val="1"/>
          <w:numId w:val="4"/>
        </w:numPr>
        <w:tabs>
          <w:tab w:val="clear" w:pos="1440"/>
        </w:tabs>
        <w:ind w:left="709" w:hanging="425"/>
        <w:jc w:val="both"/>
        <w:rPr>
          <w:b/>
          <w:sz w:val="30"/>
          <w:szCs w:val="30"/>
        </w:rPr>
      </w:pPr>
      <w:r w:rsidRPr="002203E6">
        <w:rPr>
          <w:b/>
          <w:sz w:val="30"/>
          <w:szCs w:val="30"/>
        </w:rPr>
        <w:t>Мероприятия УО «Гродненский государственный областной Дворец творчества детей и молодёжи»</w:t>
      </w:r>
    </w:p>
    <w:p w14:paraId="59C30231" w14:textId="686E01BA" w:rsidR="007D42BE" w:rsidRPr="002203E6" w:rsidRDefault="007D42BE" w:rsidP="00FC62BA">
      <w:pPr>
        <w:pStyle w:val="a4"/>
        <w:numPr>
          <w:ilvl w:val="0"/>
          <w:numId w:val="28"/>
        </w:numPr>
        <w:jc w:val="both"/>
        <w:rPr>
          <w:b/>
          <w:sz w:val="30"/>
          <w:szCs w:val="30"/>
        </w:rPr>
      </w:pPr>
      <w:r w:rsidRPr="002203E6">
        <w:rPr>
          <w:sz w:val="30"/>
          <w:szCs w:val="30"/>
          <w:lang w:eastAsia="en-US"/>
        </w:rPr>
        <w:t xml:space="preserve">Областной этап </w:t>
      </w:r>
      <w:r w:rsidRPr="002203E6">
        <w:rPr>
          <w:sz w:val="30"/>
          <w:szCs w:val="30"/>
          <w:lang w:val="en-US" w:eastAsia="en-US"/>
        </w:rPr>
        <w:t>III</w:t>
      </w:r>
      <w:r w:rsidRPr="002203E6">
        <w:rPr>
          <w:sz w:val="30"/>
          <w:szCs w:val="30"/>
          <w:lang w:eastAsia="en-US"/>
        </w:rPr>
        <w:t xml:space="preserve"> Республиканского фестиваля-конкурса исследовательских проектов учащихся «</w:t>
      </w:r>
      <w:r w:rsidRPr="002203E6">
        <w:rPr>
          <w:sz w:val="30"/>
          <w:szCs w:val="30"/>
          <w:lang w:val="be-BY" w:eastAsia="en-US"/>
        </w:rPr>
        <w:t>Нашчадкі традыцый</w:t>
      </w:r>
      <w:r w:rsidRPr="002203E6">
        <w:rPr>
          <w:sz w:val="30"/>
          <w:szCs w:val="30"/>
          <w:lang w:eastAsia="en-US"/>
        </w:rPr>
        <w:t>»</w:t>
      </w:r>
    </w:p>
    <w:p w14:paraId="4A41BF83" w14:textId="79323E00" w:rsidR="00EF59F2" w:rsidRPr="002203E6" w:rsidRDefault="00EF59F2" w:rsidP="00EF59F2">
      <w:pPr>
        <w:pStyle w:val="a4"/>
        <w:numPr>
          <w:ilvl w:val="0"/>
          <w:numId w:val="28"/>
        </w:numPr>
        <w:spacing w:after="160" w:line="259" w:lineRule="auto"/>
        <w:jc w:val="both"/>
        <w:rPr>
          <w:bCs/>
          <w:sz w:val="30"/>
          <w:szCs w:val="30"/>
        </w:rPr>
      </w:pPr>
      <w:r w:rsidRPr="002203E6">
        <w:rPr>
          <w:bCs/>
          <w:sz w:val="30"/>
          <w:szCs w:val="30"/>
        </w:rPr>
        <w:t>Областной слет «Юных друзей пограничников».</w:t>
      </w:r>
    </w:p>
    <w:p w14:paraId="575CF3A2" w14:textId="17817F3D" w:rsidR="00EF59F2" w:rsidRPr="002203E6" w:rsidRDefault="00EF59F2" w:rsidP="00EF59F2">
      <w:pPr>
        <w:pStyle w:val="a4"/>
        <w:numPr>
          <w:ilvl w:val="0"/>
          <w:numId w:val="28"/>
        </w:numPr>
        <w:spacing w:after="160" w:line="259" w:lineRule="auto"/>
        <w:jc w:val="both"/>
        <w:rPr>
          <w:bCs/>
          <w:sz w:val="30"/>
          <w:szCs w:val="30"/>
        </w:rPr>
      </w:pPr>
      <w:r w:rsidRPr="002203E6">
        <w:rPr>
          <w:bCs/>
          <w:sz w:val="30"/>
          <w:szCs w:val="30"/>
        </w:rPr>
        <w:t>Проведение интернет-квеста «Дорогами патриотов» в рамках летней оздоровительной кампании.</w:t>
      </w:r>
    </w:p>
    <w:p w14:paraId="23FB6F09" w14:textId="5DFAF6BD" w:rsidR="00EF59F2" w:rsidRPr="002203E6" w:rsidRDefault="00EF59F2" w:rsidP="00EF59F2">
      <w:pPr>
        <w:pStyle w:val="a4"/>
        <w:numPr>
          <w:ilvl w:val="0"/>
          <w:numId w:val="28"/>
        </w:numPr>
        <w:spacing w:after="160" w:line="259" w:lineRule="auto"/>
        <w:jc w:val="both"/>
        <w:rPr>
          <w:bCs/>
          <w:sz w:val="30"/>
          <w:szCs w:val="30"/>
        </w:rPr>
      </w:pPr>
      <w:r w:rsidRPr="002203E6">
        <w:rPr>
          <w:bCs/>
          <w:sz w:val="30"/>
          <w:szCs w:val="30"/>
        </w:rPr>
        <w:t>Заключительный этап областного патриотического марафона «Кубок Патриота».</w:t>
      </w:r>
    </w:p>
    <w:p w14:paraId="504A378B" w14:textId="1AC3D94A" w:rsidR="00EF59F2" w:rsidRDefault="00EF59F2" w:rsidP="00372AB1">
      <w:pPr>
        <w:pStyle w:val="a4"/>
        <w:ind w:left="1429"/>
        <w:jc w:val="both"/>
        <w:rPr>
          <w:b/>
          <w:sz w:val="30"/>
          <w:szCs w:val="30"/>
        </w:rPr>
      </w:pPr>
    </w:p>
    <w:p w14:paraId="6673B982" w14:textId="00A090F7" w:rsidR="00372AB1" w:rsidRDefault="00372AB1" w:rsidP="00372AB1">
      <w:pPr>
        <w:pStyle w:val="a4"/>
        <w:ind w:left="1429"/>
        <w:jc w:val="both"/>
        <w:rPr>
          <w:b/>
          <w:sz w:val="30"/>
          <w:szCs w:val="30"/>
        </w:rPr>
      </w:pPr>
    </w:p>
    <w:p w14:paraId="2AE5F3F4" w14:textId="52CC8F2A" w:rsidR="00372AB1" w:rsidRDefault="00372AB1" w:rsidP="00372AB1">
      <w:pPr>
        <w:pStyle w:val="a4"/>
        <w:ind w:left="1429"/>
        <w:jc w:val="both"/>
        <w:rPr>
          <w:b/>
          <w:sz w:val="30"/>
          <w:szCs w:val="30"/>
        </w:rPr>
      </w:pPr>
    </w:p>
    <w:p w14:paraId="0C9D1417" w14:textId="01187FA4" w:rsidR="00372AB1" w:rsidRDefault="00372AB1" w:rsidP="00372AB1">
      <w:pPr>
        <w:pStyle w:val="a4"/>
        <w:ind w:left="1429"/>
        <w:jc w:val="both"/>
        <w:rPr>
          <w:b/>
          <w:sz w:val="30"/>
          <w:szCs w:val="30"/>
        </w:rPr>
      </w:pPr>
    </w:p>
    <w:p w14:paraId="23E55C6B" w14:textId="3117444C" w:rsidR="00372AB1" w:rsidRDefault="00372AB1" w:rsidP="00372AB1">
      <w:pPr>
        <w:pStyle w:val="a4"/>
        <w:ind w:left="1429"/>
        <w:jc w:val="both"/>
        <w:rPr>
          <w:b/>
          <w:sz w:val="30"/>
          <w:szCs w:val="30"/>
        </w:rPr>
      </w:pPr>
    </w:p>
    <w:p w14:paraId="64A3EB44" w14:textId="7F85751D" w:rsidR="00372AB1" w:rsidRDefault="00372AB1" w:rsidP="00372AB1">
      <w:pPr>
        <w:pStyle w:val="a4"/>
        <w:ind w:left="1429"/>
        <w:jc w:val="both"/>
        <w:rPr>
          <w:b/>
          <w:sz w:val="30"/>
          <w:szCs w:val="30"/>
        </w:rPr>
      </w:pPr>
    </w:p>
    <w:p w14:paraId="3DEAE726" w14:textId="77B28254" w:rsidR="00372AB1" w:rsidRDefault="00372AB1" w:rsidP="00372AB1">
      <w:pPr>
        <w:pStyle w:val="a4"/>
        <w:ind w:left="1429"/>
        <w:jc w:val="both"/>
        <w:rPr>
          <w:b/>
          <w:sz w:val="30"/>
          <w:szCs w:val="30"/>
        </w:rPr>
      </w:pPr>
    </w:p>
    <w:p w14:paraId="163ED571" w14:textId="038F0C86" w:rsidR="00372AB1" w:rsidRDefault="00372AB1" w:rsidP="00372AB1">
      <w:pPr>
        <w:pStyle w:val="a4"/>
        <w:ind w:left="1429"/>
        <w:jc w:val="both"/>
        <w:rPr>
          <w:b/>
          <w:sz w:val="30"/>
          <w:szCs w:val="30"/>
        </w:rPr>
      </w:pPr>
    </w:p>
    <w:p w14:paraId="21E01433" w14:textId="2C739FC0" w:rsidR="00372AB1" w:rsidRDefault="00372AB1" w:rsidP="00372AB1">
      <w:pPr>
        <w:pStyle w:val="a4"/>
        <w:ind w:left="1429"/>
        <w:jc w:val="both"/>
        <w:rPr>
          <w:b/>
          <w:sz w:val="30"/>
          <w:szCs w:val="30"/>
        </w:rPr>
      </w:pPr>
    </w:p>
    <w:p w14:paraId="6AC45D91" w14:textId="0A467532" w:rsidR="00372AB1" w:rsidRDefault="00372AB1" w:rsidP="00372AB1">
      <w:pPr>
        <w:pStyle w:val="a4"/>
        <w:ind w:left="1429"/>
        <w:jc w:val="both"/>
        <w:rPr>
          <w:b/>
          <w:sz w:val="30"/>
          <w:szCs w:val="30"/>
        </w:rPr>
      </w:pPr>
    </w:p>
    <w:p w14:paraId="4C0AB9D5" w14:textId="528802D5" w:rsidR="00372AB1" w:rsidRDefault="00372AB1" w:rsidP="00372AB1">
      <w:pPr>
        <w:pStyle w:val="a4"/>
        <w:ind w:left="1429"/>
        <w:jc w:val="both"/>
        <w:rPr>
          <w:b/>
          <w:sz w:val="30"/>
          <w:szCs w:val="30"/>
        </w:rPr>
      </w:pPr>
    </w:p>
    <w:p w14:paraId="46E19925" w14:textId="57BCEC45" w:rsidR="00372AB1" w:rsidRDefault="00372AB1" w:rsidP="00372AB1">
      <w:pPr>
        <w:pStyle w:val="a4"/>
        <w:ind w:left="1429"/>
        <w:jc w:val="both"/>
        <w:rPr>
          <w:b/>
          <w:sz w:val="30"/>
          <w:szCs w:val="30"/>
        </w:rPr>
      </w:pPr>
    </w:p>
    <w:p w14:paraId="05C0E604" w14:textId="5444DDDA" w:rsidR="00372AB1" w:rsidRDefault="00372AB1" w:rsidP="00372AB1">
      <w:pPr>
        <w:pStyle w:val="a4"/>
        <w:ind w:left="1429"/>
        <w:jc w:val="both"/>
        <w:rPr>
          <w:b/>
          <w:sz w:val="30"/>
          <w:szCs w:val="30"/>
        </w:rPr>
      </w:pPr>
    </w:p>
    <w:p w14:paraId="70FFC916" w14:textId="1FD2497B" w:rsidR="00372AB1" w:rsidRDefault="00372AB1" w:rsidP="00372AB1">
      <w:pPr>
        <w:pStyle w:val="a4"/>
        <w:ind w:left="1429"/>
        <w:jc w:val="both"/>
        <w:rPr>
          <w:b/>
          <w:sz w:val="30"/>
          <w:szCs w:val="30"/>
        </w:rPr>
      </w:pPr>
    </w:p>
    <w:p w14:paraId="6159AA28" w14:textId="47E19C65" w:rsidR="00372AB1" w:rsidRDefault="00372AB1" w:rsidP="00372AB1">
      <w:pPr>
        <w:pStyle w:val="a4"/>
        <w:ind w:left="1429"/>
        <w:jc w:val="both"/>
        <w:rPr>
          <w:b/>
          <w:sz w:val="30"/>
          <w:szCs w:val="30"/>
        </w:rPr>
      </w:pPr>
    </w:p>
    <w:p w14:paraId="35399CB1" w14:textId="7E3D0F82" w:rsidR="00372AB1" w:rsidRDefault="00372AB1" w:rsidP="00372AB1">
      <w:pPr>
        <w:pStyle w:val="a4"/>
        <w:ind w:left="1429"/>
        <w:jc w:val="both"/>
        <w:rPr>
          <w:b/>
          <w:sz w:val="30"/>
          <w:szCs w:val="30"/>
        </w:rPr>
      </w:pPr>
    </w:p>
    <w:p w14:paraId="0788ECEF" w14:textId="2AF6464C" w:rsidR="00372AB1" w:rsidRDefault="00372AB1" w:rsidP="00372AB1">
      <w:pPr>
        <w:pStyle w:val="a4"/>
        <w:ind w:left="1429"/>
        <w:jc w:val="both"/>
        <w:rPr>
          <w:b/>
          <w:sz w:val="30"/>
          <w:szCs w:val="30"/>
        </w:rPr>
      </w:pPr>
    </w:p>
    <w:p w14:paraId="44F3914C" w14:textId="4F19F995" w:rsidR="00372AB1" w:rsidRDefault="00372AB1" w:rsidP="00372AB1">
      <w:pPr>
        <w:pStyle w:val="a4"/>
        <w:ind w:left="1429"/>
        <w:jc w:val="both"/>
        <w:rPr>
          <w:b/>
          <w:sz w:val="30"/>
          <w:szCs w:val="30"/>
        </w:rPr>
      </w:pPr>
    </w:p>
    <w:p w14:paraId="3288B554" w14:textId="41A11615" w:rsidR="00372AB1" w:rsidRDefault="00372AB1" w:rsidP="00372AB1">
      <w:pPr>
        <w:pStyle w:val="a4"/>
        <w:ind w:left="1429"/>
        <w:jc w:val="both"/>
        <w:rPr>
          <w:b/>
          <w:sz w:val="30"/>
          <w:szCs w:val="30"/>
        </w:rPr>
      </w:pPr>
    </w:p>
    <w:p w14:paraId="5BD8F0CE" w14:textId="2C9AEC20" w:rsidR="00372AB1" w:rsidRDefault="00372AB1" w:rsidP="00372AB1">
      <w:pPr>
        <w:pStyle w:val="a4"/>
        <w:ind w:left="1429"/>
        <w:jc w:val="both"/>
        <w:rPr>
          <w:b/>
          <w:sz w:val="30"/>
          <w:szCs w:val="30"/>
        </w:rPr>
      </w:pPr>
    </w:p>
    <w:p w14:paraId="4E614092" w14:textId="03F6FCAE" w:rsidR="00372AB1" w:rsidRDefault="00372AB1" w:rsidP="00372AB1">
      <w:pPr>
        <w:pStyle w:val="a4"/>
        <w:ind w:left="1429"/>
        <w:jc w:val="both"/>
        <w:rPr>
          <w:b/>
          <w:sz w:val="30"/>
          <w:szCs w:val="30"/>
        </w:rPr>
      </w:pPr>
    </w:p>
    <w:p w14:paraId="3548584F" w14:textId="337091E9" w:rsidR="00372AB1" w:rsidRDefault="00372AB1" w:rsidP="00372AB1">
      <w:pPr>
        <w:pStyle w:val="a4"/>
        <w:ind w:left="1429"/>
        <w:jc w:val="both"/>
        <w:rPr>
          <w:b/>
          <w:sz w:val="30"/>
          <w:szCs w:val="30"/>
        </w:rPr>
      </w:pPr>
    </w:p>
    <w:p w14:paraId="009A6EDE" w14:textId="3F9BD83F" w:rsidR="00372AB1" w:rsidRDefault="00372AB1" w:rsidP="00372AB1">
      <w:pPr>
        <w:pStyle w:val="a4"/>
        <w:ind w:left="1429"/>
        <w:jc w:val="both"/>
        <w:rPr>
          <w:b/>
          <w:sz w:val="30"/>
          <w:szCs w:val="30"/>
        </w:rPr>
      </w:pPr>
    </w:p>
    <w:p w14:paraId="58C3B90F" w14:textId="77777777" w:rsidR="00372AB1" w:rsidRPr="002203E6" w:rsidRDefault="00372AB1" w:rsidP="00372AB1">
      <w:pPr>
        <w:pStyle w:val="a4"/>
        <w:ind w:left="1429"/>
        <w:jc w:val="both"/>
        <w:rPr>
          <w:b/>
          <w:sz w:val="30"/>
          <w:szCs w:val="30"/>
        </w:rPr>
      </w:pPr>
    </w:p>
    <w:p w14:paraId="4C7CA24E" w14:textId="6854BD18" w:rsidR="00716953" w:rsidRPr="002203E6" w:rsidRDefault="00716953" w:rsidP="007D42BE">
      <w:pPr>
        <w:pStyle w:val="a7"/>
        <w:ind w:left="1429"/>
        <w:rPr>
          <w:sz w:val="30"/>
          <w:szCs w:val="30"/>
        </w:rPr>
      </w:pPr>
    </w:p>
    <w:p w14:paraId="38FD4BE1" w14:textId="15E73111" w:rsidR="007D42BE" w:rsidRPr="002203E6" w:rsidRDefault="007D42BE" w:rsidP="00C21DCF">
      <w:pPr>
        <w:pStyle w:val="a7"/>
        <w:ind w:left="720"/>
        <w:rPr>
          <w:sz w:val="30"/>
          <w:szCs w:val="30"/>
        </w:rPr>
      </w:pPr>
    </w:p>
    <w:p w14:paraId="61520981" w14:textId="234379C6" w:rsidR="007D42BE" w:rsidRPr="002203E6" w:rsidRDefault="007D42BE" w:rsidP="00C21DCF">
      <w:pPr>
        <w:pStyle w:val="a7"/>
        <w:ind w:left="720"/>
        <w:rPr>
          <w:sz w:val="30"/>
          <w:szCs w:val="30"/>
        </w:rPr>
      </w:pPr>
    </w:p>
    <w:p w14:paraId="6EA36796" w14:textId="0DC9CA59" w:rsidR="007D42BE" w:rsidRPr="002203E6" w:rsidRDefault="007D42BE" w:rsidP="00C21DCF">
      <w:pPr>
        <w:pStyle w:val="a7"/>
        <w:ind w:left="720"/>
        <w:rPr>
          <w:sz w:val="30"/>
          <w:szCs w:val="30"/>
        </w:rPr>
      </w:pPr>
    </w:p>
    <w:p w14:paraId="290641DA" w14:textId="6B5BB145" w:rsidR="007D42BE" w:rsidRPr="002203E6" w:rsidRDefault="007D42BE" w:rsidP="007D42BE">
      <w:pPr>
        <w:spacing w:before="150" w:after="150"/>
        <w:jc w:val="both"/>
        <w:rPr>
          <w:b/>
          <w:bCs/>
          <w:color w:val="300060"/>
          <w:sz w:val="30"/>
          <w:szCs w:val="30"/>
        </w:rPr>
      </w:pPr>
      <w:r w:rsidRPr="002203E6">
        <w:rPr>
          <w:b/>
          <w:bCs/>
          <w:color w:val="300060"/>
          <w:sz w:val="30"/>
          <w:szCs w:val="30"/>
        </w:rPr>
        <w:lastRenderedPageBreak/>
        <w:t>ПОЛОЖЕНИЯ УО «ГРОДНЕНСКИЙ ГОСУДАРСТВЕННЫЙ ОБЛАСТНОЙ ДВОРЕЦ ТВОРЧЕСТВА ДЕТЕЙ И МОЛОДЕЖИ»</w:t>
      </w:r>
    </w:p>
    <w:p w14:paraId="380BDEBF" w14:textId="5FF65054" w:rsidR="007D42BE" w:rsidRPr="00841D02" w:rsidRDefault="00841D02" w:rsidP="007D42BE">
      <w:pPr>
        <w:autoSpaceDE w:val="0"/>
        <w:autoSpaceDN w:val="0"/>
        <w:adjustRightInd w:val="0"/>
        <w:rPr>
          <w:rFonts w:eastAsiaTheme="minorHAnsi"/>
          <w:sz w:val="30"/>
          <w:szCs w:val="30"/>
          <w:lang w:eastAsia="en-US"/>
        </w:rPr>
      </w:pPr>
      <w:r>
        <w:rPr>
          <w:rFonts w:eastAsiaTheme="minorHAnsi"/>
          <w:sz w:val="30"/>
          <w:szCs w:val="30"/>
          <w:lang w:eastAsia="en-US"/>
        </w:rPr>
        <w:t>У</w:t>
      </w:r>
      <w:r w:rsidRPr="00841D02">
        <w:rPr>
          <w:rFonts w:eastAsiaTheme="minorHAnsi"/>
          <w:sz w:val="30"/>
          <w:szCs w:val="30"/>
          <w:lang w:eastAsia="en-US"/>
        </w:rPr>
        <w:t>мовы правядзення</w:t>
      </w:r>
    </w:p>
    <w:p w14:paraId="416C2808" w14:textId="77777777" w:rsidR="00841D02" w:rsidRDefault="00841D02" w:rsidP="007D42BE">
      <w:pPr>
        <w:autoSpaceDE w:val="0"/>
        <w:autoSpaceDN w:val="0"/>
        <w:adjustRightInd w:val="0"/>
        <w:rPr>
          <w:rFonts w:eastAsiaTheme="minorHAnsi"/>
          <w:sz w:val="30"/>
          <w:szCs w:val="30"/>
          <w:lang w:eastAsia="en-US"/>
        </w:rPr>
      </w:pPr>
      <w:r>
        <w:rPr>
          <w:rFonts w:eastAsiaTheme="minorHAnsi"/>
          <w:sz w:val="30"/>
          <w:szCs w:val="30"/>
          <w:lang w:val="en-US" w:eastAsia="en-US"/>
        </w:rPr>
        <w:t>III</w:t>
      </w:r>
      <w:r w:rsidRPr="00841D02">
        <w:rPr>
          <w:rFonts w:eastAsiaTheme="minorHAnsi"/>
          <w:sz w:val="30"/>
          <w:szCs w:val="30"/>
          <w:lang w:eastAsia="en-US"/>
        </w:rPr>
        <w:t xml:space="preserve"> рэспубліканскага </w:t>
      </w:r>
    </w:p>
    <w:p w14:paraId="121530DE" w14:textId="77777777" w:rsidR="00841D02" w:rsidRDefault="00841D02" w:rsidP="007D42BE">
      <w:pPr>
        <w:autoSpaceDE w:val="0"/>
        <w:autoSpaceDN w:val="0"/>
        <w:adjustRightInd w:val="0"/>
        <w:rPr>
          <w:rFonts w:eastAsiaTheme="minorHAnsi"/>
          <w:sz w:val="30"/>
          <w:szCs w:val="30"/>
          <w:lang w:eastAsia="en-US"/>
        </w:rPr>
      </w:pPr>
      <w:r w:rsidRPr="00841D02">
        <w:rPr>
          <w:rFonts w:eastAsiaTheme="minorHAnsi"/>
          <w:sz w:val="30"/>
          <w:szCs w:val="30"/>
          <w:lang w:eastAsia="en-US"/>
        </w:rPr>
        <w:t xml:space="preserve">фестывалю-конкурсу </w:t>
      </w:r>
    </w:p>
    <w:p w14:paraId="7525DF9B" w14:textId="77777777" w:rsidR="00841D02" w:rsidRDefault="00841D02" w:rsidP="007D42BE">
      <w:pPr>
        <w:autoSpaceDE w:val="0"/>
        <w:autoSpaceDN w:val="0"/>
        <w:adjustRightInd w:val="0"/>
        <w:rPr>
          <w:rFonts w:eastAsiaTheme="minorHAnsi"/>
          <w:sz w:val="30"/>
          <w:szCs w:val="30"/>
          <w:lang w:eastAsia="en-US"/>
        </w:rPr>
      </w:pPr>
      <w:r w:rsidRPr="00841D02">
        <w:rPr>
          <w:rFonts w:eastAsiaTheme="minorHAnsi"/>
          <w:sz w:val="30"/>
          <w:szCs w:val="30"/>
          <w:lang w:eastAsia="en-US"/>
        </w:rPr>
        <w:t xml:space="preserve">даследчых праектаў </w:t>
      </w:r>
    </w:p>
    <w:p w14:paraId="3A6D08BF" w14:textId="52006B6C" w:rsidR="007D42BE" w:rsidRPr="00841D02" w:rsidRDefault="00841D02" w:rsidP="007D42BE">
      <w:pPr>
        <w:autoSpaceDE w:val="0"/>
        <w:autoSpaceDN w:val="0"/>
        <w:adjustRightInd w:val="0"/>
        <w:rPr>
          <w:rFonts w:eastAsiaTheme="minorHAnsi"/>
          <w:sz w:val="30"/>
          <w:szCs w:val="30"/>
          <w:lang w:eastAsia="en-US"/>
        </w:rPr>
      </w:pPr>
      <w:r w:rsidRPr="00841D02">
        <w:rPr>
          <w:rFonts w:eastAsiaTheme="minorHAnsi"/>
          <w:sz w:val="30"/>
          <w:szCs w:val="30"/>
          <w:lang w:eastAsia="en-US"/>
        </w:rPr>
        <w:t>навучэнцаў “нашчадкі традыцый”</w:t>
      </w:r>
    </w:p>
    <w:p w14:paraId="03F56C8B" w14:textId="77777777" w:rsidR="007D42BE" w:rsidRPr="00841D02" w:rsidRDefault="007D42BE" w:rsidP="007D42BE">
      <w:pPr>
        <w:autoSpaceDE w:val="0"/>
        <w:autoSpaceDN w:val="0"/>
        <w:adjustRightInd w:val="0"/>
        <w:ind w:firstLine="709"/>
        <w:jc w:val="both"/>
        <w:rPr>
          <w:rFonts w:eastAsiaTheme="minorHAnsi"/>
          <w:sz w:val="30"/>
          <w:szCs w:val="30"/>
          <w:lang w:eastAsia="en-US"/>
        </w:rPr>
      </w:pPr>
      <w:r w:rsidRPr="00841D02">
        <w:rPr>
          <w:rFonts w:eastAsiaTheme="minorHAnsi"/>
          <w:sz w:val="30"/>
          <w:szCs w:val="30"/>
          <w:lang w:eastAsia="en-US"/>
        </w:rPr>
        <w:t>I. АГУЛЬНЫЯ ПАЛАЖЭННІ</w:t>
      </w:r>
    </w:p>
    <w:p w14:paraId="7951CC36" w14:textId="77777777" w:rsidR="007D42BE" w:rsidRPr="00841D02" w:rsidRDefault="007D42BE" w:rsidP="007D42BE">
      <w:pPr>
        <w:autoSpaceDE w:val="0"/>
        <w:autoSpaceDN w:val="0"/>
        <w:adjustRightInd w:val="0"/>
        <w:ind w:firstLine="709"/>
        <w:jc w:val="both"/>
        <w:rPr>
          <w:rFonts w:eastAsiaTheme="minorHAnsi"/>
          <w:sz w:val="30"/>
          <w:szCs w:val="30"/>
          <w:lang w:eastAsia="en-US"/>
        </w:rPr>
      </w:pPr>
      <w:r w:rsidRPr="00841D02">
        <w:rPr>
          <w:rFonts w:eastAsiaTheme="minorHAnsi"/>
          <w:sz w:val="30"/>
          <w:szCs w:val="30"/>
          <w:lang w:eastAsia="en-US"/>
        </w:rPr>
        <w:t>1.1 Дадзеныя ўмовы вызначаюць парадак арганізацыі і правядзення</w:t>
      </w:r>
    </w:p>
    <w:p w14:paraId="52142AE7" w14:textId="77777777" w:rsidR="007D42BE" w:rsidRPr="00841D02" w:rsidRDefault="007D42BE" w:rsidP="007D42BE">
      <w:pPr>
        <w:autoSpaceDE w:val="0"/>
        <w:autoSpaceDN w:val="0"/>
        <w:adjustRightInd w:val="0"/>
        <w:jc w:val="both"/>
        <w:rPr>
          <w:rFonts w:eastAsiaTheme="minorHAnsi"/>
          <w:sz w:val="30"/>
          <w:szCs w:val="30"/>
          <w:lang w:eastAsia="en-US"/>
        </w:rPr>
      </w:pPr>
      <w:r w:rsidRPr="00841D02">
        <w:rPr>
          <w:rFonts w:eastAsiaTheme="minorHAnsi"/>
          <w:sz w:val="30"/>
          <w:szCs w:val="30"/>
          <w:lang w:eastAsia="en-US"/>
        </w:rPr>
        <w:t>III Рэспубліканскага фестывалю-конкурсу даследчых праектаў навучэнцаў</w:t>
      </w:r>
    </w:p>
    <w:p w14:paraId="6ABEC059" w14:textId="77777777" w:rsidR="007D42BE" w:rsidRPr="00841D02" w:rsidRDefault="007D42BE" w:rsidP="007D42BE">
      <w:pPr>
        <w:autoSpaceDE w:val="0"/>
        <w:autoSpaceDN w:val="0"/>
        <w:adjustRightInd w:val="0"/>
        <w:jc w:val="both"/>
        <w:rPr>
          <w:rFonts w:eastAsiaTheme="minorHAnsi"/>
          <w:sz w:val="30"/>
          <w:szCs w:val="30"/>
          <w:lang w:eastAsia="en-US"/>
        </w:rPr>
      </w:pPr>
      <w:r w:rsidRPr="00841D02">
        <w:rPr>
          <w:rFonts w:eastAsiaTheme="minorHAnsi"/>
          <w:sz w:val="30"/>
          <w:szCs w:val="30"/>
          <w:lang w:eastAsia="en-US"/>
        </w:rPr>
        <w:t>“Нашчадкі традыцый” (далей – конкурс).</w:t>
      </w:r>
    </w:p>
    <w:p w14:paraId="32E60DC5" w14:textId="77777777" w:rsidR="007D42BE" w:rsidRPr="00841D02" w:rsidRDefault="007D42BE" w:rsidP="007D42BE">
      <w:pPr>
        <w:autoSpaceDE w:val="0"/>
        <w:autoSpaceDN w:val="0"/>
        <w:adjustRightInd w:val="0"/>
        <w:ind w:firstLine="709"/>
        <w:jc w:val="both"/>
        <w:rPr>
          <w:rFonts w:eastAsiaTheme="minorHAnsi"/>
          <w:sz w:val="30"/>
          <w:szCs w:val="30"/>
          <w:lang w:eastAsia="en-US"/>
        </w:rPr>
      </w:pPr>
      <w:r w:rsidRPr="00841D02">
        <w:rPr>
          <w:rFonts w:eastAsiaTheme="minorHAnsi"/>
          <w:sz w:val="30"/>
          <w:szCs w:val="30"/>
          <w:lang w:eastAsia="en-US"/>
        </w:rPr>
        <w:t>1.2 Конкурс праводзіцца ў адпаведнасці з Канцэпцыяй бесперапыннага</w:t>
      </w:r>
    </w:p>
    <w:p w14:paraId="3EAB0693" w14:textId="77777777" w:rsidR="007D42BE" w:rsidRPr="00841D02" w:rsidRDefault="007D42BE" w:rsidP="007D42BE">
      <w:pPr>
        <w:autoSpaceDE w:val="0"/>
        <w:autoSpaceDN w:val="0"/>
        <w:adjustRightInd w:val="0"/>
        <w:jc w:val="both"/>
        <w:rPr>
          <w:rFonts w:eastAsiaTheme="minorHAnsi"/>
          <w:sz w:val="30"/>
          <w:szCs w:val="30"/>
          <w:lang w:eastAsia="en-US"/>
        </w:rPr>
      </w:pPr>
      <w:r w:rsidRPr="00841D02">
        <w:rPr>
          <w:rFonts w:eastAsiaTheme="minorHAnsi"/>
          <w:sz w:val="30"/>
          <w:szCs w:val="30"/>
          <w:lang w:eastAsia="en-US"/>
        </w:rPr>
        <w:t>выхавання дзяцей і вучнёўскай моладзі, Праграмай бесперапыннага выхавання дзяцей і вучнёўскай моладзі на 2021–2025 гады, Дзяржаўнай праграмай “Адукацыя і маладзёжная палітыка” на 2021–2025 гады, Праграмай</w:t>
      </w:r>
    </w:p>
    <w:p w14:paraId="4227FE3C" w14:textId="77777777" w:rsidR="007D42BE" w:rsidRPr="00841D02" w:rsidRDefault="007D42BE" w:rsidP="007D42BE">
      <w:pPr>
        <w:autoSpaceDE w:val="0"/>
        <w:autoSpaceDN w:val="0"/>
        <w:adjustRightInd w:val="0"/>
        <w:jc w:val="both"/>
        <w:rPr>
          <w:rFonts w:eastAsiaTheme="minorHAnsi"/>
          <w:sz w:val="30"/>
          <w:szCs w:val="30"/>
          <w:lang w:eastAsia="en-US"/>
        </w:rPr>
      </w:pPr>
      <w:r w:rsidRPr="00841D02">
        <w:rPr>
          <w:rFonts w:eastAsiaTheme="minorHAnsi"/>
          <w:sz w:val="30"/>
          <w:szCs w:val="30"/>
          <w:lang w:eastAsia="en-US"/>
        </w:rPr>
        <w:t>патрыятычнага выхавання насельніцтва на 2022–2025 гады і прысвечаны Году гістарычнай памяці.</w:t>
      </w:r>
    </w:p>
    <w:p w14:paraId="13510C8E" w14:textId="77777777" w:rsidR="007D42BE" w:rsidRPr="00841D02" w:rsidRDefault="007D42BE" w:rsidP="007D42BE">
      <w:pPr>
        <w:autoSpaceDE w:val="0"/>
        <w:autoSpaceDN w:val="0"/>
        <w:adjustRightInd w:val="0"/>
        <w:ind w:firstLine="709"/>
        <w:jc w:val="both"/>
        <w:rPr>
          <w:rFonts w:eastAsiaTheme="minorHAnsi"/>
          <w:sz w:val="30"/>
          <w:szCs w:val="30"/>
          <w:lang w:eastAsia="en-US"/>
        </w:rPr>
      </w:pPr>
      <w:r w:rsidRPr="00841D02">
        <w:rPr>
          <w:rFonts w:eastAsiaTheme="minorHAnsi"/>
          <w:sz w:val="30"/>
          <w:szCs w:val="30"/>
          <w:lang w:eastAsia="en-US"/>
        </w:rPr>
        <w:t>1.3 Арганізатарамі конкурсу з’яўляюцца Міністэрства адукацыі Рэспублікі Беларусь, установа адукацыі “Нацыянальны цэнтр мастацкай творчасці дзяцей і моладзі” Міністэрства адукацыі Рэспублікі Беларусь (далей – Нацыянальны цэнтр мастацкай творчасці дзяцей і моладзі).</w:t>
      </w:r>
    </w:p>
    <w:p w14:paraId="275B6560" w14:textId="77777777" w:rsidR="007D42BE" w:rsidRPr="00841D02" w:rsidRDefault="007D42BE" w:rsidP="007D42BE">
      <w:pPr>
        <w:autoSpaceDE w:val="0"/>
        <w:autoSpaceDN w:val="0"/>
        <w:adjustRightInd w:val="0"/>
        <w:ind w:firstLine="709"/>
        <w:jc w:val="both"/>
        <w:rPr>
          <w:rFonts w:eastAsiaTheme="minorHAnsi"/>
          <w:sz w:val="30"/>
          <w:szCs w:val="30"/>
          <w:lang w:eastAsia="en-US"/>
        </w:rPr>
      </w:pPr>
      <w:r w:rsidRPr="00841D02">
        <w:rPr>
          <w:rFonts w:eastAsiaTheme="minorHAnsi"/>
          <w:sz w:val="30"/>
          <w:szCs w:val="30"/>
          <w:lang w:eastAsia="en-US"/>
        </w:rPr>
        <w:t>1.4 Конкурс праводзіцца з мэтай патрыятычнага і духоўна-маральнага выхавання навучэнцаў праз іх далучэнне да каштоўнасцей беларускай культурнай спадчыны, вывучэння рэгіянальных народных традыцый і развіцця даследчай творчасці ў галіне беларускага народнага мастацтва.</w:t>
      </w:r>
    </w:p>
    <w:p w14:paraId="784CD9C8" w14:textId="77777777" w:rsidR="007D42BE" w:rsidRPr="00841D02" w:rsidRDefault="007D42BE" w:rsidP="007D42BE">
      <w:pPr>
        <w:autoSpaceDE w:val="0"/>
        <w:autoSpaceDN w:val="0"/>
        <w:adjustRightInd w:val="0"/>
        <w:ind w:firstLine="709"/>
        <w:jc w:val="both"/>
        <w:rPr>
          <w:rFonts w:eastAsiaTheme="minorHAnsi"/>
          <w:sz w:val="30"/>
          <w:szCs w:val="30"/>
          <w:lang w:eastAsia="en-US"/>
        </w:rPr>
      </w:pPr>
      <w:r w:rsidRPr="00841D02">
        <w:rPr>
          <w:rFonts w:eastAsiaTheme="minorHAnsi"/>
          <w:sz w:val="30"/>
          <w:szCs w:val="30"/>
          <w:lang w:eastAsia="en-US"/>
        </w:rPr>
        <w:t>Задачы:</w:t>
      </w:r>
    </w:p>
    <w:p w14:paraId="374BB98E" w14:textId="77777777" w:rsidR="007D42BE" w:rsidRPr="00841D02" w:rsidRDefault="007D42BE" w:rsidP="007D42BE">
      <w:pPr>
        <w:autoSpaceDE w:val="0"/>
        <w:autoSpaceDN w:val="0"/>
        <w:adjustRightInd w:val="0"/>
        <w:ind w:firstLine="709"/>
        <w:jc w:val="both"/>
        <w:rPr>
          <w:rFonts w:eastAsiaTheme="minorHAnsi"/>
          <w:sz w:val="30"/>
          <w:szCs w:val="30"/>
          <w:lang w:eastAsia="en-US"/>
        </w:rPr>
      </w:pPr>
      <w:r w:rsidRPr="00841D02">
        <w:rPr>
          <w:rFonts w:eastAsiaTheme="minorHAnsi"/>
          <w:sz w:val="30"/>
          <w:szCs w:val="30"/>
          <w:lang w:eastAsia="en-US"/>
        </w:rPr>
        <w:t>павышэнне матывацыі да даследчай дзейнасці і развіццё пазнавальнай</w:t>
      </w:r>
    </w:p>
    <w:p w14:paraId="6F1A45A3" w14:textId="77777777" w:rsidR="007D42BE" w:rsidRPr="00841D02" w:rsidRDefault="007D42BE" w:rsidP="007D42BE">
      <w:pPr>
        <w:autoSpaceDE w:val="0"/>
        <w:autoSpaceDN w:val="0"/>
        <w:adjustRightInd w:val="0"/>
        <w:jc w:val="both"/>
        <w:rPr>
          <w:rFonts w:eastAsiaTheme="minorHAnsi"/>
          <w:sz w:val="30"/>
          <w:szCs w:val="30"/>
          <w:lang w:eastAsia="en-US"/>
        </w:rPr>
      </w:pPr>
      <w:r w:rsidRPr="00841D02">
        <w:rPr>
          <w:rFonts w:eastAsiaTheme="minorHAnsi"/>
          <w:sz w:val="30"/>
          <w:szCs w:val="30"/>
          <w:lang w:eastAsia="en-US"/>
        </w:rPr>
        <w:t>актыўнасці навучэнцаў;</w:t>
      </w:r>
    </w:p>
    <w:p w14:paraId="5DEE823D" w14:textId="77777777" w:rsidR="007D42BE" w:rsidRPr="00841D02" w:rsidRDefault="007D42BE" w:rsidP="007D42BE">
      <w:pPr>
        <w:autoSpaceDE w:val="0"/>
        <w:autoSpaceDN w:val="0"/>
        <w:adjustRightInd w:val="0"/>
        <w:ind w:firstLine="709"/>
        <w:jc w:val="both"/>
        <w:rPr>
          <w:rFonts w:eastAsiaTheme="minorHAnsi"/>
          <w:sz w:val="30"/>
          <w:szCs w:val="30"/>
          <w:lang w:eastAsia="en-US"/>
        </w:rPr>
      </w:pPr>
      <w:r w:rsidRPr="00841D02">
        <w:rPr>
          <w:rFonts w:eastAsiaTheme="minorHAnsi"/>
          <w:sz w:val="30"/>
          <w:szCs w:val="30"/>
          <w:lang w:eastAsia="en-US"/>
        </w:rPr>
        <w:t>падтрымка і развіццё творчай ініцыятывы па выкарыстанні</w:t>
      </w:r>
    </w:p>
    <w:p w14:paraId="22073A19" w14:textId="77777777" w:rsidR="007D42BE" w:rsidRPr="00841D02" w:rsidRDefault="007D42BE" w:rsidP="007D42BE">
      <w:pPr>
        <w:autoSpaceDE w:val="0"/>
        <w:autoSpaceDN w:val="0"/>
        <w:adjustRightInd w:val="0"/>
        <w:jc w:val="both"/>
        <w:rPr>
          <w:rFonts w:eastAsiaTheme="minorHAnsi"/>
          <w:sz w:val="30"/>
          <w:szCs w:val="30"/>
          <w:lang w:eastAsia="en-US"/>
        </w:rPr>
      </w:pPr>
      <w:r w:rsidRPr="00841D02">
        <w:rPr>
          <w:rFonts w:eastAsiaTheme="minorHAnsi"/>
          <w:sz w:val="30"/>
          <w:szCs w:val="30"/>
          <w:lang w:eastAsia="en-US"/>
        </w:rPr>
        <w:t>і распаўсюджванні мастацкіх традыцый рэгіёна;</w:t>
      </w:r>
    </w:p>
    <w:p w14:paraId="0A4CA60E" w14:textId="77777777" w:rsidR="007D42BE" w:rsidRPr="00841D02" w:rsidRDefault="007D42BE" w:rsidP="007D42BE">
      <w:pPr>
        <w:autoSpaceDE w:val="0"/>
        <w:autoSpaceDN w:val="0"/>
        <w:adjustRightInd w:val="0"/>
        <w:ind w:firstLine="709"/>
        <w:jc w:val="both"/>
        <w:rPr>
          <w:rFonts w:eastAsiaTheme="minorHAnsi"/>
          <w:sz w:val="30"/>
          <w:szCs w:val="30"/>
          <w:lang w:eastAsia="en-US"/>
        </w:rPr>
      </w:pPr>
      <w:r w:rsidRPr="00841D02">
        <w:rPr>
          <w:rFonts w:eastAsiaTheme="minorHAnsi"/>
          <w:sz w:val="30"/>
          <w:szCs w:val="30"/>
          <w:lang w:eastAsia="en-US"/>
        </w:rPr>
        <w:t>развіццё практычных навыкаў і творчых здольнасцей навучэнцаў</w:t>
      </w:r>
    </w:p>
    <w:p w14:paraId="398B19D0" w14:textId="77777777" w:rsidR="007D42BE" w:rsidRPr="00841D02" w:rsidRDefault="007D42BE" w:rsidP="007D42BE">
      <w:pPr>
        <w:autoSpaceDE w:val="0"/>
        <w:autoSpaceDN w:val="0"/>
        <w:adjustRightInd w:val="0"/>
        <w:jc w:val="both"/>
        <w:rPr>
          <w:rFonts w:eastAsiaTheme="minorHAnsi"/>
          <w:sz w:val="30"/>
          <w:szCs w:val="30"/>
          <w:lang w:eastAsia="en-US"/>
        </w:rPr>
      </w:pPr>
      <w:r w:rsidRPr="00841D02">
        <w:rPr>
          <w:rFonts w:eastAsiaTheme="minorHAnsi"/>
          <w:sz w:val="30"/>
          <w:szCs w:val="30"/>
          <w:lang w:eastAsia="en-US"/>
        </w:rPr>
        <w:t>сродкамі беларускай народнай творчасці;</w:t>
      </w:r>
    </w:p>
    <w:p w14:paraId="286A1948" w14:textId="77777777" w:rsidR="007D42BE" w:rsidRPr="00841D02" w:rsidRDefault="007D42BE" w:rsidP="007D42BE">
      <w:pPr>
        <w:autoSpaceDE w:val="0"/>
        <w:autoSpaceDN w:val="0"/>
        <w:adjustRightInd w:val="0"/>
        <w:ind w:firstLine="709"/>
        <w:jc w:val="both"/>
        <w:rPr>
          <w:rFonts w:eastAsiaTheme="minorHAnsi"/>
          <w:sz w:val="30"/>
          <w:szCs w:val="30"/>
          <w:lang w:eastAsia="en-US"/>
        </w:rPr>
      </w:pPr>
      <w:r w:rsidRPr="00841D02">
        <w:rPr>
          <w:rFonts w:eastAsiaTheme="minorHAnsi"/>
          <w:sz w:val="30"/>
          <w:szCs w:val="30"/>
          <w:lang w:eastAsia="en-US"/>
        </w:rPr>
        <w:t>выхаванне павагі да народнай культуры, гісторыі, пашырэнне ведаў,</w:t>
      </w:r>
    </w:p>
    <w:p w14:paraId="09589509" w14:textId="77777777" w:rsidR="007D42BE" w:rsidRPr="00841D02" w:rsidRDefault="007D42BE" w:rsidP="007D42BE">
      <w:pPr>
        <w:autoSpaceDE w:val="0"/>
        <w:autoSpaceDN w:val="0"/>
        <w:adjustRightInd w:val="0"/>
        <w:jc w:val="both"/>
        <w:rPr>
          <w:rFonts w:eastAsiaTheme="minorHAnsi"/>
          <w:sz w:val="30"/>
          <w:szCs w:val="30"/>
          <w:lang w:eastAsia="en-US"/>
        </w:rPr>
      </w:pPr>
      <w:r w:rsidRPr="00841D02">
        <w:rPr>
          <w:rFonts w:eastAsiaTheme="minorHAnsi"/>
          <w:sz w:val="30"/>
          <w:szCs w:val="30"/>
          <w:lang w:eastAsia="en-US"/>
        </w:rPr>
        <w:t>удасканаленне этнакультурных і даследчых кампетэнцый, майстэрства па</w:t>
      </w:r>
    </w:p>
    <w:p w14:paraId="265A1E63" w14:textId="77777777" w:rsidR="007D42BE" w:rsidRPr="00841D02" w:rsidRDefault="007D42BE" w:rsidP="007D42BE">
      <w:pPr>
        <w:autoSpaceDE w:val="0"/>
        <w:autoSpaceDN w:val="0"/>
        <w:adjustRightInd w:val="0"/>
        <w:ind w:firstLine="709"/>
        <w:jc w:val="both"/>
        <w:rPr>
          <w:rFonts w:eastAsiaTheme="minorHAnsi"/>
          <w:sz w:val="30"/>
          <w:szCs w:val="30"/>
          <w:lang w:eastAsia="en-US"/>
        </w:rPr>
      </w:pPr>
      <w:r w:rsidRPr="00841D02">
        <w:rPr>
          <w:rFonts w:eastAsiaTheme="minorHAnsi"/>
          <w:sz w:val="30"/>
          <w:szCs w:val="30"/>
          <w:lang w:eastAsia="en-US"/>
        </w:rPr>
        <w:lastRenderedPageBreak/>
        <w:t>выкананні і прэзентацыі мастацкіх твораў;</w:t>
      </w:r>
    </w:p>
    <w:p w14:paraId="6A4C8491" w14:textId="77777777" w:rsidR="007D42BE" w:rsidRPr="00841D02" w:rsidRDefault="007D42BE" w:rsidP="007D42BE">
      <w:pPr>
        <w:autoSpaceDE w:val="0"/>
        <w:autoSpaceDN w:val="0"/>
        <w:adjustRightInd w:val="0"/>
        <w:ind w:firstLine="709"/>
        <w:jc w:val="both"/>
        <w:rPr>
          <w:rFonts w:eastAsiaTheme="minorHAnsi"/>
          <w:sz w:val="30"/>
          <w:szCs w:val="30"/>
          <w:lang w:eastAsia="en-US"/>
        </w:rPr>
      </w:pPr>
      <w:r w:rsidRPr="00841D02">
        <w:rPr>
          <w:rFonts w:eastAsiaTheme="minorHAnsi"/>
          <w:sz w:val="30"/>
          <w:szCs w:val="30"/>
          <w:lang w:eastAsia="en-US"/>
        </w:rPr>
        <w:t>садзейнічанне сацыялізацыі асобы ва ўмовах сучаснага грамадства з</w:t>
      </w:r>
    </w:p>
    <w:p w14:paraId="1486AF41" w14:textId="77777777" w:rsidR="007D42BE" w:rsidRPr="00841D02" w:rsidRDefault="007D42BE" w:rsidP="007D42BE">
      <w:pPr>
        <w:autoSpaceDE w:val="0"/>
        <w:autoSpaceDN w:val="0"/>
        <w:adjustRightInd w:val="0"/>
        <w:jc w:val="both"/>
        <w:rPr>
          <w:rFonts w:eastAsiaTheme="minorHAnsi"/>
          <w:sz w:val="30"/>
          <w:szCs w:val="30"/>
          <w:lang w:eastAsia="en-US"/>
        </w:rPr>
      </w:pPr>
      <w:r w:rsidRPr="00841D02">
        <w:rPr>
          <w:rFonts w:eastAsiaTheme="minorHAnsi"/>
          <w:sz w:val="30"/>
          <w:szCs w:val="30"/>
          <w:lang w:eastAsia="en-US"/>
        </w:rPr>
        <w:t>улікам выхаваўча-адукацыйнага патэнцыялу беларускай народнай спадчыны.</w:t>
      </w:r>
    </w:p>
    <w:p w14:paraId="0DFE1EC4" w14:textId="77777777" w:rsidR="007D42BE" w:rsidRPr="00841D02" w:rsidRDefault="007D42BE" w:rsidP="007D42BE">
      <w:pPr>
        <w:autoSpaceDE w:val="0"/>
        <w:autoSpaceDN w:val="0"/>
        <w:adjustRightInd w:val="0"/>
        <w:ind w:firstLine="709"/>
        <w:jc w:val="both"/>
        <w:rPr>
          <w:rFonts w:eastAsiaTheme="minorHAnsi"/>
          <w:sz w:val="30"/>
          <w:szCs w:val="30"/>
          <w:lang w:eastAsia="en-US"/>
        </w:rPr>
      </w:pPr>
      <w:r w:rsidRPr="00841D02">
        <w:rPr>
          <w:rFonts w:eastAsiaTheme="minorHAnsi"/>
          <w:sz w:val="30"/>
          <w:szCs w:val="30"/>
          <w:lang w:eastAsia="en-US"/>
        </w:rPr>
        <w:t>1.5. Конкурс праводзіцца з снежня 2022 года па лістапад 2023 года.</w:t>
      </w:r>
    </w:p>
    <w:p w14:paraId="68EF09FC" w14:textId="77777777" w:rsidR="007D42BE" w:rsidRPr="00841D02" w:rsidRDefault="007D42BE" w:rsidP="007D42BE">
      <w:pPr>
        <w:autoSpaceDE w:val="0"/>
        <w:autoSpaceDN w:val="0"/>
        <w:adjustRightInd w:val="0"/>
        <w:ind w:firstLine="709"/>
        <w:jc w:val="both"/>
        <w:rPr>
          <w:rFonts w:eastAsiaTheme="minorHAnsi"/>
          <w:sz w:val="30"/>
          <w:szCs w:val="30"/>
          <w:lang w:eastAsia="en-US"/>
        </w:rPr>
      </w:pPr>
      <w:r w:rsidRPr="00841D02">
        <w:rPr>
          <w:rFonts w:eastAsiaTheme="minorHAnsi"/>
          <w:sz w:val="30"/>
          <w:szCs w:val="30"/>
          <w:lang w:eastAsia="en-US"/>
        </w:rPr>
        <w:t>Намінацыі конкурсу:</w:t>
      </w:r>
    </w:p>
    <w:p w14:paraId="355EFF02" w14:textId="77777777" w:rsidR="007D42BE" w:rsidRPr="00841D02" w:rsidRDefault="007D42BE" w:rsidP="007D42BE">
      <w:pPr>
        <w:autoSpaceDE w:val="0"/>
        <w:autoSpaceDN w:val="0"/>
        <w:adjustRightInd w:val="0"/>
        <w:ind w:firstLine="709"/>
        <w:jc w:val="both"/>
        <w:rPr>
          <w:rFonts w:eastAsiaTheme="minorHAnsi"/>
          <w:sz w:val="30"/>
          <w:szCs w:val="30"/>
          <w:lang w:eastAsia="en-US"/>
        </w:rPr>
      </w:pPr>
      <w:r w:rsidRPr="00841D02">
        <w:rPr>
          <w:rFonts w:eastAsiaTheme="minorHAnsi"/>
          <w:sz w:val="30"/>
          <w:szCs w:val="30"/>
          <w:lang w:eastAsia="en-US"/>
        </w:rPr>
        <w:t> “Культурныя традыцыі і абрады роднага краю” (каляндарныя і сямейныя абрады і святы, святочна-абрадавы комплекс: абрадавая дзея, дэкаратыўна-прыкладная атрыбутыка, музычны фальклор; народны тэатр батлейка).</w:t>
      </w:r>
    </w:p>
    <w:p w14:paraId="1869D03D" w14:textId="77777777" w:rsidR="007D42BE" w:rsidRPr="00841D02" w:rsidRDefault="007D42BE" w:rsidP="007D42BE">
      <w:pPr>
        <w:autoSpaceDE w:val="0"/>
        <w:autoSpaceDN w:val="0"/>
        <w:adjustRightInd w:val="0"/>
        <w:ind w:firstLine="709"/>
        <w:jc w:val="both"/>
        <w:rPr>
          <w:rFonts w:eastAsiaTheme="minorHAnsi"/>
          <w:sz w:val="30"/>
          <w:szCs w:val="30"/>
          <w:lang w:eastAsia="en-US"/>
        </w:rPr>
      </w:pPr>
      <w:r w:rsidRPr="00841D02">
        <w:rPr>
          <w:rFonts w:eastAsiaTheme="minorHAnsi"/>
          <w:sz w:val="30"/>
          <w:szCs w:val="30"/>
          <w:lang w:eastAsia="en-US"/>
        </w:rPr>
        <w:t> “Музычная спадчына маёй Радзімы” (народныя музычныя традыцыі беларусаў, песенныя, танцавальныя, інструментальныя выканальніцкія стылі).</w:t>
      </w:r>
    </w:p>
    <w:p w14:paraId="2E6665D7" w14:textId="77777777" w:rsidR="007D42BE" w:rsidRPr="00841D02" w:rsidRDefault="007D42BE" w:rsidP="007D42BE">
      <w:pPr>
        <w:autoSpaceDE w:val="0"/>
        <w:autoSpaceDN w:val="0"/>
        <w:adjustRightInd w:val="0"/>
        <w:ind w:firstLine="709"/>
        <w:jc w:val="both"/>
        <w:rPr>
          <w:rFonts w:eastAsiaTheme="minorHAnsi"/>
          <w:sz w:val="30"/>
          <w:szCs w:val="30"/>
          <w:lang w:eastAsia="en-US"/>
        </w:rPr>
      </w:pPr>
      <w:r w:rsidRPr="00841D02">
        <w:rPr>
          <w:rFonts w:eastAsiaTheme="minorHAnsi"/>
          <w:sz w:val="30"/>
          <w:szCs w:val="30"/>
          <w:lang w:eastAsia="en-US"/>
        </w:rPr>
        <w:t> “Рукатворныя помнікі народнага мастацтва маёй краіны” (мастацкія творы дэкаратыўна-прыкладной творчасці, традыцыйныя рамёствы і промыслы).</w:t>
      </w:r>
    </w:p>
    <w:p w14:paraId="295DACFE" w14:textId="77777777" w:rsidR="007D42BE" w:rsidRPr="00841D02" w:rsidRDefault="007D42BE" w:rsidP="007D42BE">
      <w:pPr>
        <w:autoSpaceDE w:val="0"/>
        <w:autoSpaceDN w:val="0"/>
        <w:adjustRightInd w:val="0"/>
        <w:ind w:firstLine="709"/>
        <w:jc w:val="both"/>
        <w:rPr>
          <w:rFonts w:eastAsiaTheme="minorHAnsi"/>
          <w:sz w:val="30"/>
          <w:szCs w:val="30"/>
          <w:lang w:eastAsia="en-US"/>
        </w:rPr>
      </w:pPr>
      <w:r w:rsidRPr="00841D02">
        <w:rPr>
          <w:rFonts w:eastAsiaTheme="minorHAnsi"/>
          <w:sz w:val="30"/>
          <w:szCs w:val="30"/>
          <w:lang w:eastAsia="en-US"/>
        </w:rPr>
        <w:t>У кожнай з намінацый прадстаўляюцца індывідуальныя і калектыўныя праекты, якія накіраваны на даследаванне, захаванне, папулярызацыю традыцыйнай культуры беларусаў, мастацкую рэканструкцыю і творчае пераасэнсаванне народнай спадчыны ў сучасных умовах.</w:t>
      </w:r>
    </w:p>
    <w:p w14:paraId="09C2557B" w14:textId="77777777" w:rsidR="007D42BE" w:rsidRPr="00841D02" w:rsidRDefault="007D42BE" w:rsidP="007D42BE">
      <w:pPr>
        <w:autoSpaceDE w:val="0"/>
        <w:autoSpaceDN w:val="0"/>
        <w:adjustRightInd w:val="0"/>
        <w:ind w:firstLine="709"/>
        <w:jc w:val="both"/>
        <w:rPr>
          <w:rFonts w:eastAsiaTheme="minorHAnsi"/>
          <w:sz w:val="30"/>
          <w:szCs w:val="30"/>
          <w:lang w:eastAsia="en-US"/>
        </w:rPr>
      </w:pPr>
      <w:r w:rsidRPr="00841D02">
        <w:rPr>
          <w:rFonts w:eastAsiaTheme="minorHAnsi"/>
          <w:sz w:val="30"/>
          <w:szCs w:val="30"/>
          <w:lang w:eastAsia="en-US"/>
        </w:rPr>
        <w:t>II.УДЗЕЛЬНІКІ КОНКУРСУ</w:t>
      </w:r>
    </w:p>
    <w:p w14:paraId="7F5614EA" w14:textId="77777777" w:rsidR="007D42BE" w:rsidRPr="00841D02" w:rsidRDefault="007D42BE" w:rsidP="007D42BE">
      <w:pPr>
        <w:autoSpaceDE w:val="0"/>
        <w:autoSpaceDN w:val="0"/>
        <w:adjustRightInd w:val="0"/>
        <w:ind w:firstLine="709"/>
        <w:jc w:val="both"/>
        <w:rPr>
          <w:rFonts w:eastAsiaTheme="minorHAnsi"/>
          <w:sz w:val="30"/>
          <w:szCs w:val="30"/>
          <w:lang w:eastAsia="en-US"/>
        </w:rPr>
      </w:pPr>
      <w:r w:rsidRPr="00841D02">
        <w:rPr>
          <w:rFonts w:eastAsiaTheme="minorHAnsi"/>
          <w:sz w:val="30"/>
          <w:szCs w:val="30"/>
          <w:lang w:eastAsia="en-US"/>
        </w:rPr>
        <w:t>2.1 У конкурсе прымаюць удзел навучэнцы (аўтары індывідуальных і калектыўных праектаў) устаноў дадатковай адукацыі дзяцей і моладзі і ўстаноў агульнай сярэдняй адукацыі, педагагічныя работнікі, якія ажыццяўляюць падтрымку праектна-даследчай дзейнасці і яе метадычнае суправаджэнне.</w:t>
      </w:r>
    </w:p>
    <w:p w14:paraId="246D4EEB" w14:textId="77777777" w:rsidR="007D42BE" w:rsidRPr="00841D02" w:rsidRDefault="007D42BE" w:rsidP="007D42BE">
      <w:pPr>
        <w:autoSpaceDE w:val="0"/>
        <w:autoSpaceDN w:val="0"/>
        <w:adjustRightInd w:val="0"/>
        <w:ind w:firstLine="709"/>
        <w:jc w:val="both"/>
        <w:rPr>
          <w:rFonts w:eastAsiaTheme="minorHAnsi"/>
          <w:sz w:val="30"/>
          <w:szCs w:val="30"/>
          <w:lang w:eastAsia="en-US"/>
        </w:rPr>
      </w:pPr>
      <w:r w:rsidRPr="00841D02">
        <w:rPr>
          <w:rFonts w:eastAsiaTheme="minorHAnsi"/>
          <w:sz w:val="30"/>
          <w:szCs w:val="30"/>
          <w:lang w:eastAsia="en-US"/>
        </w:rPr>
        <w:t>2.2 Узроставая катэгорыя ўдзельнікаў конкурсу – ад 12 да 17 гадоў.</w:t>
      </w:r>
    </w:p>
    <w:p w14:paraId="1079553B" w14:textId="77777777" w:rsidR="007D42BE" w:rsidRPr="00841D02" w:rsidRDefault="007D42BE" w:rsidP="007D42BE">
      <w:pPr>
        <w:autoSpaceDE w:val="0"/>
        <w:autoSpaceDN w:val="0"/>
        <w:adjustRightInd w:val="0"/>
        <w:ind w:firstLine="709"/>
        <w:jc w:val="both"/>
        <w:rPr>
          <w:rFonts w:eastAsiaTheme="minorHAnsi"/>
          <w:sz w:val="30"/>
          <w:szCs w:val="30"/>
          <w:lang w:eastAsia="en-US"/>
        </w:rPr>
      </w:pPr>
      <w:r w:rsidRPr="00841D02">
        <w:rPr>
          <w:rFonts w:eastAsiaTheme="minorHAnsi"/>
          <w:sz w:val="30"/>
          <w:szCs w:val="30"/>
          <w:lang w:eastAsia="en-US"/>
        </w:rPr>
        <w:t>III. ПАРАДАК АРГАНІЗАЦЫІ І ПРАВЯДЗЕННЯ КОНКУРСУ</w:t>
      </w:r>
    </w:p>
    <w:p w14:paraId="19C77354" w14:textId="77777777" w:rsidR="007D42BE" w:rsidRPr="00841D02" w:rsidRDefault="007D42BE" w:rsidP="007D42BE">
      <w:pPr>
        <w:autoSpaceDE w:val="0"/>
        <w:autoSpaceDN w:val="0"/>
        <w:adjustRightInd w:val="0"/>
        <w:ind w:firstLine="709"/>
        <w:jc w:val="both"/>
        <w:rPr>
          <w:rFonts w:eastAsiaTheme="minorHAnsi"/>
          <w:sz w:val="30"/>
          <w:szCs w:val="30"/>
          <w:lang w:eastAsia="en-US"/>
        </w:rPr>
      </w:pPr>
      <w:r w:rsidRPr="00841D02">
        <w:rPr>
          <w:rFonts w:eastAsiaTheme="minorHAnsi"/>
          <w:sz w:val="30"/>
          <w:szCs w:val="30"/>
          <w:lang w:eastAsia="en-US"/>
        </w:rPr>
        <w:t>3.1 На кожным этапе конкурсу ствараюцца арганізацыйныя камітэты</w:t>
      </w:r>
    </w:p>
    <w:p w14:paraId="13A02E84" w14:textId="77777777" w:rsidR="007D42BE" w:rsidRPr="00841D02" w:rsidRDefault="007D42BE" w:rsidP="007D42BE">
      <w:pPr>
        <w:autoSpaceDE w:val="0"/>
        <w:autoSpaceDN w:val="0"/>
        <w:adjustRightInd w:val="0"/>
        <w:jc w:val="both"/>
        <w:rPr>
          <w:rFonts w:eastAsiaTheme="minorHAnsi"/>
          <w:sz w:val="30"/>
          <w:szCs w:val="30"/>
          <w:lang w:eastAsia="en-US"/>
        </w:rPr>
      </w:pPr>
      <w:r w:rsidRPr="00841D02">
        <w:rPr>
          <w:rFonts w:eastAsiaTheme="minorHAnsi"/>
          <w:sz w:val="30"/>
          <w:szCs w:val="30"/>
          <w:lang w:eastAsia="en-US"/>
        </w:rPr>
        <w:t>(далей – аргкамітэты):</w:t>
      </w:r>
    </w:p>
    <w:p w14:paraId="03253EFF" w14:textId="77777777" w:rsidR="007D42BE" w:rsidRPr="00841D02" w:rsidRDefault="007D42BE" w:rsidP="007D42BE">
      <w:pPr>
        <w:autoSpaceDE w:val="0"/>
        <w:autoSpaceDN w:val="0"/>
        <w:adjustRightInd w:val="0"/>
        <w:ind w:firstLine="709"/>
        <w:jc w:val="both"/>
        <w:rPr>
          <w:rFonts w:eastAsiaTheme="minorHAnsi"/>
          <w:sz w:val="30"/>
          <w:szCs w:val="30"/>
          <w:lang w:eastAsia="en-US"/>
        </w:rPr>
      </w:pPr>
      <w:r w:rsidRPr="00841D02">
        <w:rPr>
          <w:rFonts w:eastAsiaTheme="minorHAnsi"/>
          <w:sz w:val="30"/>
          <w:szCs w:val="30"/>
          <w:lang w:eastAsia="en-US"/>
        </w:rPr>
        <w:t>на першым этапе – кіраўнікамі ўстаноў адукацыі;</w:t>
      </w:r>
    </w:p>
    <w:p w14:paraId="46EE633A" w14:textId="77777777" w:rsidR="007D42BE" w:rsidRPr="00841D02" w:rsidRDefault="007D42BE" w:rsidP="007D42BE">
      <w:pPr>
        <w:autoSpaceDE w:val="0"/>
        <w:autoSpaceDN w:val="0"/>
        <w:adjustRightInd w:val="0"/>
        <w:ind w:firstLine="709"/>
        <w:jc w:val="both"/>
        <w:rPr>
          <w:rFonts w:eastAsiaTheme="minorHAnsi"/>
          <w:sz w:val="30"/>
          <w:szCs w:val="30"/>
          <w:lang w:eastAsia="en-US"/>
        </w:rPr>
      </w:pPr>
      <w:r w:rsidRPr="00841D02">
        <w:rPr>
          <w:rFonts w:eastAsiaTheme="minorHAnsi"/>
          <w:sz w:val="30"/>
          <w:szCs w:val="30"/>
          <w:lang w:eastAsia="en-US"/>
        </w:rPr>
        <w:t>на другім, трэцім этапах – адпаведнымі структурнымі падраздзяленнямі абласных, Мінскага гарадскога выканаўчых камітэтаў, якія ажыццяўляюць дзяржаўна-ўладныя паўнамоцтвы ў сферы адукацыі;</w:t>
      </w:r>
    </w:p>
    <w:p w14:paraId="42617074" w14:textId="77777777" w:rsidR="007D42BE" w:rsidRPr="00841D02" w:rsidRDefault="007D42BE" w:rsidP="007D42BE">
      <w:pPr>
        <w:autoSpaceDE w:val="0"/>
        <w:autoSpaceDN w:val="0"/>
        <w:adjustRightInd w:val="0"/>
        <w:ind w:firstLine="709"/>
        <w:jc w:val="both"/>
        <w:rPr>
          <w:rFonts w:eastAsiaTheme="minorHAnsi"/>
          <w:sz w:val="30"/>
          <w:szCs w:val="30"/>
          <w:lang w:eastAsia="en-US"/>
        </w:rPr>
      </w:pPr>
      <w:r w:rsidRPr="00841D02">
        <w:rPr>
          <w:rFonts w:eastAsiaTheme="minorHAnsi"/>
          <w:sz w:val="30"/>
          <w:szCs w:val="30"/>
          <w:lang w:eastAsia="en-US"/>
        </w:rPr>
        <w:t>на чацвёртым (заключным) этапе – Міністэрствам адукацыі Рэспублікі</w:t>
      </w:r>
    </w:p>
    <w:p w14:paraId="2F23EE74" w14:textId="77777777" w:rsidR="007D42BE" w:rsidRPr="00841D02" w:rsidRDefault="007D42BE" w:rsidP="007D42BE">
      <w:pPr>
        <w:autoSpaceDE w:val="0"/>
        <w:autoSpaceDN w:val="0"/>
        <w:adjustRightInd w:val="0"/>
        <w:jc w:val="both"/>
        <w:rPr>
          <w:rFonts w:eastAsiaTheme="minorHAnsi"/>
          <w:sz w:val="30"/>
          <w:szCs w:val="30"/>
          <w:lang w:eastAsia="en-US"/>
        </w:rPr>
      </w:pPr>
      <w:r w:rsidRPr="00841D02">
        <w:rPr>
          <w:rFonts w:eastAsiaTheme="minorHAnsi"/>
          <w:sz w:val="30"/>
          <w:szCs w:val="30"/>
          <w:lang w:eastAsia="en-US"/>
        </w:rPr>
        <w:t>Беларусь.</w:t>
      </w:r>
    </w:p>
    <w:p w14:paraId="107FA997" w14:textId="77777777" w:rsidR="007D42BE" w:rsidRPr="00841D02" w:rsidRDefault="007D42BE" w:rsidP="007D42BE">
      <w:pPr>
        <w:autoSpaceDE w:val="0"/>
        <w:autoSpaceDN w:val="0"/>
        <w:adjustRightInd w:val="0"/>
        <w:ind w:firstLine="709"/>
        <w:jc w:val="both"/>
        <w:rPr>
          <w:rFonts w:eastAsiaTheme="minorHAnsi"/>
          <w:sz w:val="30"/>
          <w:szCs w:val="30"/>
          <w:lang w:eastAsia="en-US"/>
        </w:rPr>
      </w:pPr>
      <w:r w:rsidRPr="00841D02">
        <w:rPr>
          <w:rFonts w:eastAsiaTheme="minorHAnsi"/>
          <w:sz w:val="30"/>
          <w:szCs w:val="30"/>
          <w:lang w:eastAsia="en-US"/>
        </w:rPr>
        <w:t>Аргкамітэт узначальвае старшыня. Аргкамітэт кожнага этапу конкурсу</w:t>
      </w:r>
    </w:p>
    <w:p w14:paraId="0C99CA58" w14:textId="77777777" w:rsidR="007D42BE" w:rsidRPr="00841D02" w:rsidRDefault="007D42BE" w:rsidP="007D42BE">
      <w:pPr>
        <w:autoSpaceDE w:val="0"/>
        <w:autoSpaceDN w:val="0"/>
        <w:adjustRightInd w:val="0"/>
        <w:jc w:val="both"/>
        <w:rPr>
          <w:rFonts w:eastAsiaTheme="minorHAnsi"/>
          <w:sz w:val="30"/>
          <w:szCs w:val="30"/>
          <w:lang w:eastAsia="en-US"/>
        </w:rPr>
      </w:pPr>
      <w:r w:rsidRPr="00841D02">
        <w:rPr>
          <w:rFonts w:eastAsiaTheme="minorHAnsi"/>
          <w:sz w:val="30"/>
          <w:szCs w:val="30"/>
          <w:lang w:eastAsia="en-US"/>
        </w:rPr>
        <w:lastRenderedPageBreak/>
        <w:t>фарміруе і зацвярджае склад журы.</w:t>
      </w:r>
    </w:p>
    <w:p w14:paraId="02F44633" w14:textId="77777777" w:rsidR="007D42BE" w:rsidRPr="00841D02" w:rsidRDefault="007D42BE" w:rsidP="007D42BE">
      <w:pPr>
        <w:autoSpaceDE w:val="0"/>
        <w:autoSpaceDN w:val="0"/>
        <w:adjustRightInd w:val="0"/>
        <w:ind w:firstLine="709"/>
        <w:jc w:val="both"/>
        <w:rPr>
          <w:rFonts w:eastAsiaTheme="minorHAnsi"/>
          <w:sz w:val="30"/>
          <w:szCs w:val="30"/>
          <w:lang w:eastAsia="en-US"/>
        </w:rPr>
      </w:pPr>
      <w:r w:rsidRPr="00841D02">
        <w:rPr>
          <w:rFonts w:eastAsiaTheme="minorHAnsi"/>
          <w:sz w:val="30"/>
          <w:szCs w:val="30"/>
          <w:lang w:eastAsia="en-US"/>
        </w:rPr>
        <w:t>3.3 Рэспубліканскі конкурс праводзіцца ў чатыры этапы:</w:t>
      </w:r>
    </w:p>
    <w:p w14:paraId="7035B6CA" w14:textId="77777777" w:rsidR="007D42BE" w:rsidRPr="00841D02" w:rsidRDefault="007D42BE" w:rsidP="007D42BE">
      <w:pPr>
        <w:autoSpaceDE w:val="0"/>
        <w:autoSpaceDN w:val="0"/>
        <w:adjustRightInd w:val="0"/>
        <w:ind w:firstLine="709"/>
        <w:jc w:val="both"/>
        <w:rPr>
          <w:rFonts w:eastAsiaTheme="minorHAnsi"/>
          <w:sz w:val="30"/>
          <w:szCs w:val="30"/>
          <w:lang w:eastAsia="en-US"/>
        </w:rPr>
      </w:pPr>
      <w:r w:rsidRPr="00841D02">
        <w:rPr>
          <w:rFonts w:eastAsiaTheme="minorHAnsi"/>
          <w:sz w:val="30"/>
          <w:szCs w:val="30"/>
          <w:lang w:eastAsia="en-US"/>
        </w:rPr>
        <w:t>першы этап (адборачны) – снежань 2022 года – красавік 2023 года –</w:t>
      </w:r>
    </w:p>
    <w:p w14:paraId="57B2604A" w14:textId="77777777" w:rsidR="007D42BE" w:rsidRPr="00841D02" w:rsidRDefault="007D42BE" w:rsidP="007D42BE">
      <w:pPr>
        <w:autoSpaceDE w:val="0"/>
        <w:autoSpaceDN w:val="0"/>
        <w:adjustRightInd w:val="0"/>
        <w:ind w:firstLine="709"/>
        <w:jc w:val="both"/>
        <w:rPr>
          <w:rFonts w:eastAsiaTheme="minorHAnsi"/>
          <w:sz w:val="30"/>
          <w:szCs w:val="30"/>
          <w:lang w:eastAsia="en-US"/>
        </w:rPr>
      </w:pPr>
      <w:r w:rsidRPr="00841D02">
        <w:rPr>
          <w:rFonts w:eastAsiaTheme="minorHAnsi"/>
          <w:sz w:val="30"/>
          <w:szCs w:val="30"/>
          <w:lang w:eastAsia="en-US"/>
        </w:rPr>
        <w:t>праводзіцца ва ўстановах дадатковай адукацыі дзяцей і моладзі і ўстановах агульнай сярэдняй адукацыі, уключае распрацоўку і рэалізацыю праектаў;</w:t>
      </w:r>
    </w:p>
    <w:p w14:paraId="7124DFDB" w14:textId="77777777" w:rsidR="007D42BE" w:rsidRPr="00841D02" w:rsidRDefault="007D42BE" w:rsidP="007D42BE">
      <w:pPr>
        <w:autoSpaceDE w:val="0"/>
        <w:autoSpaceDN w:val="0"/>
        <w:adjustRightInd w:val="0"/>
        <w:ind w:firstLine="709"/>
        <w:jc w:val="both"/>
        <w:rPr>
          <w:rFonts w:eastAsiaTheme="minorHAnsi"/>
          <w:sz w:val="30"/>
          <w:szCs w:val="30"/>
          <w:lang w:eastAsia="en-US"/>
        </w:rPr>
      </w:pPr>
      <w:r w:rsidRPr="00841D02">
        <w:rPr>
          <w:rFonts w:eastAsiaTheme="minorHAnsi"/>
          <w:sz w:val="30"/>
          <w:szCs w:val="30"/>
          <w:lang w:eastAsia="en-US"/>
        </w:rPr>
        <w:t>другі этап (адборачны) – май 2023 года – раённы, раённы для гарадоў, якія маюць раённы падзел, гарадскі (акрамя г. Мінска). Раённы (гарадскі) аргкамітэт арганізуе экспертызу праектных работ навучэнцаў на адпаведнасць умовам конкурсу і прадстаўляе іх у абласны, Мінскі гарадскі аргкамітэт;</w:t>
      </w:r>
    </w:p>
    <w:p w14:paraId="2EACC0C2" w14:textId="77777777" w:rsidR="007D42BE" w:rsidRPr="00841D02" w:rsidRDefault="007D42BE" w:rsidP="007D42BE">
      <w:pPr>
        <w:autoSpaceDE w:val="0"/>
        <w:autoSpaceDN w:val="0"/>
        <w:adjustRightInd w:val="0"/>
        <w:ind w:firstLine="709"/>
        <w:jc w:val="both"/>
        <w:rPr>
          <w:rFonts w:eastAsiaTheme="minorHAnsi"/>
          <w:sz w:val="30"/>
          <w:szCs w:val="30"/>
          <w:lang w:eastAsia="en-US"/>
        </w:rPr>
      </w:pPr>
      <w:r w:rsidRPr="00841D02">
        <w:rPr>
          <w:rFonts w:eastAsiaTheme="minorHAnsi"/>
          <w:sz w:val="30"/>
          <w:szCs w:val="30"/>
          <w:lang w:eastAsia="en-US"/>
        </w:rPr>
        <w:t>трэці этап (адборачны) – чэрвень – жнівень 2023 года – абласны, Мінскі</w:t>
      </w:r>
    </w:p>
    <w:p w14:paraId="346B910B" w14:textId="77777777" w:rsidR="007D42BE" w:rsidRPr="00841D02" w:rsidRDefault="007D42BE" w:rsidP="007D42BE">
      <w:pPr>
        <w:autoSpaceDE w:val="0"/>
        <w:autoSpaceDN w:val="0"/>
        <w:adjustRightInd w:val="0"/>
        <w:jc w:val="both"/>
        <w:rPr>
          <w:rFonts w:eastAsiaTheme="minorHAnsi"/>
          <w:sz w:val="30"/>
          <w:szCs w:val="30"/>
          <w:lang w:eastAsia="en-US"/>
        </w:rPr>
      </w:pPr>
      <w:r w:rsidRPr="00841D02">
        <w:rPr>
          <w:rFonts w:eastAsiaTheme="minorHAnsi"/>
          <w:sz w:val="30"/>
          <w:szCs w:val="30"/>
          <w:lang w:eastAsia="en-US"/>
        </w:rPr>
        <w:t>гарадскі. Арганізацыя экспертызы матэрыялаў, вызначэнне пераможцаў і прызёраў абласнога, Мінскага гарадскога этапаў конкурсу.</w:t>
      </w:r>
    </w:p>
    <w:p w14:paraId="1DA8202D" w14:textId="77777777" w:rsidR="007D42BE" w:rsidRPr="00841D02" w:rsidRDefault="007D42BE" w:rsidP="007D42BE">
      <w:pPr>
        <w:autoSpaceDE w:val="0"/>
        <w:autoSpaceDN w:val="0"/>
        <w:adjustRightInd w:val="0"/>
        <w:ind w:firstLine="709"/>
        <w:jc w:val="both"/>
        <w:rPr>
          <w:rFonts w:eastAsiaTheme="minorHAnsi"/>
          <w:sz w:val="30"/>
          <w:szCs w:val="30"/>
          <w:lang w:eastAsia="en-US"/>
        </w:rPr>
      </w:pPr>
      <w:r w:rsidRPr="00841D02">
        <w:rPr>
          <w:rFonts w:eastAsiaTheme="minorHAnsi"/>
          <w:sz w:val="30"/>
          <w:szCs w:val="30"/>
          <w:lang w:eastAsia="en-US"/>
        </w:rPr>
        <w:t>На дадзеным этапе ў конкурсе прымаюць удзел установы адукацыі</w:t>
      </w:r>
    </w:p>
    <w:p w14:paraId="55E71545" w14:textId="77777777" w:rsidR="007D42BE" w:rsidRPr="00841D02" w:rsidRDefault="007D42BE" w:rsidP="007D42BE">
      <w:pPr>
        <w:autoSpaceDE w:val="0"/>
        <w:autoSpaceDN w:val="0"/>
        <w:adjustRightInd w:val="0"/>
        <w:jc w:val="both"/>
        <w:rPr>
          <w:rFonts w:eastAsiaTheme="minorHAnsi"/>
          <w:sz w:val="30"/>
          <w:szCs w:val="30"/>
          <w:lang w:eastAsia="en-US"/>
        </w:rPr>
      </w:pPr>
      <w:r w:rsidRPr="00841D02">
        <w:rPr>
          <w:rFonts w:eastAsiaTheme="minorHAnsi"/>
          <w:sz w:val="30"/>
          <w:szCs w:val="30"/>
          <w:lang w:eastAsia="en-US"/>
        </w:rPr>
        <w:t>абласнога і Мінскага гарадскога падпарадкавання;</w:t>
      </w:r>
    </w:p>
    <w:p w14:paraId="1D27D761" w14:textId="77777777" w:rsidR="007D42BE" w:rsidRPr="00841D02" w:rsidRDefault="007D42BE" w:rsidP="007D42BE">
      <w:pPr>
        <w:autoSpaceDE w:val="0"/>
        <w:autoSpaceDN w:val="0"/>
        <w:adjustRightInd w:val="0"/>
        <w:ind w:firstLine="709"/>
        <w:jc w:val="both"/>
        <w:rPr>
          <w:rFonts w:eastAsiaTheme="minorHAnsi"/>
          <w:sz w:val="30"/>
          <w:szCs w:val="30"/>
          <w:lang w:eastAsia="en-US"/>
        </w:rPr>
      </w:pPr>
      <w:r w:rsidRPr="00841D02">
        <w:rPr>
          <w:rFonts w:eastAsiaTheme="minorHAnsi"/>
          <w:sz w:val="30"/>
          <w:szCs w:val="30"/>
          <w:lang w:eastAsia="en-US"/>
        </w:rPr>
        <w:t>чацвёрты этап (заключны) – верасень – лістапад 2023 года –</w:t>
      </w:r>
    </w:p>
    <w:p w14:paraId="1C7E5984" w14:textId="77777777" w:rsidR="007D42BE" w:rsidRPr="00841D02" w:rsidRDefault="007D42BE" w:rsidP="007D42BE">
      <w:pPr>
        <w:autoSpaceDE w:val="0"/>
        <w:autoSpaceDN w:val="0"/>
        <w:adjustRightInd w:val="0"/>
        <w:jc w:val="both"/>
        <w:rPr>
          <w:rFonts w:eastAsiaTheme="minorHAnsi"/>
          <w:sz w:val="30"/>
          <w:szCs w:val="30"/>
          <w:lang w:eastAsia="en-US"/>
        </w:rPr>
      </w:pPr>
      <w:r w:rsidRPr="00841D02">
        <w:rPr>
          <w:rFonts w:eastAsiaTheme="minorHAnsi"/>
          <w:sz w:val="30"/>
          <w:szCs w:val="30"/>
          <w:lang w:eastAsia="en-US"/>
        </w:rPr>
        <w:t>рэспубліканскі. Праводзіцца ў два туры:</w:t>
      </w:r>
    </w:p>
    <w:p w14:paraId="363CD60D" w14:textId="77777777" w:rsidR="007D42BE" w:rsidRPr="00841D02" w:rsidRDefault="007D42BE" w:rsidP="007D42BE">
      <w:pPr>
        <w:autoSpaceDE w:val="0"/>
        <w:autoSpaceDN w:val="0"/>
        <w:adjustRightInd w:val="0"/>
        <w:ind w:firstLine="709"/>
        <w:jc w:val="both"/>
        <w:rPr>
          <w:rFonts w:eastAsiaTheme="minorHAnsi"/>
          <w:sz w:val="30"/>
          <w:szCs w:val="30"/>
          <w:lang w:eastAsia="en-US"/>
        </w:rPr>
      </w:pPr>
      <w:r w:rsidRPr="00841D02">
        <w:rPr>
          <w:rFonts w:eastAsiaTheme="minorHAnsi"/>
          <w:sz w:val="30"/>
          <w:szCs w:val="30"/>
          <w:lang w:eastAsia="en-US"/>
        </w:rPr>
        <w:t>папярэдні тур (экспертны) – верасень – кастрычнік 2023 года – экспертыза і ацэнка праектных работ экспертнай камісіяй. Аўтары і аўтарскія калектывы лепшых праектаў па выніках папярэдняга тура запрашаюцца для творчай абароны-прэзентацыі праектаў у Нацыянальны цэнтр мастацкай творчасці дзяцей і моладзі;</w:t>
      </w:r>
    </w:p>
    <w:p w14:paraId="56EC73EF" w14:textId="77777777" w:rsidR="007D42BE" w:rsidRPr="00841D02" w:rsidRDefault="007D42BE" w:rsidP="007D42BE">
      <w:pPr>
        <w:autoSpaceDE w:val="0"/>
        <w:autoSpaceDN w:val="0"/>
        <w:adjustRightInd w:val="0"/>
        <w:ind w:firstLine="709"/>
        <w:jc w:val="both"/>
        <w:rPr>
          <w:rFonts w:eastAsiaTheme="minorHAnsi"/>
          <w:sz w:val="30"/>
          <w:szCs w:val="30"/>
          <w:lang w:eastAsia="en-US"/>
        </w:rPr>
      </w:pPr>
      <w:r w:rsidRPr="00841D02">
        <w:rPr>
          <w:rFonts w:eastAsiaTheme="minorHAnsi"/>
          <w:sz w:val="30"/>
          <w:szCs w:val="30"/>
          <w:lang w:eastAsia="en-US"/>
        </w:rPr>
        <w:t>выніковы тур (фестываль праектаў) – лістапад 2023 года – падвядзенне</w:t>
      </w:r>
    </w:p>
    <w:p w14:paraId="48286F0A" w14:textId="77777777" w:rsidR="007D42BE" w:rsidRPr="00841D02" w:rsidRDefault="007D42BE" w:rsidP="007D42BE">
      <w:pPr>
        <w:autoSpaceDE w:val="0"/>
        <w:autoSpaceDN w:val="0"/>
        <w:adjustRightInd w:val="0"/>
        <w:jc w:val="both"/>
        <w:rPr>
          <w:rFonts w:eastAsiaTheme="minorHAnsi"/>
          <w:sz w:val="30"/>
          <w:szCs w:val="30"/>
          <w:lang w:eastAsia="en-US"/>
        </w:rPr>
      </w:pPr>
      <w:r w:rsidRPr="00841D02">
        <w:rPr>
          <w:rFonts w:eastAsiaTheme="minorHAnsi"/>
          <w:sz w:val="30"/>
          <w:szCs w:val="30"/>
          <w:lang w:eastAsia="en-US"/>
        </w:rPr>
        <w:t>вынікаў, ацэнка творчай абароны-прэзентацыі праектаў журы, вызначэнне пераможцаў і прызёраў конкурсу.</w:t>
      </w:r>
    </w:p>
    <w:p w14:paraId="5238BCF5" w14:textId="77777777" w:rsidR="007D42BE" w:rsidRPr="00841D02" w:rsidRDefault="007D42BE" w:rsidP="007D42BE">
      <w:pPr>
        <w:autoSpaceDE w:val="0"/>
        <w:autoSpaceDN w:val="0"/>
        <w:adjustRightInd w:val="0"/>
        <w:ind w:firstLine="709"/>
        <w:jc w:val="both"/>
        <w:rPr>
          <w:rFonts w:eastAsiaTheme="minorHAnsi"/>
          <w:sz w:val="30"/>
          <w:szCs w:val="30"/>
          <w:lang w:eastAsia="en-US"/>
        </w:rPr>
      </w:pPr>
      <w:r w:rsidRPr="00841D02">
        <w:rPr>
          <w:rFonts w:eastAsiaTheme="minorHAnsi"/>
          <w:sz w:val="30"/>
          <w:szCs w:val="30"/>
          <w:lang w:eastAsia="en-US"/>
        </w:rPr>
        <w:t>На рэспубліканскім этапе ў конкурсе прымаюць удзел установы адукацыі рэспубліканскага падпарадкавання.</w:t>
      </w:r>
    </w:p>
    <w:p w14:paraId="65B5D32D" w14:textId="77777777" w:rsidR="007D42BE" w:rsidRPr="00841D02" w:rsidRDefault="007D42BE" w:rsidP="007D42BE">
      <w:pPr>
        <w:autoSpaceDE w:val="0"/>
        <w:autoSpaceDN w:val="0"/>
        <w:adjustRightInd w:val="0"/>
        <w:ind w:firstLine="709"/>
        <w:jc w:val="both"/>
        <w:rPr>
          <w:rFonts w:eastAsiaTheme="minorHAnsi"/>
          <w:sz w:val="30"/>
          <w:szCs w:val="30"/>
          <w:lang w:eastAsia="en-US"/>
        </w:rPr>
      </w:pPr>
      <w:r w:rsidRPr="00841D02">
        <w:rPr>
          <w:rFonts w:eastAsiaTheme="minorHAnsi"/>
          <w:sz w:val="30"/>
          <w:szCs w:val="30"/>
          <w:lang w:eastAsia="en-US"/>
        </w:rPr>
        <w:t xml:space="preserve">3.4 Для ўдзелу ў </w:t>
      </w:r>
      <w:r w:rsidRPr="00841D02">
        <w:rPr>
          <w:rFonts w:eastAsiaTheme="minorHAnsi"/>
          <w:sz w:val="30"/>
          <w:szCs w:val="30"/>
          <w:lang w:val="be-BY" w:eastAsia="en-US"/>
        </w:rPr>
        <w:t>трэцім</w:t>
      </w:r>
      <w:r w:rsidRPr="00841D02">
        <w:rPr>
          <w:rFonts w:eastAsiaTheme="minorHAnsi"/>
          <w:sz w:val="30"/>
          <w:szCs w:val="30"/>
          <w:lang w:eastAsia="en-US"/>
        </w:rPr>
        <w:t xml:space="preserve"> этапе конкурсу ў </w:t>
      </w:r>
      <w:r w:rsidRPr="00841D02">
        <w:rPr>
          <w:rFonts w:eastAsiaTheme="minorHAnsi"/>
          <w:sz w:val="30"/>
          <w:szCs w:val="30"/>
          <w:lang w:val="be-BY" w:eastAsia="en-US"/>
        </w:rPr>
        <w:t>абласны</w:t>
      </w:r>
      <w:r w:rsidRPr="00841D02">
        <w:rPr>
          <w:rFonts w:eastAsiaTheme="minorHAnsi"/>
          <w:sz w:val="30"/>
          <w:szCs w:val="30"/>
          <w:lang w:eastAsia="en-US"/>
        </w:rPr>
        <w:t xml:space="preserve"> аргкамітэт да </w:t>
      </w:r>
      <w:r w:rsidRPr="00841D02">
        <w:rPr>
          <w:rFonts w:eastAsiaTheme="minorHAnsi"/>
          <w:sz w:val="30"/>
          <w:szCs w:val="30"/>
          <w:lang w:val="be-BY" w:eastAsia="en-US"/>
        </w:rPr>
        <w:t>17 чэрвеня</w:t>
      </w:r>
      <w:r w:rsidRPr="00841D02">
        <w:rPr>
          <w:rFonts w:eastAsiaTheme="minorHAnsi"/>
          <w:sz w:val="30"/>
          <w:szCs w:val="30"/>
          <w:lang w:eastAsia="en-US"/>
        </w:rPr>
        <w:t xml:space="preserve"> 2023 года неабходна прадставіць:</w:t>
      </w:r>
    </w:p>
    <w:p w14:paraId="0B734CD4" w14:textId="77777777" w:rsidR="007D42BE" w:rsidRPr="00841D02" w:rsidRDefault="007D42BE" w:rsidP="007D42BE">
      <w:pPr>
        <w:autoSpaceDE w:val="0"/>
        <w:autoSpaceDN w:val="0"/>
        <w:adjustRightInd w:val="0"/>
        <w:ind w:firstLine="709"/>
        <w:jc w:val="both"/>
        <w:rPr>
          <w:rFonts w:eastAsiaTheme="minorHAnsi"/>
          <w:sz w:val="30"/>
          <w:szCs w:val="30"/>
          <w:lang w:eastAsia="en-US"/>
        </w:rPr>
      </w:pPr>
      <w:r w:rsidRPr="00841D02">
        <w:rPr>
          <w:rFonts w:eastAsiaTheme="minorHAnsi"/>
          <w:sz w:val="30"/>
          <w:szCs w:val="30"/>
          <w:lang w:eastAsia="en-US"/>
        </w:rPr>
        <w:t xml:space="preserve">інфармацыйна-арганізацыйныя матэрыялы конкурсу па электроннай пошце </w:t>
      </w:r>
      <w:r w:rsidRPr="00841D02">
        <w:rPr>
          <w:rFonts w:eastAsiaTheme="minorHAnsi"/>
          <w:sz w:val="30"/>
          <w:szCs w:val="30"/>
          <w:lang w:val="en-US" w:eastAsia="en-US"/>
        </w:rPr>
        <w:t>dtdmgrodno</w:t>
      </w:r>
      <w:r w:rsidRPr="00841D02">
        <w:rPr>
          <w:rFonts w:eastAsiaTheme="minorHAnsi"/>
          <w:sz w:val="30"/>
          <w:szCs w:val="30"/>
          <w:lang w:eastAsia="en-US"/>
        </w:rPr>
        <w:t>@</w:t>
      </w:r>
      <w:r w:rsidRPr="00841D02">
        <w:rPr>
          <w:rFonts w:eastAsiaTheme="minorHAnsi"/>
          <w:sz w:val="30"/>
          <w:szCs w:val="30"/>
          <w:lang w:val="en-US" w:eastAsia="en-US"/>
        </w:rPr>
        <w:t>dtdm</w:t>
      </w:r>
      <w:r w:rsidRPr="00841D02">
        <w:rPr>
          <w:rFonts w:eastAsiaTheme="minorHAnsi"/>
          <w:sz w:val="30"/>
          <w:szCs w:val="30"/>
          <w:lang w:eastAsia="en-US"/>
        </w:rPr>
        <w:t>-</w:t>
      </w:r>
      <w:r w:rsidRPr="00841D02">
        <w:rPr>
          <w:rFonts w:eastAsiaTheme="minorHAnsi"/>
          <w:sz w:val="30"/>
          <w:szCs w:val="30"/>
          <w:lang w:val="en-US" w:eastAsia="en-US"/>
        </w:rPr>
        <w:t>grodno</w:t>
      </w:r>
      <w:r w:rsidRPr="00841D02">
        <w:rPr>
          <w:rFonts w:eastAsiaTheme="minorHAnsi"/>
          <w:sz w:val="30"/>
          <w:szCs w:val="30"/>
          <w:lang w:eastAsia="en-US"/>
        </w:rPr>
        <w:t>-</w:t>
      </w:r>
      <w:r w:rsidRPr="00841D02">
        <w:rPr>
          <w:rFonts w:eastAsiaTheme="minorHAnsi"/>
          <w:sz w:val="30"/>
          <w:szCs w:val="30"/>
          <w:lang w:val="en-US" w:eastAsia="en-US"/>
        </w:rPr>
        <w:t>guo</w:t>
      </w:r>
      <w:r w:rsidRPr="00841D02">
        <w:rPr>
          <w:rFonts w:eastAsiaTheme="minorHAnsi"/>
          <w:sz w:val="30"/>
          <w:szCs w:val="30"/>
          <w:lang w:eastAsia="en-US"/>
        </w:rPr>
        <w:t>.</w:t>
      </w:r>
      <w:r w:rsidRPr="00841D02">
        <w:rPr>
          <w:rFonts w:eastAsiaTheme="minorHAnsi"/>
          <w:sz w:val="30"/>
          <w:szCs w:val="30"/>
          <w:lang w:val="en-US" w:eastAsia="en-US"/>
        </w:rPr>
        <w:t>by</w:t>
      </w:r>
      <w:r w:rsidRPr="00841D02">
        <w:rPr>
          <w:rFonts w:eastAsiaTheme="minorHAnsi"/>
          <w:sz w:val="30"/>
          <w:szCs w:val="30"/>
          <w:lang w:eastAsia="en-US"/>
        </w:rPr>
        <w:t xml:space="preserve"> з паметкай (Нашчадкі традыцый – назва р</w:t>
      </w:r>
      <w:r w:rsidRPr="00841D02">
        <w:rPr>
          <w:rFonts w:eastAsiaTheme="minorHAnsi"/>
          <w:sz w:val="30"/>
          <w:szCs w:val="30"/>
          <w:lang w:val="be-BY" w:eastAsia="en-US"/>
        </w:rPr>
        <w:t>а</w:t>
      </w:r>
      <w:r w:rsidRPr="00841D02">
        <w:rPr>
          <w:rFonts w:eastAsiaTheme="minorHAnsi"/>
          <w:sz w:val="30"/>
          <w:szCs w:val="30"/>
          <w:lang w:eastAsia="en-US"/>
        </w:rPr>
        <w:t>ёна):</w:t>
      </w:r>
    </w:p>
    <w:p w14:paraId="61570E92" w14:textId="77777777" w:rsidR="007D42BE" w:rsidRPr="00841D02" w:rsidRDefault="007D42BE" w:rsidP="007D42BE">
      <w:pPr>
        <w:autoSpaceDE w:val="0"/>
        <w:autoSpaceDN w:val="0"/>
        <w:adjustRightInd w:val="0"/>
        <w:ind w:firstLine="709"/>
        <w:jc w:val="both"/>
        <w:rPr>
          <w:rFonts w:eastAsiaTheme="minorHAnsi"/>
          <w:sz w:val="30"/>
          <w:szCs w:val="30"/>
          <w:lang w:eastAsia="en-US"/>
        </w:rPr>
      </w:pPr>
      <w:r w:rsidRPr="00841D02">
        <w:rPr>
          <w:rFonts w:eastAsiaTheme="minorHAnsi"/>
          <w:sz w:val="30"/>
          <w:szCs w:val="30"/>
          <w:lang w:eastAsia="en-US"/>
        </w:rPr>
        <w:t>зводную заяўку на ўдзел у</w:t>
      </w:r>
      <w:r w:rsidRPr="00841D02">
        <w:rPr>
          <w:rFonts w:eastAsiaTheme="minorHAnsi"/>
          <w:sz w:val="30"/>
          <w:szCs w:val="30"/>
          <w:lang w:val="be-BY" w:eastAsia="en-US"/>
        </w:rPr>
        <w:t xml:space="preserve"> </w:t>
      </w:r>
      <w:r w:rsidRPr="00841D02">
        <w:rPr>
          <w:rFonts w:eastAsiaTheme="minorHAnsi"/>
          <w:sz w:val="30"/>
          <w:szCs w:val="30"/>
          <w:lang w:eastAsia="en-US"/>
        </w:rPr>
        <w:t>конкурсе па прапанаванай форме (дадатак 1);</w:t>
      </w:r>
    </w:p>
    <w:p w14:paraId="63D6E1A9" w14:textId="77777777" w:rsidR="007D42BE" w:rsidRPr="00841D02" w:rsidRDefault="007D42BE" w:rsidP="007D42BE">
      <w:pPr>
        <w:autoSpaceDE w:val="0"/>
        <w:autoSpaceDN w:val="0"/>
        <w:adjustRightInd w:val="0"/>
        <w:ind w:firstLine="709"/>
        <w:jc w:val="both"/>
        <w:rPr>
          <w:rFonts w:eastAsiaTheme="minorHAnsi"/>
          <w:sz w:val="30"/>
          <w:szCs w:val="30"/>
          <w:lang w:eastAsia="en-US"/>
        </w:rPr>
      </w:pPr>
      <w:r w:rsidRPr="00841D02">
        <w:rPr>
          <w:rFonts w:eastAsiaTheme="minorHAnsi"/>
          <w:sz w:val="30"/>
          <w:szCs w:val="30"/>
          <w:lang w:eastAsia="en-US"/>
        </w:rPr>
        <w:t xml:space="preserve">выпіску з пратакола рашэння </w:t>
      </w:r>
      <w:r w:rsidRPr="00841D02">
        <w:rPr>
          <w:rFonts w:eastAsiaTheme="minorHAnsi"/>
          <w:sz w:val="30"/>
          <w:szCs w:val="30"/>
          <w:lang w:val="be-BY" w:eastAsia="en-US"/>
        </w:rPr>
        <w:t xml:space="preserve">раеннага </w:t>
      </w:r>
      <w:r w:rsidRPr="00841D02">
        <w:rPr>
          <w:rFonts w:eastAsiaTheme="minorHAnsi"/>
          <w:sz w:val="30"/>
          <w:szCs w:val="30"/>
          <w:lang w:eastAsia="en-US"/>
        </w:rPr>
        <w:t>аргкамітэт</w:t>
      </w:r>
      <w:r w:rsidRPr="00841D02">
        <w:rPr>
          <w:rFonts w:eastAsiaTheme="minorHAnsi"/>
          <w:sz w:val="30"/>
          <w:szCs w:val="30"/>
          <w:lang w:val="be-BY" w:eastAsia="en-US"/>
        </w:rPr>
        <w:t>у</w:t>
      </w:r>
      <w:r w:rsidRPr="00841D02">
        <w:rPr>
          <w:rFonts w:eastAsiaTheme="minorHAnsi"/>
          <w:sz w:val="30"/>
          <w:szCs w:val="30"/>
          <w:lang w:eastAsia="en-US"/>
        </w:rPr>
        <w:t xml:space="preserve"> па выніках правядзення </w:t>
      </w:r>
      <w:r w:rsidRPr="00841D02">
        <w:rPr>
          <w:rFonts w:eastAsiaTheme="minorHAnsi"/>
          <w:sz w:val="30"/>
          <w:szCs w:val="30"/>
          <w:lang w:val="be-BY" w:eastAsia="en-US"/>
        </w:rPr>
        <w:t>раеннага</w:t>
      </w:r>
      <w:r w:rsidRPr="00841D02">
        <w:rPr>
          <w:rFonts w:eastAsiaTheme="minorHAnsi"/>
          <w:sz w:val="30"/>
          <w:szCs w:val="30"/>
          <w:lang w:eastAsia="en-US"/>
        </w:rPr>
        <w:t xml:space="preserve"> этапаў конкурсу, маніторынг удзелу ў конкурсе (дадатак 2);</w:t>
      </w:r>
    </w:p>
    <w:p w14:paraId="459BFC71" w14:textId="77777777" w:rsidR="007D42BE" w:rsidRPr="00841D02" w:rsidRDefault="007D42BE" w:rsidP="007D42BE">
      <w:pPr>
        <w:autoSpaceDE w:val="0"/>
        <w:autoSpaceDN w:val="0"/>
        <w:adjustRightInd w:val="0"/>
        <w:ind w:firstLine="709"/>
        <w:jc w:val="both"/>
        <w:rPr>
          <w:rFonts w:eastAsiaTheme="minorHAnsi"/>
          <w:sz w:val="30"/>
          <w:szCs w:val="30"/>
          <w:lang w:eastAsia="en-US"/>
        </w:rPr>
      </w:pPr>
      <w:r w:rsidRPr="00841D02">
        <w:rPr>
          <w:rFonts w:eastAsiaTheme="minorHAnsi"/>
          <w:sz w:val="30"/>
          <w:szCs w:val="30"/>
          <w:lang w:eastAsia="en-US"/>
        </w:rPr>
        <w:lastRenderedPageBreak/>
        <w:t>спасылку на Google-дыск з матэрыяламі конкурсу, якія размяшчаюцца адпаведна конкурсных намінацый (ствараецца абласнымі (Мінскім гарадскім)</w:t>
      </w:r>
    </w:p>
    <w:p w14:paraId="0C30520C" w14:textId="77777777" w:rsidR="007D42BE" w:rsidRPr="00841D02" w:rsidRDefault="007D42BE" w:rsidP="007D42BE">
      <w:pPr>
        <w:autoSpaceDE w:val="0"/>
        <w:autoSpaceDN w:val="0"/>
        <w:adjustRightInd w:val="0"/>
        <w:jc w:val="both"/>
        <w:rPr>
          <w:rFonts w:eastAsiaTheme="minorHAnsi"/>
          <w:sz w:val="30"/>
          <w:szCs w:val="30"/>
          <w:lang w:eastAsia="en-US"/>
        </w:rPr>
      </w:pPr>
      <w:r w:rsidRPr="00841D02">
        <w:rPr>
          <w:rFonts w:eastAsiaTheme="minorHAnsi"/>
          <w:sz w:val="30"/>
          <w:szCs w:val="30"/>
          <w:lang w:eastAsia="en-US"/>
        </w:rPr>
        <w:t>аргкамiтэтамi);</w:t>
      </w:r>
    </w:p>
    <w:p w14:paraId="34C8456A" w14:textId="77777777" w:rsidR="007D42BE" w:rsidRPr="00841D02" w:rsidRDefault="007D42BE" w:rsidP="007D42BE">
      <w:pPr>
        <w:autoSpaceDE w:val="0"/>
        <w:autoSpaceDN w:val="0"/>
        <w:adjustRightInd w:val="0"/>
        <w:ind w:firstLine="709"/>
        <w:jc w:val="both"/>
        <w:rPr>
          <w:rFonts w:eastAsiaTheme="minorHAnsi"/>
          <w:sz w:val="30"/>
          <w:szCs w:val="30"/>
          <w:lang w:eastAsia="en-US"/>
        </w:rPr>
      </w:pPr>
      <w:r w:rsidRPr="00841D02">
        <w:rPr>
          <w:rFonts w:eastAsiaTheme="minorHAnsi"/>
          <w:sz w:val="30"/>
          <w:szCs w:val="30"/>
          <w:lang w:eastAsia="en-US"/>
        </w:rPr>
        <w:t xml:space="preserve">лепшыя праектныя работы навучэнцаў –па выніках правядзення </w:t>
      </w:r>
      <w:r w:rsidRPr="00841D02">
        <w:rPr>
          <w:rFonts w:eastAsiaTheme="minorHAnsi"/>
          <w:sz w:val="30"/>
          <w:szCs w:val="30"/>
          <w:lang w:val="be-BY" w:eastAsia="en-US"/>
        </w:rPr>
        <w:t>раеннага</w:t>
      </w:r>
      <w:r w:rsidRPr="00841D02">
        <w:rPr>
          <w:rFonts w:eastAsiaTheme="minorHAnsi"/>
          <w:sz w:val="30"/>
          <w:szCs w:val="30"/>
          <w:lang w:eastAsia="en-US"/>
        </w:rPr>
        <w:t xml:space="preserve"> этап</w:t>
      </w:r>
      <w:r w:rsidRPr="00841D02">
        <w:rPr>
          <w:rFonts w:eastAsiaTheme="minorHAnsi"/>
          <w:sz w:val="30"/>
          <w:szCs w:val="30"/>
          <w:lang w:val="be-BY" w:eastAsia="en-US"/>
        </w:rPr>
        <w:t>у</w:t>
      </w:r>
      <w:r w:rsidRPr="00841D02">
        <w:rPr>
          <w:rFonts w:eastAsiaTheme="minorHAnsi"/>
          <w:sz w:val="30"/>
          <w:szCs w:val="30"/>
          <w:lang w:eastAsia="en-US"/>
        </w:rPr>
        <w:t xml:space="preserve"> дасылаюцца на адрас </w:t>
      </w:r>
      <w:r w:rsidRPr="00841D02">
        <w:rPr>
          <w:rFonts w:eastAsiaTheme="minorHAnsi"/>
          <w:sz w:val="30"/>
          <w:szCs w:val="30"/>
          <w:lang w:val="be-BY" w:eastAsia="en-US"/>
        </w:rPr>
        <w:t>УА “ГДАПТДМ”</w:t>
      </w:r>
      <w:r w:rsidRPr="00841D02">
        <w:rPr>
          <w:rFonts w:eastAsiaTheme="minorHAnsi"/>
          <w:sz w:val="30"/>
          <w:szCs w:val="30"/>
          <w:lang w:eastAsia="en-US"/>
        </w:rPr>
        <w:t xml:space="preserve"> г. </w:t>
      </w:r>
      <w:r w:rsidRPr="00841D02">
        <w:rPr>
          <w:rFonts w:eastAsiaTheme="minorHAnsi"/>
          <w:sz w:val="30"/>
          <w:szCs w:val="30"/>
          <w:lang w:val="be-BY" w:eastAsia="en-US"/>
        </w:rPr>
        <w:t>Гродна</w:t>
      </w:r>
      <w:r w:rsidRPr="00841D02">
        <w:rPr>
          <w:rFonts w:eastAsiaTheme="minorHAnsi"/>
          <w:sz w:val="30"/>
          <w:szCs w:val="30"/>
          <w:lang w:eastAsia="en-US"/>
        </w:rPr>
        <w:t xml:space="preserve">, </w:t>
      </w:r>
      <w:r w:rsidRPr="00841D02">
        <w:rPr>
          <w:rFonts w:eastAsiaTheme="minorHAnsi"/>
          <w:sz w:val="30"/>
          <w:szCs w:val="30"/>
          <w:lang w:val="be-BY" w:eastAsia="en-US"/>
        </w:rPr>
        <w:t>Каложскі парк</w:t>
      </w:r>
      <w:r w:rsidRPr="00841D02">
        <w:rPr>
          <w:rFonts w:eastAsiaTheme="minorHAnsi"/>
          <w:sz w:val="30"/>
          <w:szCs w:val="30"/>
          <w:lang w:eastAsia="en-US"/>
        </w:rPr>
        <w:t xml:space="preserve">, </w:t>
      </w:r>
      <w:r w:rsidRPr="00841D02">
        <w:rPr>
          <w:rFonts w:eastAsiaTheme="minorHAnsi"/>
          <w:sz w:val="30"/>
          <w:szCs w:val="30"/>
          <w:lang w:val="be-BY" w:eastAsia="en-US"/>
        </w:rPr>
        <w:t>сектар этнакультуры і мастацкай адукацыі</w:t>
      </w:r>
      <w:r w:rsidRPr="00841D02">
        <w:rPr>
          <w:rFonts w:eastAsiaTheme="minorHAnsi"/>
          <w:sz w:val="30"/>
          <w:szCs w:val="30"/>
          <w:lang w:eastAsia="en-US"/>
        </w:rPr>
        <w:t>, тэл. 8 (01</w:t>
      </w:r>
      <w:r w:rsidRPr="00841D02">
        <w:rPr>
          <w:rFonts w:eastAsiaTheme="minorHAnsi"/>
          <w:sz w:val="30"/>
          <w:szCs w:val="30"/>
          <w:lang w:val="be-BY" w:eastAsia="en-US"/>
        </w:rPr>
        <w:t>52</w:t>
      </w:r>
      <w:r w:rsidRPr="00841D02">
        <w:rPr>
          <w:rFonts w:eastAsiaTheme="minorHAnsi"/>
          <w:sz w:val="30"/>
          <w:szCs w:val="30"/>
          <w:lang w:eastAsia="en-US"/>
        </w:rPr>
        <w:t xml:space="preserve">) </w:t>
      </w:r>
      <w:r w:rsidRPr="00841D02">
        <w:rPr>
          <w:rFonts w:eastAsiaTheme="minorHAnsi"/>
          <w:sz w:val="30"/>
          <w:szCs w:val="30"/>
          <w:lang w:val="be-BY" w:eastAsia="en-US"/>
        </w:rPr>
        <w:t>68 86 11</w:t>
      </w:r>
      <w:r w:rsidRPr="00841D02">
        <w:rPr>
          <w:rFonts w:eastAsiaTheme="minorHAnsi"/>
          <w:sz w:val="30"/>
          <w:szCs w:val="30"/>
          <w:lang w:eastAsia="en-US"/>
        </w:rPr>
        <w:t xml:space="preserve">, каб. </w:t>
      </w:r>
      <w:r w:rsidRPr="00841D02">
        <w:rPr>
          <w:rFonts w:eastAsiaTheme="minorHAnsi"/>
          <w:sz w:val="30"/>
          <w:szCs w:val="30"/>
          <w:lang w:val="be-BY" w:eastAsia="en-US"/>
        </w:rPr>
        <w:t>211</w:t>
      </w:r>
      <w:r w:rsidRPr="00841D02">
        <w:rPr>
          <w:rFonts w:eastAsiaTheme="minorHAnsi"/>
          <w:sz w:val="30"/>
          <w:szCs w:val="30"/>
          <w:lang w:eastAsia="en-US"/>
        </w:rPr>
        <w:t>) і размяшчаюцца на Google-дыску адпаведна конкурсных намінацый.</w:t>
      </w:r>
    </w:p>
    <w:p w14:paraId="021BD00C" w14:textId="77777777" w:rsidR="007D42BE" w:rsidRPr="00841D02" w:rsidRDefault="007D42BE" w:rsidP="007D42BE">
      <w:pPr>
        <w:autoSpaceDE w:val="0"/>
        <w:autoSpaceDN w:val="0"/>
        <w:adjustRightInd w:val="0"/>
        <w:ind w:firstLine="709"/>
        <w:jc w:val="both"/>
        <w:rPr>
          <w:rFonts w:eastAsiaTheme="minorHAnsi"/>
          <w:sz w:val="30"/>
          <w:szCs w:val="30"/>
          <w:lang w:eastAsia="en-US"/>
        </w:rPr>
      </w:pPr>
      <w:r w:rsidRPr="00841D02">
        <w:rPr>
          <w:rFonts w:eastAsiaTheme="minorHAnsi"/>
          <w:sz w:val="30"/>
          <w:szCs w:val="30"/>
          <w:lang w:eastAsia="en-US"/>
        </w:rPr>
        <w:t>3.5 Праект складаецца з тэкставай (друкаванай) распрацоўкі і відэароліка з дэманстрацыяй вопыту і вынікаў праектнай дзейнасці.</w:t>
      </w:r>
    </w:p>
    <w:p w14:paraId="00091C5A" w14:textId="77777777" w:rsidR="007D42BE" w:rsidRPr="00841D02" w:rsidRDefault="007D42BE" w:rsidP="007D42BE">
      <w:pPr>
        <w:autoSpaceDE w:val="0"/>
        <w:autoSpaceDN w:val="0"/>
        <w:adjustRightInd w:val="0"/>
        <w:jc w:val="both"/>
        <w:rPr>
          <w:rFonts w:eastAsiaTheme="minorHAnsi"/>
          <w:sz w:val="30"/>
          <w:szCs w:val="30"/>
          <w:lang w:eastAsia="en-US"/>
        </w:rPr>
      </w:pPr>
      <w:r w:rsidRPr="00841D02">
        <w:rPr>
          <w:rFonts w:eastAsiaTheme="minorHAnsi"/>
          <w:sz w:val="30"/>
          <w:szCs w:val="30"/>
          <w:lang w:eastAsia="en-US"/>
        </w:rPr>
        <w:t>Матэрыялы прадстаўляюцца на беларускай мове.</w:t>
      </w:r>
    </w:p>
    <w:p w14:paraId="789160D1" w14:textId="77777777" w:rsidR="007D42BE" w:rsidRPr="00841D02" w:rsidRDefault="007D42BE" w:rsidP="007D42BE">
      <w:pPr>
        <w:autoSpaceDE w:val="0"/>
        <w:autoSpaceDN w:val="0"/>
        <w:adjustRightInd w:val="0"/>
        <w:ind w:firstLine="709"/>
        <w:jc w:val="both"/>
        <w:rPr>
          <w:rFonts w:eastAsiaTheme="minorHAnsi"/>
          <w:sz w:val="30"/>
          <w:szCs w:val="30"/>
          <w:lang w:eastAsia="en-US"/>
        </w:rPr>
      </w:pPr>
      <w:r w:rsidRPr="00841D02">
        <w:rPr>
          <w:rFonts w:eastAsiaTheme="minorHAnsi"/>
          <w:sz w:val="30"/>
          <w:szCs w:val="30"/>
          <w:lang w:eastAsia="en-US"/>
        </w:rPr>
        <w:t>3.6 Афармленне і структура тэкставай распрацоўкі праекта ўключае наступныя часткі:</w:t>
      </w:r>
    </w:p>
    <w:p w14:paraId="7C3C24A2" w14:textId="77777777" w:rsidR="007D42BE" w:rsidRPr="00841D02" w:rsidRDefault="007D42BE" w:rsidP="007D42BE">
      <w:pPr>
        <w:autoSpaceDE w:val="0"/>
        <w:autoSpaceDN w:val="0"/>
        <w:adjustRightInd w:val="0"/>
        <w:ind w:firstLine="709"/>
        <w:jc w:val="both"/>
        <w:rPr>
          <w:rFonts w:eastAsiaTheme="minorHAnsi"/>
          <w:sz w:val="30"/>
          <w:szCs w:val="30"/>
          <w:lang w:eastAsia="en-US"/>
        </w:rPr>
      </w:pPr>
      <w:r w:rsidRPr="00841D02">
        <w:rPr>
          <w:rFonts w:eastAsiaTheme="minorHAnsi"/>
          <w:sz w:val="30"/>
          <w:szCs w:val="30"/>
          <w:lang w:eastAsia="en-US"/>
        </w:rPr>
        <w:t>тытульны ліст (змяшчае: поўную назву ўстановы; тэму праекта; прозвішча, імя навучэнца(-цаў)-аўтара(-аў) праекта; узроставую катэгорыю; назву аб’яднання па інтарэсах; прозвішча, імя і імя па бацьку кіраўніка праекта; горад, год);</w:t>
      </w:r>
    </w:p>
    <w:p w14:paraId="2A564DB8" w14:textId="77777777" w:rsidR="007D42BE" w:rsidRPr="00841D02" w:rsidRDefault="007D42BE" w:rsidP="007D42BE">
      <w:pPr>
        <w:autoSpaceDE w:val="0"/>
        <w:autoSpaceDN w:val="0"/>
        <w:adjustRightInd w:val="0"/>
        <w:ind w:firstLine="709"/>
        <w:jc w:val="both"/>
        <w:rPr>
          <w:rFonts w:eastAsiaTheme="minorHAnsi"/>
          <w:sz w:val="30"/>
          <w:szCs w:val="30"/>
          <w:lang w:eastAsia="en-US"/>
        </w:rPr>
      </w:pPr>
      <w:r w:rsidRPr="00841D02">
        <w:rPr>
          <w:rFonts w:eastAsiaTheme="minorHAnsi"/>
          <w:sz w:val="30"/>
          <w:szCs w:val="30"/>
          <w:lang w:eastAsia="en-US"/>
        </w:rPr>
        <w:t>змест (уключае назву ўсіх загалоўкаў з указаннем нумароў старонак, на якіх размяшчаюцца матэрыялы);</w:t>
      </w:r>
    </w:p>
    <w:p w14:paraId="4BF050DA" w14:textId="77777777" w:rsidR="007D42BE" w:rsidRPr="00841D02" w:rsidRDefault="007D42BE" w:rsidP="007D42BE">
      <w:pPr>
        <w:autoSpaceDE w:val="0"/>
        <w:autoSpaceDN w:val="0"/>
        <w:adjustRightInd w:val="0"/>
        <w:ind w:firstLine="709"/>
        <w:jc w:val="both"/>
        <w:rPr>
          <w:rFonts w:eastAsiaTheme="minorHAnsi"/>
          <w:sz w:val="30"/>
          <w:szCs w:val="30"/>
          <w:lang w:eastAsia="en-US"/>
        </w:rPr>
      </w:pPr>
      <w:r w:rsidRPr="00841D02">
        <w:rPr>
          <w:rFonts w:eastAsiaTheme="minorHAnsi"/>
          <w:sz w:val="30"/>
          <w:szCs w:val="30"/>
          <w:lang w:eastAsia="en-US"/>
        </w:rPr>
        <w:t>пашпарт праекта (уключае: назву праекта; тып праекта; адукацыйную</w:t>
      </w:r>
    </w:p>
    <w:p w14:paraId="5D5AA032" w14:textId="77777777" w:rsidR="007D42BE" w:rsidRPr="00841D02" w:rsidRDefault="007D42BE" w:rsidP="007D42BE">
      <w:pPr>
        <w:autoSpaceDE w:val="0"/>
        <w:autoSpaceDN w:val="0"/>
        <w:adjustRightInd w:val="0"/>
        <w:jc w:val="both"/>
        <w:rPr>
          <w:rFonts w:eastAsiaTheme="minorHAnsi"/>
          <w:sz w:val="30"/>
          <w:szCs w:val="30"/>
          <w:lang w:eastAsia="en-US"/>
        </w:rPr>
      </w:pPr>
      <w:r w:rsidRPr="00841D02">
        <w:rPr>
          <w:rFonts w:eastAsiaTheme="minorHAnsi"/>
          <w:sz w:val="30"/>
          <w:szCs w:val="30"/>
          <w:lang w:eastAsia="en-US"/>
        </w:rPr>
        <w:t>вобласць; метады, выкарыстаныя ў праекце; формы прадстаўлення вынікаў праекта; установы і арганізацыі, ва ўзаемадзеянні з якімі выконваецца праект);</w:t>
      </w:r>
    </w:p>
    <w:p w14:paraId="78C098AB" w14:textId="77777777" w:rsidR="007D42BE" w:rsidRPr="00841D02" w:rsidRDefault="007D42BE" w:rsidP="007D42BE">
      <w:pPr>
        <w:autoSpaceDE w:val="0"/>
        <w:autoSpaceDN w:val="0"/>
        <w:adjustRightInd w:val="0"/>
        <w:ind w:firstLine="709"/>
        <w:jc w:val="both"/>
        <w:rPr>
          <w:rFonts w:eastAsiaTheme="minorHAnsi"/>
          <w:sz w:val="30"/>
          <w:szCs w:val="30"/>
          <w:lang w:eastAsia="en-US"/>
        </w:rPr>
      </w:pPr>
      <w:r w:rsidRPr="00841D02">
        <w:rPr>
          <w:rFonts w:eastAsiaTheme="minorHAnsi"/>
          <w:sz w:val="30"/>
          <w:szCs w:val="30"/>
          <w:lang w:eastAsia="en-US"/>
        </w:rPr>
        <w:t>уводзіны (аб’ём да дзвюх старонак): абгрунтаванне актуальнасці і ідэі,</w:t>
      </w:r>
    </w:p>
    <w:p w14:paraId="0FADD7A7" w14:textId="77777777" w:rsidR="007D42BE" w:rsidRPr="00841D02" w:rsidRDefault="007D42BE" w:rsidP="007D42BE">
      <w:pPr>
        <w:autoSpaceDE w:val="0"/>
        <w:autoSpaceDN w:val="0"/>
        <w:adjustRightInd w:val="0"/>
        <w:jc w:val="both"/>
        <w:rPr>
          <w:rFonts w:eastAsiaTheme="minorHAnsi"/>
          <w:sz w:val="30"/>
          <w:szCs w:val="30"/>
          <w:lang w:eastAsia="en-US"/>
        </w:rPr>
      </w:pPr>
      <w:r w:rsidRPr="00841D02">
        <w:rPr>
          <w:rFonts w:eastAsiaTheme="minorHAnsi"/>
          <w:sz w:val="30"/>
          <w:szCs w:val="30"/>
          <w:lang w:eastAsia="en-US"/>
        </w:rPr>
        <w:t>мэты і задачы праекта.</w:t>
      </w:r>
    </w:p>
    <w:p w14:paraId="1B36DB24" w14:textId="77777777" w:rsidR="007D42BE" w:rsidRPr="00841D02" w:rsidRDefault="007D42BE" w:rsidP="007D42BE">
      <w:pPr>
        <w:autoSpaceDE w:val="0"/>
        <w:autoSpaceDN w:val="0"/>
        <w:adjustRightInd w:val="0"/>
        <w:ind w:firstLine="709"/>
        <w:jc w:val="both"/>
        <w:rPr>
          <w:rFonts w:eastAsiaTheme="minorHAnsi"/>
          <w:sz w:val="30"/>
          <w:szCs w:val="30"/>
          <w:lang w:eastAsia="en-US"/>
        </w:rPr>
      </w:pPr>
      <w:r w:rsidRPr="00841D02">
        <w:rPr>
          <w:rFonts w:eastAsiaTheme="minorHAnsi"/>
          <w:sz w:val="30"/>
          <w:szCs w:val="30"/>
          <w:lang w:eastAsia="en-US"/>
        </w:rPr>
        <w:t>асноўная частка (тэарэтычная і практычная, не больш за 10–15 старонак), у якой раскрываецца змест праблемы; аналізуюцца розныя пункты гледжання па праблеме даследавання, прадстаўленыя ў літаратуры; даецца апісанне і аналіз шляхоў і метадаў вырашэння праблемы; апісанне працэсу і зместу праектнай дзейнасці, мастацкага (творчага) прадукту праекта, выкарыстоўваецца даследчы матэрыял;</w:t>
      </w:r>
    </w:p>
    <w:p w14:paraId="2281B3C5" w14:textId="77777777" w:rsidR="007D42BE" w:rsidRPr="00841D02" w:rsidRDefault="007D42BE" w:rsidP="007D42BE">
      <w:pPr>
        <w:autoSpaceDE w:val="0"/>
        <w:autoSpaceDN w:val="0"/>
        <w:adjustRightInd w:val="0"/>
        <w:ind w:firstLine="709"/>
        <w:jc w:val="both"/>
        <w:rPr>
          <w:rFonts w:eastAsiaTheme="minorHAnsi"/>
          <w:sz w:val="30"/>
          <w:szCs w:val="30"/>
          <w:lang w:eastAsia="en-US"/>
        </w:rPr>
      </w:pPr>
      <w:r w:rsidRPr="00841D02">
        <w:rPr>
          <w:rFonts w:eastAsiaTheme="minorHAnsi"/>
          <w:sz w:val="30"/>
          <w:szCs w:val="30"/>
          <w:lang w:eastAsia="en-US"/>
        </w:rPr>
        <w:t>заключэнне (абагульняюцца і аналізуюцца вынікі праектнай дзейнасці);</w:t>
      </w:r>
    </w:p>
    <w:p w14:paraId="64DA4F2D" w14:textId="77777777" w:rsidR="007D42BE" w:rsidRPr="00841D02" w:rsidRDefault="007D42BE" w:rsidP="007D42BE">
      <w:pPr>
        <w:autoSpaceDE w:val="0"/>
        <w:autoSpaceDN w:val="0"/>
        <w:adjustRightInd w:val="0"/>
        <w:ind w:firstLine="709"/>
        <w:jc w:val="both"/>
        <w:rPr>
          <w:rFonts w:eastAsiaTheme="minorHAnsi"/>
          <w:sz w:val="30"/>
          <w:szCs w:val="30"/>
          <w:lang w:eastAsia="en-US"/>
        </w:rPr>
      </w:pPr>
      <w:r w:rsidRPr="00841D02">
        <w:rPr>
          <w:rFonts w:eastAsiaTheme="minorHAnsi"/>
          <w:sz w:val="30"/>
          <w:szCs w:val="30"/>
          <w:lang w:eastAsia="en-US"/>
        </w:rPr>
        <w:t>спіс літаратуры;</w:t>
      </w:r>
    </w:p>
    <w:p w14:paraId="261C5D8C" w14:textId="77777777" w:rsidR="007D42BE" w:rsidRPr="00841D02" w:rsidRDefault="007D42BE" w:rsidP="007D42BE">
      <w:pPr>
        <w:autoSpaceDE w:val="0"/>
        <w:autoSpaceDN w:val="0"/>
        <w:adjustRightInd w:val="0"/>
        <w:ind w:firstLine="709"/>
        <w:jc w:val="both"/>
        <w:rPr>
          <w:rFonts w:eastAsiaTheme="minorHAnsi"/>
          <w:sz w:val="30"/>
          <w:szCs w:val="30"/>
          <w:lang w:eastAsia="en-US"/>
        </w:rPr>
      </w:pPr>
      <w:r w:rsidRPr="00841D02">
        <w:rPr>
          <w:rFonts w:eastAsiaTheme="minorHAnsi"/>
          <w:sz w:val="30"/>
          <w:szCs w:val="30"/>
          <w:lang w:eastAsia="en-US"/>
        </w:rPr>
        <w:t>дадаткі могуць уключаць даведачна-суправаджальныя, фальклорна- этнаграфічныя матэрыялы, распрацоўкі сцэнарыяў, тэхналагічныя карты, фотаілюстрацыі, буклеты, дадатковыя табліцы, графікі, малюнкі і іншыя матэрыялы, неабходныя для лепшага разумення зместу і атрыманых вынікаў.</w:t>
      </w:r>
    </w:p>
    <w:p w14:paraId="293D826D" w14:textId="77777777" w:rsidR="007D42BE" w:rsidRPr="00841D02" w:rsidRDefault="007D42BE" w:rsidP="007D42BE">
      <w:pPr>
        <w:autoSpaceDE w:val="0"/>
        <w:autoSpaceDN w:val="0"/>
        <w:adjustRightInd w:val="0"/>
        <w:ind w:firstLine="709"/>
        <w:jc w:val="both"/>
        <w:rPr>
          <w:rFonts w:eastAsiaTheme="minorHAnsi"/>
          <w:sz w:val="30"/>
          <w:szCs w:val="30"/>
          <w:lang w:eastAsia="en-US"/>
        </w:rPr>
      </w:pPr>
      <w:r w:rsidRPr="00841D02">
        <w:rPr>
          <w:rFonts w:eastAsiaTheme="minorHAnsi"/>
          <w:sz w:val="30"/>
          <w:szCs w:val="30"/>
          <w:lang w:eastAsia="en-US"/>
        </w:rPr>
        <w:lastRenderedPageBreak/>
        <w:t xml:space="preserve">Праект выконваецца ў адпаведнасці з наступнымі патрабаваннямі фарматавання: тэкст работы друкуецца з дзвюх старонак ліста ў фармаце А4 з палямі: злева – 30 мм, справа – 10 мм, зверху і знізу – 20 мм у тэкставым рэдактары </w:t>
      </w:r>
      <w:r w:rsidRPr="00841D02">
        <w:rPr>
          <w:rFonts w:eastAsiaTheme="minorHAnsi"/>
          <w:sz w:val="30"/>
          <w:szCs w:val="30"/>
          <w:lang w:val="en-US" w:eastAsia="en-US"/>
        </w:rPr>
        <w:t>Word</w:t>
      </w:r>
      <w:r w:rsidRPr="00841D02">
        <w:rPr>
          <w:rFonts w:eastAsiaTheme="minorHAnsi"/>
          <w:sz w:val="30"/>
          <w:szCs w:val="30"/>
          <w:lang w:eastAsia="en-US"/>
        </w:rPr>
        <w:t xml:space="preserve"> (не ніжэй </w:t>
      </w:r>
      <w:r w:rsidRPr="00841D02">
        <w:rPr>
          <w:rFonts w:eastAsiaTheme="minorHAnsi"/>
          <w:sz w:val="30"/>
          <w:szCs w:val="30"/>
          <w:lang w:val="en-US" w:eastAsia="en-US"/>
        </w:rPr>
        <w:t>Word</w:t>
      </w:r>
      <w:r w:rsidRPr="00841D02">
        <w:rPr>
          <w:rFonts w:eastAsiaTheme="minorHAnsi"/>
          <w:sz w:val="30"/>
          <w:szCs w:val="30"/>
          <w:lang w:eastAsia="en-US"/>
        </w:rPr>
        <w:t xml:space="preserve"> 97), шрыфтам № 14 </w:t>
      </w:r>
      <w:r w:rsidRPr="00841D02">
        <w:rPr>
          <w:rFonts w:eastAsiaTheme="minorHAnsi"/>
          <w:sz w:val="30"/>
          <w:szCs w:val="30"/>
          <w:lang w:val="en-US" w:eastAsia="en-US"/>
        </w:rPr>
        <w:t>Times</w:t>
      </w:r>
      <w:r w:rsidRPr="00841D02">
        <w:rPr>
          <w:rFonts w:eastAsiaTheme="minorHAnsi"/>
          <w:sz w:val="30"/>
          <w:szCs w:val="30"/>
          <w:lang w:eastAsia="en-US"/>
        </w:rPr>
        <w:t xml:space="preserve"> </w:t>
      </w:r>
      <w:r w:rsidRPr="00841D02">
        <w:rPr>
          <w:rFonts w:eastAsiaTheme="minorHAnsi"/>
          <w:sz w:val="30"/>
          <w:szCs w:val="30"/>
          <w:lang w:val="en-US" w:eastAsia="en-US"/>
        </w:rPr>
        <w:t>New</w:t>
      </w:r>
      <w:r w:rsidRPr="00841D02">
        <w:rPr>
          <w:rFonts w:eastAsiaTheme="minorHAnsi"/>
          <w:sz w:val="30"/>
          <w:szCs w:val="30"/>
          <w:lang w:eastAsia="en-US"/>
        </w:rPr>
        <w:t xml:space="preserve"> </w:t>
      </w:r>
      <w:r w:rsidRPr="00841D02">
        <w:rPr>
          <w:rFonts w:eastAsiaTheme="minorHAnsi"/>
          <w:sz w:val="30"/>
          <w:szCs w:val="30"/>
          <w:lang w:val="en-US" w:eastAsia="en-US"/>
        </w:rPr>
        <w:t>Roman</w:t>
      </w:r>
      <w:r w:rsidRPr="00841D02">
        <w:rPr>
          <w:rFonts w:eastAsiaTheme="minorHAnsi"/>
          <w:sz w:val="30"/>
          <w:szCs w:val="30"/>
          <w:lang w:eastAsia="en-US"/>
        </w:rPr>
        <w:t>, міжрадковым інтэрвалам – 1.</w:t>
      </w:r>
    </w:p>
    <w:p w14:paraId="37C15CC6" w14:textId="77777777" w:rsidR="007D42BE" w:rsidRPr="00841D02" w:rsidRDefault="007D42BE" w:rsidP="007D42BE">
      <w:pPr>
        <w:autoSpaceDE w:val="0"/>
        <w:autoSpaceDN w:val="0"/>
        <w:adjustRightInd w:val="0"/>
        <w:ind w:firstLine="709"/>
        <w:jc w:val="both"/>
        <w:rPr>
          <w:rFonts w:eastAsiaTheme="minorHAnsi"/>
          <w:sz w:val="30"/>
          <w:szCs w:val="30"/>
          <w:lang w:eastAsia="en-US"/>
        </w:rPr>
      </w:pPr>
      <w:r w:rsidRPr="00841D02">
        <w:rPr>
          <w:rFonts w:eastAsiaTheme="minorHAnsi"/>
          <w:sz w:val="30"/>
          <w:szCs w:val="30"/>
          <w:lang w:eastAsia="en-US"/>
        </w:rPr>
        <w:t>Загалоўкі друкуюцца малымі літарамі (першая – вялікая). Старонкі неабходна нумараваць арабскімі лічбамі. Нумар старонкі прастаўляецца на ніжнім полі старонкі па цэнтры.</w:t>
      </w:r>
    </w:p>
    <w:p w14:paraId="1010F538" w14:textId="77777777" w:rsidR="007D42BE" w:rsidRPr="00841D02" w:rsidRDefault="007D42BE" w:rsidP="007D42BE">
      <w:pPr>
        <w:autoSpaceDE w:val="0"/>
        <w:autoSpaceDN w:val="0"/>
        <w:adjustRightInd w:val="0"/>
        <w:ind w:firstLine="709"/>
        <w:jc w:val="both"/>
        <w:rPr>
          <w:rFonts w:eastAsiaTheme="minorHAnsi"/>
          <w:sz w:val="30"/>
          <w:szCs w:val="30"/>
          <w:lang w:eastAsia="en-US"/>
        </w:rPr>
      </w:pPr>
      <w:r w:rsidRPr="00841D02">
        <w:rPr>
          <w:rFonts w:eastAsiaTheme="minorHAnsi"/>
          <w:sz w:val="30"/>
          <w:szCs w:val="30"/>
          <w:lang w:eastAsia="en-US"/>
        </w:rPr>
        <w:t>У табліцах варта выкарыстоўваць толькі адзін стыль межаў – суцэльную лінію (табліцы патрэбна афармляць карэктна па ўсіх правілах работы з табліцамі ў рэдактары MS Word). Усе наяўныя ў тэксце гіперспасылкі павінны быць рабочымі.</w:t>
      </w:r>
    </w:p>
    <w:p w14:paraId="759C1E49" w14:textId="77777777" w:rsidR="007D42BE" w:rsidRPr="00841D02" w:rsidRDefault="007D42BE" w:rsidP="007D42BE">
      <w:pPr>
        <w:autoSpaceDE w:val="0"/>
        <w:autoSpaceDN w:val="0"/>
        <w:adjustRightInd w:val="0"/>
        <w:ind w:firstLine="709"/>
        <w:jc w:val="both"/>
        <w:rPr>
          <w:rFonts w:eastAsiaTheme="minorHAnsi"/>
          <w:sz w:val="30"/>
          <w:szCs w:val="30"/>
          <w:lang w:eastAsia="en-US"/>
        </w:rPr>
      </w:pPr>
      <w:r w:rsidRPr="00841D02">
        <w:rPr>
          <w:rFonts w:eastAsiaTheme="minorHAnsi"/>
          <w:sz w:val="30"/>
          <w:szCs w:val="30"/>
          <w:lang w:eastAsia="en-US"/>
        </w:rPr>
        <w:t>Спіс літаратуры і інтэрнэт-рэсурсаў варта размясціць у канцы дакумента. У тэксце спасылкі на літаратуру афармляюцца ў квадратных дужках.</w:t>
      </w:r>
    </w:p>
    <w:p w14:paraId="0142D886" w14:textId="77777777" w:rsidR="007D42BE" w:rsidRPr="00841D02" w:rsidRDefault="007D42BE" w:rsidP="007D42BE">
      <w:pPr>
        <w:autoSpaceDE w:val="0"/>
        <w:autoSpaceDN w:val="0"/>
        <w:adjustRightInd w:val="0"/>
        <w:ind w:firstLine="709"/>
        <w:jc w:val="both"/>
        <w:rPr>
          <w:rFonts w:eastAsiaTheme="minorHAnsi"/>
          <w:sz w:val="30"/>
          <w:szCs w:val="30"/>
          <w:lang w:eastAsia="en-US"/>
        </w:rPr>
      </w:pPr>
      <w:r w:rsidRPr="00841D02">
        <w:rPr>
          <w:rFonts w:eastAsiaTheme="minorHAnsi"/>
          <w:sz w:val="30"/>
          <w:szCs w:val="30"/>
          <w:lang w:eastAsia="en-US"/>
        </w:rPr>
        <w:t>3.7. У відэароліках аўтары прэзентуюць вопыт і дэманструюць прадукты праектнай дзейнасці: мастацкую рэканструкцыю святочна-абрадавых комплексаў, фальклорна-тэатральных прадстаўленняў і інш. з выкарыстаннем адпаведных элементаў, мастацкія вырабы народнай дэкаратыўна-прыкладной творчасці, творы музычнага песеннага, інструментальнага, харэаграфічнага фальклору і інш. Аўтары выкарыстоўваюць непасрэдны каменціраваны паказ у дэманстрацыі вынікаў і прадуктаў творчай праектнай дзейнасці, рашэнні даследчых і практычных задач.</w:t>
      </w:r>
    </w:p>
    <w:p w14:paraId="7C7945D9" w14:textId="77777777" w:rsidR="007D42BE" w:rsidRPr="00841D02" w:rsidRDefault="007D42BE" w:rsidP="007D42BE">
      <w:pPr>
        <w:autoSpaceDE w:val="0"/>
        <w:autoSpaceDN w:val="0"/>
        <w:adjustRightInd w:val="0"/>
        <w:ind w:firstLine="709"/>
        <w:jc w:val="both"/>
        <w:rPr>
          <w:rFonts w:eastAsiaTheme="minorHAnsi"/>
          <w:sz w:val="30"/>
          <w:szCs w:val="30"/>
          <w:lang w:eastAsia="en-US"/>
        </w:rPr>
      </w:pPr>
      <w:r w:rsidRPr="00841D02">
        <w:rPr>
          <w:rFonts w:eastAsiaTheme="minorHAnsi"/>
          <w:sz w:val="30"/>
          <w:szCs w:val="30"/>
          <w:lang w:eastAsia="en-US"/>
        </w:rPr>
        <w:t>Працягласць відэароліка – да 10 хвілін, тэхнічныя параметры: HD 1280 х 720; 1920 х 1080; фармат відэафайла – mp 4, AVI.</w:t>
      </w:r>
    </w:p>
    <w:p w14:paraId="53798660" w14:textId="77777777" w:rsidR="007D42BE" w:rsidRPr="00841D02" w:rsidRDefault="007D42BE" w:rsidP="007D42BE">
      <w:pPr>
        <w:autoSpaceDE w:val="0"/>
        <w:autoSpaceDN w:val="0"/>
        <w:adjustRightInd w:val="0"/>
        <w:ind w:firstLine="709"/>
        <w:jc w:val="both"/>
        <w:rPr>
          <w:rFonts w:eastAsiaTheme="minorHAnsi"/>
          <w:sz w:val="30"/>
          <w:szCs w:val="30"/>
          <w:lang w:eastAsia="en-US"/>
        </w:rPr>
      </w:pPr>
      <w:r w:rsidRPr="00841D02">
        <w:rPr>
          <w:rFonts w:eastAsiaTheme="minorHAnsi"/>
          <w:sz w:val="30"/>
          <w:szCs w:val="30"/>
          <w:lang w:eastAsia="en-US"/>
        </w:rPr>
        <w:t>IV. ПАДВЯДЗЕННЕ ВЫНІКАЎ КОНКУРСУ.</w:t>
      </w:r>
    </w:p>
    <w:p w14:paraId="7824EF82" w14:textId="77777777" w:rsidR="007D42BE" w:rsidRPr="00841D02" w:rsidRDefault="007D42BE" w:rsidP="007D42BE">
      <w:pPr>
        <w:autoSpaceDE w:val="0"/>
        <w:autoSpaceDN w:val="0"/>
        <w:adjustRightInd w:val="0"/>
        <w:ind w:firstLine="709"/>
        <w:jc w:val="both"/>
        <w:rPr>
          <w:rFonts w:eastAsiaTheme="minorHAnsi"/>
          <w:sz w:val="30"/>
          <w:szCs w:val="30"/>
          <w:lang w:eastAsia="en-US"/>
        </w:rPr>
      </w:pPr>
      <w:r w:rsidRPr="00841D02">
        <w:rPr>
          <w:rFonts w:eastAsiaTheme="minorHAnsi"/>
          <w:sz w:val="30"/>
          <w:szCs w:val="30"/>
          <w:lang w:eastAsia="en-US"/>
        </w:rPr>
        <w:t>4.</w:t>
      </w:r>
      <w:r w:rsidRPr="00841D02">
        <w:rPr>
          <w:rFonts w:eastAsiaTheme="minorHAnsi"/>
          <w:sz w:val="30"/>
          <w:szCs w:val="30"/>
          <w:lang w:val="be-BY" w:eastAsia="en-US"/>
        </w:rPr>
        <w:t>1</w:t>
      </w:r>
      <w:r w:rsidRPr="00841D02">
        <w:rPr>
          <w:rFonts w:eastAsiaTheme="minorHAnsi"/>
          <w:sz w:val="30"/>
          <w:szCs w:val="30"/>
          <w:lang w:eastAsia="en-US"/>
        </w:rPr>
        <w:t xml:space="preserve"> Крытэрыі ацэнкі:</w:t>
      </w:r>
    </w:p>
    <w:p w14:paraId="3C0537E0" w14:textId="77777777" w:rsidR="007D42BE" w:rsidRPr="00841D02" w:rsidRDefault="007D42BE" w:rsidP="007D42BE">
      <w:pPr>
        <w:autoSpaceDE w:val="0"/>
        <w:autoSpaceDN w:val="0"/>
        <w:adjustRightInd w:val="0"/>
        <w:ind w:firstLine="709"/>
        <w:jc w:val="both"/>
        <w:rPr>
          <w:rFonts w:eastAsiaTheme="minorHAnsi"/>
          <w:sz w:val="30"/>
          <w:szCs w:val="30"/>
          <w:lang w:eastAsia="en-US"/>
        </w:rPr>
      </w:pPr>
      <w:r w:rsidRPr="00841D02">
        <w:rPr>
          <w:rFonts w:eastAsiaTheme="minorHAnsi"/>
          <w:sz w:val="30"/>
          <w:szCs w:val="30"/>
          <w:lang w:eastAsia="en-US"/>
        </w:rPr>
        <w:t>актуальнасць і значнасць, аргументацыя канцэпцыі праекта;</w:t>
      </w:r>
    </w:p>
    <w:p w14:paraId="2F3D6AB6" w14:textId="77777777" w:rsidR="007D42BE" w:rsidRPr="00841D02" w:rsidRDefault="007D42BE" w:rsidP="007D42BE">
      <w:pPr>
        <w:autoSpaceDE w:val="0"/>
        <w:autoSpaceDN w:val="0"/>
        <w:adjustRightInd w:val="0"/>
        <w:ind w:firstLine="709"/>
        <w:jc w:val="both"/>
        <w:rPr>
          <w:rFonts w:eastAsiaTheme="minorHAnsi"/>
          <w:sz w:val="30"/>
          <w:szCs w:val="30"/>
          <w:lang w:eastAsia="en-US"/>
        </w:rPr>
      </w:pPr>
      <w:r w:rsidRPr="00841D02">
        <w:rPr>
          <w:rFonts w:eastAsiaTheme="minorHAnsi"/>
          <w:sz w:val="30"/>
          <w:szCs w:val="30"/>
          <w:lang w:eastAsia="en-US"/>
        </w:rPr>
        <w:t>лагічнасць, паўната раскрыцця тэмы;</w:t>
      </w:r>
    </w:p>
    <w:p w14:paraId="623395E4" w14:textId="77777777" w:rsidR="007D42BE" w:rsidRPr="00841D02" w:rsidRDefault="007D42BE" w:rsidP="007D42BE">
      <w:pPr>
        <w:autoSpaceDE w:val="0"/>
        <w:autoSpaceDN w:val="0"/>
        <w:adjustRightInd w:val="0"/>
        <w:ind w:firstLine="709"/>
        <w:jc w:val="both"/>
        <w:rPr>
          <w:rFonts w:eastAsiaTheme="minorHAnsi"/>
          <w:sz w:val="30"/>
          <w:szCs w:val="30"/>
          <w:lang w:eastAsia="en-US"/>
        </w:rPr>
      </w:pPr>
      <w:r w:rsidRPr="00841D02">
        <w:rPr>
          <w:rFonts w:eastAsiaTheme="minorHAnsi"/>
          <w:sz w:val="30"/>
          <w:szCs w:val="30"/>
          <w:lang w:eastAsia="en-US"/>
        </w:rPr>
        <w:t>самастойнасць даследавання;</w:t>
      </w:r>
    </w:p>
    <w:p w14:paraId="700A3A7F" w14:textId="77777777" w:rsidR="007D42BE" w:rsidRPr="00841D02" w:rsidRDefault="007D42BE" w:rsidP="007D42BE">
      <w:pPr>
        <w:autoSpaceDE w:val="0"/>
        <w:autoSpaceDN w:val="0"/>
        <w:adjustRightInd w:val="0"/>
        <w:ind w:firstLine="709"/>
        <w:jc w:val="both"/>
        <w:rPr>
          <w:rFonts w:eastAsiaTheme="minorHAnsi"/>
          <w:sz w:val="30"/>
          <w:szCs w:val="30"/>
          <w:lang w:eastAsia="en-US"/>
        </w:rPr>
      </w:pPr>
      <w:r w:rsidRPr="00841D02">
        <w:rPr>
          <w:rFonts w:eastAsiaTheme="minorHAnsi"/>
          <w:sz w:val="30"/>
          <w:szCs w:val="30"/>
          <w:lang w:eastAsia="en-US"/>
        </w:rPr>
        <w:t>стыль, мова выкладання матэрыялу (яснасць, вобразнасць, лаканічнасць,</w:t>
      </w:r>
    </w:p>
    <w:p w14:paraId="5372FED7" w14:textId="77777777" w:rsidR="007D42BE" w:rsidRPr="00841D02" w:rsidRDefault="007D42BE" w:rsidP="007D42BE">
      <w:pPr>
        <w:autoSpaceDE w:val="0"/>
        <w:autoSpaceDN w:val="0"/>
        <w:adjustRightInd w:val="0"/>
        <w:jc w:val="both"/>
        <w:rPr>
          <w:rFonts w:eastAsiaTheme="minorHAnsi"/>
          <w:sz w:val="30"/>
          <w:szCs w:val="30"/>
          <w:lang w:eastAsia="en-US"/>
        </w:rPr>
      </w:pPr>
      <w:r w:rsidRPr="00841D02">
        <w:rPr>
          <w:rFonts w:eastAsiaTheme="minorHAnsi"/>
          <w:sz w:val="30"/>
          <w:szCs w:val="30"/>
          <w:lang w:eastAsia="en-US"/>
        </w:rPr>
        <w:t>лексіка, граматыка);</w:t>
      </w:r>
    </w:p>
    <w:p w14:paraId="7DA75CBD" w14:textId="77777777" w:rsidR="007D42BE" w:rsidRPr="00841D02" w:rsidRDefault="007D42BE" w:rsidP="007D42BE">
      <w:pPr>
        <w:autoSpaceDE w:val="0"/>
        <w:autoSpaceDN w:val="0"/>
        <w:adjustRightInd w:val="0"/>
        <w:ind w:firstLine="709"/>
        <w:jc w:val="both"/>
        <w:rPr>
          <w:rFonts w:eastAsiaTheme="minorHAnsi"/>
          <w:sz w:val="30"/>
          <w:szCs w:val="30"/>
          <w:lang w:eastAsia="en-US"/>
        </w:rPr>
      </w:pPr>
      <w:r w:rsidRPr="00841D02">
        <w:rPr>
          <w:rFonts w:eastAsiaTheme="minorHAnsi"/>
          <w:sz w:val="30"/>
          <w:szCs w:val="30"/>
          <w:lang w:eastAsia="en-US"/>
        </w:rPr>
        <w:t>наяўнасць абгрунтаваных высноў;</w:t>
      </w:r>
    </w:p>
    <w:p w14:paraId="189DA850" w14:textId="77777777" w:rsidR="007D42BE" w:rsidRPr="00841D02" w:rsidRDefault="007D42BE" w:rsidP="007D42BE">
      <w:pPr>
        <w:autoSpaceDE w:val="0"/>
        <w:autoSpaceDN w:val="0"/>
        <w:adjustRightInd w:val="0"/>
        <w:ind w:firstLine="709"/>
        <w:jc w:val="both"/>
        <w:rPr>
          <w:rFonts w:eastAsiaTheme="minorHAnsi"/>
          <w:sz w:val="30"/>
          <w:szCs w:val="30"/>
          <w:lang w:eastAsia="en-US"/>
        </w:rPr>
      </w:pPr>
      <w:r w:rsidRPr="00841D02">
        <w:rPr>
          <w:rFonts w:eastAsiaTheme="minorHAnsi"/>
          <w:sz w:val="30"/>
          <w:szCs w:val="30"/>
          <w:lang w:eastAsia="en-US"/>
        </w:rPr>
        <w:t>адпаведнасць рэгіянальным мастацкім традыцыям;</w:t>
      </w:r>
    </w:p>
    <w:p w14:paraId="734EBD08" w14:textId="77777777" w:rsidR="007D42BE" w:rsidRPr="00841D02" w:rsidRDefault="007D42BE" w:rsidP="007D42BE">
      <w:pPr>
        <w:autoSpaceDE w:val="0"/>
        <w:autoSpaceDN w:val="0"/>
        <w:adjustRightInd w:val="0"/>
        <w:ind w:firstLine="709"/>
        <w:jc w:val="both"/>
        <w:rPr>
          <w:rFonts w:eastAsiaTheme="minorHAnsi"/>
          <w:sz w:val="30"/>
          <w:szCs w:val="30"/>
          <w:lang w:eastAsia="en-US"/>
        </w:rPr>
      </w:pPr>
      <w:r w:rsidRPr="00841D02">
        <w:rPr>
          <w:rFonts w:eastAsiaTheme="minorHAnsi"/>
          <w:sz w:val="30"/>
          <w:szCs w:val="30"/>
          <w:lang w:eastAsia="en-US"/>
        </w:rPr>
        <w:t>культура афармлення і прэзентацыі праекта;</w:t>
      </w:r>
    </w:p>
    <w:p w14:paraId="2EB6D00C" w14:textId="77777777" w:rsidR="007D42BE" w:rsidRPr="00841D02" w:rsidRDefault="007D42BE" w:rsidP="007D42BE">
      <w:pPr>
        <w:autoSpaceDE w:val="0"/>
        <w:autoSpaceDN w:val="0"/>
        <w:adjustRightInd w:val="0"/>
        <w:ind w:firstLine="709"/>
        <w:jc w:val="both"/>
        <w:rPr>
          <w:rFonts w:eastAsiaTheme="minorHAnsi"/>
          <w:sz w:val="30"/>
          <w:szCs w:val="30"/>
          <w:lang w:eastAsia="en-US"/>
        </w:rPr>
      </w:pPr>
      <w:r w:rsidRPr="00841D02">
        <w:rPr>
          <w:rFonts w:eastAsiaTheme="minorHAnsi"/>
          <w:sz w:val="30"/>
          <w:szCs w:val="30"/>
          <w:lang w:eastAsia="en-US"/>
        </w:rPr>
        <w:t>мастацкая выразнасць і якасць выканання (для творчых прадуктаў</w:t>
      </w:r>
    </w:p>
    <w:p w14:paraId="365824D1" w14:textId="77777777" w:rsidR="007D42BE" w:rsidRPr="00841D02" w:rsidRDefault="007D42BE" w:rsidP="007D42BE">
      <w:pPr>
        <w:autoSpaceDE w:val="0"/>
        <w:autoSpaceDN w:val="0"/>
        <w:adjustRightInd w:val="0"/>
        <w:ind w:firstLine="709"/>
        <w:jc w:val="both"/>
        <w:rPr>
          <w:rFonts w:eastAsiaTheme="minorHAnsi"/>
          <w:sz w:val="30"/>
          <w:szCs w:val="30"/>
          <w:lang w:eastAsia="en-US"/>
        </w:rPr>
      </w:pPr>
      <w:r w:rsidRPr="00841D02">
        <w:rPr>
          <w:rFonts w:eastAsiaTheme="minorHAnsi"/>
          <w:sz w:val="30"/>
          <w:szCs w:val="30"/>
          <w:lang w:eastAsia="en-US"/>
        </w:rPr>
        <w:t>праектнай дзейнасці);</w:t>
      </w:r>
    </w:p>
    <w:p w14:paraId="6E893233" w14:textId="77777777" w:rsidR="007D42BE" w:rsidRPr="00841D02" w:rsidRDefault="007D42BE" w:rsidP="007D42BE">
      <w:pPr>
        <w:autoSpaceDE w:val="0"/>
        <w:autoSpaceDN w:val="0"/>
        <w:adjustRightInd w:val="0"/>
        <w:ind w:firstLine="709"/>
        <w:jc w:val="both"/>
        <w:rPr>
          <w:rFonts w:eastAsiaTheme="minorHAnsi"/>
          <w:sz w:val="30"/>
          <w:szCs w:val="30"/>
          <w:lang w:eastAsia="en-US"/>
        </w:rPr>
      </w:pPr>
      <w:r w:rsidRPr="00841D02">
        <w:rPr>
          <w:rFonts w:eastAsiaTheme="minorHAnsi"/>
          <w:sz w:val="30"/>
          <w:szCs w:val="30"/>
          <w:lang w:eastAsia="en-US"/>
        </w:rPr>
        <w:t>крэатыўнасць, лаканічнасць і творчы падыход у прэзентацыі праекта;</w:t>
      </w:r>
    </w:p>
    <w:p w14:paraId="2057CB49" w14:textId="77777777" w:rsidR="007D42BE" w:rsidRPr="00841D02" w:rsidRDefault="007D42BE" w:rsidP="007D42BE">
      <w:pPr>
        <w:autoSpaceDE w:val="0"/>
        <w:autoSpaceDN w:val="0"/>
        <w:adjustRightInd w:val="0"/>
        <w:ind w:firstLine="709"/>
        <w:jc w:val="both"/>
        <w:rPr>
          <w:rFonts w:eastAsiaTheme="minorHAnsi"/>
          <w:sz w:val="30"/>
          <w:szCs w:val="30"/>
          <w:lang w:eastAsia="en-US"/>
        </w:rPr>
      </w:pPr>
      <w:r w:rsidRPr="00841D02">
        <w:rPr>
          <w:rFonts w:eastAsiaTheme="minorHAnsi"/>
          <w:sz w:val="30"/>
          <w:szCs w:val="30"/>
          <w:lang w:eastAsia="en-US"/>
        </w:rPr>
        <w:t>адпаведнасць умовам конкурсу.</w:t>
      </w:r>
    </w:p>
    <w:p w14:paraId="631E73A1" w14:textId="77777777" w:rsidR="007D42BE" w:rsidRPr="00841D02" w:rsidRDefault="007D42BE" w:rsidP="007D42BE">
      <w:pPr>
        <w:autoSpaceDE w:val="0"/>
        <w:autoSpaceDN w:val="0"/>
        <w:adjustRightInd w:val="0"/>
        <w:ind w:firstLine="709"/>
        <w:jc w:val="both"/>
        <w:rPr>
          <w:rFonts w:eastAsiaTheme="minorHAnsi"/>
          <w:sz w:val="30"/>
          <w:szCs w:val="30"/>
          <w:lang w:eastAsia="en-US"/>
        </w:rPr>
      </w:pPr>
      <w:r w:rsidRPr="00841D02">
        <w:rPr>
          <w:rFonts w:eastAsiaTheme="minorHAnsi"/>
          <w:sz w:val="30"/>
          <w:szCs w:val="30"/>
          <w:lang w:eastAsia="en-US"/>
        </w:rPr>
        <w:lastRenderedPageBreak/>
        <w:t>4.</w:t>
      </w:r>
      <w:r w:rsidRPr="00841D02">
        <w:rPr>
          <w:rFonts w:eastAsiaTheme="minorHAnsi"/>
          <w:sz w:val="30"/>
          <w:szCs w:val="30"/>
          <w:lang w:val="be-BY" w:eastAsia="en-US"/>
        </w:rPr>
        <w:t>2</w:t>
      </w:r>
      <w:r w:rsidRPr="00841D02">
        <w:rPr>
          <w:rFonts w:eastAsiaTheme="minorHAnsi"/>
          <w:sz w:val="30"/>
          <w:szCs w:val="30"/>
          <w:lang w:eastAsia="en-US"/>
        </w:rPr>
        <w:t xml:space="preserve"> Пераможцы і прызёры </w:t>
      </w:r>
      <w:r w:rsidRPr="00841D02">
        <w:rPr>
          <w:rFonts w:eastAsiaTheme="minorHAnsi"/>
          <w:sz w:val="30"/>
          <w:szCs w:val="30"/>
          <w:lang w:val="be-BY" w:eastAsia="en-US"/>
        </w:rPr>
        <w:t xml:space="preserve">абласнога этапу </w:t>
      </w:r>
      <w:r w:rsidRPr="00841D02">
        <w:rPr>
          <w:rFonts w:eastAsiaTheme="minorHAnsi"/>
          <w:sz w:val="30"/>
          <w:szCs w:val="30"/>
          <w:lang w:eastAsia="en-US"/>
        </w:rPr>
        <w:t>конкурс</w:t>
      </w:r>
      <w:r w:rsidRPr="00841D02">
        <w:rPr>
          <w:rFonts w:eastAsiaTheme="minorHAnsi"/>
          <w:sz w:val="30"/>
          <w:szCs w:val="30"/>
          <w:lang w:val="be-BY" w:eastAsia="en-US"/>
        </w:rPr>
        <w:t>а</w:t>
      </w:r>
      <w:r w:rsidRPr="00841D02">
        <w:rPr>
          <w:rFonts w:eastAsiaTheme="minorHAnsi"/>
          <w:sz w:val="30"/>
          <w:szCs w:val="30"/>
          <w:lang w:eastAsia="en-US"/>
        </w:rPr>
        <w:t xml:space="preserve"> ўзнагароджваюцца дыпломамі I, II, III ступеняў </w:t>
      </w:r>
      <w:r w:rsidRPr="00841D02">
        <w:rPr>
          <w:rFonts w:eastAsiaTheme="minorHAnsi"/>
          <w:sz w:val="30"/>
          <w:szCs w:val="30"/>
          <w:lang w:val="be-BY" w:eastAsia="en-US"/>
        </w:rPr>
        <w:t>УА “Гродзенскі дзяржаўны абласны Палац творчасці дзяцей і моладзі”</w:t>
      </w:r>
      <w:r w:rsidRPr="00841D02">
        <w:rPr>
          <w:rFonts w:eastAsiaTheme="minorHAnsi"/>
          <w:sz w:val="30"/>
          <w:szCs w:val="30"/>
          <w:lang w:eastAsia="en-US"/>
        </w:rPr>
        <w:t>.</w:t>
      </w:r>
    </w:p>
    <w:p w14:paraId="2246C59A" w14:textId="77777777" w:rsidR="007D42BE" w:rsidRPr="00841D02" w:rsidRDefault="007D42BE" w:rsidP="007D42BE">
      <w:pPr>
        <w:autoSpaceDE w:val="0"/>
        <w:autoSpaceDN w:val="0"/>
        <w:adjustRightInd w:val="0"/>
        <w:ind w:firstLine="709"/>
        <w:jc w:val="both"/>
        <w:rPr>
          <w:rFonts w:eastAsiaTheme="minorHAnsi"/>
          <w:sz w:val="30"/>
          <w:szCs w:val="30"/>
          <w:lang w:eastAsia="en-US"/>
        </w:rPr>
      </w:pPr>
      <w:r w:rsidRPr="00841D02">
        <w:rPr>
          <w:rFonts w:eastAsiaTheme="minorHAnsi"/>
          <w:sz w:val="30"/>
          <w:szCs w:val="30"/>
          <w:lang w:eastAsia="en-US"/>
        </w:rPr>
        <w:t>4.</w:t>
      </w:r>
      <w:r w:rsidRPr="00841D02">
        <w:rPr>
          <w:rFonts w:eastAsiaTheme="minorHAnsi"/>
          <w:sz w:val="30"/>
          <w:szCs w:val="30"/>
          <w:lang w:val="be-BY" w:eastAsia="en-US"/>
        </w:rPr>
        <w:t>3</w:t>
      </w:r>
      <w:r w:rsidRPr="00841D02">
        <w:rPr>
          <w:rFonts w:eastAsiaTheme="minorHAnsi"/>
          <w:sz w:val="30"/>
          <w:szCs w:val="30"/>
          <w:lang w:eastAsia="en-US"/>
        </w:rPr>
        <w:t xml:space="preserve"> Журы пакідае за сабой права на вызначэнне колькасці прызавых месцаў у намінацыях. Колькасць прызавых месцаў можа быць павялічана або паменшана.</w:t>
      </w:r>
    </w:p>
    <w:p w14:paraId="10175DD2" w14:textId="77777777" w:rsidR="007D42BE" w:rsidRPr="00841D02" w:rsidRDefault="007D42BE" w:rsidP="007D42BE">
      <w:pPr>
        <w:autoSpaceDE w:val="0"/>
        <w:autoSpaceDN w:val="0"/>
        <w:adjustRightInd w:val="0"/>
        <w:jc w:val="both"/>
        <w:rPr>
          <w:rFonts w:eastAsiaTheme="minorHAnsi"/>
          <w:sz w:val="30"/>
          <w:szCs w:val="30"/>
          <w:lang w:eastAsia="en-US"/>
        </w:rPr>
      </w:pPr>
    </w:p>
    <w:p w14:paraId="6B76EF98" w14:textId="77777777" w:rsidR="007D42BE" w:rsidRPr="002203E6" w:rsidRDefault="007D42BE" w:rsidP="007D42BE">
      <w:pPr>
        <w:autoSpaceDE w:val="0"/>
        <w:autoSpaceDN w:val="0"/>
        <w:adjustRightInd w:val="0"/>
        <w:ind w:firstLine="709"/>
        <w:jc w:val="both"/>
        <w:rPr>
          <w:rFonts w:eastAsiaTheme="minorHAnsi"/>
          <w:sz w:val="30"/>
          <w:szCs w:val="30"/>
          <w:lang w:eastAsia="en-US"/>
        </w:rPr>
      </w:pPr>
    </w:p>
    <w:p w14:paraId="4CD27DCC" w14:textId="77777777" w:rsidR="007D42BE" w:rsidRPr="002203E6" w:rsidRDefault="007D42BE" w:rsidP="007D42BE">
      <w:pPr>
        <w:autoSpaceDE w:val="0"/>
        <w:autoSpaceDN w:val="0"/>
        <w:adjustRightInd w:val="0"/>
        <w:ind w:firstLine="709"/>
        <w:jc w:val="right"/>
        <w:rPr>
          <w:rFonts w:eastAsiaTheme="minorHAnsi"/>
          <w:sz w:val="30"/>
          <w:szCs w:val="30"/>
          <w:lang w:eastAsia="en-US"/>
        </w:rPr>
      </w:pPr>
      <w:r w:rsidRPr="002203E6">
        <w:rPr>
          <w:rFonts w:eastAsiaTheme="minorHAnsi"/>
          <w:sz w:val="30"/>
          <w:szCs w:val="30"/>
          <w:lang w:eastAsia="en-US"/>
        </w:rPr>
        <w:t>Дадатак 1</w:t>
      </w:r>
    </w:p>
    <w:p w14:paraId="4230E462" w14:textId="77777777" w:rsidR="007D42BE" w:rsidRPr="002203E6" w:rsidRDefault="007D42BE" w:rsidP="007D42BE">
      <w:pPr>
        <w:autoSpaceDE w:val="0"/>
        <w:autoSpaceDN w:val="0"/>
        <w:adjustRightInd w:val="0"/>
        <w:jc w:val="center"/>
        <w:rPr>
          <w:rFonts w:eastAsiaTheme="minorHAnsi"/>
          <w:sz w:val="30"/>
          <w:szCs w:val="30"/>
          <w:lang w:eastAsia="en-US"/>
        </w:rPr>
      </w:pPr>
      <w:r w:rsidRPr="002203E6">
        <w:rPr>
          <w:rFonts w:eastAsiaTheme="minorHAnsi"/>
          <w:sz w:val="30"/>
          <w:szCs w:val="30"/>
          <w:lang w:eastAsia="en-US"/>
        </w:rPr>
        <w:t xml:space="preserve">Зводная заяўка (назва </w:t>
      </w:r>
      <w:r w:rsidRPr="002203E6">
        <w:rPr>
          <w:rFonts w:eastAsiaTheme="minorHAnsi"/>
          <w:sz w:val="30"/>
          <w:szCs w:val="30"/>
          <w:lang w:val="be-BY" w:eastAsia="en-US"/>
        </w:rPr>
        <w:t>раеннай</w:t>
      </w:r>
      <w:r w:rsidRPr="002203E6">
        <w:rPr>
          <w:rFonts w:eastAsiaTheme="minorHAnsi"/>
          <w:sz w:val="30"/>
          <w:szCs w:val="30"/>
          <w:lang w:eastAsia="en-US"/>
        </w:rPr>
        <w:t xml:space="preserve"> установы дадатковай адукацыі дзяцей і моладзі) на ўдзел у заключным этапе III Рэспубліканскага фестывалю конкурсу даследчых праектаў навучэнцаў “Нашчадкі традыцый”</w:t>
      </w:r>
    </w:p>
    <w:p w14:paraId="68B6654E" w14:textId="77777777" w:rsidR="007D42BE" w:rsidRPr="002203E6" w:rsidRDefault="007D42BE" w:rsidP="007D42BE">
      <w:pPr>
        <w:autoSpaceDE w:val="0"/>
        <w:autoSpaceDN w:val="0"/>
        <w:adjustRightInd w:val="0"/>
        <w:ind w:firstLine="709"/>
        <w:jc w:val="center"/>
        <w:rPr>
          <w:rFonts w:eastAsiaTheme="minorHAnsi"/>
          <w:sz w:val="30"/>
          <w:szCs w:val="30"/>
          <w:lang w:eastAsia="en-US"/>
        </w:rPr>
      </w:pPr>
    </w:p>
    <w:tbl>
      <w:tblPr>
        <w:tblStyle w:val="a9"/>
        <w:tblW w:w="9776" w:type="dxa"/>
        <w:tblLook w:val="04A0" w:firstRow="1" w:lastRow="0" w:firstColumn="1" w:lastColumn="0" w:noHBand="0" w:noVBand="1"/>
      </w:tblPr>
      <w:tblGrid>
        <w:gridCol w:w="902"/>
        <w:gridCol w:w="903"/>
        <w:gridCol w:w="903"/>
        <w:gridCol w:w="1602"/>
        <w:gridCol w:w="902"/>
        <w:gridCol w:w="902"/>
        <w:gridCol w:w="1257"/>
        <w:gridCol w:w="996"/>
        <w:gridCol w:w="1409"/>
      </w:tblGrid>
      <w:tr w:rsidR="007D42BE" w:rsidRPr="002203E6" w14:paraId="720B7787" w14:textId="77777777" w:rsidTr="00F9232F">
        <w:trPr>
          <w:cantSplit/>
          <w:trHeight w:val="2955"/>
        </w:trPr>
        <w:tc>
          <w:tcPr>
            <w:tcW w:w="916" w:type="dxa"/>
            <w:textDirection w:val="btLr"/>
          </w:tcPr>
          <w:p w14:paraId="38595C25" w14:textId="77777777" w:rsidR="007D42BE" w:rsidRPr="002203E6" w:rsidRDefault="007D42BE" w:rsidP="00F9232F">
            <w:pPr>
              <w:autoSpaceDE w:val="0"/>
              <w:autoSpaceDN w:val="0"/>
              <w:adjustRightInd w:val="0"/>
              <w:ind w:firstLine="709"/>
              <w:jc w:val="center"/>
              <w:rPr>
                <w:rFonts w:eastAsiaTheme="minorHAnsi"/>
                <w:sz w:val="30"/>
                <w:szCs w:val="30"/>
                <w:lang w:eastAsia="en-US"/>
              </w:rPr>
            </w:pPr>
            <w:r w:rsidRPr="002203E6">
              <w:rPr>
                <w:rFonts w:eastAsiaTheme="minorHAnsi"/>
                <w:sz w:val="30"/>
                <w:szCs w:val="30"/>
                <w:lang w:eastAsia="en-US"/>
              </w:rPr>
              <w:t>№ п/п</w:t>
            </w:r>
          </w:p>
          <w:p w14:paraId="5730C61D" w14:textId="77777777" w:rsidR="007D42BE" w:rsidRPr="002203E6" w:rsidRDefault="007D42BE" w:rsidP="00F9232F">
            <w:pPr>
              <w:autoSpaceDE w:val="0"/>
              <w:autoSpaceDN w:val="0"/>
              <w:adjustRightInd w:val="0"/>
              <w:ind w:left="113" w:right="113"/>
              <w:jc w:val="center"/>
              <w:rPr>
                <w:rFonts w:eastAsiaTheme="minorHAnsi"/>
                <w:sz w:val="30"/>
                <w:szCs w:val="30"/>
                <w:lang w:eastAsia="en-US"/>
              </w:rPr>
            </w:pPr>
          </w:p>
        </w:tc>
        <w:tc>
          <w:tcPr>
            <w:tcW w:w="917" w:type="dxa"/>
            <w:textDirection w:val="btLr"/>
          </w:tcPr>
          <w:p w14:paraId="052D3C1A" w14:textId="77777777" w:rsidR="007D42BE" w:rsidRPr="002203E6" w:rsidRDefault="007D42BE" w:rsidP="00F9232F">
            <w:pPr>
              <w:autoSpaceDE w:val="0"/>
              <w:autoSpaceDN w:val="0"/>
              <w:adjustRightInd w:val="0"/>
              <w:ind w:firstLine="709"/>
              <w:jc w:val="center"/>
              <w:rPr>
                <w:rFonts w:eastAsiaTheme="minorHAnsi"/>
                <w:sz w:val="30"/>
                <w:szCs w:val="30"/>
                <w:lang w:eastAsia="en-US"/>
              </w:rPr>
            </w:pPr>
            <w:r w:rsidRPr="002203E6">
              <w:rPr>
                <w:rFonts w:eastAsiaTheme="minorHAnsi"/>
                <w:sz w:val="30"/>
                <w:szCs w:val="30"/>
                <w:lang w:eastAsia="en-US"/>
              </w:rPr>
              <w:t>Назва праекта</w:t>
            </w:r>
          </w:p>
          <w:p w14:paraId="336764B3" w14:textId="77777777" w:rsidR="007D42BE" w:rsidRPr="002203E6" w:rsidRDefault="007D42BE" w:rsidP="00F9232F">
            <w:pPr>
              <w:autoSpaceDE w:val="0"/>
              <w:autoSpaceDN w:val="0"/>
              <w:adjustRightInd w:val="0"/>
              <w:ind w:left="113" w:right="113"/>
              <w:jc w:val="center"/>
              <w:rPr>
                <w:rFonts w:eastAsiaTheme="minorHAnsi"/>
                <w:sz w:val="30"/>
                <w:szCs w:val="30"/>
                <w:lang w:eastAsia="en-US"/>
              </w:rPr>
            </w:pPr>
          </w:p>
        </w:tc>
        <w:tc>
          <w:tcPr>
            <w:tcW w:w="917" w:type="dxa"/>
            <w:textDirection w:val="btLr"/>
          </w:tcPr>
          <w:p w14:paraId="208EE3CC" w14:textId="77777777" w:rsidR="007D42BE" w:rsidRPr="002203E6" w:rsidRDefault="007D42BE" w:rsidP="00F9232F">
            <w:pPr>
              <w:autoSpaceDE w:val="0"/>
              <w:autoSpaceDN w:val="0"/>
              <w:adjustRightInd w:val="0"/>
              <w:ind w:firstLine="709"/>
              <w:jc w:val="center"/>
              <w:rPr>
                <w:rFonts w:eastAsiaTheme="minorHAnsi"/>
                <w:sz w:val="30"/>
                <w:szCs w:val="30"/>
                <w:lang w:eastAsia="en-US"/>
              </w:rPr>
            </w:pPr>
            <w:r w:rsidRPr="002203E6">
              <w:rPr>
                <w:rFonts w:eastAsiaTheme="minorHAnsi"/>
                <w:sz w:val="30"/>
                <w:szCs w:val="30"/>
                <w:lang w:eastAsia="en-US"/>
              </w:rPr>
              <w:t>Намінацыя</w:t>
            </w:r>
          </w:p>
          <w:p w14:paraId="24C5C880" w14:textId="77777777" w:rsidR="007D42BE" w:rsidRPr="002203E6" w:rsidRDefault="007D42BE" w:rsidP="00F9232F">
            <w:pPr>
              <w:autoSpaceDE w:val="0"/>
              <w:autoSpaceDN w:val="0"/>
              <w:adjustRightInd w:val="0"/>
              <w:ind w:left="113" w:right="113"/>
              <w:jc w:val="center"/>
              <w:rPr>
                <w:rFonts w:eastAsiaTheme="minorHAnsi"/>
                <w:sz w:val="30"/>
                <w:szCs w:val="30"/>
                <w:lang w:eastAsia="en-US"/>
              </w:rPr>
            </w:pPr>
          </w:p>
        </w:tc>
        <w:tc>
          <w:tcPr>
            <w:tcW w:w="1546" w:type="dxa"/>
            <w:textDirection w:val="btLr"/>
          </w:tcPr>
          <w:p w14:paraId="52A9A39A" w14:textId="77777777" w:rsidR="007D42BE" w:rsidRPr="002203E6" w:rsidRDefault="007D42BE" w:rsidP="00F9232F">
            <w:pPr>
              <w:autoSpaceDE w:val="0"/>
              <w:autoSpaceDN w:val="0"/>
              <w:adjustRightInd w:val="0"/>
              <w:ind w:firstLine="709"/>
              <w:jc w:val="center"/>
              <w:rPr>
                <w:rFonts w:eastAsiaTheme="minorHAnsi"/>
                <w:sz w:val="30"/>
                <w:szCs w:val="30"/>
                <w:lang w:eastAsia="en-US"/>
              </w:rPr>
            </w:pPr>
            <w:r w:rsidRPr="002203E6">
              <w:rPr>
                <w:rFonts w:eastAsiaTheme="minorHAnsi"/>
                <w:sz w:val="30"/>
                <w:szCs w:val="30"/>
                <w:lang w:eastAsia="en-US"/>
              </w:rPr>
              <w:t>Навучэнцы, удзельнікі</w:t>
            </w:r>
          </w:p>
          <w:p w14:paraId="50F62143" w14:textId="77777777" w:rsidR="007D42BE" w:rsidRPr="002203E6" w:rsidRDefault="007D42BE" w:rsidP="00F9232F">
            <w:pPr>
              <w:autoSpaceDE w:val="0"/>
              <w:autoSpaceDN w:val="0"/>
              <w:adjustRightInd w:val="0"/>
              <w:ind w:firstLine="709"/>
              <w:jc w:val="center"/>
              <w:rPr>
                <w:rFonts w:eastAsiaTheme="minorHAnsi"/>
                <w:sz w:val="30"/>
                <w:szCs w:val="30"/>
                <w:lang w:eastAsia="en-US"/>
              </w:rPr>
            </w:pPr>
            <w:r w:rsidRPr="002203E6">
              <w:rPr>
                <w:rFonts w:eastAsiaTheme="minorHAnsi"/>
                <w:sz w:val="30"/>
                <w:szCs w:val="30"/>
                <w:lang w:eastAsia="en-US"/>
              </w:rPr>
              <w:t>калектыўнага (індывід.)</w:t>
            </w:r>
          </w:p>
          <w:p w14:paraId="0D66EAC6" w14:textId="77777777" w:rsidR="007D42BE" w:rsidRPr="002203E6" w:rsidRDefault="007D42BE" w:rsidP="00F9232F">
            <w:pPr>
              <w:autoSpaceDE w:val="0"/>
              <w:autoSpaceDN w:val="0"/>
              <w:adjustRightInd w:val="0"/>
              <w:ind w:firstLine="709"/>
              <w:jc w:val="center"/>
              <w:rPr>
                <w:rFonts w:eastAsiaTheme="minorHAnsi"/>
                <w:sz w:val="30"/>
                <w:szCs w:val="30"/>
                <w:lang w:eastAsia="en-US"/>
              </w:rPr>
            </w:pPr>
            <w:r w:rsidRPr="002203E6">
              <w:rPr>
                <w:rFonts w:eastAsiaTheme="minorHAnsi"/>
                <w:sz w:val="30"/>
                <w:szCs w:val="30"/>
                <w:lang w:eastAsia="en-US"/>
              </w:rPr>
              <w:t>праекта.</w:t>
            </w:r>
          </w:p>
          <w:p w14:paraId="404962D4" w14:textId="77777777" w:rsidR="007D42BE" w:rsidRPr="002203E6" w:rsidRDefault="007D42BE" w:rsidP="00F9232F">
            <w:pPr>
              <w:autoSpaceDE w:val="0"/>
              <w:autoSpaceDN w:val="0"/>
              <w:adjustRightInd w:val="0"/>
              <w:ind w:firstLine="709"/>
              <w:jc w:val="center"/>
              <w:rPr>
                <w:rFonts w:eastAsiaTheme="minorHAnsi"/>
                <w:sz w:val="30"/>
                <w:szCs w:val="30"/>
                <w:lang w:eastAsia="en-US"/>
              </w:rPr>
            </w:pPr>
            <w:r w:rsidRPr="002203E6">
              <w:rPr>
                <w:rFonts w:eastAsiaTheme="minorHAnsi"/>
                <w:sz w:val="30"/>
                <w:szCs w:val="30"/>
                <w:lang w:eastAsia="en-US"/>
              </w:rPr>
              <w:t>Прозвішча і імя цалкам</w:t>
            </w:r>
          </w:p>
          <w:p w14:paraId="5A6141FF" w14:textId="77777777" w:rsidR="007D42BE" w:rsidRPr="002203E6" w:rsidRDefault="007D42BE" w:rsidP="00F9232F">
            <w:pPr>
              <w:autoSpaceDE w:val="0"/>
              <w:autoSpaceDN w:val="0"/>
              <w:adjustRightInd w:val="0"/>
              <w:ind w:left="113" w:right="113"/>
              <w:jc w:val="center"/>
              <w:rPr>
                <w:rFonts w:eastAsiaTheme="minorHAnsi"/>
                <w:sz w:val="30"/>
                <w:szCs w:val="30"/>
                <w:lang w:eastAsia="en-US"/>
              </w:rPr>
            </w:pPr>
          </w:p>
        </w:tc>
        <w:tc>
          <w:tcPr>
            <w:tcW w:w="917" w:type="dxa"/>
            <w:textDirection w:val="btLr"/>
          </w:tcPr>
          <w:p w14:paraId="602DAB73" w14:textId="77777777" w:rsidR="007D42BE" w:rsidRPr="002203E6" w:rsidRDefault="007D42BE" w:rsidP="00F9232F">
            <w:pPr>
              <w:autoSpaceDE w:val="0"/>
              <w:autoSpaceDN w:val="0"/>
              <w:adjustRightInd w:val="0"/>
              <w:ind w:firstLine="709"/>
              <w:jc w:val="center"/>
              <w:rPr>
                <w:rFonts w:eastAsiaTheme="minorHAnsi"/>
                <w:sz w:val="30"/>
                <w:szCs w:val="30"/>
                <w:lang w:eastAsia="en-US"/>
              </w:rPr>
            </w:pPr>
            <w:r w:rsidRPr="002203E6">
              <w:rPr>
                <w:rFonts w:eastAsiaTheme="minorHAnsi"/>
                <w:sz w:val="30"/>
                <w:szCs w:val="30"/>
                <w:lang w:eastAsia="en-US"/>
              </w:rPr>
              <w:t>Узроставая катэгорыя</w:t>
            </w:r>
          </w:p>
          <w:p w14:paraId="5317567C" w14:textId="77777777" w:rsidR="007D42BE" w:rsidRPr="002203E6" w:rsidRDefault="007D42BE" w:rsidP="00F9232F">
            <w:pPr>
              <w:autoSpaceDE w:val="0"/>
              <w:autoSpaceDN w:val="0"/>
              <w:adjustRightInd w:val="0"/>
              <w:ind w:left="113" w:right="113"/>
              <w:jc w:val="center"/>
              <w:rPr>
                <w:rFonts w:eastAsiaTheme="minorHAnsi"/>
                <w:sz w:val="30"/>
                <w:szCs w:val="30"/>
                <w:lang w:eastAsia="en-US"/>
              </w:rPr>
            </w:pPr>
          </w:p>
        </w:tc>
        <w:tc>
          <w:tcPr>
            <w:tcW w:w="917" w:type="dxa"/>
            <w:textDirection w:val="btLr"/>
          </w:tcPr>
          <w:p w14:paraId="415DA89D" w14:textId="77777777" w:rsidR="007D42BE" w:rsidRPr="002203E6" w:rsidRDefault="007D42BE" w:rsidP="00F9232F">
            <w:pPr>
              <w:autoSpaceDE w:val="0"/>
              <w:autoSpaceDN w:val="0"/>
              <w:adjustRightInd w:val="0"/>
              <w:ind w:firstLine="709"/>
              <w:jc w:val="center"/>
              <w:rPr>
                <w:rFonts w:eastAsiaTheme="minorHAnsi"/>
                <w:sz w:val="30"/>
                <w:szCs w:val="30"/>
                <w:lang w:eastAsia="en-US"/>
              </w:rPr>
            </w:pPr>
            <w:r w:rsidRPr="002203E6">
              <w:rPr>
                <w:rFonts w:eastAsiaTheme="minorHAnsi"/>
                <w:sz w:val="30"/>
                <w:szCs w:val="30"/>
                <w:lang w:eastAsia="en-US"/>
              </w:rPr>
              <w:t>Аб’яднанне па інтарэсах</w:t>
            </w:r>
          </w:p>
          <w:p w14:paraId="411A7982" w14:textId="77777777" w:rsidR="007D42BE" w:rsidRPr="002203E6" w:rsidRDefault="007D42BE" w:rsidP="00F9232F">
            <w:pPr>
              <w:autoSpaceDE w:val="0"/>
              <w:autoSpaceDN w:val="0"/>
              <w:adjustRightInd w:val="0"/>
              <w:ind w:left="113" w:right="113"/>
              <w:jc w:val="center"/>
              <w:rPr>
                <w:rFonts w:eastAsiaTheme="minorHAnsi"/>
                <w:sz w:val="30"/>
                <w:szCs w:val="30"/>
                <w:lang w:eastAsia="en-US"/>
              </w:rPr>
            </w:pPr>
          </w:p>
        </w:tc>
        <w:tc>
          <w:tcPr>
            <w:tcW w:w="1215" w:type="dxa"/>
            <w:textDirection w:val="btLr"/>
          </w:tcPr>
          <w:p w14:paraId="2FB44E56" w14:textId="77777777" w:rsidR="007D42BE" w:rsidRPr="002203E6" w:rsidRDefault="007D42BE" w:rsidP="00F9232F">
            <w:pPr>
              <w:autoSpaceDE w:val="0"/>
              <w:autoSpaceDN w:val="0"/>
              <w:adjustRightInd w:val="0"/>
              <w:ind w:firstLine="709"/>
              <w:jc w:val="center"/>
              <w:rPr>
                <w:rFonts w:eastAsiaTheme="minorHAnsi"/>
                <w:sz w:val="30"/>
                <w:szCs w:val="30"/>
                <w:lang w:eastAsia="en-US"/>
              </w:rPr>
            </w:pPr>
            <w:r w:rsidRPr="002203E6">
              <w:rPr>
                <w:rFonts w:eastAsiaTheme="minorHAnsi"/>
                <w:sz w:val="30"/>
                <w:szCs w:val="30"/>
                <w:lang w:eastAsia="en-US"/>
              </w:rPr>
              <w:t>Прозвішча, імя, імя па</w:t>
            </w:r>
          </w:p>
          <w:p w14:paraId="332E187A" w14:textId="77777777" w:rsidR="007D42BE" w:rsidRPr="002203E6" w:rsidRDefault="007D42BE" w:rsidP="00F9232F">
            <w:pPr>
              <w:autoSpaceDE w:val="0"/>
              <w:autoSpaceDN w:val="0"/>
              <w:adjustRightInd w:val="0"/>
              <w:ind w:firstLine="709"/>
              <w:jc w:val="center"/>
              <w:rPr>
                <w:rFonts w:eastAsiaTheme="minorHAnsi"/>
                <w:sz w:val="30"/>
                <w:szCs w:val="30"/>
                <w:lang w:eastAsia="en-US"/>
              </w:rPr>
            </w:pPr>
            <w:r w:rsidRPr="002203E6">
              <w:rPr>
                <w:rFonts w:eastAsiaTheme="minorHAnsi"/>
                <w:sz w:val="30"/>
                <w:szCs w:val="30"/>
                <w:lang w:eastAsia="en-US"/>
              </w:rPr>
              <w:t>бацьку педагога, кіраўніка</w:t>
            </w:r>
          </w:p>
          <w:p w14:paraId="0A6DD4FE" w14:textId="77777777" w:rsidR="007D42BE" w:rsidRPr="002203E6" w:rsidRDefault="007D42BE" w:rsidP="00F9232F">
            <w:pPr>
              <w:autoSpaceDE w:val="0"/>
              <w:autoSpaceDN w:val="0"/>
              <w:adjustRightInd w:val="0"/>
              <w:ind w:firstLine="709"/>
              <w:jc w:val="center"/>
              <w:rPr>
                <w:rFonts w:eastAsiaTheme="minorHAnsi"/>
                <w:sz w:val="30"/>
                <w:szCs w:val="30"/>
                <w:lang w:eastAsia="en-US"/>
              </w:rPr>
            </w:pPr>
            <w:r w:rsidRPr="002203E6">
              <w:rPr>
                <w:rFonts w:eastAsiaTheme="minorHAnsi"/>
                <w:sz w:val="30"/>
                <w:szCs w:val="30"/>
                <w:lang w:eastAsia="en-US"/>
              </w:rPr>
              <w:t>праекта цалкам</w:t>
            </w:r>
          </w:p>
          <w:p w14:paraId="3290D17E" w14:textId="77777777" w:rsidR="007D42BE" w:rsidRPr="002203E6" w:rsidRDefault="007D42BE" w:rsidP="00F9232F">
            <w:pPr>
              <w:autoSpaceDE w:val="0"/>
              <w:autoSpaceDN w:val="0"/>
              <w:adjustRightInd w:val="0"/>
              <w:ind w:left="113" w:right="113"/>
              <w:jc w:val="center"/>
              <w:rPr>
                <w:rFonts w:eastAsiaTheme="minorHAnsi"/>
                <w:sz w:val="30"/>
                <w:szCs w:val="30"/>
                <w:lang w:eastAsia="en-US"/>
              </w:rPr>
            </w:pPr>
          </w:p>
        </w:tc>
        <w:tc>
          <w:tcPr>
            <w:tcW w:w="1000" w:type="dxa"/>
            <w:textDirection w:val="btLr"/>
          </w:tcPr>
          <w:p w14:paraId="78C1919B" w14:textId="77777777" w:rsidR="007D42BE" w:rsidRPr="002203E6" w:rsidRDefault="007D42BE" w:rsidP="00F9232F">
            <w:pPr>
              <w:autoSpaceDE w:val="0"/>
              <w:autoSpaceDN w:val="0"/>
              <w:adjustRightInd w:val="0"/>
              <w:ind w:firstLine="709"/>
              <w:jc w:val="center"/>
              <w:rPr>
                <w:rFonts w:eastAsiaTheme="minorHAnsi"/>
                <w:sz w:val="30"/>
                <w:szCs w:val="30"/>
                <w:lang w:eastAsia="en-US"/>
              </w:rPr>
            </w:pPr>
            <w:r w:rsidRPr="002203E6">
              <w:rPr>
                <w:rFonts w:eastAsiaTheme="minorHAnsi"/>
                <w:sz w:val="30"/>
                <w:szCs w:val="30"/>
                <w:lang w:eastAsia="en-US"/>
              </w:rPr>
              <w:t>Назва і адрас установы</w:t>
            </w:r>
          </w:p>
          <w:p w14:paraId="34FBE869" w14:textId="77777777" w:rsidR="007D42BE" w:rsidRPr="002203E6" w:rsidRDefault="007D42BE" w:rsidP="00F9232F">
            <w:pPr>
              <w:autoSpaceDE w:val="0"/>
              <w:autoSpaceDN w:val="0"/>
              <w:adjustRightInd w:val="0"/>
              <w:ind w:firstLine="709"/>
              <w:jc w:val="center"/>
              <w:rPr>
                <w:rFonts w:eastAsiaTheme="minorHAnsi"/>
                <w:sz w:val="30"/>
                <w:szCs w:val="30"/>
                <w:lang w:eastAsia="en-US"/>
              </w:rPr>
            </w:pPr>
            <w:r w:rsidRPr="002203E6">
              <w:rPr>
                <w:rFonts w:eastAsiaTheme="minorHAnsi"/>
                <w:sz w:val="30"/>
                <w:szCs w:val="30"/>
                <w:lang w:eastAsia="en-US"/>
              </w:rPr>
              <w:t>адукацыі</w:t>
            </w:r>
          </w:p>
          <w:p w14:paraId="3F0FDCC9" w14:textId="77777777" w:rsidR="007D42BE" w:rsidRPr="002203E6" w:rsidRDefault="007D42BE" w:rsidP="00F9232F">
            <w:pPr>
              <w:autoSpaceDE w:val="0"/>
              <w:autoSpaceDN w:val="0"/>
              <w:adjustRightInd w:val="0"/>
              <w:ind w:left="113" w:right="113"/>
              <w:jc w:val="center"/>
              <w:rPr>
                <w:rFonts w:eastAsiaTheme="minorHAnsi"/>
                <w:sz w:val="30"/>
                <w:szCs w:val="30"/>
                <w:lang w:eastAsia="en-US"/>
              </w:rPr>
            </w:pPr>
          </w:p>
        </w:tc>
        <w:tc>
          <w:tcPr>
            <w:tcW w:w="1431" w:type="dxa"/>
            <w:textDirection w:val="btLr"/>
          </w:tcPr>
          <w:p w14:paraId="5E95E049" w14:textId="77777777" w:rsidR="007D42BE" w:rsidRPr="002203E6" w:rsidRDefault="007D42BE" w:rsidP="00F9232F">
            <w:pPr>
              <w:autoSpaceDE w:val="0"/>
              <w:autoSpaceDN w:val="0"/>
              <w:adjustRightInd w:val="0"/>
              <w:ind w:firstLine="709"/>
              <w:jc w:val="center"/>
              <w:rPr>
                <w:rFonts w:eastAsiaTheme="minorHAnsi"/>
                <w:sz w:val="30"/>
                <w:szCs w:val="30"/>
                <w:lang w:eastAsia="en-US"/>
              </w:rPr>
            </w:pPr>
            <w:r w:rsidRPr="002203E6">
              <w:rPr>
                <w:rFonts w:eastAsiaTheme="minorHAnsi"/>
                <w:sz w:val="30"/>
                <w:szCs w:val="30"/>
                <w:lang w:eastAsia="en-US"/>
              </w:rPr>
              <w:t>Адрас электроннай пошты і</w:t>
            </w:r>
          </w:p>
          <w:p w14:paraId="36CA457C" w14:textId="77777777" w:rsidR="007D42BE" w:rsidRPr="002203E6" w:rsidRDefault="007D42BE" w:rsidP="00F9232F">
            <w:pPr>
              <w:autoSpaceDE w:val="0"/>
              <w:autoSpaceDN w:val="0"/>
              <w:adjustRightInd w:val="0"/>
              <w:ind w:firstLine="709"/>
              <w:jc w:val="center"/>
              <w:rPr>
                <w:rFonts w:eastAsiaTheme="minorHAnsi"/>
                <w:sz w:val="30"/>
                <w:szCs w:val="30"/>
                <w:lang w:eastAsia="en-US"/>
              </w:rPr>
            </w:pPr>
            <w:r w:rsidRPr="002203E6">
              <w:rPr>
                <w:rFonts w:eastAsiaTheme="minorHAnsi"/>
                <w:sz w:val="30"/>
                <w:szCs w:val="30"/>
                <w:lang w:eastAsia="en-US"/>
              </w:rPr>
              <w:t>нумар тэлефона для сувязі</w:t>
            </w:r>
          </w:p>
          <w:p w14:paraId="08D86E48" w14:textId="77777777" w:rsidR="007D42BE" w:rsidRPr="002203E6" w:rsidRDefault="007D42BE" w:rsidP="00F9232F">
            <w:pPr>
              <w:autoSpaceDE w:val="0"/>
              <w:autoSpaceDN w:val="0"/>
              <w:adjustRightInd w:val="0"/>
              <w:ind w:left="113" w:right="113"/>
              <w:jc w:val="center"/>
              <w:rPr>
                <w:rFonts w:eastAsiaTheme="minorHAnsi"/>
                <w:sz w:val="30"/>
                <w:szCs w:val="30"/>
                <w:lang w:eastAsia="en-US"/>
              </w:rPr>
            </w:pPr>
          </w:p>
        </w:tc>
      </w:tr>
    </w:tbl>
    <w:p w14:paraId="2B5C7389" w14:textId="77777777" w:rsidR="007D42BE" w:rsidRPr="002203E6" w:rsidRDefault="007D42BE" w:rsidP="003A370E">
      <w:pPr>
        <w:autoSpaceDE w:val="0"/>
        <w:autoSpaceDN w:val="0"/>
        <w:adjustRightInd w:val="0"/>
        <w:jc w:val="both"/>
        <w:rPr>
          <w:rFonts w:eastAsiaTheme="minorHAnsi"/>
          <w:sz w:val="30"/>
          <w:szCs w:val="30"/>
          <w:lang w:eastAsia="en-US"/>
        </w:rPr>
      </w:pPr>
    </w:p>
    <w:p w14:paraId="14C9180D" w14:textId="77777777" w:rsidR="007D42BE" w:rsidRPr="002203E6" w:rsidRDefault="007D42BE" w:rsidP="007D42BE">
      <w:pPr>
        <w:autoSpaceDE w:val="0"/>
        <w:autoSpaceDN w:val="0"/>
        <w:adjustRightInd w:val="0"/>
        <w:jc w:val="both"/>
        <w:rPr>
          <w:rFonts w:eastAsiaTheme="minorHAnsi"/>
          <w:sz w:val="30"/>
          <w:szCs w:val="30"/>
          <w:lang w:eastAsia="en-US"/>
        </w:rPr>
      </w:pPr>
    </w:p>
    <w:p w14:paraId="01AC76EE" w14:textId="77777777" w:rsidR="007D42BE" w:rsidRPr="002203E6" w:rsidRDefault="007D42BE" w:rsidP="007D42BE">
      <w:pPr>
        <w:autoSpaceDE w:val="0"/>
        <w:autoSpaceDN w:val="0"/>
        <w:adjustRightInd w:val="0"/>
        <w:ind w:firstLine="709"/>
        <w:jc w:val="right"/>
        <w:rPr>
          <w:rFonts w:eastAsiaTheme="minorHAnsi"/>
          <w:sz w:val="30"/>
          <w:szCs w:val="30"/>
          <w:lang w:eastAsia="en-US"/>
        </w:rPr>
      </w:pPr>
      <w:r w:rsidRPr="002203E6">
        <w:rPr>
          <w:rFonts w:eastAsiaTheme="minorHAnsi"/>
          <w:sz w:val="30"/>
          <w:szCs w:val="30"/>
          <w:lang w:eastAsia="en-US"/>
        </w:rPr>
        <w:t xml:space="preserve"> Дадатак 2  </w:t>
      </w:r>
    </w:p>
    <w:p w14:paraId="505B3185" w14:textId="77777777" w:rsidR="007D42BE" w:rsidRPr="002203E6" w:rsidRDefault="007D42BE" w:rsidP="007D42BE">
      <w:pPr>
        <w:autoSpaceDE w:val="0"/>
        <w:autoSpaceDN w:val="0"/>
        <w:adjustRightInd w:val="0"/>
        <w:ind w:firstLine="709"/>
        <w:jc w:val="right"/>
        <w:rPr>
          <w:rFonts w:eastAsiaTheme="minorHAnsi"/>
          <w:sz w:val="30"/>
          <w:szCs w:val="30"/>
          <w:lang w:eastAsia="en-US"/>
        </w:rPr>
      </w:pPr>
    </w:p>
    <w:p w14:paraId="5587A9D6" w14:textId="77777777" w:rsidR="007D42BE" w:rsidRPr="002203E6" w:rsidRDefault="007D42BE" w:rsidP="007D42BE">
      <w:pPr>
        <w:autoSpaceDE w:val="0"/>
        <w:autoSpaceDN w:val="0"/>
        <w:adjustRightInd w:val="0"/>
        <w:ind w:firstLine="709"/>
        <w:jc w:val="center"/>
        <w:rPr>
          <w:rFonts w:eastAsiaTheme="minorHAnsi"/>
          <w:sz w:val="30"/>
          <w:szCs w:val="30"/>
          <w:lang w:eastAsia="en-US"/>
        </w:rPr>
      </w:pPr>
      <w:r w:rsidRPr="002203E6">
        <w:rPr>
          <w:rFonts w:eastAsiaTheme="minorHAnsi"/>
          <w:sz w:val="30"/>
          <w:szCs w:val="30"/>
          <w:lang w:eastAsia="en-US"/>
        </w:rPr>
        <w:t>Маніторынг удзелу ў III Рэспубліканскім фестывалі-конкурсе даследчых праектаў навучэнцаў “Нашчадкі традыцый”</w:t>
      </w:r>
    </w:p>
    <w:p w14:paraId="508B6483" w14:textId="77777777" w:rsidR="007D42BE" w:rsidRPr="002203E6" w:rsidRDefault="007D42BE" w:rsidP="007D42BE">
      <w:pPr>
        <w:autoSpaceDE w:val="0"/>
        <w:autoSpaceDN w:val="0"/>
        <w:adjustRightInd w:val="0"/>
        <w:rPr>
          <w:rFonts w:eastAsiaTheme="minorHAnsi"/>
          <w:sz w:val="30"/>
          <w:szCs w:val="30"/>
          <w:lang w:eastAsia="en-US"/>
        </w:rPr>
      </w:pPr>
    </w:p>
    <w:tbl>
      <w:tblPr>
        <w:tblStyle w:val="a9"/>
        <w:tblW w:w="10491" w:type="dxa"/>
        <w:tblInd w:w="-998" w:type="dxa"/>
        <w:tblLook w:val="04A0" w:firstRow="1" w:lastRow="0" w:firstColumn="1" w:lastColumn="0" w:noHBand="0" w:noVBand="1"/>
      </w:tblPr>
      <w:tblGrid>
        <w:gridCol w:w="2038"/>
        <w:gridCol w:w="2316"/>
        <w:gridCol w:w="2032"/>
        <w:gridCol w:w="2161"/>
        <w:gridCol w:w="1944"/>
      </w:tblGrid>
      <w:tr w:rsidR="007D42BE" w:rsidRPr="002203E6" w14:paraId="09894FA7" w14:textId="77777777" w:rsidTr="00F9232F">
        <w:tc>
          <w:tcPr>
            <w:tcW w:w="2147" w:type="dxa"/>
          </w:tcPr>
          <w:p w14:paraId="0E9BD367" w14:textId="77777777" w:rsidR="007D42BE" w:rsidRPr="002203E6" w:rsidRDefault="007D42BE" w:rsidP="00F9232F">
            <w:pPr>
              <w:autoSpaceDE w:val="0"/>
              <w:autoSpaceDN w:val="0"/>
              <w:adjustRightInd w:val="0"/>
              <w:rPr>
                <w:rFonts w:eastAsiaTheme="minorHAnsi"/>
                <w:sz w:val="30"/>
                <w:szCs w:val="30"/>
                <w:lang w:eastAsia="en-US"/>
              </w:rPr>
            </w:pPr>
            <w:r w:rsidRPr="002203E6">
              <w:rPr>
                <w:rFonts w:eastAsiaTheme="minorHAnsi"/>
                <w:sz w:val="30"/>
                <w:szCs w:val="30"/>
                <w:lang w:eastAsia="en-US"/>
              </w:rPr>
              <w:t>Этапы</w:t>
            </w:r>
          </w:p>
        </w:tc>
        <w:tc>
          <w:tcPr>
            <w:tcW w:w="2176" w:type="dxa"/>
          </w:tcPr>
          <w:p w14:paraId="0B09D9C8" w14:textId="77777777" w:rsidR="007D42BE" w:rsidRPr="002203E6" w:rsidRDefault="007D42BE" w:rsidP="00F9232F">
            <w:pPr>
              <w:autoSpaceDE w:val="0"/>
              <w:autoSpaceDN w:val="0"/>
              <w:adjustRightInd w:val="0"/>
              <w:jc w:val="center"/>
              <w:rPr>
                <w:rFonts w:eastAsiaTheme="minorHAnsi"/>
                <w:sz w:val="30"/>
                <w:szCs w:val="30"/>
                <w:lang w:eastAsia="en-US"/>
              </w:rPr>
            </w:pPr>
            <w:r w:rsidRPr="002203E6">
              <w:rPr>
                <w:rFonts w:eastAsiaTheme="minorHAnsi"/>
                <w:sz w:val="30"/>
                <w:szCs w:val="30"/>
                <w:lang w:eastAsia="en-US"/>
              </w:rPr>
              <w:t>Колькасць</w:t>
            </w:r>
          </w:p>
          <w:p w14:paraId="13F48C73" w14:textId="77777777" w:rsidR="007D42BE" w:rsidRPr="002203E6" w:rsidRDefault="007D42BE" w:rsidP="00F9232F">
            <w:pPr>
              <w:autoSpaceDE w:val="0"/>
              <w:autoSpaceDN w:val="0"/>
              <w:adjustRightInd w:val="0"/>
              <w:jc w:val="center"/>
              <w:rPr>
                <w:rFonts w:eastAsiaTheme="minorHAnsi"/>
                <w:sz w:val="30"/>
                <w:szCs w:val="30"/>
                <w:lang w:eastAsia="en-US"/>
              </w:rPr>
            </w:pPr>
            <w:r w:rsidRPr="002203E6">
              <w:rPr>
                <w:rFonts w:eastAsiaTheme="minorHAnsi"/>
                <w:sz w:val="30"/>
                <w:szCs w:val="30"/>
                <w:lang w:eastAsia="en-US"/>
              </w:rPr>
              <w:t>прадстаўленных</w:t>
            </w:r>
          </w:p>
          <w:p w14:paraId="27BCD37F" w14:textId="77777777" w:rsidR="007D42BE" w:rsidRPr="002203E6" w:rsidRDefault="007D42BE" w:rsidP="00F9232F">
            <w:pPr>
              <w:autoSpaceDE w:val="0"/>
              <w:autoSpaceDN w:val="0"/>
              <w:adjustRightInd w:val="0"/>
              <w:jc w:val="center"/>
              <w:rPr>
                <w:rFonts w:eastAsiaTheme="minorHAnsi"/>
                <w:sz w:val="30"/>
                <w:szCs w:val="30"/>
                <w:lang w:eastAsia="en-US"/>
              </w:rPr>
            </w:pPr>
            <w:r w:rsidRPr="002203E6">
              <w:rPr>
                <w:rFonts w:eastAsiaTheme="minorHAnsi"/>
                <w:sz w:val="30"/>
                <w:szCs w:val="30"/>
                <w:lang w:eastAsia="en-US"/>
              </w:rPr>
              <w:t>праектаў усяго</w:t>
            </w:r>
          </w:p>
          <w:p w14:paraId="120A8010" w14:textId="77777777" w:rsidR="007D42BE" w:rsidRPr="002203E6" w:rsidRDefault="007D42BE" w:rsidP="00F9232F">
            <w:pPr>
              <w:autoSpaceDE w:val="0"/>
              <w:autoSpaceDN w:val="0"/>
              <w:adjustRightInd w:val="0"/>
              <w:jc w:val="center"/>
              <w:rPr>
                <w:rFonts w:eastAsiaTheme="minorHAnsi"/>
                <w:sz w:val="30"/>
                <w:szCs w:val="30"/>
                <w:lang w:eastAsia="en-US"/>
              </w:rPr>
            </w:pPr>
            <w:r w:rsidRPr="002203E6">
              <w:rPr>
                <w:rFonts w:eastAsiaTheme="minorHAnsi"/>
                <w:sz w:val="30"/>
                <w:szCs w:val="30"/>
                <w:lang w:eastAsia="en-US"/>
              </w:rPr>
              <w:t>(з іх УДАДзіМ)</w:t>
            </w:r>
          </w:p>
          <w:p w14:paraId="37DF9FE2" w14:textId="77777777" w:rsidR="007D42BE" w:rsidRPr="002203E6" w:rsidRDefault="007D42BE" w:rsidP="00F9232F">
            <w:pPr>
              <w:autoSpaceDE w:val="0"/>
              <w:autoSpaceDN w:val="0"/>
              <w:adjustRightInd w:val="0"/>
              <w:jc w:val="center"/>
              <w:rPr>
                <w:rFonts w:eastAsiaTheme="minorHAnsi"/>
                <w:sz w:val="30"/>
                <w:szCs w:val="30"/>
                <w:lang w:eastAsia="en-US"/>
              </w:rPr>
            </w:pPr>
          </w:p>
        </w:tc>
        <w:tc>
          <w:tcPr>
            <w:tcW w:w="2057" w:type="dxa"/>
          </w:tcPr>
          <w:p w14:paraId="1905722D" w14:textId="77777777" w:rsidR="007D42BE" w:rsidRPr="002203E6" w:rsidRDefault="007D42BE" w:rsidP="00F9232F">
            <w:pPr>
              <w:autoSpaceDE w:val="0"/>
              <w:autoSpaceDN w:val="0"/>
              <w:adjustRightInd w:val="0"/>
              <w:jc w:val="center"/>
              <w:rPr>
                <w:rFonts w:eastAsiaTheme="minorHAnsi"/>
                <w:sz w:val="30"/>
                <w:szCs w:val="30"/>
                <w:lang w:eastAsia="en-US"/>
              </w:rPr>
            </w:pPr>
            <w:r w:rsidRPr="002203E6">
              <w:rPr>
                <w:rFonts w:eastAsiaTheme="minorHAnsi"/>
                <w:sz w:val="30"/>
                <w:szCs w:val="30"/>
                <w:lang w:eastAsia="en-US"/>
              </w:rPr>
              <w:t>Колькасць удзельнікаў-</w:t>
            </w:r>
          </w:p>
          <w:p w14:paraId="00F9F05C" w14:textId="77777777" w:rsidR="007D42BE" w:rsidRPr="002203E6" w:rsidRDefault="007D42BE" w:rsidP="00F9232F">
            <w:pPr>
              <w:autoSpaceDE w:val="0"/>
              <w:autoSpaceDN w:val="0"/>
              <w:adjustRightInd w:val="0"/>
              <w:jc w:val="center"/>
              <w:rPr>
                <w:rFonts w:eastAsiaTheme="minorHAnsi"/>
                <w:sz w:val="30"/>
                <w:szCs w:val="30"/>
                <w:lang w:eastAsia="en-US"/>
              </w:rPr>
            </w:pPr>
            <w:r w:rsidRPr="002203E6">
              <w:rPr>
                <w:rFonts w:eastAsiaTheme="minorHAnsi"/>
                <w:sz w:val="30"/>
                <w:szCs w:val="30"/>
                <w:lang w:eastAsia="en-US"/>
              </w:rPr>
              <w:t>навучэнцаў усяго</w:t>
            </w:r>
          </w:p>
          <w:p w14:paraId="0F869BE4" w14:textId="77777777" w:rsidR="007D42BE" w:rsidRPr="002203E6" w:rsidRDefault="007D42BE" w:rsidP="00F9232F">
            <w:pPr>
              <w:autoSpaceDE w:val="0"/>
              <w:autoSpaceDN w:val="0"/>
              <w:adjustRightInd w:val="0"/>
              <w:jc w:val="center"/>
              <w:rPr>
                <w:rFonts w:eastAsiaTheme="minorHAnsi"/>
                <w:sz w:val="30"/>
                <w:szCs w:val="30"/>
                <w:lang w:eastAsia="en-US"/>
              </w:rPr>
            </w:pPr>
            <w:r w:rsidRPr="002203E6">
              <w:rPr>
                <w:rFonts w:eastAsiaTheme="minorHAnsi"/>
                <w:sz w:val="30"/>
                <w:szCs w:val="30"/>
                <w:lang w:eastAsia="en-US"/>
              </w:rPr>
              <w:t>(з іх УДАДзіМ)</w:t>
            </w:r>
          </w:p>
          <w:p w14:paraId="3A174296" w14:textId="77777777" w:rsidR="007D42BE" w:rsidRPr="002203E6" w:rsidRDefault="007D42BE" w:rsidP="00F9232F">
            <w:pPr>
              <w:autoSpaceDE w:val="0"/>
              <w:autoSpaceDN w:val="0"/>
              <w:adjustRightInd w:val="0"/>
              <w:jc w:val="center"/>
              <w:rPr>
                <w:rFonts w:eastAsiaTheme="minorHAnsi"/>
                <w:sz w:val="30"/>
                <w:szCs w:val="30"/>
                <w:lang w:eastAsia="en-US"/>
              </w:rPr>
            </w:pPr>
          </w:p>
        </w:tc>
        <w:tc>
          <w:tcPr>
            <w:tcW w:w="2126" w:type="dxa"/>
          </w:tcPr>
          <w:p w14:paraId="296241C8" w14:textId="77777777" w:rsidR="007D42BE" w:rsidRPr="002203E6" w:rsidRDefault="007D42BE" w:rsidP="00F9232F">
            <w:pPr>
              <w:autoSpaceDE w:val="0"/>
              <w:autoSpaceDN w:val="0"/>
              <w:adjustRightInd w:val="0"/>
              <w:jc w:val="center"/>
              <w:rPr>
                <w:rFonts w:eastAsiaTheme="minorHAnsi"/>
                <w:sz w:val="30"/>
                <w:szCs w:val="30"/>
                <w:lang w:eastAsia="en-US"/>
              </w:rPr>
            </w:pPr>
            <w:r w:rsidRPr="002203E6">
              <w:rPr>
                <w:rFonts w:eastAsiaTheme="minorHAnsi"/>
                <w:sz w:val="30"/>
                <w:szCs w:val="30"/>
                <w:lang w:eastAsia="en-US"/>
              </w:rPr>
              <w:t>Колькасць педагагічных</w:t>
            </w:r>
          </w:p>
          <w:p w14:paraId="39826A2D" w14:textId="77777777" w:rsidR="007D42BE" w:rsidRPr="002203E6" w:rsidRDefault="007D42BE" w:rsidP="00F9232F">
            <w:pPr>
              <w:autoSpaceDE w:val="0"/>
              <w:autoSpaceDN w:val="0"/>
              <w:adjustRightInd w:val="0"/>
              <w:jc w:val="center"/>
              <w:rPr>
                <w:rFonts w:eastAsiaTheme="minorHAnsi"/>
                <w:sz w:val="30"/>
                <w:szCs w:val="30"/>
                <w:lang w:eastAsia="en-US"/>
              </w:rPr>
            </w:pPr>
            <w:r w:rsidRPr="002203E6">
              <w:rPr>
                <w:rFonts w:eastAsiaTheme="minorHAnsi"/>
                <w:sz w:val="30"/>
                <w:szCs w:val="30"/>
                <w:lang w:eastAsia="en-US"/>
              </w:rPr>
              <w:t>работнікаў, якія ажыццяўлялі</w:t>
            </w:r>
          </w:p>
          <w:p w14:paraId="5B3015FD" w14:textId="77777777" w:rsidR="007D42BE" w:rsidRPr="002203E6" w:rsidRDefault="007D42BE" w:rsidP="00F9232F">
            <w:pPr>
              <w:autoSpaceDE w:val="0"/>
              <w:autoSpaceDN w:val="0"/>
              <w:adjustRightInd w:val="0"/>
              <w:jc w:val="center"/>
              <w:rPr>
                <w:rFonts w:eastAsiaTheme="minorHAnsi"/>
                <w:sz w:val="30"/>
                <w:szCs w:val="30"/>
                <w:lang w:eastAsia="en-US"/>
              </w:rPr>
            </w:pPr>
            <w:r w:rsidRPr="002203E6">
              <w:rPr>
                <w:rFonts w:eastAsiaTheme="minorHAnsi"/>
                <w:sz w:val="30"/>
                <w:szCs w:val="30"/>
                <w:lang w:eastAsia="en-US"/>
              </w:rPr>
              <w:t>метадычнае суправаджэнне</w:t>
            </w:r>
          </w:p>
          <w:p w14:paraId="5EC87C5A" w14:textId="77777777" w:rsidR="007D42BE" w:rsidRPr="002203E6" w:rsidRDefault="007D42BE" w:rsidP="00F9232F">
            <w:pPr>
              <w:autoSpaceDE w:val="0"/>
              <w:autoSpaceDN w:val="0"/>
              <w:adjustRightInd w:val="0"/>
              <w:jc w:val="center"/>
              <w:rPr>
                <w:rFonts w:eastAsiaTheme="minorHAnsi"/>
                <w:sz w:val="30"/>
                <w:szCs w:val="30"/>
                <w:lang w:eastAsia="en-US"/>
              </w:rPr>
            </w:pPr>
            <w:r w:rsidRPr="002203E6">
              <w:rPr>
                <w:rFonts w:eastAsiaTheme="minorHAnsi"/>
                <w:sz w:val="30"/>
                <w:szCs w:val="30"/>
                <w:lang w:eastAsia="en-US"/>
              </w:rPr>
              <w:t>праектаў усяго (з іх УДАДзіМ)</w:t>
            </w:r>
          </w:p>
          <w:p w14:paraId="4C5762AF" w14:textId="77777777" w:rsidR="007D42BE" w:rsidRPr="002203E6" w:rsidRDefault="007D42BE" w:rsidP="00F9232F">
            <w:pPr>
              <w:autoSpaceDE w:val="0"/>
              <w:autoSpaceDN w:val="0"/>
              <w:adjustRightInd w:val="0"/>
              <w:jc w:val="center"/>
              <w:rPr>
                <w:rFonts w:eastAsiaTheme="minorHAnsi"/>
                <w:sz w:val="30"/>
                <w:szCs w:val="30"/>
                <w:lang w:eastAsia="en-US"/>
              </w:rPr>
            </w:pPr>
          </w:p>
        </w:tc>
        <w:tc>
          <w:tcPr>
            <w:tcW w:w="1985" w:type="dxa"/>
          </w:tcPr>
          <w:p w14:paraId="4F71B32F" w14:textId="77777777" w:rsidR="007D42BE" w:rsidRPr="002203E6" w:rsidRDefault="007D42BE" w:rsidP="00F9232F">
            <w:pPr>
              <w:autoSpaceDE w:val="0"/>
              <w:autoSpaceDN w:val="0"/>
              <w:adjustRightInd w:val="0"/>
              <w:jc w:val="center"/>
              <w:rPr>
                <w:rFonts w:eastAsiaTheme="minorHAnsi"/>
                <w:sz w:val="30"/>
                <w:szCs w:val="30"/>
                <w:lang w:eastAsia="en-US"/>
              </w:rPr>
            </w:pPr>
            <w:r w:rsidRPr="002203E6">
              <w:rPr>
                <w:rFonts w:eastAsiaTheme="minorHAnsi"/>
                <w:sz w:val="30"/>
                <w:szCs w:val="30"/>
                <w:lang w:eastAsia="en-US"/>
              </w:rPr>
              <w:t>Колькасць устаноў</w:t>
            </w:r>
          </w:p>
          <w:p w14:paraId="57F3E338" w14:textId="77777777" w:rsidR="007D42BE" w:rsidRPr="002203E6" w:rsidRDefault="007D42BE" w:rsidP="00F9232F">
            <w:pPr>
              <w:autoSpaceDE w:val="0"/>
              <w:autoSpaceDN w:val="0"/>
              <w:adjustRightInd w:val="0"/>
              <w:jc w:val="center"/>
              <w:rPr>
                <w:rFonts w:eastAsiaTheme="minorHAnsi"/>
                <w:sz w:val="30"/>
                <w:szCs w:val="30"/>
                <w:lang w:eastAsia="en-US"/>
              </w:rPr>
            </w:pPr>
            <w:r w:rsidRPr="002203E6">
              <w:rPr>
                <w:rFonts w:eastAsiaTheme="minorHAnsi"/>
                <w:sz w:val="30"/>
                <w:szCs w:val="30"/>
                <w:lang w:eastAsia="en-US"/>
              </w:rPr>
              <w:t>адукацыі усяго (з іх</w:t>
            </w:r>
          </w:p>
          <w:p w14:paraId="4260D0AE" w14:textId="77777777" w:rsidR="007D42BE" w:rsidRPr="002203E6" w:rsidRDefault="007D42BE" w:rsidP="00F9232F">
            <w:pPr>
              <w:autoSpaceDE w:val="0"/>
              <w:autoSpaceDN w:val="0"/>
              <w:adjustRightInd w:val="0"/>
              <w:jc w:val="center"/>
              <w:rPr>
                <w:rFonts w:eastAsiaTheme="minorHAnsi"/>
                <w:sz w:val="30"/>
                <w:szCs w:val="30"/>
                <w:lang w:eastAsia="en-US"/>
              </w:rPr>
            </w:pPr>
            <w:r w:rsidRPr="002203E6">
              <w:rPr>
                <w:rFonts w:eastAsiaTheme="minorHAnsi"/>
                <w:sz w:val="30"/>
                <w:szCs w:val="30"/>
                <w:lang w:eastAsia="en-US"/>
              </w:rPr>
              <w:t>УДАДзіМ)</w:t>
            </w:r>
          </w:p>
          <w:p w14:paraId="17328E49" w14:textId="77777777" w:rsidR="007D42BE" w:rsidRPr="002203E6" w:rsidRDefault="007D42BE" w:rsidP="00F9232F">
            <w:pPr>
              <w:autoSpaceDE w:val="0"/>
              <w:autoSpaceDN w:val="0"/>
              <w:adjustRightInd w:val="0"/>
              <w:jc w:val="center"/>
              <w:rPr>
                <w:rFonts w:eastAsiaTheme="minorHAnsi"/>
                <w:sz w:val="30"/>
                <w:szCs w:val="30"/>
                <w:lang w:eastAsia="en-US"/>
              </w:rPr>
            </w:pPr>
          </w:p>
        </w:tc>
      </w:tr>
      <w:tr w:rsidR="007D42BE" w:rsidRPr="002203E6" w14:paraId="1B8B85D7" w14:textId="77777777" w:rsidTr="00F9232F">
        <w:tc>
          <w:tcPr>
            <w:tcW w:w="2147" w:type="dxa"/>
          </w:tcPr>
          <w:p w14:paraId="73C177EE" w14:textId="77777777" w:rsidR="007D42BE" w:rsidRPr="002203E6" w:rsidRDefault="007D42BE" w:rsidP="00F9232F">
            <w:pPr>
              <w:autoSpaceDE w:val="0"/>
              <w:autoSpaceDN w:val="0"/>
              <w:adjustRightInd w:val="0"/>
              <w:jc w:val="both"/>
              <w:rPr>
                <w:rFonts w:eastAsiaTheme="minorHAnsi"/>
                <w:sz w:val="30"/>
                <w:szCs w:val="30"/>
                <w:lang w:eastAsia="en-US"/>
              </w:rPr>
            </w:pPr>
            <w:r w:rsidRPr="002203E6">
              <w:rPr>
                <w:rFonts w:eastAsiaTheme="minorHAnsi"/>
                <w:sz w:val="30"/>
                <w:szCs w:val="30"/>
                <w:lang w:eastAsia="en-US"/>
              </w:rPr>
              <w:t>Раённы этап</w:t>
            </w:r>
          </w:p>
          <w:p w14:paraId="6022E37D" w14:textId="77777777" w:rsidR="007D42BE" w:rsidRPr="002203E6" w:rsidRDefault="007D42BE" w:rsidP="00F9232F">
            <w:pPr>
              <w:autoSpaceDE w:val="0"/>
              <w:autoSpaceDN w:val="0"/>
              <w:adjustRightInd w:val="0"/>
              <w:rPr>
                <w:rFonts w:eastAsiaTheme="minorHAnsi"/>
                <w:sz w:val="30"/>
                <w:szCs w:val="30"/>
                <w:lang w:eastAsia="en-US"/>
              </w:rPr>
            </w:pPr>
          </w:p>
        </w:tc>
        <w:tc>
          <w:tcPr>
            <w:tcW w:w="2176" w:type="dxa"/>
          </w:tcPr>
          <w:p w14:paraId="357E2055" w14:textId="77777777" w:rsidR="007D42BE" w:rsidRPr="002203E6" w:rsidRDefault="007D42BE" w:rsidP="00F9232F">
            <w:pPr>
              <w:autoSpaceDE w:val="0"/>
              <w:autoSpaceDN w:val="0"/>
              <w:adjustRightInd w:val="0"/>
              <w:rPr>
                <w:rFonts w:eastAsiaTheme="minorHAnsi"/>
                <w:sz w:val="30"/>
                <w:szCs w:val="30"/>
                <w:lang w:eastAsia="en-US"/>
              </w:rPr>
            </w:pPr>
          </w:p>
        </w:tc>
        <w:tc>
          <w:tcPr>
            <w:tcW w:w="2057" w:type="dxa"/>
          </w:tcPr>
          <w:p w14:paraId="42AB2243" w14:textId="77777777" w:rsidR="007D42BE" w:rsidRPr="002203E6" w:rsidRDefault="007D42BE" w:rsidP="00F9232F">
            <w:pPr>
              <w:autoSpaceDE w:val="0"/>
              <w:autoSpaceDN w:val="0"/>
              <w:adjustRightInd w:val="0"/>
              <w:rPr>
                <w:rFonts w:eastAsiaTheme="minorHAnsi"/>
                <w:sz w:val="30"/>
                <w:szCs w:val="30"/>
                <w:lang w:eastAsia="en-US"/>
              </w:rPr>
            </w:pPr>
          </w:p>
        </w:tc>
        <w:tc>
          <w:tcPr>
            <w:tcW w:w="2126" w:type="dxa"/>
          </w:tcPr>
          <w:p w14:paraId="3A4E45D2" w14:textId="77777777" w:rsidR="007D42BE" w:rsidRPr="002203E6" w:rsidRDefault="007D42BE" w:rsidP="00F9232F">
            <w:pPr>
              <w:autoSpaceDE w:val="0"/>
              <w:autoSpaceDN w:val="0"/>
              <w:adjustRightInd w:val="0"/>
              <w:rPr>
                <w:rFonts w:eastAsiaTheme="minorHAnsi"/>
                <w:sz w:val="30"/>
                <w:szCs w:val="30"/>
                <w:lang w:eastAsia="en-US"/>
              </w:rPr>
            </w:pPr>
          </w:p>
        </w:tc>
        <w:tc>
          <w:tcPr>
            <w:tcW w:w="1985" w:type="dxa"/>
          </w:tcPr>
          <w:p w14:paraId="67D96F30" w14:textId="77777777" w:rsidR="007D42BE" w:rsidRPr="002203E6" w:rsidRDefault="007D42BE" w:rsidP="00F9232F">
            <w:pPr>
              <w:autoSpaceDE w:val="0"/>
              <w:autoSpaceDN w:val="0"/>
              <w:adjustRightInd w:val="0"/>
              <w:rPr>
                <w:rFonts w:eastAsiaTheme="minorHAnsi"/>
                <w:sz w:val="30"/>
                <w:szCs w:val="30"/>
                <w:lang w:eastAsia="en-US"/>
              </w:rPr>
            </w:pPr>
          </w:p>
        </w:tc>
      </w:tr>
    </w:tbl>
    <w:p w14:paraId="14582F2C" w14:textId="77777777" w:rsidR="00EF59F2" w:rsidRPr="002203E6" w:rsidRDefault="00EF59F2" w:rsidP="003559CD">
      <w:pPr>
        <w:jc w:val="right"/>
        <w:rPr>
          <w:bCs/>
          <w:sz w:val="30"/>
          <w:szCs w:val="30"/>
        </w:rPr>
      </w:pPr>
      <w:r w:rsidRPr="002203E6">
        <w:rPr>
          <w:bCs/>
          <w:sz w:val="30"/>
          <w:szCs w:val="30"/>
        </w:rPr>
        <w:lastRenderedPageBreak/>
        <w:t>П</w:t>
      </w:r>
      <w:r w:rsidRPr="00841D02">
        <w:rPr>
          <w:bCs/>
          <w:sz w:val="30"/>
          <w:szCs w:val="30"/>
        </w:rPr>
        <w:t>РОЕКТ</w:t>
      </w:r>
    </w:p>
    <w:p w14:paraId="16166EF2" w14:textId="77777777" w:rsidR="00EF59F2" w:rsidRPr="003559CD" w:rsidRDefault="00EF59F2" w:rsidP="003559CD">
      <w:pPr>
        <w:ind w:right="-1"/>
        <w:rPr>
          <w:sz w:val="30"/>
          <w:szCs w:val="30"/>
          <w:shd w:val="clear" w:color="auto" w:fill="FFFFFF"/>
        </w:rPr>
      </w:pPr>
      <w:r w:rsidRPr="003559CD">
        <w:rPr>
          <w:sz w:val="30"/>
          <w:szCs w:val="30"/>
          <w:shd w:val="clear" w:color="auto" w:fill="FFFFFF"/>
        </w:rPr>
        <w:t>ПОЛОЖЕНИЕ</w:t>
      </w:r>
    </w:p>
    <w:p w14:paraId="517007E3" w14:textId="77777777" w:rsidR="003559CD" w:rsidRDefault="00EF59F2" w:rsidP="003559CD">
      <w:pPr>
        <w:ind w:right="-1"/>
        <w:rPr>
          <w:sz w:val="30"/>
          <w:szCs w:val="30"/>
          <w:shd w:val="clear" w:color="auto" w:fill="FFFFFF"/>
        </w:rPr>
      </w:pPr>
      <w:r w:rsidRPr="003559CD">
        <w:rPr>
          <w:sz w:val="30"/>
          <w:szCs w:val="30"/>
          <w:shd w:val="clear" w:color="auto" w:fill="FFFFFF"/>
        </w:rPr>
        <w:t xml:space="preserve">о проведении Слёта отрядов </w:t>
      </w:r>
    </w:p>
    <w:p w14:paraId="4FAC6193" w14:textId="77777777" w:rsidR="003559CD" w:rsidRDefault="00EF59F2" w:rsidP="003559CD">
      <w:pPr>
        <w:ind w:right="-1"/>
        <w:rPr>
          <w:sz w:val="30"/>
          <w:szCs w:val="30"/>
          <w:shd w:val="clear" w:color="auto" w:fill="FFFFFF"/>
        </w:rPr>
      </w:pPr>
      <w:r w:rsidRPr="003559CD">
        <w:rPr>
          <w:sz w:val="30"/>
          <w:szCs w:val="30"/>
          <w:shd w:val="clear" w:color="auto" w:fill="FFFFFF"/>
        </w:rPr>
        <w:t xml:space="preserve">«Юные друзья пограничников» </w:t>
      </w:r>
    </w:p>
    <w:p w14:paraId="57DA62A3" w14:textId="77777777" w:rsidR="003559CD" w:rsidRDefault="00EF59F2" w:rsidP="003559CD">
      <w:pPr>
        <w:ind w:right="-1"/>
        <w:rPr>
          <w:sz w:val="30"/>
          <w:szCs w:val="30"/>
          <w:shd w:val="clear" w:color="auto" w:fill="FFFFFF"/>
        </w:rPr>
      </w:pPr>
      <w:r w:rsidRPr="003559CD">
        <w:rPr>
          <w:sz w:val="30"/>
          <w:szCs w:val="30"/>
          <w:shd w:val="clear" w:color="auto" w:fill="FFFFFF"/>
        </w:rPr>
        <w:t>и учащихся военно-патриотических</w:t>
      </w:r>
    </w:p>
    <w:p w14:paraId="576CB449" w14:textId="77777777" w:rsidR="003559CD" w:rsidRDefault="00EF59F2" w:rsidP="003559CD">
      <w:pPr>
        <w:ind w:right="-1"/>
        <w:rPr>
          <w:sz w:val="30"/>
          <w:szCs w:val="30"/>
          <w:shd w:val="clear" w:color="auto" w:fill="FFFFFF"/>
        </w:rPr>
      </w:pPr>
      <w:r w:rsidRPr="003559CD">
        <w:rPr>
          <w:sz w:val="30"/>
          <w:szCs w:val="30"/>
          <w:shd w:val="clear" w:color="auto" w:fill="FFFFFF"/>
        </w:rPr>
        <w:t xml:space="preserve"> классов пограничной направленности</w:t>
      </w:r>
    </w:p>
    <w:p w14:paraId="3DAED578" w14:textId="004D375B" w:rsidR="00EF59F2" w:rsidRPr="003559CD" w:rsidRDefault="00EF59F2" w:rsidP="003559CD">
      <w:pPr>
        <w:ind w:right="-1"/>
        <w:rPr>
          <w:sz w:val="30"/>
          <w:szCs w:val="30"/>
          <w:shd w:val="clear" w:color="auto" w:fill="FFFFFF"/>
        </w:rPr>
      </w:pPr>
      <w:r w:rsidRPr="003559CD">
        <w:rPr>
          <w:sz w:val="30"/>
          <w:szCs w:val="30"/>
          <w:shd w:val="clear" w:color="auto" w:fill="FFFFFF"/>
        </w:rPr>
        <w:t xml:space="preserve"> на базе Гродненской пограничной группы</w:t>
      </w:r>
    </w:p>
    <w:p w14:paraId="7494DC15" w14:textId="2D514193" w:rsidR="00EF59F2" w:rsidRPr="003559CD" w:rsidRDefault="00EF59F2" w:rsidP="003559CD">
      <w:pPr>
        <w:jc w:val="both"/>
        <w:rPr>
          <w:sz w:val="30"/>
          <w:szCs w:val="30"/>
          <w:shd w:val="clear" w:color="auto" w:fill="FFFFFF"/>
        </w:rPr>
      </w:pPr>
      <w:r w:rsidRPr="003559CD">
        <w:rPr>
          <w:sz w:val="30"/>
          <w:szCs w:val="30"/>
          <w:shd w:val="clear" w:color="auto" w:fill="FFFFFF"/>
        </w:rPr>
        <w:t>ГЛАВА 1</w:t>
      </w:r>
    </w:p>
    <w:p w14:paraId="0DCBF98F" w14:textId="77777777" w:rsidR="00EF59F2" w:rsidRPr="003559CD" w:rsidRDefault="00EF59F2" w:rsidP="003559CD">
      <w:pPr>
        <w:jc w:val="both"/>
        <w:rPr>
          <w:sz w:val="30"/>
          <w:szCs w:val="30"/>
          <w:shd w:val="clear" w:color="auto" w:fill="FFFFFF"/>
        </w:rPr>
      </w:pPr>
      <w:r w:rsidRPr="003559CD">
        <w:rPr>
          <w:sz w:val="30"/>
          <w:szCs w:val="30"/>
          <w:shd w:val="clear" w:color="auto" w:fill="FFFFFF"/>
        </w:rPr>
        <w:t>ОБЩИЕ ПОЛОЖЕНИЯ</w:t>
      </w:r>
    </w:p>
    <w:p w14:paraId="65319406" w14:textId="77777777" w:rsidR="00EF59F2" w:rsidRPr="003559CD" w:rsidRDefault="00EF59F2" w:rsidP="003559CD">
      <w:pPr>
        <w:ind w:firstLine="709"/>
        <w:jc w:val="both"/>
        <w:rPr>
          <w:sz w:val="30"/>
          <w:szCs w:val="30"/>
          <w:shd w:val="clear" w:color="auto" w:fill="FFFFFF"/>
        </w:rPr>
      </w:pPr>
      <w:r w:rsidRPr="003559CD">
        <w:rPr>
          <w:sz w:val="30"/>
          <w:szCs w:val="30"/>
          <w:lang w:val="be-BY"/>
        </w:rPr>
        <w:t>1.Настоящее</w:t>
      </w:r>
      <w:r w:rsidRPr="003559CD">
        <w:rPr>
          <w:sz w:val="30"/>
          <w:szCs w:val="30"/>
        </w:rPr>
        <w:t xml:space="preserve"> положение определяет порядок проведения Слёта </w:t>
      </w:r>
      <w:r w:rsidRPr="003559CD">
        <w:rPr>
          <w:sz w:val="30"/>
          <w:szCs w:val="30"/>
          <w:shd w:val="clear" w:color="auto" w:fill="FFFFFF"/>
        </w:rPr>
        <w:t>отрядов «Юные друзья пограничников» и учащихся военно-патриотических классов пограничной направленности</w:t>
      </w:r>
      <w:r w:rsidRPr="003559CD">
        <w:rPr>
          <w:sz w:val="30"/>
          <w:szCs w:val="30"/>
        </w:rPr>
        <w:t xml:space="preserve"> (далее – Слёт)</w:t>
      </w:r>
      <w:r w:rsidRPr="003559CD">
        <w:rPr>
          <w:rFonts w:eastAsia="Calibri"/>
          <w:sz w:val="30"/>
          <w:szCs w:val="30"/>
        </w:rPr>
        <w:t>.</w:t>
      </w:r>
    </w:p>
    <w:p w14:paraId="3A08A969" w14:textId="77777777" w:rsidR="00EF59F2" w:rsidRPr="003559CD" w:rsidRDefault="00EF59F2" w:rsidP="003559CD">
      <w:pPr>
        <w:ind w:firstLine="709"/>
        <w:jc w:val="both"/>
        <w:rPr>
          <w:sz w:val="30"/>
          <w:szCs w:val="30"/>
          <w:shd w:val="clear" w:color="auto" w:fill="FFFFFF"/>
        </w:rPr>
      </w:pPr>
      <w:r w:rsidRPr="003559CD">
        <w:rPr>
          <w:sz w:val="30"/>
          <w:szCs w:val="30"/>
          <w:shd w:val="clear" w:color="auto" w:fill="FFFFFF"/>
        </w:rPr>
        <w:t xml:space="preserve">2. Целью проведения Слёта является совершенствование системы </w:t>
      </w:r>
      <w:r w:rsidRPr="003559CD">
        <w:rPr>
          <w:noProof/>
          <w:sz w:val="30"/>
          <w:szCs w:val="30"/>
          <w:shd w:val="clear" w:color="auto" w:fill="FFFFFF"/>
        </w:rPr>
        <w:drawing>
          <wp:inline distT="0" distB="0" distL="0" distR="0" wp14:anchorId="039E39F1" wp14:editId="68219589">
            <wp:extent cx="6985" cy="1460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985" cy="14605"/>
                    </a:xfrm>
                    <a:prstGeom prst="rect">
                      <a:avLst/>
                    </a:prstGeom>
                    <a:noFill/>
                    <a:ln>
                      <a:noFill/>
                    </a:ln>
                  </pic:spPr>
                </pic:pic>
              </a:graphicData>
            </a:graphic>
          </wp:inline>
        </w:drawing>
      </w:r>
      <w:r w:rsidRPr="003559CD">
        <w:rPr>
          <w:sz w:val="30"/>
          <w:szCs w:val="30"/>
          <w:shd w:val="clear" w:color="auto" w:fill="FFFFFF"/>
        </w:rPr>
        <w:t>патриотического воспитания учащейся молодежи и содействие становлению активной гражданской позиции молодых граждан, формированию верности долгу по защите Отечества.</w:t>
      </w:r>
    </w:p>
    <w:p w14:paraId="7957E4F4" w14:textId="77777777" w:rsidR="00EF59F2" w:rsidRPr="003559CD" w:rsidRDefault="00EF59F2" w:rsidP="003559CD">
      <w:pPr>
        <w:ind w:firstLine="709"/>
        <w:jc w:val="both"/>
        <w:rPr>
          <w:sz w:val="30"/>
          <w:szCs w:val="30"/>
          <w:shd w:val="clear" w:color="auto" w:fill="FFFFFF"/>
        </w:rPr>
      </w:pPr>
      <w:r w:rsidRPr="003559CD">
        <w:rPr>
          <w:sz w:val="30"/>
          <w:szCs w:val="30"/>
          <w:shd w:val="clear" w:color="auto" w:fill="FFFFFF"/>
        </w:rPr>
        <w:t>3. Основные задачи Слёта:</w:t>
      </w:r>
    </w:p>
    <w:p w14:paraId="3BF74D3E" w14:textId="77777777" w:rsidR="00EF59F2" w:rsidRPr="003559CD" w:rsidRDefault="00EF59F2" w:rsidP="003559CD">
      <w:pPr>
        <w:ind w:firstLine="709"/>
        <w:jc w:val="both"/>
        <w:rPr>
          <w:sz w:val="30"/>
          <w:szCs w:val="30"/>
          <w:shd w:val="clear" w:color="auto" w:fill="FFFFFF"/>
        </w:rPr>
      </w:pPr>
      <w:r w:rsidRPr="003559CD">
        <w:rPr>
          <w:noProof/>
          <w:sz w:val="30"/>
          <w:szCs w:val="30"/>
          <w:shd w:val="clear" w:color="auto" w:fill="FFFFFF"/>
        </w:rPr>
        <w:drawing>
          <wp:inline distT="0" distB="0" distL="0" distR="0" wp14:anchorId="6B729171" wp14:editId="254292BD">
            <wp:extent cx="6985" cy="1460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985" cy="14605"/>
                    </a:xfrm>
                    <a:prstGeom prst="rect">
                      <a:avLst/>
                    </a:prstGeom>
                    <a:noFill/>
                    <a:ln>
                      <a:noFill/>
                    </a:ln>
                  </pic:spPr>
                </pic:pic>
              </a:graphicData>
            </a:graphic>
          </wp:inline>
        </w:drawing>
      </w:r>
      <w:r w:rsidRPr="003559CD">
        <w:rPr>
          <w:sz w:val="30"/>
          <w:szCs w:val="30"/>
          <w:shd w:val="clear" w:color="auto" w:fill="FFFFFF"/>
        </w:rPr>
        <w:t>повышение эффективности качества содержания военно-патриотической работы с молодежью; формирование у учащихся морально-психологической и физической готовности к выполнению ими конституционной обязанности по защите Родины, уважения к воинской службе; воспитание у молодежи высоких морально-психологических качеств, чувства взаимовыручки и товарищеской поддержки; проверка уровня знаний, навыков и умений по основам воинской службы, прикладной физической подготовке; вовлечение учащихся в изучение истории белорусского народа; популяризация среди молодежи здорового образа жизни.</w:t>
      </w:r>
    </w:p>
    <w:p w14:paraId="5509E6E8" w14:textId="0A99A991" w:rsidR="00EF59F2" w:rsidRPr="003559CD" w:rsidRDefault="00EF59F2" w:rsidP="003559CD">
      <w:pPr>
        <w:ind w:firstLine="709"/>
        <w:jc w:val="both"/>
        <w:rPr>
          <w:rFonts w:eastAsia="Calibri"/>
          <w:sz w:val="30"/>
          <w:szCs w:val="30"/>
        </w:rPr>
      </w:pPr>
      <w:r w:rsidRPr="003559CD">
        <w:rPr>
          <w:rFonts w:eastAsia="Calibri"/>
          <w:sz w:val="30"/>
          <w:szCs w:val="30"/>
        </w:rPr>
        <w:t>4. Организаторами Слёта являются главное управления образования Гродненского облисполкома и Гродненская пограничная группа</w:t>
      </w:r>
      <w:r w:rsidRPr="003559CD">
        <w:rPr>
          <w:sz w:val="30"/>
          <w:szCs w:val="30"/>
        </w:rPr>
        <w:t>. Непосредственное организационное обеспечение осуществляет учреждение образования «Гродненский государственный областной Дворец творчества детей и молодежи» (далее – УО «ГГОДТДМ»).</w:t>
      </w:r>
    </w:p>
    <w:p w14:paraId="3DF789CF" w14:textId="440AE7FB" w:rsidR="00EF59F2" w:rsidRPr="003559CD" w:rsidRDefault="00EF59F2" w:rsidP="003559CD">
      <w:pPr>
        <w:tabs>
          <w:tab w:val="left" w:pos="4467"/>
        </w:tabs>
        <w:jc w:val="both"/>
        <w:rPr>
          <w:sz w:val="30"/>
          <w:szCs w:val="30"/>
        </w:rPr>
      </w:pPr>
      <w:r w:rsidRPr="003559CD">
        <w:rPr>
          <w:sz w:val="30"/>
          <w:szCs w:val="30"/>
        </w:rPr>
        <w:t>ГЛАВА 2</w:t>
      </w:r>
    </w:p>
    <w:p w14:paraId="5C6E9D71" w14:textId="77777777" w:rsidR="00EF59F2" w:rsidRPr="003559CD" w:rsidRDefault="00EF59F2" w:rsidP="003559CD">
      <w:pPr>
        <w:jc w:val="both"/>
        <w:rPr>
          <w:sz w:val="30"/>
          <w:szCs w:val="30"/>
        </w:rPr>
      </w:pPr>
      <w:r w:rsidRPr="003559CD">
        <w:rPr>
          <w:sz w:val="30"/>
          <w:szCs w:val="30"/>
        </w:rPr>
        <w:t>ПОРЯДОК ПРОВЕДЕНИЯ СЛЁТА</w:t>
      </w:r>
    </w:p>
    <w:p w14:paraId="1A9AF0B0" w14:textId="77777777" w:rsidR="00EF59F2" w:rsidRPr="003559CD" w:rsidRDefault="00EF59F2" w:rsidP="003559CD">
      <w:pPr>
        <w:ind w:firstLine="709"/>
        <w:contextualSpacing/>
        <w:jc w:val="both"/>
        <w:rPr>
          <w:sz w:val="30"/>
          <w:szCs w:val="30"/>
        </w:rPr>
      </w:pPr>
      <w:r w:rsidRPr="003559CD">
        <w:rPr>
          <w:sz w:val="30"/>
          <w:szCs w:val="30"/>
        </w:rPr>
        <w:t xml:space="preserve">5. Слёт проводится </w:t>
      </w:r>
      <w:r w:rsidRPr="003559CD">
        <w:rPr>
          <w:rFonts w:eastAsia="Calibri"/>
          <w:sz w:val="30"/>
          <w:szCs w:val="30"/>
        </w:rPr>
        <w:t xml:space="preserve">на базе Гродненской пограничной группы. </w:t>
      </w:r>
    </w:p>
    <w:p w14:paraId="45105459" w14:textId="77777777" w:rsidR="00EF59F2" w:rsidRPr="003559CD" w:rsidRDefault="00EF59F2" w:rsidP="003559CD">
      <w:pPr>
        <w:ind w:firstLine="709"/>
        <w:contextualSpacing/>
        <w:jc w:val="both"/>
        <w:rPr>
          <w:rFonts w:eastAsia="Calibri"/>
          <w:sz w:val="30"/>
          <w:szCs w:val="30"/>
        </w:rPr>
      </w:pPr>
      <w:r w:rsidRPr="003559CD">
        <w:rPr>
          <w:rFonts w:eastAsia="Calibri"/>
          <w:sz w:val="30"/>
          <w:szCs w:val="30"/>
        </w:rPr>
        <w:t>6. Руководство Слёт</w:t>
      </w:r>
      <w:r w:rsidRPr="003559CD">
        <w:rPr>
          <w:sz w:val="30"/>
          <w:szCs w:val="30"/>
        </w:rPr>
        <w:t xml:space="preserve">ом </w:t>
      </w:r>
      <w:r w:rsidRPr="003559CD">
        <w:rPr>
          <w:rFonts w:eastAsia="Calibri"/>
          <w:sz w:val="30"/>
          <w:szCs w:val="30"/>
        </w:rPr>
        <w:t>осуществляет организационный комитет (далее – оргкомитет). Состав оргкомитета определяется организаторами Слёта.</w:t>
      </w:r>
    </w:p>
    <w:p w14:paraId="1E80ADF4" w14:textId="77777777" w:rsidR="00EF59F2" w:rsidRPr="003559CD" w:rsidRDefault="00EF59F2" w:rsidP="003559CD">
      <w:pPr>
        <w:tabs>
          <w:tab w:val="left" w:pos="1276"/>
        </w:tabs>
        <w:ind w:firstLine="709"/>
        <w:contextualSpacing/>
        <w:jc w:val="both"/>
        <w:rPr>
          <w:sz w:val="30"/>
          <w:szCs w:val="30"/>
        </w:rPr>
      </w:pPr>
      <w:r w:rsidRPr="003559CD">
        <w:rPr>
          <w:sz w:val="30"/>
          <w:szCs w:val="30"/>
        </w:rPr>
        <w:t xml:space="preserve">7. Участниками Слёта являются отряды </w:t>
      </w:r>
      <w:r w:rsidRPr="003559CD">
        <w:rPr>
          <w:rFonts w:eastAsia="Calibri"/>
          <w:sz w:val="30"/>
          <w:szCs w:val="30"/>
        </w:rPr>
        <w:t xml:space="preserve">«ЮДП» и ВПК </w:t>
      </w:r>
      <w:r w:rsidRPr="003559CD">
        <w:rPr>
          <w:sz w:val="30"/>
          <w:szCs w:val="30"/>
        </w:rPr>
        <w:t xml:space="preserve">в составе 8 человек (6 мальчиков и 2 девочки) и в возрасте от 14 до 17 лет (включительно). В исключительных случаях состав команд может регулироваться оргкомитетом. </w:t>
      </w:r>
    </w:p>
    <w:p w14:paraId="55E62A7F" w14:textId="71726CE2" w:rsidR="00EF59F2" w:rsidRPr="003559CD" w:rsidRDefault="00EF59F2" w:rsidP="003559CD">
      <w:pPr>
        <w:tabs>
          <w:tab w:val="left" w:pos="1276"/>
        </w:tabs>
        <w:ind w:firstLine="709"/>
        <w:contextualSpacing/>
        <w:jc w:val="both"/>
        <w:rPr>
          <w:sz w:val="30"/>
          <w:szCs w:val="30"/>
        </w:rPr>
      </w:pPr>
      <w:r w:rsidRPr="003559CD">
        <w:rPr>
          <w:sz w:val="30"/>
          <w:szCs w:val="30"/>
        </w:rPr>
        <w:lastRenderedPageBreak/>
        <w:t>9. С командой направляется 1 (один) взрослый сопровождающий – педагог учреждения общего среднего образования, дополнительного образования детей и молодежи. Сопровождающий отвечает за выполнение участниками условий и программы Слёта, общую подготовку, соблюдение мер безопасности и дисциплины.</w:t>
      </w:r>
    </w:p>
    <w:p w14:paraId="653F46FE" w14:textId="4DC81F19" w:rsidR="00EF59F2" w:rsidRPr="003559CD" w:rsidRDefault="00EF59F2" w:rsidP="003559CD">
      <w:pPr>
        <w:tabs>
          <w:tab w:val="left" w:pos="1276"/>
        </w:tabs>
        <w:contextualSpacing/>
        <w:jc w:val="both"/>
        <w:rPr>
          <w:sz w:val="30"/>
          <w:szCs w:val="30"/>
        </w:rPr>
      </w:pPr>
      <w:r w:rsidRPr="003559CD">
        <w:rPr>
          <w:sz w:val="30"/>
          <w:szCs w:val="30"/>
        </w:rPr>
        <w:t>ГЛАВА 3</w:t>
      </w:r>
    </w:p>
    <w:p w14:paraId="47936081" w14:textId="77777777" w:rsidR="00EF59F2" w:rsidRPr="003559CD" w:rsidRDefault="00EF59F2" w:rsidP="003559CD">
      <w:pPr>
        <w:tabs>
          <w:tab w:val="left" w:pos="1276"/>
        </w:tabs>
        <w:contextualSpacing/>
        <w:jc w:val="both"/>
        <w:rPr>
          <w:sz w:val="30"/>
          <w:szCs w:val="30"/>
        </w:rPr>
      </w:pPr>
      <w:r w:rsidRPr="003559CD">
        <w:rPr>
          <w:sz w:val="30"/>
          <w:szCs w:val="30"/>
        </w:rPr>
        <w:t xml:space="preserve">УСЛОВИЯ ПРОВЕДЕНИЯ КОНКУРСОВ </w:t>
      </w:r>
    </w:p>
    <w:p w14:paraId="7BEA13B8" w14:textId="77777777" w:rsidR="00EF59F2" w:rsidRPr="003559CD" w:rsidRDefault="00EF59F2" w:rsidP="003559CD">
      <w:pPr>
        <w:tabs>
          <w:tab w:val="left" w:pos="1276"/>
        </w:tabs>
        <w:contextualSpacing/>
        <w:jc w:val="both"/>
        <w:rPr>
          <w:sz w:val="30"/>
          <w:szCs w:val="30"/>
        </w:rPr>
      </w:pPr>
      <w:r w:rsidRPr="003559CD">
        <w:rPr>
          <w:sz w:val="30"/>
          <w:szCs w:val="30"/>
        </w:rPr>
        <w:t>И СОРЕВНОВАНИЙ СЛЁТА</w:t>
      </w:r>
    </w:p>
    <w:p w14:paraId="5E037865" w14:textId="77777777" w:rsidR="00EF59F2" w:rsidRPr="003559CD" w:rsidRDefault="00EF59F2" w:rsidP="003559CD">
      <w:pPr>
        <w:ind w:firstLine="709"/>
        <w:jc w:val="both"/>
        <w:rPr>
          <w:sz w:val="30"/>
          <w:szCs w:val="30"/>
        </w:rPr>
      </w:pPr>
      <w:r w:rsidRPr="003559CD">
        <w:rPr>
          <w:sz w:val="30"/>
          <w:szCs w:val="30"/>
        </w:rPr>
        <w:t>10. По прибытию на Слёт руководителям команд необходимо представить следующие документы:</w:t>
      </w:r>
    </w:p>
    <w:p w14:paraId="462EB2F4" w14:textId="77777777" w:rsidR="00EF59F2" w:rsidRPr="003559CD" w:rsidRDefault="00EF59F2" w:rsidP="003559CD">
      <w:pPr>
        <w:ind w:firstLine="709"/>
        <w:jc w:val="both"/>
        <w:rPr>
          <w:sz w:val="30"/>
          <w:szCs w:val="30"/>
        </w:rPr>
      </w:pPr>
      <w:r w:rsidRPr="003559CD">
        <w:rPr>
          <w:sz w:val="30"/>
          <w:szCs w:val="30"/>
        </w:rPr>
        <w:t xml:space="preserve">справку установленного образца для учащихся учреждений образования, заверенную руководителем учреждения; </w:t>
      </w:r>
    </w:p>
    <w:p w14:paraId="08940293" w14:textId="77777777" w:rsidR="00EF59F2" w:rsidRPr="003559CD" w:rsidRDefault="00EF59F2" w:rsidP="003559CD">
      <w:pPr>
        <w:ind w:firstLine="709"/>
        <w:jc w:val="both"/>
        <w:rPr>
          <w:sz w:val="30"/>
          <w:szCs w:val="30"/>
        </w:rPr>
      </w:pPr>
      <w:r w:rsidRPr="003559CD">
        <w:rPr>
          <w:sz w:val="30"/>
          <w:szCs w:val="30"/>
        </w:rPr>
        <w:t xml:space="preserve">медицинскую справку о состоянии здоровья на каждого учащегося по форме, установленной Министерством здравоохранения Республики Беларусь (постановление Министерства здравоохранения Республики Беларусь от 09.07.2010 № 92); </w:t>
      </w:r>
    </w:p>
    <w:p w14:paraId="31338344" w14:textId="77777777" w:rsidR="00EF59F2" w:rsidRPr="003559CD" w:rsidRDefault="00EF59F2" w:rsidP="003559CD">
      <w:pPr>
        <w:ind w:firstLine="709"/>
        <w:jc w:val="both"/>
        <w:rPr>
          <w:sz w:val="30"/>
          <w:szCs w:val="30"/>
        </w:rPr>
      </w:pPr>
      <w:r w:rsidRPr="003559CD">
        <w:rPr>
          <w:sz w:val="30"/>
          <w:szCs w:val="30"/>
        </w:rPr>
        <w:t>примечание: справка форма 1 здр. у-10 с обязательным заполнением граф. Цель выдачи справки: «Для участия в соревнованиях». Рекомендации врача: «Допускается для участия в соревнованиях». Срок действия справки от З дней до 6 месяцев. На справке обязательно наличие печатей учреждения здравоохранения, врача и канцелярии, подписи врача;</w:t>
      </w:r>
    </w:p>
    <w:p w14:paraId="203F9495" w14:textId="77777777" w:rsidR="00EF59F2" w:rsidRPr="003559CD" w:rsidRDefault="00EF59F2" w:rsidP="003559CD">
      <w:pPr>
        <w:ind w:firstLine="709"/>
        <w:jc w:val="both"/>
        <w:rPr>
          <w:sz w:val="30"/>
          <w:szCs w:val="30"/>
        </w:rPr>
      </w:pPr>
      <w:r w:rsidRPr="003559CD">
        <w:rPr>
          <w:sz w:val="30"/>
          <w:szCs w:val="30"/>
        </w:rPr>
        <w:t>протокол прохождения инструктажа по технике безопасности.</w:t>
      </w:r>
    </w:p>
    <w:p w14:paraId="5A2D72ED" w14:textId="115DEBCF" w:rsidR="00EF59F2" w:rsidRPr="003559CD" w:rsidRDefault="00EF59F2" w:rsidP="003559CD">
      <w:pPr>
        <w:tabs>
          <w:tab w:val="left" w:pos="1276"/>
        </w:tabs>
        <w:ind w:firstLine="709"/>
        <w:contextualSpacing/>
        <w:jc w:val="both"/>
        <w:rPr>
          <w:sz w:val="30"/>
          <w:szCs w:val="30"/>
        </w:rPr>
      </w:pPr>
      <w:r w:rsidRPr="003559CD">
        <w:rPr>
          <w:sz w:val="30"/>
          <w:szCs w:val="30"/>
        </w:rPr>
        <w:t xml:space="preserve">11. Перед началом соревнований представителями оргкомитета Слёта проводится жеребьевка, определяющая стартовый номер команды по каждому виду соревнований. На каждом этапе команда стартует согласно полученному номеру. Последовательность прохождения этапов определяется оргкомитетом. </w:t>
      </w:r>
    </w:p>
    <w:p w14:paraId="12749358" w14:textId="5B2C22FD" w:rsidR="00EF59F2" w:rsidRPr="003559CD" w:rsidRDefault="00EF59F2" w:rsidP="003559CD">
      <w:pPr>
        <w:tabs>
          <w:tab w:val="left" w:pos="1276"/>
        </w:tabs>
        <w:contextualSpacing/>
        <w:jc w:val="both"/>
        <w:rPr>
          <w:sz w:val="30"/>
          <w:szCs w:val="30"/>
        </w:rPr>
      </w:pPr>
      <w:r w:rsidRPr="003559CD">
        <w:rPr>
          <w:sz w:val="30"/>
          <w:szCs w:val="30"/>
        </w:rPr>
        <w:t>ГЛАВА 4</w:t>
      </w:r>
    </w:p>
    <w:p w14:paraId="1D455FE0" w14:textId="77777777" w:rsidR="00EF59F2" w:rsidRPr="003559CD" w:rsidRDefault="00EF59F2" w:rsidP="003559CD">
      <w:pPr>
        <w:contextualSpacing/>
        <w:jc w:val="both"/>
        <w:rPr>
          <w:sz w:val="30"/>
          <w:szCs w:val="30"/>
        </w:rPr>
      </w:pPr>
      <w:r w:rsidRPr="003559CD">
        <w:rPr>
          <w:sz w:val="30"/>
          <w:szCs w:val="30"/>
        </w:rPr>
        <w:t xml:space="preserve">ПРОГРАММА СОРЕВНОВАНИЙ </w:t>
      </w:r>
    </w:p>
    <w:p w14:paraId="097BE41A" w14:textId="77777777" w:rsidR="00EF59F2" w:rsidRPr="003559CD" w:rsidRDefault="00EF59F2" w:rsidP="003559CD">
      <w:pPr>
        <w:contextualSpacing/>
        <w:jc w:val="both"/>
        <w:rPr>
          <w:sz w:val="30"/>
          <w:szCs w:val="30"/>
        </w:rPr>
      </w:pPr>
      <w:r w:rsidRPr="003559CD">
        <w:rPr>
          <w:sz w:val="30"/>
          <w:szCs w:val="30"/>
        </w:rPr>
        <w:t>И КОНКУРСОВ СЛЁТА</w:t>
      </w:r>
    </w:p>
    <w:p w14:paraId="70EA771C" w14:textId="77777777" w:rsidR="00EF59F2" w:rsidRPr="003559CD" w:rsidRDefault="00EF59F2" w:rsidP="003559CD">
      <w:pPr>
        <w:tabs>
          <w:tab w:val="left" w:pos="1276"/>
        </w:tabs>
        <w:ind w:firstLine="709"/>
        <w:contextualSpacing/>
        <w:jc w:val="both"/>
        <w:rPr>
          <w:sz w:val="30"/>
          <w:szCs w:val="30"/>
        </w:rPr>
      </w:pPr>
      <w:r w:rsidRPr="003559CD">
        <w:rPr>
          <w:sz w:val="30"/>
          <w:szCs w:val="30"/>
        </w:rPr>
        <w:t>12. Слёт включает в себя следующие мероприятия, которые оцениваются членами жюри по 10 бальной системе:</w:t>
      </w:r>
    </w:p>
    <w:p w14:paraId="6DE859D1" w14:textId="77777777" w:rsidR="00EF59F2" w:rsidRPr="003559CD" w:rsidRDefault="00EF59F2" w:rsidP="003559CD">
      <w:pPr>
        <w:tabs>
          <w:tab w:val="left" w:pos="1276"/>
        </w:tabs>
        <w:ind w:firstLine="709"/>
        <w:contextualSpacing/>
        <w:jc w:val="both"/>
        <w:rPr>
          <w:sz w:val="30"/>
          <w:szCs w:val="30"/>
        </w:rPr>
      </w:pPr>
      <w:r w:rsidRPr="003559CD">
        <w:rPr>
          <w:sz w:val="30"/>
          <w:szCs w:val="30"/>
        </w:rPr>
        <w:t>- визитная карточка отряда (видеоролик);</w:t>
      </w:r>
    </w:p>
    <w:p w14:paraId="05CA8F74" w14:textId="77777777" w:rsidR="00EF59F2" w:rsidRPr="003559CD" w:rsidRDefault="00EF59F2" w:rsidP="003559CD">
      <w:pPr>
        <w:tabs>
          <w:tab w:val="left" w:pos="1276"/>
        </w:tabs>
        <w:ind w:firstLine="709"/>
        <w:contextualSpacing/>
        <w:jc w:val="both"/>
        <w:rPr>
          <w:sz w:val="30"/>
          <w:szCs w:val="30"/>
        </w:rPr>
      </w:pPr>
      <w:r w:rsidRPr="003559CD">
        <w:rPr>
          <w:sz w:val="30"/>
          <w:szCs w:val="30"/>
        </w:rPr>
        <w:t>- смотр строя и песни;</w:t>
      </w:r>
    </w:p>
    <w:p w14:paraId="46EE179A" w14:textId="77777777" w:rsidR="00EF59F2" w:rsidRPr="003559CD" w:rsidRDefault="00EF59F2" w:rsidP="003559CD">
      <w:pPr>
        <w:tabs>
          <w:tab w:val="left" w:pos="1276"/>
        </w:tabs>
        <w:ind w:firstLine="709"/>
        <w:contextualSpacing/>
        <w:jc w:val="both"/>
        <w:rPr>
          <w:sz w:val="30"/>
          <w:szCs w:val="30"/>
        </w:rPr>
      </w:pPr>
      <w:r w:rsidRPr="003559CD">
        <w:rPr>
          <w:sz w:val="30"/>
          <w:szCs w:val="30"/>
        </w:rPr>
        <w:t>- конкурс «Стенгазета»;</w:t>
      </w:r>
    </w:p>
    <w:p w14:paraId="370C4D35" w14:textId="77777777" w:rsidR="00EF59F2" w:rsidRPr="003559CD" w:rsidRDefault="00EF59F2" w:rsidP="003559CD">
      <w:pPr>
        <w:tabs>
          <w:tab w:val="left" w:pos="1276"/>
        </w:tabs>
        <w:spacing w:after="200" w:line="276" w:lineRule="auto"/>
        <w:ind w:left="720"/>
        <w:contextualSpacing/>
        <w:jc w:val="both"/>
        <w:rPr>
          <w:sz w:val="30"/>
          <w:szCs w:val="30"/>
        </w:rPr>
      </w:pPr>
      <w:r w:rsidRPr="003559CD">
        <w:rPr>
          <w:sz w:val="30"/>
          <w:szCs w:val="30"/>
        </w:rPr>
        <w:t>- пограничная эстафета: «Самый ловкий в команде!», «Метание гранаты», «Нарушитель Государственной границы!», «Химическая атака», «Огневой рубеж»;</w:t>
      </w:r>
    </w:p>
    <w:p w14:paraId="6DFAB10F" w14:textId="77777777" w:rsidR="00EF59F2" w:rsidRPr="003559CD" w:rsidRDefault="00EF59F2" w:rsidP="003559CD">
      <w:pPr>
        <w:tabs>
          <w:tab w:val="left" w:pos="1276"/>
        </w:tabs>
        <w:ind w:firstLine="709"/>
        <w:contextualSpacing/>
        <w:jc w:val="both"/>
        <w:rPr>
          <w:sz w:val="30"/>
          <w:szCs w:val="30"/>
        </w:rPr>
      </w:pPr>
      <w:r w:rsidRPr="003559CD">
        <w:rPr>
          <w:sz w:val="30"/>
          <w:szCs w:val="30"/>
        </w:rPr>
        <w:t xml:space="preserve">- викторина </w:t>
      </w:r>
      <w:r w:rsidRPr="003559CD">
        <w:rPr>
          <w:rFonts w:eastAsia="Calibri"/>
          <w:sz w:val="30"/>
          <w:szCs w:val="30"/>
        </w:rPr>
        <w:t>«Их именами названы заставы»;</w:t>
      </w:r>
    </w:p>
    <w:p w14:paraId="2E892B7E" w14:textId="474725FE" w:rsidR="00EF59F2" w:rsidRPr="003559CD" w:rsidRDefault="00EF59F2" w:rsidP="003559CD">
      <w:pPr>
        <w:tabs>
          <w:tab w:val="left" w:pos="1276"/>
        </w:tabs>
        <w:ind w:firstLine="709"/>
        <w:contextualSpacing/>
        <w:jc w:val="both"/>
        <w:rPr>
          <w:sz w:val="30"/>
          <w:szCs w:val="30"/>
        </w:rPr>
      </w:pPr>
      <w:r w:rsidRPr="003559CD">
        <w:rPr>
          <w:sz w:val="30"/>
          <w:szCs w:val="30"/>
        </w:rPr>
        <w:t>- конкурс «Самый сильный».</w:t>
      </w:r>
    </w:p>
    <w:p w14:paraId="5F563C91" w14:textId="77777777" w:rsidR="00EF59F2" w:rsidRPr="003559CD" w:rsidRDefault="00EF59F2" w:rsidP="003559CD">
      <w:pPr>
        <w:tabs>
          <w:tab w:val="left" w:pos="1276"/>
        </w:tabs>
        <w:ind w:left="709"/>
        <w:contextualSpacing/>
        <w:jc w:val="both"/>
        <w:rPr>
          <w:sz w:val="30"/>
          <w:szCs w:val="30"/>
        </w:rPr>
      </w:pPr>
      <w:r w:rsidRPr="003559CD">
        <w:rPr>
          <w:rFonts w:eastAsia="Calibri"/>
          <w:sz w:val="30"/>
          <w:szCs w:val="30"/>
        </w:rPr>
        <w:lastRenderedPageBreak/>
        <w:t>12.1. Визитная карточка отряда.</w:t>
      </w:r>
    </w:p>
    <w:p w14:paraId="0A5E5E92" w14:textId="77777777" w:rsidR="00EF59F2" w:rsidRPr="003559CD" w:rsidRDefault="00EF59F2" w:rsidP="003559CD">
      <w:pPr>
        <w:ind w:firstLine="709"/>
        <w:jc w:val="both"/>
        <w:rPr>
          <w:rFonts w:eastAsia="Calibri"/>
          <w:sz w:val="30"/>
          <w:szCs w:val="30"/>
        </w:rPr>
      </w:pPr>
      <w:r w:rsidRPr="003559CD">
        <w:rPr>
          <w:rFonts w:eastAsia="Calibri"/>
          <w:sz w:val="30"/>
          <w:szCs w:val="30"/>
        </w:rPr>
        <w:t>Видеоролик о деятельности отряда.</w:t>
      </w:r>
    </w:p>
    <w:p w14:paraId="615EBCFC" w14:textId="77777777" w:rsidR="00EF59F2" w:rsidRPr="003559CD" w:rsidRDefault="00EF59F2" w:rsidP="003559CD">
      <w:pPr>
        <w:tabs>
          <w:tab w:val="left" w:pos="1276"/>
        </w:tabs>
        <w:ind w:firstLine="709"/>
        <w:contextualSpacing/>
        <w:jc w:val="both"/>
        <w:rPr>
          <w:sz w:val="30"/>
          <w:szCs w:val="30"/>
        </w:rPr>
      </w:pPr>
      <w:r w:rsidRPr="003559CD">
        <w:rPr>
          <w:sz w:val="30"/>
          <w:szCs w:val="30"/>
        </w:rPr>
        <w:t>Требования к видеоролику:</w:t>
      </w:r>
    </w:p>
    <w:p w14:paraId="0A85075C" w14:textId="77777777" w:rsidR="00EF59F2" w:rsidRPr="003559CD" w:rsidRDefault="00EF59F2" w:rsidP="003559CD">
      <w:pPr>
        <w:tabs>
          <w:tab w:val="left" w:pos="1276"/>
        </w:tabs>
        <w:contextualSpacing/>
        <w:jc w:val="both"/>
        <w:rPr>
          <w:sz w:val="30"/>
          <w:szCs w:val="30"/>
        </w:rPr>
      </w:pPr>
      <w:r w:rsidRPr="003559CD">
        <w:rPr>
          <w:sz w:val="30"/>
          <w:szCs w:val="30"/>
        </w:rPr>
        <w:t xml:space="preserve">формат видеоролика – </w:t>
      </w:r>
      <w:r w:rsidRPr="003559CD">
        <w:rPr>
          <w:sz w:val="30"/>
          <w:szCs w:val="30"/>
          <w:lang w:val="en-US"/>
        </w:rPr>
        <w:t>mp</w:t>
      </w:r>
      <w:r w:rsidRPr="003559CD">
        <w:rPr>
          <w:sz w:val="30"/>
          <w:szCs w:val="30"/>
        </w:rPr>
        <w:t>4;</w:t>
      </w:r>
    </w:p>
    <w:p w14:paraId="2C7818E8" w14:textId="77777777" w:rsidR="00EF59F2" w:rsidRPr="003559CD" w:rsidRDefault="00EF59F2" w:rsidP="003559CD">
      <w:pPr>
        <w:tabs>
          <w:tab w:val="left" w:pos="1276"/>
        </w:tabs>
        <w:contextualSpacing/>
        <w:jc w:val="both"/>
        <w:rPr>
          <w:sz w:val="30"/>
          <w:szCs w:val="30"/>
        </w:rPr>
      </w:pPr>
      <w:r w:rsidRPr="003559CD">
        <w:rPr>
          <w:sz w:val="30"/>
          <w:szCs w:val="30"/>
        </w:rPr>
        <w:t>продолжительность видеоролика – не более 5 минут;</w:t>
      </w:r>
    </w:p>
    <w:p w14:paraId="166056DF" w14:textId="77777777" w:rsidR="00EF59F2" w:rsidRPr="003559CD" w:rsidRDefault="00EF59F2" w:rsidP="003559CD">
      <w:pPr>
        <w:tabs>
          <w:tab w:val="left" w:pos="1276"/>
        </w:tabs>
        <w:contextualSpacing/>
        <w:jc w:val="both"/>
        <w:rPr>
          <w:sz w:val="30"/>
          <w:szCs w:val="30"/>
        </w:rPr>
      </w:pPr>
      <w:r w:rsidRPr="003559CD">
        <w:rPr>
          <w:sz w:val="30"/>
          <w:szCs w:val="30"/>
        </w:rPr>
        <w:t>использование при монтаже и съёмке видеоролика специальных программ и инструментов – на усмотрение участников;</w:t>
      </w:r>
    </w:p>
    <w:p w14:paraId="08F173A5" w14:textId="77777777" w:rsidR="00EF59F2" w:rsidRPr="003559CD" w:rsidRDefault="00EF59F2" w:rsidP="003559CD">
      <w:pPr>
        <w:tabs>
          <w:tab w:val="left" w:pos="0"/>
        </w:tabs>
        <w:contextualSpacing/>
        <w:jc w:val="both"/>
        <w:rPr>
          <w:sz w:val="30"/>
          <w:szCs w:val="30"/>
        </w:rPr>
      </w:pPr>
      <w:r w:rsidRPr="003559CD">
        <w:rPr>
          <w:sz w:val="30"/>
          <w:szCs w:val="30"/>
        </w:rPr>
        <w:t>содержание видеороликов не должно противоречить законодательству Республики Беларусь и нормам морали.</w:t>
      </w:r>
    </w:p>
    <w:p w14:paraId="31EE311F" w14:textId="77777777" w:rsidR="00EF59F2" w:rsidRPr="003559CD" w:rsidRDefault="00EF59F2" w:rsidP="003559CD">
      <w:pPr>
        <w:tabs>
          <w:tab w:val="left" w:pos="1276"/>
        </w:tabs>
        <w:ind w:firstLine="709"/>
        <w:contextualSpacing/>
        <w:jc w:val="both"/>
        <w:rPr>
          <w:sz w:val="30"/>
          <w:szCs w:val="30"/>
        </w:rPr>
      </w:pPr>
      <w:r w:rsidRPr="003559CD">
        <w:rPr>
          <w:sz w:val="30"/>
          <w:szCs w:val="30"/>
        </w:rPr>
        <w:t>Жюри оценивает конкурс по следующим критериям:</w:t>
      </w:r>
    </w:p>
    <w:p w14:paraId="19DF443C" w14:textId="77777777" w:rsidR="00EF59F2" w:rsidRPr="003559CD" w:rsidRDefault="00EF59F2" w:rsidP="003559CD">
      <w:pPr>
        <w:tabs>
          <w:tab w:val="left" w:pos="1276"/>
        </w:tabs>
        <w:contextualSpacing/>
        <w:jc w:val="both"/>
        <w:rPr>
          <w:sz w:val="30"/>
          <w:szCs w:val="30"/>
        </w:rPr>
      </w:pPr>
      <w:r w:rsidRPr="003559CD">
        <w:rPr>
          <w:sz w:val="30"/>
          <w:szCs w:val="30"/>
        </w:rPr>
        <w:t>соответствие видеоролика заявленной теме;</w:t>
      </w:r>
    </w:p>
    <w:p w14:paraId="254980B3" w14:textId="77777777" w:rsidR="00EF59F2" w:rsidRPr="003559CD" w:rsidRDefault="00EF59F2" w:rsidP="003559CD">
      <w:pPr>
        <w:tabs>
          <w:tab w:val="left" w:pos="1276"/>
        </w:tabs>
        <w:contextualSpacing/>
        <w:jc w:val="both"/>
        <w:rPr>
          <w:sz w:val="30"/>
          <w:szCs w:val="30"/>
        </w:rPr>
      </w:pPr>
      <w:r w:rsidRPr="003559CD">
        <w:rPr>
          <w:sz w:val="30"/>
          <w:szCs w:val="30"/>
        </w:rPr>
        <w:t>художественная и воспитательная ценность видеоролика;</w:t>
      </w:r>
    </w:p>
    <w:p w14:paraId="0FDB10C6" w14:textId="77777777" w:rsidR="00EF59F2" w:rsidRPr="003559CD" w:rsidRDefault="00EF59F2" w:rsidP="003559CD">
      <w:pPr>
        <w:tabs>
          <w:tab w:val="left" w:pos="1276"/>
        </w:tabs>
        <w:contextualSpacing/>
        <w:jc w:val="both"/>
        <w:rPr>
          <w:sz w:val="30"/>
          <w:szCs w:val="30"/>
        </w:rPr>
      </w:pPr>
      <w:r w:rsidRPr="003559CD">
        <w:rPr>
          <w:sz w:val="30"/>
          <w:szCs w:val="30"/>
        </w:rPr>
        <w:t>оригинальность режиссерского решения;</w:t>
      </w:r>
    </w:p>
    <w:p w14:paraId="621F22D1" w14:textId="77777777" w:rsidR="00EF59F2" w:rsidRPr="003559CD" w:rsidRDefault="00EF59F2" w:rsidP="003559CD">
      <w:pPr>
        <w:tabs>
          <w:tab w:val="left" w:pos="1276"/>
        </w:tabs>
        <w:contextualSpacing/>
        <w:jc w:val="both"/>
        <w:rPr>
          <w:sz w:val="30"/>
          <w:szCs w:val="30"/>
        </w:rPr>
      </w:pPr>
      <w:r w:rsidRPr="003559CD">
        <w:rPr>
          <w:sz w:val="30"/>
          <w:szCs w:val="30"/>
        </w:rPr>
        <w:t>креативность видеоролика (новизна идеи, гибкость мышления);</w:t>
      </w:r>
    </w:p>
    <w:p w14:paraId="5F87902E" w14:textId="77777777" w:rsidR="00EF59F2" w:rsidRPr="003559CD" w:rsidRDefault="00EF59F2" w:rsidP="003559CD">
      <w:pPr>
        <w:tabs>
          <w:tab w:val="left" w:pos="1276"/>
        </w:tabs>
        <w:ind w:left="709"/>
        <w:contextualSpacing/>
        <w:jc w:val="both"/>
        <w:rPr>
          <w:rFonts w:eastAsia="Calibri"/>
          <w:sz w:val="30"/>
          <w:szCs w:val="30"/>
        </w:rPr>
      </w:pPr>
      <w:r w:rsidRPr="003559CD">
        <w:rPr>
          <w:rFonts w:eastAsia="Calibri"/>
          <w:sz w:val="30"/>
          <w:szCs w:val="30"/>
        </w:rPr>
        <w:t xml:space="preserve">12.2. Смотр строя и песни. </w:t>
      </w:r>
    </w:p>
    <w:p w14:paraId="6EB30FE5" w14:textId="77777777" w:rsidR="00EF59F2" w:rsidRPr="003559CD" w:rsidRDefault="00EF59F2" w:rsidP="003559CD">
      <w:pPr>
        <w:ind w:firstLine="709"/>
        <w:jc w:val="both"/>
        <w:rPr>
          <w:sz w:val="30"/>
          <w:szCs w:val="30"/>
        </w:rPr>
      </w:pPr>
      <w:r w:rsidRPr="003559CD">
        <w:rPr>
          <w:sz w:val="30"/>
          <w:szCs w:val="30"/>
        </w:rPr>
        <w:t>В смотре принимает участие команда в полном составе. Форма одежды – повседневная. Проводится в соответствии со Строевым уставом Вооруженных Сил Республики Беларусь с целью проверки строевой выучки и внешнего вида отряда «ЮДП» и ВПК, четкости и правильности выполнения команд и строевых приемов, строевой слаженности команд.</w:t>
      </w:r>
    </w:p>
    <w:p w14:paraId="6675C691" w14:textId="77777777" w:rsidR="00EF59F2" w:rsidRPr="003559CD" w:rsidRDefault="00EF59F2" w:rsidP="003559CD">
      <w:pPr>
        <w:ind w:firstLine="709"/>
        <w:jc w:val="both"/>
        <w:rPr>
          <w:sz w:val="30"/>
          <w:szCs w:val="30"/>
        </w:rPr>
      </w:pPr>
      <w:r w:rsidRPr="003559CD">
        <w:rPr>
          <w:sz w:val="30"/>
          <w:szCs w:val="30"/>
        </w:rPr>
        <w:t xml:space="preserve">Критерии оценки: </w:t>
      </w:r>
    </w:p>
    <w:p w14:paraId="4F4F849D" w14:textId="77777777" w:rsidR="00EF59F2" w:rsidRPr="003559CD" w:rsidRDefault="00EF59F2" w:rsidP="003559CD">
      <w:pPr>
        <w:ind w:firstLine="709"/>
        <w:jc w:val="both"/>
        <w:rPr>
          <w:sz w:val="30"/>
          <w:szCs w:val="30"/>
        </w:rPr>
      </w:pPr>
      <w:r w:rsidRPr="003559CD">
        <w:rPr>
          <w:sz w:val="30"/>
          <w:szCs w:val="30"/>
        </w:rPr>
        <w:t>оценка внешнего вида членов отряда «ЮДП» и «ВПК»;</w:t>
      </w:r>
    </w:p>
    <w:p w14:paraId="389F5001" w14:textId="77777777" w:rsidR="00EF59F2" w:rsidRPr="003559CD" w:rsidRDefault="00EF59F2" w:rsidP="003559CD">
      <w:pPr>
        <w:ind w:firstLine="709"/>
        <w:jc w:val="both"/>
        <w:rPr>
          <w:sz w:val="30"/>
          <w:szCs w:val="30"/>
        </w:rPr>
      </w:pPr>
      <w:r w:rsidRPr="003559CD">
        <w:rPr>
          <w:sz w:val="30"/>
          <w:szCs w:val="30"/>
        </w:rPr>
        <w:t>оценка одиночной строевой подготовки (все участники команды) выход из строя, движение строевым шагом; подход к начальнику и отход от него; повороты на месте и в движении; отдание воинского приветствия в движении.</w:t>
      </w:r>
    </w:p>
    <w:p w14:paraId="52CD0F74" w14:textId="77777777" w:rsidR="00EF59F2" w:rsidRPr="003559CD" w:rsidRDefault="00EF59F2" w:rsidP="003559CD">
      <w:pPr>
        <w:ind w:firstLine="709"/>
        <w:jc w:val="both"/>
        <w:rPr>
          <w:sz w:val="30"/>
          <w:szCs w:val="30"/>
        </w:rPr>
      </w:pPr>
      <w:r w:rsidRPr="003559CD">
        <w:rPr>
          <w:sz w:val="30"/>
          <w:szCs w:val="30"/>
        </w:rPr>
        <w:t>Капитан команды находится перед подразделением посередине, поочередно отдает строевые команды участникам;</w:t>
      </w:r>
    </w:p>
    <w:p w14:paraId="1FD6ADDC" w14:textId="77777777" w:rsidR="00EF59F2" w:rsidRPr="003559CD" w:rsidRDefault="00EF59F2" w:rsidP="003559CD">
      <w:pPr>
        <w:ind w:firstLine="709"/>
        <w:jc w:val="both"/>
        <w:rPr>
          <w:sz w:val="30"/>
          <w:szCs w:val="30"/>
        </w:rPr>
      </w:pPr>
      <w:r w:rsidRPr="003559CD">
        <w:rPr>
          <w:sz w:val="30"/>
          <w:szCs w:val="30"/>
        </w:rPr>
        <w:t>оценка действий в составе отряда – оценивается дисциплина строя, ответ на приветствие капитана команды, выполнение команд: «Становись!», «Равняйсь!», «Смирно!», «Разойдись!», «Становись!», «По порядку рассчитайсь!», «На первый, второй рассчитайсь!», «Разомкнись!», «Сомкнись!»; перестроение из одношереножного строя в двухшереножный и из двухшереножного в одношереножный; движение строевым шагом в составе отряда; повороты на месте и в движении, воинское приветствие в движении; прохождение торжественным маршем; исполнение строевой (пограничной) песни;</w:t>
      </w:r>
    </w:p>
    <w:p w14:paraId="09D886CD" w14:textId="77777777" w:rsidR="00EF59F2" w:rsidRPr="003559CD" w:rsidRDefault="00EF59F2" w:rsidP="003559CD">
      <w:pPr>
        <w:ind w:firstLine="709"/>
        <w:jc w:val="both"/>
        <w:rPr>
          <w:sz w:val="30"/>
          <w:szCs w:val="30"/>
        </w:rPr>
      </w:pPr>
      <w:r w:rsidRPr="003559CD">
        <w:rPr>
          <w:sz w:val="30"/>
          <w:szCs w:val="30"/>
        </w:rPr>
        <w:t xml:space="preserve">оценка действий капитана команды – оценивается умение командовать отрядом, четкость подачи команд, движение строевым шагом, подход и отход от начальника; повороты на месте и в движении; </w:t>
      </w:r>
      <w:r w:rsidRPr="003559CD">
        <w:rPr>
          <w:sz w:val="30"/>
          <w:szCs w:val="30"/>
        </w:rPr>
        <w:lastRenderedPageBreak/>
        <w:t>отдача воинского приветствия в движении, рапорт (доклад) старшему начальнику (согласно приложению).</w:t>
      </w:r>
    </w:p>
    <w:p w14:paraId="52B80A96" w14:textId="77777777" w:rsidR="00EF59F2" w:rsidRPr="003559CD" w:rsidRDefault="00EF59F2" w:rsidP="003559CD">
      <w:pPr>
        <w:widowControl w:val="0"/>
        <w:ind w:firstLine="709"/>
        <w:jc w:val="both"/>
        <w:rPr>
          <w:sz w:val="30"/>
          <w:szCs w:val="30"/>
        </w:rPr>
      </w:pPr>
      <w:r w:rsidRPr="003559CD">
        <w:rPr>
          <w:sz w:val="30"/>
          <w:szCs w:val="30"/>
        </w:rPr>
        <w:t>Подведение итогов осуществляется по сумме баллов по всем критериям, капитан команды оценивается отдельно.</w:t>
      </w:r>
    </w:p>
    <w:p w14:paraId="797B0B75" w14:textId="77777777" w:rsidR="00EF59F2" w:rsidRPr="003559CD" w:rsidRDefault="00EF59F2" w:rsidP="003559CD">
      <w:pPr>
        <w:widowControl w:val="0"/>
        <w:ind w:firstLine="709"/>
        <w:jc w:val="both"/>
        <w:rPr>
          <w:sz w:val="30"/>
          <w:szCs w:val="30"/>
        </w:rPr>
      </w:pPr>
      <w:r w:rsidRPr="003559CD">
        <w:rPr>
          <w:sz w:val="30"/>
          <w:szCs w:val="30"/>
        </w:rPr>
        <w:t>Лучшему капитану команды предоставляется право осуществить общее построение отрядов «ЮДП» и «ВПК» при подведении итогов Слёта и доложить Председателю жюри;</w:t>
      </w:r>
    </w:p>
    <w:p w14:paraId="00738816" w14:textId="77777777" w:rsidR="00EF59F2" w:rsidRPr="003559CD" w:rsidRDefault="00EF59F2" w:rsidP="003559CD">
      <w:pPr>
        <w:tabs>
          <w:tab w:val="left" w:pos="1276"/>
        </w:tabs>
        <w:ind w:firstLine="709"/>
        <w:jc w:val="both"/>
        <w:rPr>
          <w:sz w:val="30"/>
          <w:szCs w:val="30"/>
        </w:rPr>
      </w:pPr>
      <w:r w:rsidRPr="003559CD">
        <w:rPr>
          <w:sz w:val="30"/>
          <w:szCs w:val="30"/>
        </w:rPr>
        <w:t xml:space="preserve">12.3. Конкурс «Стенгазета». </w:t>
      </w:r>
    </w:p>
    <w:p w14:paraId="6B385BC7" w14:textId="77777777" w:rsidR="00EF59F2" w:rsidRPr="003559CD" w:rsidRDefault="00EF59F2" w:rsidP="003559CD">
      <w:pPr>
        <w:tabs>
          <w:tab w:val="left" w:pos="1276"/>
        </w:tabs>
        <w:ind w:firstLine="709"/>
        <w:jc w:val="both"/>
        <w:rPr>
          <w:sz w:val="30"/>
          <w:szCs w:val="30"/>
          <w:lang w:bidi="ru-RU"/>
        </w:rPr>
      </w:pPr>
      <w:r w:rsidRPr="003559CD">
        <w:rPr>
          <w:sz w:val="30"/>
          <w:szCs w:val="30"/>
          <w:lang w:bidi="ru-RU"/>
        </w:rPr>
        <w:t>Команды в день проведения Слёта предоставляют организаторам стенгазету, включающую: название, краткую информацию о команде, статьи по теме в различных рубриках.</w:t>
      </w:r>
    </w:p>
    <w:p w14:paraId="6C25CC70" w14:textId="77777777" w:rsidR="00EF59F2" w:rsidRPr="003559CD" w:rsidRDefault="00EF59F2" w:rsidP="003559CD">
      <w:pPr>
        <w:tabs>
          <w:tab w:val="left" w:pos="1276"/>
        </w:tabs>
        <w:ind w:firstLine="709"/>
        <w:jc w:val="both"/>
        <w:rPr>
          <w:sz w:val="30"/>
          <w:szCs w:val="30"/>
          <w:lang w:bidi="ru-RU"/>
        </w:rPr>
      </w:pPr>
      <w:r w:rsidRPr="003559CD">
        <w:rPr>
          <w:sz w:val="30"/>
          <w:szCs w:val="30"/>
          <w:lang w:bidi="ru-RU"/>
        </w:rPr>
        <w:t>Внизу перечисляются члены редколлегии, участвующие в создании стенгазеты.</w:t>
      </w:r>
    </w:p>
    <w:p w14:paraId="0120E6B1" w14:textId="77777777" w:rsidR="00EF59F2" w:rsidRPr="003559CD" w:rsidRDefault="00EF59F2" w:rsidP="003559CD">
      <w:pPr>
        <w:tabs>
          <w:tab w:val="left" w:pos="1276"/>
        </w:tabs>
        <w:ind w:firstLine="709"/>
        <w:jc w:val="both"/>
        <w:rPr>
          <w:sz w:val="30"/>
          <w:szCs w:val="30"/>
          <w:lang w:bidi="ru-RU"/>
        </w:rPr>
      </w:pPr>
      <w:r w:rsidRPr="003559CD">
        <w:rPr>
          <w:sz w:val="30"/>
          <w:szCs w:val="30"/>
          <w:lang w:bidi="ru-RU"/>
        </w:rPr>
        <w:t>Формат стенгазеты А3.</w:t>
      </w:r>
    </w:p>
    <w:p w14:paraId="663ECD78" w14:textId="77777777" w:rsidR="00EF59F2" w:rsidRPr="003559CD" w:rsidRDefault="00EF59F2" w:rsidP="003559CD">
      <w:pPr>
        <w:tabs>
          <w:tab w:val="left" w:pos="1276"/>
        </w:tabs>
        <w:ind w:firstLine="709"/>
        <w:jc w:val="both"/>
        <w:rPr>
          <w:sz w:val="30"/>
          <w:szCs w:val="30"/>
          <w:lang w:bidi="ru-RU"/>
        </w:rPr>
      </w:pPr>
      <w:r w:rsidRPr="003559CD">
        <w:rPr>
          <w:sz w:val="30"/>
          <w:szCs w:val="30"/>
          <w:lang w:bidi="ru-RU"/>
        </w:rPr>
        <w:t>Для подготовки стенгазеты используются художественные принадлежности: цветные карандаши, фломастеры, шариковые ручки, возможно применение фотографий.</w:t>
      </w:r>
    </w:p>
    <w:p w14:paraId="125D6524" w14:textId="77777777" w:rsidR="00EF59F2" w:rsidRPr="003559CD" w:rsidRDefault="00EF59F2" w:rsidP="003559CD">
      <w:pPr>
        <w:tabs>
          <w:tab w:val="left" w:pos="1276"/>
        </w:tabs>
        <w:ind w:firstLine="709"/>
        <w:jc w:val="both"/>
        <w:rPr>
          <w:sz w:val="30"/>
          <w:szCs w:val="30"/>
          <w:lang w:bidi="ru-RU"/>
        </w:rPr>
      </w:pPr>
      <w:r w:rsidRPr="003559CD">
        <w:rPr>
          <w:sz w:val="30"/>
          <w:szCs w:val="30"/>
          <w:lang w:bidi="ru-RU"/>
        </w:rPr>
        <w:t>Критерии оценки (до 10 баллов):</w:t>
      </w:r>
    </w:p>
    <w:p w14:paraId="23FDCE47" w14:textId="77777777" w:rsidR="00EF59F2" w:rsidRPr="003559CD" w:rsidRDefault="00EF59F2" w:rsidP="003559CD">
      <w:pPr>
        <w:tabs>
          <w:tab w:val="left" w:pos="1276"/>
        </w:tabs>
        <w:ind w:firstLine="709"/>
        <w:jc w:val="both"/>
        <w:rPr>
          <w:sz w:val="30"/>
          <w:szCs w:val="30"/>
          <w:lang w:bidi="ru-RU"/>
        </w:rPr>
      </w:pPr>
      <w:r w:rsidRPr="003559CD">
        <w:rPr>
          <w:sz w:val="30"/>
          <w:szCs w:val="30"/>
          <w:lang w:bidi="ru-RU"/>
        </w:rPr>
        <w:t>соответствие заданной тематике, актуальность;</w:t>
      </w:r>
    </w:p>
    <w:p w14:paraId="5ADF361C" w14:textId="77777777" w:rsidR="00EF59F2" w:rsidRPr="003559CD" w:rsidRDefault="00EF59F2" w:rsidP="003559CD">
      <w:pPr>
        <w:tabs>
          <w:tab w:val="left" w:pos="1276"/>
        </w:tabs>
        <w:ind w:firstLine="709"/>
        <w:jc w:val="both"/>
        <w:rPr>
          <w:sz w:val="30"/>
          <w:szCs w:val="30"/>
          <w:lang w:bidi="ru-RU"/>
        </w:rPr>
      </w:pPr>
      <w:r w:rsidRPr="003559CD">
        <w:rPr>
          <w:sz w:val="30"/>
          <w:szCs w:val="30"/>
          <w:lang w:bidi="ru-RU"/>
        </w:rPr>
        <w:t xml:space="preserve">соответствие боевого листка жанру и стилистике, разнообразие жанров; </w:t>
      </w:r>
    </w:p>
    <w:p w14:paraId="402BB27A" w14:textId="77777777" w:rsidR="00EF59F2" w:rsidRPr="003559CD" w:rsidRDefault="00EF59F2" w:rsidP="003559CD">
      <w:pPr>
        <w:tabs>
          <w:tab w:val="left" w:pos="1276"/>
        </w:tabs>
        <w:ind w:firstLine="709"/>
        <w:jc w:val="both"/>
        <w:rPr>
          <w:sz w:val="30"/>
          <w:szCs w:val="30"/>
          <w:lang w:bidi="ru-RU"/>
        </w:rPr>
      </w:pPr>
      <w:r w:rsidRPr="003559CD">
        <w:rPr>
          <w:sz w:val="30"/>
          <w:szCs w:val="30"/>
          <w:lang w:bidi="ru-RU"/>
        </w:rPr>
        <w:t>содержание и информативность боевого листка;</w:t>
      </w:r>
    </w:p>
    <w:p w14:paraId="676AD825" w14:textId="77777777" w:rsidR="00EF59F2" w:rsidRPr="003559CD" w:rsidRDefault="00EF59F2" w:rsidP="003559CD">
      <w:pPr>
        <w:tabs>
          <w:tab w:val="left" w:pos="1276"/>
        </w:tabs>
        <w:ind w:firstLine="709"/>
        <w:jc w:val="both"/>
        <w:rPr>
          <w:sz w:val="30"/>
          <w:szCs w:val="30"/>
          <w:lang w:bidi="ru-RU"/>
        </w:rPr>
      </w:pPr>
      <w:r w:rsidRPr="003559CD">
        <w:rPr>
          <w:sz w:val="30"/>
          <w:szCs w:val="30"/>
          <w:lang w:bidi="ru-RU"/>
        </w:rPr>
        <w:t>качество исполнения: художественная техника, яркость, красочность, читаемость, аккуратность, компоновка;</w:t>
      </w:r>
    </w:p>
    <w:p w14:paraId="08F2FDE1" w14:textId="77777777" w:rsidR="00EF59F2" w:rsidRPr="003559CD" w:rsidRDefault="00EF59F2" w:rsidP="003559CD">
      <w:pPr>
        <w:tabs>
          <w:tab w:val="left" w:pos="1276"/>
        </w:tabs>
        <w:ind w:firstLine="709"/>
        <w:jc w:val="both"/>
        <w:rPr>
          <w:sz w:val="30"/>
          <w:szCs w:val="30"/>
          <w:lang w:bidi="ru-RU"/>
        </w:rPr>
      </w:pPr>
      <w:r w:rsidRPr="003559CD">
        <w:rPr>
          <w:sz w:val="30"/>
          <w:szCs w:val="30"/>
          <w:lang w:bidi="ru-RU"/>
        </w:rPr>
        <w:t>оригинальность.</w:t>
      </w:r>
    </w:p>
    <w:p w14:paraId="6D024C92" w14:textId="77777777" w:rsidR="00EF59F2" w:rsidRPr="003559CD" w:rsidRDefault="00EF59F2" w:rsidP="003559CD">
      <w:pPr>
        <w:tabs>
          <w:tab w:val="left" w:pos="1276"/>
        </w:tabs>
        <w:ind w:left="709"/>
        <w:jc w:val="both"/>
        <w:rPr>
          <w:sz w:val="30"/>
          <w:szCs w:val="30"/>
        </w:rPr>
      </w:pPr>
      <w:r w:rsidRPr="003559CD">
        <w:rPr>
          <w:sz w:val="30"/>
          <w:szCs w:val="30"/>
        </w:rPr>
        <w:t>12.4. Пограничная эстафета.</w:t>
      </w:r>
    </w:p>
    <w:p w14:paraId="0C4060D9" w14:textId="77777777" w:rsidR="00EF59F2" w:rsidRPr="003559CD" w:rsidRDefault="00EF59F2" w:rsidP="003559CD">
      <w:pPr>
        <w:ind w:firstLine="709"/>
        <w:jc w:val="both"/>
        <w:rPr>
          <w:sz w:val="30"/>
          <w:szCs w:val="30"/>
        </w:rPr>
      </w:pPr>
      <w:r w:rsidRPr="003559CD">
        <w:rPr>
          <w:sz w:val="30"/>
          <w:szCs w:val="30"/>
        </w:rPr>
        <w:t xml:space="preserve">Эстафета начинается с общего построения команд. Руководитель оргкомитета кратко доводит условия эстафеты, ее основные правила и указывает на местности размещение этапов. Форма одежды спортивная. </w:t>
      </w:r>
    </w:p>
    <w:p w14:paraId="1CD01636" w14:textId="77777777" w:rsidR="00EF59F2" w:rsidRPr="003559CD" w:rsidRDefault="00EF59F2" w:rsidP="003559CD">
      <w:pPr>
        <w:ind w:firstLine="709"/>
        <w:jc w:val="both"/>
        <w:rPr>
          <w:sz w:val="30"/>
          <w:szCs w:val="30"/>
        </w:rPr>
      </w:pPr>
      <w:r w:rsidRPr="003559CD">
        <w:rPr>
          <w:sz w:val="30"/>
          <w:szCs w:val="30"/>
        </w:rPr>
        <w:t>По решению оргкомитета, командам может быть предоставлена одна пробная попытка прохождения дистанции эстафеты.</w:t>
      </w:r>
    </w:p>
    <w:p w14:paraId="75F0E3FD" w14:textId="77777777" w:rsidR="00EF59F2" w:rsidRPr="003559CD" w:rsidRDefault="00EF59F2" w:rsidP="003559CD">
      <w:pPr>
        <w:ind w:firstLine="709"/>
        <w:jc w:val="both"/>
        <w:rPr>
          <w:sz w:val="30"/>
          <w:szCs w:val="30"/>
        </w:rPr>
      </w:pPr>
      <w:r w:rsidRPr="003559CD">
        <w:rPr>
          <w:sz w:val="30"/>
          <w:szCs w:val="30"/>
        </w:rPr>
        <w:t>Эстафета состоит из 5 военно-спортивных испытаний, которые преодолеваются последовательно один за одним:</w:t>
      </w:r>
    </w:p>
    <w:p w14:paraId="356760F7" w14:textId="77777777" w:rsidR="00EF59F2" w:rsidRPr="003559CD" w:rsidRDefault="00EF59F2" w:rsidP="003559CD">
      <w:pPr>
        <w:ind w:left="709"/>
        <w:contextualSpacing/>
        <w:jc w:val="both"/>
        <w:rPr>
          <w:sz w:val="30"/>
          <w:szCs w:val="30"/>
        </w:rPr>
      </w:pPr>
      <w:r w:rsidRPr="003559CD">
        <w:rPr>
          <w:sz w:val="30"/>
          <w:szCs w:val="30"/>
        </w:rPr>
        <w:t xml:space="preserve">1-й этап: «Самый ловкий в команде!». </w:t>
      </w:r>
    </w:p>
    <w:p w14:paraId="59FFA78A" w14:textId="77777777" w:rsidR="00EF59F2" w:rsidRPr="003559CD" w:rsidRDefault="00EF59F2" w:rsidP="003559CD">
      <w:pPr>
        <w:ind w:firstLine="709"/>
        <w:jc w:val="both"/>
        <w:rPr>
          <w:rFonts w:eastAsia="Calibri"/>
          <w:sz w:val="30"/>
          <w:szCs w:val="30"/>
        </w:rPr>
      </w:pPr>
      <w:r w:rsidRPr="003559CD">
        <w:rPr>
          <w:rFonts w:eastAsia="Calibri"/>
          <w:sz w:val="30"/>
          <w:szCs w:val="30"/>
        </w:rPr>
        <w:t xml:space="preserve">Состав команды – 2 человека (1 мальчик и 1 девочка). Упражнение- поточное выполнение неполной разборки (сборки) автомата Калашникова АК-74 (далее – автомат) и снаряжение (разряжание) магазина автомата. Юноша выполняет разборку (сборку) автомата, девушка – снаряжение (разряжание) магазина автомата. </w:t>
      </w:r>
    </w:p>
    <w:p w14:paraId="3FCB41BC" w14:textId="77777777" w:rsidR="00EF59F2" w:rsidRPr="003559CD" w:rsidRDefault="00EF59F2" w:rsidP="003559CD">
      <w:pPr>
        <w:ind w:firstLine="709"/>
        <w:jc w:val="both"/>
        <w:rPr>
          <w:rFonts w:eastAsia="Calibri"/>
          <w:sz w:val="30"/>
          <w:szCs w:val="30"/>
        </w:rPr>
      </w:pPr>
      <w:r w:rsidRPr="003559CD">
        <w:rPr>
          <w:rFonts w:eastAsia="Calibri"/>
          <w:sz w:val="30"/>
          <w:szCs w:val="30"/>
        </w:rPr>
        <w:t xml:space="preserve">Условие выполнения: автомат и магазин находятся на плащ-палатках на столах, положение участников – стоя перед оружием. По команде «К выполнению упражнения – ПРИСТУПИТЬ!» первый </w:t>
      </w:r>
      <w:r w:rsidRPr="003559CD">
        <w:rPr>
          <w:rFonts w:eastAsia="Calibri"/>
          <w:sz w:val="30"/>
          <w:szCs w:val="30"/>
        </w:rPr>
        <w:lastRenderedPageBreak/>
        <w:t>участник, входящий в состав команды (девушка), начинает снаряжать магазин 20 учебными патронами. По снаряжении магазина автомата всеми патронами производит доклад «Готова!», после чего второй участник, входящий в состав команды (юноша), приступает к разборке автомата. Выполнив неполную разборку автомата, производит доклад «Готов!». По данной команде первый участник команды (девушка) начинает разряжание, магазина автомата. После выполнения полного разряжания магазина автомата производит доклад «Готова!». По данной команде второй участник команды (юноша) начинает сборку автомата. После сборки автомата производит доклад «Готов!». Учитывается общее время выполнения упражнения всеми участниками команды. В случае нарушения порядка проведения разборки (сборки) автомата к основному времени добавляется штрафное время 10 секунд.</w:t>
      </w:r>
    </w:p>
    <w:p w14:paraId="73A592A6" w14:textId="77777777" w:rsidR="00EF59F2" w:rsidRPr="003559CD" w:rsidRDefault="00EF59F2" w:rsidP="003559CD">
      <w:pPr>
        <w:ind w:firstLine="709"/>
        <w:jc w:val="both"/>
        <w:rPr>
          <w:rFonts w:eastAsia="Calibri"/>
          <w:sz w:val="30"/>
          <w:szCs w:val="30"/>
        </w:rPr>
      </w:pPr>
      <w:r w:rsidRPr="003559CD">
        <w:rPr>
          <w:rFonts w:eastAsia="Calibri"/>
          <w:sz w:val="30"/>
          <w:szCs w:val="30"/>
        </w:rPr>
        <w:t xml:space="preserve"> После выполнения этапа бегом выдвигается в сторону следующего этапа и передают эстафету следующим участникам. </w:t>
      </w:r>
    </w:p>
    <w:p w14:paraId="31F7E3D7" w14:textId="77777777" w:rsidR="00EF59F2" w:rsidRPr="003559CD" w:rsidRDefault="00EF59F2" w:rsidP="003559CD">
      <w:pPr>
        <w:ind w:firstLine="709"/>
        <w:jc w:val="both"/>
        <w:rPr>
          <w:sz w:val="30"/>
          <w:szCs w:val="30"/>
        </w:rPr>
      </w:pPr>
      <w:r w:rsidRPr="003559CD">
        <w:rPr>
          <w:sz w:val="30"/>
          <w:szCs w:val="30"/>
        </w:rPr>
        <w:t xml:space="preserve">2-й этап: «Метание гранаты». </w:t>
      </w:r>
    </w:p>
    <w:p w14:paraId="0DEC7A90" w14:textId="77777777" w:rsidR="00EF59F2" w:rsidRPr="003559CD" w:rsidRDefault="00EF59F2" w:rsidP="003559CD">
      <w:pPr>
        <w:ind w:firstLine="709"/>
        <w:jc w:val="both"/>
        <w:rPr>
          <w:sz w:val="30"/>
          <w:szCs w:val="30"/>
        </w:rPr>
      </w:pPr>
      <w:r w:rsidRPr="003559CD">
        <w:rPr>
          <w:sz w:val="30"/>
          <w:szCs w:val="30"/>
        </w:rPr>
        <w:t>Участвует по 2 представителя от команды.</w:t>
      </w:r>
    </w:p>
    <w:p w14:paraId="4426966B" w14:textId="77777777" w:rsidR="00EF59F2" w:rsidRPr="003559CD" w:rsidRDefault="00EF59F2" w:rsidP="003559CD">
      <w:pPr>
        <w:tabs>
          <w:tab w:val="left" w:pos="993"/>
        </w:tabs>
        <w:ind w:firstLine="709"/>
        <w:jc w:val="both"/>
        <w:rPr>
          <w:rFonts w:eastAsia="Calibri"/>
          <w:sz w:val="30"/>
          <w:szCs w:val="30"/>
        </w:rPr>
      </w:pPr>
      <w:r w:rsidRPr="003559CD">
        <w:rPr>
          <w:rFonts w:eastAsia="Calibri"/>
          <w:sz w:val="30"/>
          <w:szCs w:val="30"/>
        </w:rPr>
        <w:t xml:space="preserve">Участники находятся на исходном рубеже при передаче эстафеты выдвигаются к месту метания гранаты осуществляют 3 прицельных броска в сторону мишени. После выполнения этапа участники выдвигаются бегом сторону следующего этапа.  </w:t>
      </w:r>
    </w:p>
    <w:p w14:paraId="176551E1" w14:textId="77777777" w:rsidR="00EF59F2" w:rsidRPr="003559CD" w:rsidRDefault="00EF59F2" w:rsidP="003559CD">
      <w:pPr>
        <w:ind w:left="709"/>
        <w:contextualSpacing/>
        <w:jc w:val="both"/>
        <w:rPr>
          <w:sz w:val="30"/>
          <w:szCs w:val="30"/>
        </w:rPr>
      </w:pPr>
      <w:r w:rsidRPr="003559CD">
        <w:rPr>
          <w:sz w:val="30"/>
          <w:szCs w:val="30"/>
        </w:rPr>
        <w:t xml:space="preserve">3-й этап: «Нарушитель Государственной границы!». </w:t>
      </w:r>
    </w:p>
    <w:p w14:paraId="2502D166" w14:textId="77777777" w:rsidR="00EF59F2" w:rsidRPr="003559CD" w:rsidRDefault="00EF59F2" w:rsidP="003559CD">
      <w:pPr>
        <w:tabs>
          <w:tab w:val="left" w:pos="993"/>
        </w:tabs>
        <w:ind w:firstLine="709"/>
        <w:jc w:val="both"/>
        <w:rPr>
          <w:rFonts w:eastAsia="Calibri"/>
          <w:sz w:val="30"/>
          <w:szCs w:val="30"/>
        </w:rPr>
      </w:pPr>
      <w:r w:rsidRPr="003559CD">
        <w:rPr>
          <w:rFonts w:eastAsia="Calibri"/>
          <w:sz w:val="30"/>
          <w:szCs w:val="30"/>
        </w:rPr>
        <w:t>От каждой команды в эстафете принимают участие 2 человека, которые попарно пробегают 100 метров от места второго этапа к контрольно-следовой полосе, на которой подготовлены дорожки следов «нарушителей». Задача участников – изучить указанную им дорожку следов, внести в карточку следопыта сведения о направлении движения нарушителя (в сторону границы либо в тыл участка), количестве «нарушителей», применяемых ухищрениях, примерной давности следа.</w:t>
      </w:r>
    </w:p>
    <w:p w14:paraId="7827F36B" w14:textId="77777777" w:rsidR="00EF59F2" w:rsidRPr="003559CD" w:rsidRDefault="00EF59F2" w:rsidP="003559CD">
      <w:pPr>
        <w:tabs>
          <w:tab w:val="left" w:pos="993"/>
        </w:tabs>
        <w:ind w:firstLine="709"/>
        <w:jc w:val="both"/>
        <w:rPr>
          <w:rFonts w:eastAsia="Calibri"/>
          <w:sz w:val="30"/>
          <w:szCs w:val="30"/>
        </w:rPr>
      </w:pPr>
      <w:r w:rsidRPr="003559CD">
        <w:rPr>
          <w:rFonts w:eastAsia="Calibri"/>
          <w:sz w:val="30"/>
          <w:szCs w:val="30"/>
        </w:rPr>
        <w:t>После выполнения этапа участники бегом выдвигаются в сторону следующего этапа и передают эстафету следующим участникам.</w:t>
      </w:r>
    </w:p>
    <w:p w14:paraId="2FB24702" w14:textId="77777777" w:rsidR="00EF59F2" w:rsidRPr="003559CD" w:rsidRDefault="00EF59F2" w:rsidP="003559CD">
      <w:pPr>
        <w:tabs>
          <w:tab w:val="left" w:pos="993"/>
        </w:tabs>
        <w:ind w:firstLine="709"/>
        <w:jc w:val="both"/>
        <w:rPr>
          <w:rFonts w:eastAsia="Calibri"/>
          <w:sz w:val="30"/>
          <w:szCs w:val="30"/>
        </w:rPr>
      </w:pPr>
      <w:r w:rsidRPr="003559CD">
        <w:rPr>
          <w:rFonts w:eastAsia="Calibri"/>
          <w:sz w:val="30"/>
          <w:szCs w:val="30"/>
        </w:rPr>
        <w:t>Оценивается общее время и правильность выполнения задания по следопытству. За каждую ошибку при выполнении задания по следопытству начисляется 10 секунд штрафа.</w:t>
      </w:r>
    </w:p>
    <w:p w14:paraId="655AEA5F" w14:textId="77777777" w:rsidR="00EF59F2" w:rsidRPr="003559CD" w:rsidRDefault="00EF59F2" w:rsidP="003559CD">
      <w:pPr>
        <w:ind w:firstLine="709"/>
        <w:jc w:val="both"/>
        <w:rPr>
          <w:sz w:val="30"/>
          <w:szCs w:val="30"/>
        </w:rPr>
      </w:pPr>
      <w:r w:rsidRPr="003559CD">
        <w:rPr>
          <w:sz w:val="30"/>
          <w:szCs w:val="30"/>
        </w:rPr>
        <w:t>4-й этап: «Химическая атака».</w:t>
      </w:r>
    </w:p>
    <w:p w14:paraId="6BDE25C3" w14:textId="77777777" w:rsidR="00EF59F2" w:rsidRPr="003559CD" w:rsidRDefault="00EF59F2" w:rsidP="003559CD">
      <w:pPr>
        <w:tabs>
          <w:tab w:val="left" w:pos="993"/>
        </w:tabs>
        <w:ind w:firstLine="709"/>
        <w:jc w:val="both"/>
        <w:rPr>
          <w:rFonts w:eastAsia="Calibri"/>
          <w:sz w:val="30"/>
          <w:szCs w:val="30"/>
        </w:rPr>
      </w:pPr>
      <w:r w:rsidRPr="003559CD">
        <w:rPr>
          <w:rFonts w:eastAsia="Calibri"/>
          <w:sz w:val="30"/>
          <w:szCs w:val="30"/>
        </w:rPr>
        <w:t>У</w:t>
      </w:r>
      <w:r w:rsidRPr="003559CD">
        <w:rPr>
          <w:sz w:val="30"/>
          <w:szCs w:val="30"/>
        </w:rPr>
        <w:t>частники надевают противогаз, оббегает фишку, расположенная на расстоянии 60 метров от 4 этапа и выдвигается бегом в сторону 6 этапа</w:t>
      </w:r>
      <w:r w:rsidRPr="003559CD">
        <w:rPr>
          <w:rFonts w:eastAsia="Calibri"/>
          <w:sz w:val="30"/>
          <w:szCs w:val="30"/>
        </w:rPr>
        <w:t>.</w:t>
      </w:r>
    </w:p>
    <w:p w14:paraId="445B8F38" w14:textId="77777777" w:rsidR="00EF59F2" w:rsidRPr="003559CD" w:rsidRDefault="00EF59F2" w:rsidP="003559CD">
      <w:pPr>
        <w:ind w:firstLine="709"/>
        <w:jc w:val="both"/>
        <w:rPr>
          <w:sz w:val="30"/>
          <w:szCs w:val="30"/>
        </w:rPr>
      </w:pPr>
      <w:r w:rsidRPr="003559CD">
        <w:rPr>
          <w:sz w:val="30"/>
          <w:szCs w:val="30"/>
        </w:rPr>
        <w:t xml:space="preserve">Задача быстрее всех выполнить данный конкурс. Если участник в период выполнения упражнения снял противогаз, то к основному времени добавляется штрафное время 15 секунд за каждого участника, снявшего противогаз. </w:t>
      </w:r>
    </w:p>
    <w:p w14:paraId="0792280C" w14:textId="77777777" w:rsidR="00EF59F2" w:rsidRPr="003559CD" w:rsidRDefault="00EF59F2" w:rsidP="003559CD">
      <w:pPr>
        <w:ind w:firstLine="709"/>
        <w:jc w:val="both"/>
        <w:rPr>
          <w:sz w:val="30"/>
          <w:szCs w:val="30"/>
        </w:rPr>
      </w:pPr>
      <w:r w:rsidRPr="003559CD">
        <w:rPr>
          <w:sz w:val="30"/>
          <w:szCs w:val="30"/>
        </w:rPr>
        <w:lastRenderedPageBreak/>
        <w:t xml:space="preserve">5-й этап: «Огневой рубеж». </w:t>
      </w:r>
    </w:p>
    <w:p w14:paraId="0D16F987" w14:textId="77777777" w:rsidR="00EF59F2" w:rsidRPr="003559CD" w:rsidRDefault="00EF59F2" w:rsidP="003559CD">
      <w:pPr>
        <w:ind w:firstLine="709"/>
        <w:jc w:val="both"/>
        <w:rPr>
          <w:sz w:val="30"/>
          <w:szCs w:val="30"/>
        </w:rPr>
      </w:pPr>
      <w:r w:rsidRPr="003559CD">
        <w:rPr>
          <w:sz w:val="30"/>
          <w:szCs w:val="30"/>
        </w:rPr>
        <w:t>Участвует по 2 представителя от команды.</w:t>
      </w:r>
    </w:p>
    <w:p w14:paraId="456F671E" w14:textId="77777777" w:rsidR="00EF59F2" w:rsidRPr="003559CD" w:rsidRDefault="00EF59F2" w:rsidP="003559CD">
      <w:pPr>
        <w:ind w:firstLine="709"/>
        <w:jc w:val="both"/>
        <w:rPr>
          <w:sz w:val="30"/>
          <w:szCs w:val="30"/>
        </w:rPr>
      </w:pPr>
      <w:r w:rsidRPr="003559CD">
        <w:rPr>
          <w:rFonts w:eastAsia="Calibri"/>
          <w:sz w:val="30"/>
          <w:szCs w:val="30"/>
        </w:rPr>
        <w:t>Участники находятся на исходном рубеже при передаче эстафеты</w:t>
      </w:r>
      <w:r w:rsidRPr="003559CD">
        <w:rPr>
          <w:sz w:val="30"/>
          <w:szCs w:val="30"/>
        </w:rPr>
        <w:t xml:space="preserve"> выполняют стрельбу из пневматической винтовки в количестве 10 прицельных выстрелов на меткость по мишени. После завершение стрельбы участники надевает противогаз, пробегают расстояние 60 метров к следующему этапу, и передают эстафету другим участникам. </w:t>
      </w:r>
    </w:p>
    <w:p w14:paraId="5DD3B0C7" w14:textId="77777777" w:rsidR="00EF59F2" w:rsidRPr="003559CD" w:rsidRDefault="00EF59F2" w:rsidP="003559CD">
      <w:pPr>
        <w:ind w:firstLine="709"/>
        <w:jc w:val="both"/>
        <w:rPr>
          <w:sz w:val="30"/>
          <w:szCs w:val="30"/>
        </w:rPr>
      </w:pPr>
      <w:r w:rsidRPr="003559CD">
        <w:rPr>
          <w:sz w:val="30"/>
          <w:szCs w:val="30"/>
        </w:rPr>
        <w:t xml:space="preserve">Если участник в период выполнения этапа снял противогаз, то к основному времени добавляется штрафное время 10 секунд. за каждого участника, снявшего противогаз. </w:t>
      </w:r>
    </w:p>
    <w:p w14:paraId="1D31BC0E" w14:textId="77777777" w:rsidR="00EF59F2" w:rsidRPr="003559CD" w:rsidRDefault="00EF59F2" w:rsidP="003559CD">
      <w:pPr>
        <w:ind w:firstLine="709"/>
        <w:jc w:val="both"/>
        <w:rPr>
          <w:sz w:val="30"/>
          <w:szCs w:val="30"/>
        </w:rPr>
      </w:pPr>
      <w:r w:rsidRPr="003559CD">
        <w:rPr>
          <w:sz w:val="30"/>
          <w:szCs w:val="30"/>
        </w:rPr>
        <w:t>12.5. Самый сильный.</w:t>
      </w:r>
    </w:p>
    <w:p w14:paraId="18081EEF" w14:textId="77777777" w:rsidR="00EF59F2" w:rsidRPr="003559CD" w:rsidRDefault="00EF59F2" w:rsidP="003559CD">
      <w:pPr>
        <w:ind w:firstLine="709"/>
        <w:jc w:val="both"/>
        <w:rPr>
          <w:sz w:val="30"/>
          <w:szCs w:val="30"/>
        </w:rPr>
      </w:pPr>
      <w:r w:rsidRPr="003559CD">
        <w:rPr>
          <w:sz w:val="30"/>
          <w:szCs w:val="30"/>
        </w:rPr>
        <w:t>Состав команды – 3 человека (2 юноши и 1 девушка). Первый юноша выполняет упражнение: подтягивание из виса на перекладине выполняется из виса на прямых руках хватом сверху. Сгибая руки, подтянуться; разгибая руки, опуститься в вис. При подтягивании подбородок должен быть выше грифа перекладины. Выполнение упражнения засчитывается в тот момент, когда тело участника вернулось в исходное положение. Положение виса фиксируется 1–2 секунды. Рывковые и маховые движения не разрешаются. Допускается незначительное сгибание и разведение ног. Задача – произвести максимальное количество подтягиваний.</w:t>
      </w:r>
    </w:p>
    <w:p w14:paraId="0A9772FF" w14:textId="77777777" w:rsidR="00EF59F2" w:rsidRPr="003559CD" w:rsidRDefault="00EF59F2" w:rsidP="003559CD">
      <w:pPr>
        <w:ind w:firstLine="709"/>
        <w:jc w:val="both"/>
        <w:rPr>
          <w:sz w:val="30"/>
          <w:szCs w:val="30"/>
        </w:rPr>
      </w:pPr>
      <w:r w:rsidRPr="003559CD">
        <w:rPr>
          <w:sz w:val="30"/>
          <w:szCs w:val="30"/>
        </w:rPr>
        <w:t>Второй юноша выполняет упражнение сгибание и разгибание рук в упоре лежа выполняется из исходного положения: упор лежа на полу, руки на ширине плеч, кисти в перед, локти на разведены более чем на 45% относительно туловища, плечи, туловище и ноги составляют прямую линию. Задача – произвести максимальное количество сгибание и разгибание рук.</w:t>
      </w:r>
    </w:p>
    <w:p w14:paraId="6F234EA4" w14:textId="77777777" w:rsidR="00EF59F2" w:rsidRPr="003559CD" w:rsidRDefault="00EF59F2" w:rsidP="003559CD">
      <w:pPr>
        <w:ind w:firstLine="709"/>
        <w:jc w:val="both"/>
        <w:rPr>
          <w:sz w:val="30"/>
          <w:szCs w:val="30"/>
        </w:rPr>
      </w:pPr>
      <w:r w:rsidRPr="003559CD">
        <w:rPr>
          <w:sz w:val="30"/>
          <w:szCs w:val="30"/>
        </w:rPr>
        <w:t>Упражнение для девушки выполняется из исходного положения – лежа на спине, руки вдоль туловища, ноги закреплены. При возвращении в исходное положение обязательно коснуться мата лопатками. Разрешаются незначительное сгибание ног и помощь в закреплении и удержании ног. Задача – произвести максимальное количество наклонов туловища вперед до касания пальцами рук носков ног.</w:t>
      </w:r>
    </w:p>
    <w:p w14:paraId="0E39CEB4" w14:textId="0F895233" w:rsidR="00EF59F2" w:rsidRPr="003559CD" w:rsidRDefault="00EF59F2" w:rsidP="003559CD">
      <w:pPr>
        <w:ind w:firstLine="709"/>
        <w:jc w:val="both"/>
        <w:rPr>
          <w:sz w:val="30"/>
          <w:szCs w:val="30"/>
        </w:rPr>
      </w:pPr>
      <w:r w:rsidRPr="003559CD">
        <w:rPr>
          <w:rFonts w:eastAsia="Calibri"/>
          <w:sz w:val="30"/>
          <w:szCs w:val="30"/>
        </w:rPr>
        <w:t>Подведение итогов осуществляется по сумме баллов: за каждое наибольшее количество подтягиваний, наклонов туловища: первое место 10 баллов; за второе место 8 баллов; за каждое последующее на 2 балла меньше.</w:t>
      </w:r>
    </w:p>
    <w:p w14:paraId="678CA553" w14:textId="22232899" w:rsidR="00EF59F2" w:rsidRPr="003559CD" w:rsidRDefault="00EF59F2" w:rsidP="003559CD">
      <w:pPr>
        <w:ind w:right="-113"/>
        <w:jc w:val="both"/>
        <w:rPr>
          <w:sz w:val="30"/>
          <w:szCs w:val="30"/>
        </w:rPr>
      </w:pPr>
      <w:r w:rsidRPr="003559CD">
        <w:rPr>
          <w:sz w:val="30"/>
          <w:szCs w:val="30"/>
        </w:rPr>
        <w:t>ГЛАВА 5</w:t>
      </w:r>
    </w:p>
    <w:p w14:paraId="19AF5BE3" w14:textId="77777777" w:rsidR="00EF59F2" w:rsidRPr="003559CD" w:rsidRDefault="00EF59F2" w:rsidP="003559CD">
      <w:pPr>
        <w:ind w:right="-113"/>
        <w:jc w:val="both"/>
        <w:rPr>
          <w:sz w:val="30"/>
          <w:szCs w:val="30"/>
        </w:rPr>
      </w:pPr>
      <w:r w:rsidRPr="003559CD">
        <w:rPr>
          <w:sz w:val="30"/>
          <w:szCs w:val="30"/>
        </w:rPr>
        <w:t>ПОДВЕДЕНИЕ ИТОГОВ И НАГРАЖДЕНИЕ</w:t>
      </w:r>
    </w:p>
    <w:p w14:paraId="7764DB2B" w14:textId="77777777" w:rsidR="00EF59F2" w:rsidRPr="003559CD" w:rsidRDefault="00EF59F2" w:rsidP="003559CD">
      <w:pPr>
        <w:ind w:firstLine="709"/>
        <w:jc w:val="both"/>
        <w:rPr>
          <w:sz w:val="30"/>
          <w:szCs w:val="30"/>
        </w:rPr>
      </w:pPr>
      <w:r w:rsidRPr="003559CD">
        <w:rPr>
          <w:sz w:val="30"/>
          <w:szCs w:val="30"/>
        </w:rPr>
        <w:t>Оргкомитет определяет победителей (I место) и призеров (II, III место) в отдельных видах военно-спортивных и конкурсных мероприятий.</w:t>
      </w:r>
    </w:p>
    <w:p w14:paraId="7338FA4D" w14:textId="77777777" w:rsidR="00EF59F2" w:rsidRPr="003559CD" w:rsidRDefault="00EF59F2" w:rsidP="003559CD">
      <w:pPr>
        <w:ind w:firstLine="709"/>
        <w:jc w:val="both"/>
        <w:rPr>
          <w:sz w:val="30"/>
          <w:szCs w:val="30"/>
        </w:rPr>
      </w:pPr>
      <w:r w:rsidRPr="003559CD">
        <w:rPr>
          <w:sz w:val="30"/>
          <w:szCs w:val="30"/>
        </w:rPr>
        <w:lastRenderedPageBreak/>
        <w:t>Оргкомитет определяет победителя (I место) и призеров (II, III место) в командном первенстве по итогам общего зачета военно-спортивных и конкурсных мероприятий.</w:t>
      </w:r>
    </w:p>
    <w:p w14:paraId="6BE75B93" w14:textId="77777777" w:rsidR="00EF59F2" w:rsidRPr="003559CD" w:rsidRDefault="00EF59F2" w:rsidP="003559CD">
      <w:pPr>
        <w:ind w:firstLine="709"/>
        <w:jc w:val="both"/>
        <w:rPr>
          <w:sz w:val="30"/>
          <w:szCs w:val="30"/>
        </w:rPr>
      </w:pPr>
      <w:r w:rsidRPr="003559CD">
        <w:rPr>
          <w:sz w:val="30"/>
          <w:szCs w:val="30"/>
        </w:rPr>
        <w:t>Победители (I место) и призеры (II, III место) Слёта награждаются соответствующими дипломами.</w:t>
      </w:r>
    </w:p>
    <w:p w14:paraId="25B0FD22" w14:textId="77777777" w:rsidR="00EF59F2" w:rsidRPr="003559CD" w:rsidRDefault="00EF59F2" w:rsidP="003559CD">
      <w:pPr>
        <w:ind w:firstLine="709"/>
        <w:jc w:val="both"/>
        <w:rPr>
          <w:sz w:val="30"/>
          <w:szCs w:val="30"/>
        </w:rPr>
      </w:pPr>
      <w:r w:rsidRPr="003559CD">
        <w:rPr>
          <w:sz w:val="30"/>
          <w:szCs w:val="30"/>
        </w:rPr>
        <w:t xml:space="preserve">Отрядам, не вошедшим в тройку победителей, вручаются дипломы за участие. </w:t>
      </w:r>
    </w:p>
    <w:p w14:paraId="1AB2F89F" w14:textId="39D946A8" w:rsidR="00EF59F2" w:rsidRPr="003559CD" w:rsidRDefault="00EF59F2" w:rsidP="003559CD">
      <w:pPr>
        <w:ind w:firstLine="709"/>
        <w:jc w:val="both"/>
        <w:rPr>
          <w:sz w:val="30"/>
          <w:szCs w:val="30"/>
        </w:rPr>
      </w:pPr>
      <w:r w:rsidRPr="003559CD">
        <w:rPr>
          <w:sz w:val="30"/>
          <w:szCs w:val="30"/>
        </w:rPr>
        <w:t>Оргкомитет по итогам Слёта оставляет за собой право утверждать дополнительные номинации.</w:t>
      </w:r>
    </w:p>
    <w:p w14:paraId="048E66FD" w14:textId="5F786309" w:rsidR="00EF59F2" w:rsidRPr="003559CD" w:rsidRDefault="00EF59F2" w:rsidP="003559CD">
      <w:pPr>
        <w:ind w:right="-113"/>
        <w:jc w:val="both"/>
        <w:rPr>
          <w:sz w:val="30"/>
          <w:szCs w:val="30"/>
        </w:rPr>
      </w:pPr>
      <w:r w:rsidRPr="003559CD">
        <w:rPr>
          <w:sz w:val="30"/>
          <w:szCs w:val="30"/>
        </w:rPr>
        <w:t>ГЛАВА 6</w:t>
      </w:r>
    </w:p>
    <w:p w14:paraId="6611B1AE" w14:textId="77777777" w:rsidR="00EF59F2" w:rsidRPr="003559CD" w:rsidRDefault="00EF59F2" w:rsidP="003559CD">
      <w:pPr>
        <w:jc w:val="both"/>
        <w:rPr>
          <w:sz w:val="30"/>
          <w:szCs w:val="30"/>
        </w:rPr>
      </w:pPr>
      <w:r w:rsidRPr="003559CD">
        <w:rPr>
          <w:sz w:val="30"/>
          <w:szCs w:val="30"/>
        </w:rPr>
        <w:t>ФИНАНСИРОВАНИЕ</w:t>
      </w:r>
    </w:p>
    <w:p w14:paraId="4FDA3BC6" w14:textId="77777777" w:rsidR="00EF59F2" w:rsidRPr="003559CD" w:rsidRDefault="00EF59F2" w:rsidP="003559CD">
      <w:pPr>
        <w:ind w:firstLine="709"/>
        <w:jc w:val="both"/>
        <w:rPr>
          <w:sz w:val="30"/>
          <w:szCs w:val="30"/>
        </w:rPr>
      </w:pPr>
      <w:r w:rsidRPr="003559CD">
        <w:rPr>
          <w:sz w:val="30"/>
          <w:szCs w:val="30"/>
        </w:rPr>
        <w:t>Финансирование Слёта осуществляется за счет средств организаторов, иных источников в рамках законодательства Республики Беларусь.</w:t>
      </w:r>
    </w:p>
    <w:p w14:paraId="0233F36D" w14:textId="77777777" w:rsidR="00EF59F2" w:rsidRPr="003559CD" w:rsidRDefault="00EF59F2" w:rsidP="003559CD">
      <w:pPr>
        <w:ind w:firstLine="709"/>
        <w:jc w:val="both"/>
        <w:rPr>
          <w:sz w:val="30"/>
          <w:szCs w:val="30"/>
        </w:rPr>
      </w:pPr>
      <w:r w:rsidRPr="003559CD">
        <w:rPr>
          <w:sz w:val="30"/>
          <w:szCs w:val="30"/>
        </w:rPr>
        <w:t xml:space="preserve">За счет средств главного управления образования Гродненского областного исполнительного комитета, предусмотренных на централизованные расходы и мероприятия, организуется питание участников игры, приобретаются дипломы командам-победителям и командам-призерам по итогам общего зачета, дипломы победителям в отдельных видах военно-спортивных и конкурсных мероприятий. </w:t>
      </w:r>
    </w:p>
    <w:p w14:paraId="1E0E3D92" w14:textId="77777777" w:rsidR="00EF59F2" w:rsidRPr="003559CD" w:rsidRDefault="00EF59F2" w:rsidP="003559CD">
      <w:pPr>
        <w:ind w:firstLine="709"/>
        <w:jc w:val="both"/>
        <w:rPr>
          <w:sz w:val="30"/>
          <w:szCs w:val="30"/>
        </w:rPr>
      </w:pPr>
      <w:r w:rsidRPr="003559CD">
        <w:rPr>
          <w:sz w:val="30"/>
          <w:szCs w:val="30"/>
        </w:rPr>
        <w:t>Финансирование расходов команд, направляемых на Слёт, осуществляется за счет средств отделов (управлений) образования, спорта и туризма районных исполнительных комитетов и включает в себя оплату проезда участников, руководителей (представителей) к месту проведения игры и обратно.</w:t>
      </w:r>
    </w:p>
    <w:p w14:paraId="235CBA86" w14:textId="77777777" w:rsidR="00EF59F2" w:rsidRPr="003559CD" w:rsidRDefault="00EF59F2" w:rsidP="003559CD">
      <w:pPr>
        <w:ind w:firstLine="709"/>
        <w:jc w:val="both"/>
        <w:rPr>
          <w:sz w:val="30"/>
          <w:szCs w:val="30"/>
        </w:rPr>
      </w:pPr>
      <w:r w:rsidRPr="003559CD">
        <w:rPr>
          <w:sz w:val="30"/>
          <w:szCs w:val="30"/>
        </w:rPr>
        <w:t>Организаторы имеют право осуществлять фото и видеозапись мероприятий игры, а также использовать данные материалы с информационной, рекламной и методической целью.</w:t>
      </w:r>
    </w:p>
    <w:p w14:paraId="376C5ECD" w14:textId="77777777" w:rsidR="00EF59F2" w:rsidRPr="003559CD" w:rsidRDefault="00EF59F2" w:rsidP="003559CD">
      <w:pPr>
        <w:ind w:firstLine="709"/>
        <w:jc w:val="both"/>
        <w:rPr>
          <w:sz w:val="30"/>
          <w:szCs w:val="30"/>
        </w:rPr>
      </w:pPr>
    </w:p>
    <w:p w14:paraId="537DBA2F" w14:textId="77777777" w:rsidR="00EF59F2" w:rsidRPr="003559CD" w:rsidRDefault="00EF59F2" w:rsidP="003559CD">
      <w:pPr>
        <w:ind w:firstLine="709"/>
        <w:contextualSpacing/>
        <w:jc w:val="both"/>
        <w:rPr>
          <w:sz w:val="30"/>
          <w:szCs w:val="30"/>
        </w:rPr>
      </w:pPr>
    </w:p>
    <w:p w14:paraId="195C8381" w14:textId="77777777" w:rsidR="00EF59F2" w:rsidRPr="003559CD" w:rsidRDefault="00EF59F2" w:rsidP="003559CD">
      <w:pPr>
        <w:jc w:val="right"/>
        <w:rPr>
          <w:sz w:val="30"/>
          <w:szCs w:val="30"/>
        </w:rPr>
      </w:pPr>
      <w:r w:rsidRPr="003559CD">
        <w:br w:type="page"/>
      </w:r>
      <w:r w:rsidRPr="003559CD">
        <w:rPr>
          <w:sz w:val="30"/>
          <w:szCs w:val="30"/>
        </w:rPr>
        <w:lastRenderedPageBreak/>
        <w:t>Приложение 1</w:t>
      </w:r>
    </w:p>
    <w:p w14:paraId="0D2DAAF5" w14:textId="77777777" w:rsidR="00EF59F2" w:rsidRPr="003559CD" w:rsidRDefault="00EF59F2" w:rsidP="003559CD">
      <w:pPr>
        <w:rPr>
          <w:sz w:val="30"/>
          <w:szCs w:val="30"/>
        </w:rPr>
      </w:pPr>
      <w:r w:rsidRPr="003559CD">
        <w:rPr>
          <w:sz w:val="30"/>
          <w:szCs w:val="30"/>
        </w:rPr>
        <w:t>Форма</w:t>
      </w:r>
    </w:p>
    <w:p w14:paraId="2C042A3C" w14:textId="77777777" w:rsidR="00EF59F2" w:rsidRPr="003559CD" w:rsidRDefault="00EF59F2" w:rsidP="003559CD">
      <w:pPr>
        <w:rPr>
          <w:sz w:val="30"/>
          <w:szCs w:val="30"/>
        </w:rPr>
      </w:pPr>
      <w:r w:rsidRPr="003559CD">
        <w:rPr>
          <w:sz w:val="30"/>
          <w:szCs w:val="30"/>
        </w:rPr>
        <w:t>рапорта старшего отряда</w:t>
      </w:r>
    </w:p>
    <w:p w14:paraId="36D5003C" w14:textId="77777777" w:rsidR="00EF59F2" w:rsidRPr="003559CD" w:rsidRDefault="00EF59F2" w:rsidP="003559CD">
      <w:pPr>
        <w:rPr>
          <w:sz w:val="30"/>
          <w:szCs w:val="30"/>
        </w:rPr>
      </w:pPr>
      <w:r w:rsidRPr="003559CD">
        <w:rPr>
          <w:sz w:val="30"/>
          <w:szCs w:val="30"/>
        </w:rPr>
        <w:t>и приветствия отрядом</w:t>
      </w:r>
    </w:p>
    <w:p w14:paraId="2476DFBB" w14:textId="77777777" w:rsidR="00EF59F2" w:rsidRPr="003559CD" w:rsidRDefault="00EF59F2" w:rsidP="003559CD">
      <w:pPr>
        <w:rPr>
          <w:sz w:val="30"/>
          <w:szCs w:val="30"/>
        </w:rPr>
      </w:pPr>
    </w:p>
    <w:p w14:paraId="4BA8DF0C" w14:textId="36BBFB03" w:rsidR="00EF59F2" w:rsidRPr="003559CD" w:rsidRDefault="00EF59F2" w:rsidP="003559CD">
      <w:pPr>
        <w:rPr>
          <w:sz w:val="30"/>
          <w:szCs w:val="30"/>
        </w:rPr>
      </w:pPr>
      <w:r w:rsidRPr="003559CD">
        <w:rPr>
          <w:sz w:val="30"/>
          <w:szCs w:val="30"/>
        </w:rPr>
        <w:t xml:space="preserve">«Товарищ (назвать воинское звание). Отряд </w:t>
      </w:r>
      <w:r w:rsidRPr="003559CD">
        <w:rPr>
          <w:rFonts w:eastAsia="Calibri"/>
          <w:sz w:val="30"/>
          <w:szCs w:val="30"/>
        </w:rPr>
        <w:t xml:space="preserve">«Юных друзей пограничников» </w:t>
      </w:r>
      <w:r w:rsidRPr="003559CD">
        <w:rPr>
          <w:sz w:val="30"/>
          <w:szCs w:val="30"/>
        </w:rPr>
        <w:t>(назвать название соответствующего ТОПС) к смотру строя и песни готов. Старший отряда (фамилия, имя)».</w:t>
      </w:r>
    </w:p>
    <w:p w14:paraId="28819FC2" w14:textId="77777777" w:rsidR="00EF59F2" w:rsidRPr="003559CD" w:rsidRDefault="00EF59F2" w:rsidP="003559CD">
      <w:pPr>
        <w:rPr>
          <w:sz w:val="30"/>
          <w:szCs w:val="30"/>
        </w:rPr>
      </w:pPr>
      <w:r w:rsidRPr="003559CD">
        <w:rPr>
          <w:sz w:val="30"/>
          <w:szCs w:val="30"/>
        </w:rPr>
        <w:t>При приветствии отряда отвечать: «Здравия желаем, товарищ (назвать воинское звание)».</w:t>
      </w:r>
    </w:p>
    <w:p w14:paraId="0FDAAB7F" w14:textId="77777777" w:rsidR="00EF59F2" w:rsidRPr="003559CD" w:rsidRDefault="00EF59F2" w:rsidP="003559CD">
      <w:pPr>
        <w:ind w:firstLine="709"/>
        <w:jc w:val="both"/>
        <w:rPr>
          <w:sz w:val="30"/>
          <w:szCs w:val="30"/>
        </w:rPr>
      </w:pPr>
    </w:p>
    <w:p w14:paraId="52F1EEB1" w14:textId="77777777" w:rsidR="00EF59F2" w:rsidRPr="003559CD" w:rsidRDefault="00EF59F2" w:rsidP="003559CD">
      <w:pPr>
        <w:ind w:firstLine="709"/>
        <w:jc w:val="both"/>
        <w:rPr>
          <w:sz w:val="30"/>
          <w:szCs w:val="30"/>
        </w:rPr>
      </w:pPr>
    </w:p>
    <w:p w14:paraId="265EE80D" w14:textId="77777777" w:rsidR="00EF59F2" w:rsidRPr="003559CD" w:rsidRDefault="00EF59F2" w:rsidP="003559CD">
      <w:pPr>
        <w:ind w:firstLine="709"/>
        <w:jc w:val="both"/>
        <w:rPr>
          <w:sz w:val="30"/>
          <w:szCs w:val="30"/>
        </w:rPr>
      </w:pPr>
    </w:p>
    <w:p w14:paraId="21F8F5D8" w14:textId="77777777" w:rsidR="00EF59F2" w:rsidRPr="003559CD" w:rsidRDefault="00EF59F2" w:rsidP="003559CD">
      <w:pPr>
        <w:ind w:firstLine="709"/>
        <w:jc w:val="both"/>
        <w:rPr>
          <w:sz w:val="30"/>
          <w:szCs w:val="30"/>
        </w:rPr>
      </w:pPr>
    </w:p>
    <w:p w14:paraId="66FC1F02" w14:textId="77777777" w:rsidR="00EF59F2" w:rsidRPr="002203E6" w:rsidRDefault="00EF59F2" w:rsidP="00EF59F2">
      <w:pPr>
        <w:ind w:firstLine="709"/>
        <w:jc w:val="both"/>
        <w:rPr>
          <w:i/>
          <w:color w:val="000000"/>
          <w:sz w:val="30"/>
          <w:szCs w:val="30"/>
        </w:rPr>
      </w:pPr>
    </w:p>
    <w:p w14:paraId="713E6AC3" w14:textId="77777777" w:rsidR="00EF59F2" w:rsidRPr="002203E6" w:rsidRDefault="00EF59F2" w:rsidP="00EF59F2">
      <w:pPr>
        <w:ind w:firstLine="709"/>
        <w:jc w:val="both"/>
        <w:rPr>
          <w:i/>
          <w:color w:val="000000"/>
          <w:sz w:val="30"/>
          <w:szCs w:val="30"/>
        </w:rPr>
      </w:pPr>
    </w:p>
    <w:p w14:paraId="0292AF48" w14:textId="77777777" w:rsidR="00EF59F2" w:rsidRPr="002203E6" w:rsidRDefault="00EF59F2" w:rsidP="00EF59F2">
      <w:pPr>
        <w:ind w:firstLine="709"/>
        <w:jc w:val="both"/>
        <w:rPr>
          <w:i/>
          <w:color w:val="000000"/>
          <w:sz w:val="30"/>
          <w:szCs w:val="30"/>
        </w:rPr>
      </w:pPr>
    </w:p>
    <w:p w14:paraId="505B1B1F" w14:textId="77777777" w:rsidR="00EF59F2" w:rsidRPr="002203E6" w:rsidRDefault="00EF59F2" w:rsidP="00EF59F2">
      <w:pPr>
        <w:ind w:firstLine="709"/>
        <w:jc w:val="both"/>
        <w:rPr>
          <w:i/>
          <w:color w:val="000000"/>
          <w:sz w:val="30"/>
          <w:szCs w:val="30"/>
        </w:rPr>
      </w:pPr>
    </w:p>
    <w:p w14:paraId="522C566B" w14:textId="77777777" w:rsidR="00EF59F2" w:rsidRPr="002203E6" w:rsidRDefault="00EF59F2" w:rsidP="00EF59F2">
      <w:pPr>
        <w:ind w:firstLine="709"/>
        <w:jc w:val="both"/>
        <w:rPr>
          <w:i/>
          <w:color w:val="000000"/>
          <w:sz w:val="30"/>
          <w:szCs w:val="30"/>
        </w:rPr>
      </w:pPr>
    </w:p>
    <w:p w14:paraId="09FC35C5" w14:textId="77777777" w:rsidR="00EF59F2" w:rsidRPr="002203E6" w:rsidRDefault="00EF59F2" w:rsidP="00EF59F2">
      <w:pPr>
        <w:ind w:firstLine="709"/>
        <w:jc w:val="both"/>
        <w:rPr>
          <w:i/>
          <w:color w:val="000000"/>
          <w:sz w:val="30"/>
          <w:szCs w:val="30"/>
        </w:rPr>
      </w:pPr>
    </w:p>
    <w:p w14:paraId="2BA77373" w14:textId="77777777" w:rsidR="00EF59F2" w:rsidRPr="002203E6" w:rsidRDefault="00EF59F2" w:rsidP="00EF59F2">
      <w:pPr>
        <w:ind w:firstLine="709"/>
        <w:jc w:val="both"/>
        <w:rPr>
          <w:i/>
          <w:color w:val="000000"/>
          <w:sz w:val="30"/>
          <w:szCs w:val="30"/>
        </w:rPr>
      </w:pPr>
    </w:p>
    <w:p w14:paraId="5204D50C" w14:textId="77777777" w:rsidR="00EF59F2" w:rsidRPr="002203E6" w:rsidRDefault="00EF59F2" w:rsidP="00EF59F2">
      <w:pPr>
        <w:ind w:firstLine="709"/>
        <w:jc w:val="both"/>
        <w:rPr>
          <w:i/>
          <w:color w:val="000000"/>
          <w:sz w:val="30"/>
          <w:szCs w:val="30"/>
        </w:rPr>
      </w:pPr>
    </w:p>
    <w:p w14:paraId="1E6E1822" w14:textId="77777777" w:rsidR="00EF59F2" w:rsidRPr="002203E6" w:rsidRDefault="00EF59F2" w:rsidP="00EF59F2">
      <w:pPr>
        <w:ind w:firstLine="709"/>
        <w:jc w:val="both"/>
        <w:rPr>
          <w:i/>
          <w:color w:val="000000"/>
          <w:sz w:val="30"/>
          <w:szCs w:val="30"/>
        </w:rPr>
      </w:pPr>
    </w:p>
    <w:p w14:paraId="00A0A3FA" w14:textId="77777777" w:rsidR="00EF59F2" w:rsidRPr="002203E6" w:rsidRDefault="00EF59F2" w:rsidP="00EF59F2">
      <w:pPr>
        <w:ind w:firstLine="709"/>
        <w:jc w:val="both"/>
        <w:rPr>
          <w:i/>
          <w:color w:val="000000"/>
          <w:sz w:val="30"/>
          <w:szCs w:val="30"/>
        </w:rPr>
      </w:pPr>
    </w:p>
    <w:p w14:paraId="2DBF5635" w14:textId="77777777" w:rsidR="00EF59F2" w:rsidRPr="002203E6" w:rsidRDefault="00EF59F2" w:rsidP="00EF59F2">
      <w:pPr>
        <w:ind w:firstLine="709"/>
        <w:jc w:val="both"/>
        <w:rPr>
          <w:i/>
          <w:color w:val="000000"/>
          <w:sz w:val="30"/>
          <w:szCs w:val="30"/>
        </w:rPr>
      </w:pPr>
    </w:p>
    <w:p w14:paraId="205B056D" w14:textId="77777777" w:rsidR="00EF59F2" w:rsidRPr="002203E6" w:rsidRDefault="00EF59F2" w:rsidP="00EF59F2">
      <w:pPr>
        <w:ind w:firstLine="709"/>
        <w:jc w:val="both"/>
        <w:rPr>
          <w:i/>
          <w:color w:val="000000"/>
          <w:sz w:val="30"/>
          <w:szCs w:val="30"/>
        </w:rPr>
      </w:pPr>
    </w:p>
    <w:p w14:paraId="5EEBE13A" w14:textId="77777777" w:rsidR="00EF59F2" w:rsidRPr="002203E6" w:rsidRDefault="00EF59F2" w:rsidP="00EF59F2">
      <w:pPr>
        <w:ind w:firstLine="709"/>
        <w:jc w:val="both"/>
        <w:rPr>
          <w:i/>
          <w:color w:val="000000"/>
          <w:sz w:val="30"/>
          <w:szCs w:val="30"/>
        </w:rPr>
      </w:pPr>
    </w:p>
    <w:p w14:paraId="1A2C603A" w14:textId="77777777" w:rsidR="00EF59F2" w:rsidRPr="002203E6" w:rsidRDefault="00EF59F2" w:rsidP="00EF59F2">
      <w:pPr>
        <w:ind w:firstLine="709"/>
        <w:jc w:val="both"/>
        <w:rPr>
          <w:i/>
          <w:color w:val="000000"/>
          <w:sz w:val="30"/>
          <w:szCs w:val="30"/>
        </w:rPr>
      </w:pPr>
    </w:p>
    <w:p w14:paraId="33744D50" w14:textId="77777777" w:rsidR="00EF59F2" w:rsidRPr="002203E6" w:rsidRDefault="00EF59F2" w:rsidP="00EF59F2">
      <w:pPr>
        <w:ind w:firstLine="709"/>
        <w:jc w:val="both"/>
        <w:rPr>
          <w:i/>
          <w:color w:val="000000"/>
          <w:sz w:val="30"/>
          <w:szCs w:val="30"/>
        </w:rPr>
      </w:pPr>
    </w:p>
    <w:p w14:paraId="0FC6D167" w14:textId="77777777" w:rsidR="00EF59F2" w:rsidRPr="002203E6" w:rsidRDefault="00EF59F2" w:rsidP="00EF59F2">
      <w:pPr>
        <w:ind w:firstLine="709"/>
        <w:jc w:val="both"/>
        <w:rPr>
          <w:i/>
          <w:color w:val="000000"/>
          <w:sz w:val="30"/>
          <w:szCs w:val="30"/>
        </w:rPr>
      </w:pPr>
    </w:p>
    <w:p w14:paraId="595C2001" w14:textId="77777777" w:rsidR="00EF59F2" w:rsidRPr="002203E6" w:rsidRDefault="00EF59F2" w:rsidP="00EF59F2">
      <w:pPr>
        <w:ind w:firstLine="709"/>
        <w:jc w:val="both"/>
        <w:rPr>
          <w:i/>
          <w:color w:val="000000"/>
          <w:sz w:val="30"/>
          <w:szCs w:val="30"/>
        </w:rPr>
      </w:pPr>
    </w:p>
    <w:p w14:paraId="3E449A0F" w14:textId="77777777" w:rsidR="00EF59F2" w:rsidRPr="002203E6" w:rsidRDefault="00EF59F2" w:rsidP="00EF59F2">
      <w:pPr>
        <w:ind w:firstLine="709"/>
        <w:jc w:val="both"/>
        <w:rPr>
          <w:i/>
          <w:color w:val="000000"/>
          <w:sz w:val="30"/>
          <w:szCs w:val="30"/>
        </w:rPr>
      </w:pPr>
    </w:p>
    <w:p w14:paraId="68D7072A" w14:textId="77777777" w:rsidR="00EF59F2" w:rsidRPr="002203E6" w:rsidRDefault="00EF59F2" w:rsidP="00EF59F2">
      <w:pPr>
        <w:ind w:firstLine="709"/>
        <w:jc w:val="both"/>
        <w:rPr>
          <w:i/>
          <w:color w:val="000000"/>
          <w:sz w:val="30"/>
          <w:szCs w:val="30"/>
        </w:rPr>
      </w:pPr>
    </w:p>
    <w:p w14:paraId="1C3ACEAC" w14:textId="77777777" w:rsidR="00EF59F2" w:rsidRPr="002203E6" w:rsidRDefault="00EF59F2" w:rsidP="00EF59F2">
      <w:pPr>
        <w:ind w:firstLine="709"/>
        <w:jc w:val="both"/>
        <w:rPr>
          <w:i/>
          <w:color w:val="000000"/>
          <w:sz w:val="30"/>
          <w:szCs w:val="30"/>
        </w:rPr>
      </w:pPr>
    </w:p>
    <w:p w14:paraId="17174BFE" w14:textId="77777777" w:rsidR="00EF59F2" w:rsidRPr="002203E6" w:rsidRDefault="00EF59F2" w:rsidP="00EF59F2">
      <w:pPr>
        <w:ind w:firstLine="709"/>
        <w:jc w:val="both"/>
        <w:rPr>
          <w:i/>
          <w:color w:val="000000"/>
          <w:sz w:val="30"/>
          <w:szCs w:val="30"/>
        </w:rPr>
      </w:pPr>
    </w:p>
    <w:p w14:paraId="73CB08E4" w14:textId="77777777" w:rsidR="00EF59F2" w:rsidRPr="002203E6" w:rsidRDefault="00EF59F2" w:rsidP="00EF59F2">
      <w:pPr>
        <w:ind w:firstLine="709"/>
        <w:jc w:val="both"/>
        <w:rPr>
          <w:i/>
          <w:color w:val="000000"/>
          <w:sz w:val="30"/>
          <w:szCs w:val="30"/>
        </w:rPr>
      </w:pPr>
    </w:p>
    <w:p w14:paraId="4F2106D1" w14:textId="77777777" w:rsidR="00EF59F2" w:rsidRPr="002203E6" w:rsidRDefault="00EF59F2" w:rsidP="00EF59F2">
      <w:pPr>
        <w:ind w:firstLine="709"/>
        <w:jc w:val="both"/>
        <w:rPr>
          <w:i/>
          <w:color w:val="000000"/>
          <w:sz w:val="30"/>
          <w:szCs w:val="30"/>
        </w:rPr>
      </w:pPr>
    </w:p>
    <w:p w14:paraId="410F60A9" w14:textId="02DD70A6" w:rsidR="00EF59F2" w:rsidRDefault="00EF59F2" w:rsidP="00EF59F2">
      <w:pPr>
        <w:ind w:firstLine="709"/>
        <w:jc w:val="both"/>
        <w:rPr>
          <w:i/>
          <w:color w:val="000000"/>
          <w:sz w:val="30"/>
          <w:szCs w:val="30"/>
        </w:rPr>
      </w:pPr>
    </w:p>
    <w:p w14:paraId="0437301C" w14:textId="77777777" w:rsidR="0005698F" w:rsidRPr="002203E6" w:rsidRDefault="0005698F" w:rsidP="00EF59F2">
      <w:pPr>
        <w:ind w:firstLine="709"/>
        <w:jc w:val="both"/>
        <w:rPr>
          <w:i/>
          <w:color w:val="000000"/>
          <w:sz w:val="30"/>
          <w:szCs w:val="30"/>
        </w:rPr>
      </w:pPr>
    </w:p>
    <w:p w14:paraId="05FBF9FB" w14:textId="77777777" w:rsidR="00EF59F2" w:rsidRPr="002203E6" w:rsidRDefault="00EF59F2" w:rsidP="00EF59F2">
      <w:pPr>
        <w:ind w:firstLine="709"/>
        <w:jc w:val="both"/>
        <w:rPr>
          <w:i/>
          <w:color w:val="000000"/>
          <w:sz w:val="30"/>
          <w:szCs w:val="30"/>
        </w:rPr>
      </w:pPr>
    </w:p>
    <w:p w14:paraId="2EB1C9B5" w14:textId="77777777" w:rsidR="00EF59F2" w:rsidRPr="002203E6" w:rsidRDefault="00EF59F2" w:rsidP="00EF59F2">
      <w:pPr>
        <w:ind w:firstLine="709"/>
        <w:jc w:val="both"/>
        <w:rPr>
          <w:i/>
          <w:color w:val="000000"/>
          <w:sz w:val="30"/>
          <w:szCs w:val="30"/>
        </w:rPr>
      </w:pPr>
    </w:p>
    <w:p w14:paraId="0D8DFA78" w14:textId="77777777" w:rsidR="00EF59F2" w:rsidRPr="002203E6" w:rsidRDefault="00EF59F2" w:rsidP="003559CD">
      <w:pPr>
        <w:rPr>
          <w:iCs/>
          <w:color w:val="000000"/>
          <w:sz w:val="30"/>
          <w:szCs w:val="30"/>
        </w:rPr>
      </w:pPr>
    </w:p>
    <w:p w14:paraId="1ACE954D" w14:textId="77777777" w:rsidR="00EF59F2" w:rsidRPr="002203E6" w:rsidRDefault="00EF59F2" w:rsidP="00EF59F2">
      <w:pPr>
        <w:ind w:firstLine="709"/>
        <w:jc w:val="right"/>
        <w:rPr>
          <w:iCs/>
          <w:color w:val="000000"/>
          <w:sz w:val="30"/>
          <w:szCs w:val="30"/>
        </w:rPr>
      </w:pPr>
      <w:r w:rsidRPr="002203E6">
        <w:rPr>
          <w:iCs/>
          <w:color w:val="000000"/>
          <w:sz w:val="30"/>
          <w:szCs w:val="30"/>
        </w:rPr>
        <w:lastRenderedPageBreak/>
        <w:t>Приложение 2</w:t>
      </w:r>
    </w:p>
    <w:p w14:paraId="02427E4C" w14:textId="77777777" w:rsidR="00EF59F2" w:rsidRPr="002203E6" w:rsidRDefault="00EF59F2" w:rsidP="00EF59F2">
      <w:pPr>
        <w:rPr>
          <w:rFonts w:eastAsia="Calibri"/>
          <w:sz w:val="30"/>
          <w:szCs w:val="30"/>
        </w:rPr>
      </w:pPr>
      <w:r w:rsidRPr="002203E6">
        <w:rPr>
          <w:rFonts w:eastAsia="Calibri"/>
          <w:sz w:val="30"/>
          <w:szCs w:val="30"/>
        </w:rPr>
        <w:t>ЗАЯВКА</w:t>
      </w:r>
    </w:p>
    <w:p w14:paraId="4BF3DC7C" w14:textId="77777777" w:rsidR="00EF59F2" w:rsidRPr="002203E6" w:rsidRDefault="00EF59F2" w:rsidP="00EF59F2">
      <w:pPr>
        <w:rPr>
          <w:rFonts w:eastAsia="Calibri"/>
          <w:sz w:val="30"/>
          <w:szCs w:val="30"/>
        </w:rPr>
      </w:pPr>
      <w:r w:rsidRPr="002203E6">
        <w:rPr>
          <w:rFonts w:eastAsia="Calibri"/>
          <w:sz w:val="30"/>
          <w:szCs w:val="30"/>
        </w:rPr>
        <w:t xml:space="preserve">на участие в слете отрядов «Юные </w:t>
      </w:r>
    </w:p>
    <w:p w14:paraId="655E67B3" w14:textId="77777777" w:rsidR="00EF59F2" w:rsidRPr="002203E6" w:rsidRDefault="00EF59F2" w:rsidP="00EF59F2">
      <w:pPr>
        <w:rPr>
          <w:rFonts w:eastAsia="Calibri"/>
          <w:sz w:val="30"/>
          <w:szCs w:val="30"/>
        </w:rPr>
      </w:pPr>
      <w:r w:rsidRPr="002203E6">
        <w:rPr>
          <w:rFonts w:eastAsia="Calibri"/>
          <w:sz w:val="30"/>
          <w:szCs w:val="30"/>
        </w:rPr>
        <w:t>друзья пограничников» «Дозор-2024»</w:t>
      </w:r>
    </w:p>
    <w:p w14:paraId="71BD2906" w14:textId="77777777" w:rsidR="00EF59F2" w:rsidRPr="002203E6" w:rsidRDefault="00EF59F2" w:rsidP="00EF59F2">
      <w:pPr>
        <w:rPr>
          <w:rFonts w:eastAsia="Calibri"/>
          <w:sz w:val="30"/>
          <w:szCs w:val="30"/>
        </w:rPr>
      </w:pPr>
      <w:r w:rsidRPr="002203E6">
        <w:rPr>
          <w:rFonts w:eastAsia="Calibri"/>
          <w:sz w:val="30"/>
          <w:szCs w:val="30"/>
        </w:rPr>
        <w:t xml:space="preserve">на базе Гродненской пограничной группы </w:t>
      </w:r>
    </w:p>
    <w:p w14:paraId="00DBB3B5" w14:textId="77777777" w:rsidR="00EF59F2" w:rsidRPr="002203E6" w:rsidRDefault="00EF59F2" w:rsidP="00EF59F2">
      <w:pPr>
        <w:rPr>
          <w:rFonts w:eastAsia="Calibri"/>
          <w:sz w:val="30"/>
          <w:szCs w:val="30"/>
        </w:rPr>
      </w:pPr>
      <w:r w:rsidRPr="002203E6">
        <w:rPr>
          <w:rFonts w:eastAsia="Calibri"/>
          <w:sz w:val="30"/>
          <w:szCs w:val="30"/>
        </w:rPr>
        <w:t xml:space="preserve"> «    »  _________ 2024 года</w:t>
      </w:r>
    </w:p>
    <w:p w14:paraId="0789E938" w14:textId="77777777" w:rsidR="00EF59F2" w:rsidRPr="002203E6" w:rsidRDefault="00EF59F2" w:rsidP="00EF59F2">
      <w:pPr>
        <w:rPr>
          <w:rFonts w:eastAsia="Calibri"/>
          <w:sz w:val="30"/>
          <w:szCs w:val="30"/>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897"/>
        <w:gridCol w:w="4919"/>
      </w:tblGrid>
      <w:tr w:rsidR="00EF59F2" w:rsidRPr="002203E6" w14:paraId="64A1E2FB" w14:textId="77777777" w:rsidTr="00F9232F">
        <w:tc>
          <w:tcPr>
            <w:tcW w:w="529" w:type="dxa"/>
            <w:shd w:val="clear" w:color="auto" w:fill="auto"/>
          </w:tcPr>
          <w:p w14:paraId="50C4C13E" w14:textId="77777777" w:rsidR="00EF59F2" w:rsidRPr="002203E6" w:rsidRDefault="00EF59F2" w:rsidP="00F9232F">
            <w:pPr>
              <w:rPr>
                <w:rFonts w:eastAsia="Calibri"/>
                <w:sz w:val="30"/>
                <w:szCs w:val="30"/>
              </w:rPr>
            </w:pPr>
            <w:r w:rsidRPr="002203E6">
              <w:rPr>
                <w:rFonts w:eastAsia="Calibri"/>
                <w:sz w:val="30"/>
                <w:szCs w:val="30"/>
              </w:rPr>
              <w:t>1.</w:t>
            </w:r>
          </w:p>
        </w:tc>
        <w:tc>
          <w:tcPr>
            <w:tcW w:w="3897" w:type="dxa"/>
            <w:shd w:val="clear" w:color="auto" w:fill="auto"/>
          </w:tcPr>
          <w:p w14:paraId="273639D6" w14:textId="77777777" w:rsidR="00EF59F2" w:rsidRPr="002203E6" w:rsidRDefault="00EF59F2" w:rsidP="00F9232F">
            <w:pPr>
              <w:jc w:val="both"/>
              <w:rPr>
                <w:rFonts w:eastAsia="Calibri"/>
                <w:sz w:val="30"/>
                <w:szCs w:val="30"/>
              </w:rPr>
            </w:pPr>
            <w:r w:rsidRPr="002203E6">
              <w:rPr>
                <w:rFonts w:eastAsia="Calibri"/>
                <w:sz w:val="30"/>
                <w:szCs w:val="30"/>
              </w:rPr>
              <w:t>Название отряда</w:t>
            </w:r>
          </w:p>
          <w:p w14:paraId="66557B7D" w14:textId="77777777" w:rsidR="00EF59F2" w:rsidRPr="002203E6" w:rsidRDefault="00EF59F2" w:rsidP="00F9232F">
            <w:pPr>
              <w:jc w:val="both"/>
              <w:rPr>
                <w:rFonts w:eastAsia="Calibri"/>
                <w:sz w:val="30"/>
                <w:szCs w:val="30"/>
              </w:rPr>
            </w:pPr>
          </w:p>
        </w:tc>
        <w:tc>
          <w:tcPr>
            <w:tcW w:w="4919" w:type="dxa"/>
            <w:shd w:val="clear" w:color="auto" w:fill="auto"/>
          </w:tcPr>
          <w:p w14:paraId="786F65D0" w14:textId="77777777" w:rsidR="00EF59F2" w:rsidRPr="002203E6" w:rsidRDefault="00EF59F2" w:rsidP="00F9232F">
            <w:pPr>
              <w:rPr>
                <w:rFonts w:eastAsia="Calibri"/>
                <w:sz w:val="30"/>
                <w:szCs w:val="30"/>
              </w:rPr>
            </w:pPr>
          </w:p>
        </w:tc>
      </w:tr>
      <w:tr w:rsidR="00EF59F2" w:rsidRPr="002203E6" w14:paraId="6F8ADABE" w14:textId="77777777" w:rsidTr="00F9232F">
        <w:tc>
          <w:tcPr>
            <w:tcW w:w="529" w:type="dxa"/>
            <w:shd w:val="clear" w:color="auto" w:fill="auto"/>
          </w:tcPr>
          <w:p w14:paraId="318DB24B" w14:textId="77777777" w:rsidR="00EF59F2" w:rsidRPr="002203E6" w:rsidRDefault="00EF59F2" w:rsidP="00F9232F">
            <w:pPr>
              <w:rPr>
                <w:rFonts w:eastAsia="Calibri"/>
                <w:sz w:val="30"/>
                <w:szCs w:val="30"/>
              </w:rPr>
            </w:pPr>
            <w:r w:rsidRPr="002203E6">
              <w:rPr>
                <w:rFonts w:eastAsia="Calibri"/>
                <w:sz w:val="30"/>
                <w:szCs w:val="30"/>
              </w:rPr>
              <w:t>2.</w:t>
            </w:r>
          </w:p>
        </w:tc>
        <w:tc>
          <w:tcPr>
            <w:tcW w:w="3897" w:type="dxa"/>
            <w:shd w:val="clear" w:color="auto" w:fill="auto"/>
          </w:tcPr>
          <w:p w14:paraId="23FDAB6F" w14:textId="77777777" w:rsidR="00EF59F2" w:rsidRPr="002203E6" w:rsidRDefault="00EF59F2" w:rsidP="00F9232F">
            <w:pPr>
              <w:jc w:val="both"/>
              <w:rPr>
                <w:rFonts w:eastAsia="Calibri"/>
                <w:sz w:val="30"/>
                <w:szCs w:val="30"/>
              </w:rPr>
            </w:pPr>
            <w:r w:rsidRPr="002203E6">
              <w:rPr>
                <w:rFonts w:eastAsia="Calibri"/>
                <w:sz w:val="30"/>
                <w:szCs w:val="30"/>
              </w:rPr>
              <w:t xml:space="preserve">Учреждение образования </w:t>
            </w:r>
            <w:r w:rsidRPr="002203E6">
              <w:rPr>
                <w:rFonts w:eastAsia="Calibri"/>
                <w:i/>
                <w:sz w:val="30"/>
                <w:szCs w:val="30"/>
              </w:rPr>
              <w:t>(полностью)</w:t>
            </w:r>
          </w:p>
        </w:tc>
        <w:tc>
          <w:tcPr>
            <w:tcW w:w="4919" w:type="dxa"/>
            <w:shd w:val="clear" w:color="auto" w:fill="auto"/>
          </w:tcPr>
          <w:p w14:paraId="55A6800A" w14:textId="77777777" w:rsidR="00EF59F2" w:rsidRPr="002203E6" w:rsidRDefault="00EF59F2" w:rsidP="00F9232F">
            <w:pPr>
              <w:rPr>
                <w:rFonts w:eastAsia="Calibri"/>
                <w:sz w:val="30"/>
                <w:szCs w:val="30"/>
              </w:rPr>
            </w:pPr>
          </w:p>
        </w:tc>
      </w:tr>
      <w:tr w:rsidR="00EF59F2" w:rsidRPr="002203E6" w14:paraId="30C440A6" w14:textId="77777777" w:rsidTr="00F9232F">
        <w:tc>
          <w:tcPr>
            <w:tcW w:w="529" w:type="dxa"/>
            <w:shd w:val="clear" w:color="auto" w:fill="auto"/>
          </w:tcPr>
          <w:p w14:paraId="3CF6A66E" w14:textId="77777777" w:rsidR="00EF59F2" w:rsidRPr="002203E6" w:rsidRDefault="00EF59F2" w:rsidP="00F9232F">
            <w:pPr>
              <w:rPr>
                <w:rFonts w:eastAsia="Calibri"/>
                <w:sz w:val="30"/>
                <w:szCs w:val="30"/>
              </w:rPr>
            </w:pPr>
            <w:r w:rsidRPr="002203E6">
              <w:rPr>
                <w:rFonts w:eastAsia="Calibri"/>
                <w:sz w:val="30"/>
                <w:szCs w:val="30"/>
              </w:rPr>
              <w:t>3.</w:t>
            </w:r>
          </w:p>
        </w:tc>
        <w:tc>
          <w:tcPr>
            <w:tcW w:w="3897" w:type="dxa"/>
            <w:shd w:val="clear" w:color="auto" w:fill="auto"/>
          </w:tcPr>
          <w:p w14:paraId="5D5BAA18" w14:textId="77777777" w:rsidR="00EF59F2" w:rsidRPr="002203E6" w:rsidRDefault="00EF59F2" w:rsidP="00F9232F">
            <w:pPr>
              <w:jc w:val="both"/>
              <w:rPr>
                <w:rFonts w:eastAsia="Calibri"/>
                <w:sz w:val="30"/>
                <w:szCs w:val="30"/>
              </w:rPr>
            </w:pPr>
            <w:r w:rsidRPr="002203E6">
              <w:rPr>
                <w:rFonts w:eastAsia="Calibri"/>
                <w:sz w:val="30"/>
                <w:szCs w:val="30"/>
              </w:rPr>
              <w:t>Ф.И.О. руководителя отряда (полностью)</w:t>
            </w:r>
          </w:p>
        </w:tc>
        <w:tc>
          <w:tcPr>
            <w:tcW w:w="4919" w:type="dxa"/>
            <w:shd w:val="clear" w:color="auto" w:fill="auto"/>
          </w:tcPr>
          <w:p w14:paraId="20993649" w14:textId="77777777" w:rsidR="00EF59F2" w:rsidRPr="002203E6" w:rsidRDefault="00EF59F2" w:rsidP="00F9232F">
            <w:pPr>
              <w:rPr>
                <w:rFonts w:eastAsia="Calibri"/>
                <w:sz w:val="30"/>
                <w:szCs w:val="30"/>
              </w:rPr>
            </w:pPr>
          </w:p>
        </w:tc>
      </w:tr>
      <w:tr w:rsidR="00EF59F2" w:rsidRPr="002203E6" w14:paraId="172F8430" w14:textId="77777777" w:rsidTr="00F9232F">
        <w:tc>
          <w:tcPr>
            <w:tcW w:w="529" w:type="dxa"/>
            <w:shd w:val="clear" w:color="auto" w:fill="auto"/>
          </w:tcPr>
          <w:p w14:paraId="73F0E7A2" w14:textId="77777777" w:rsidR="00EF59F2" w:rsidRPr="002203E6" w:rsidRDefault="00EF59F2" w:rsidP="00F9232F">
            <w:pPr>
              <w:rPr>
                <w:rFonts w:eastAsia="Calibri"/>
                <w:sz w:val="30"/>
                <w:szCs w:val="30"/>
              </w:rPr>
            </w:pPr>
            <w:r w:rsidRPr="002203E6">
              <w:rPr>
                <w:rFonts w:eastAsia="Calibri"/>
                <w:sz w:val="30"/>
                <w:szCs w:val="30"/>
              </w:rPr>
              <w:t>4.</w:t>
            </w:r>
          </w:p>
        </w:tc>
        <w:tc>
          <w:tcPr>
            <w:tcW w:w="3897" w:type="dxa"/>
            <w:shd w:val="clear" w:color="auto" w:fill="auto"/>
          </w:tcPr>
          <w:p w14:paraId="7BF32F0E" w14:textId="77777777" w:rsidR="00EF59F2" w:rsidRPr="002203E6" w:rsidRDefault="00EF59F2" w:rsidP="00F9232F">
            <w:pPr>
              <w:jc w:val="both"/>
              <w:rPr>
                <w:rFonts w:eastAsia="Calibri"/>
                <w:sz w:val="30"/>
                <w:szCs w:val="30"/>
              </w:rPr>
            </w:pPr>
            <w:r w:rsidRPr="002203E6">
              <w:rPr>
                <w:rFonts w:eastAsia="Calibri"/>
                <w:sz w:val="30"/>
                <w:szCs w:val="30"/>
              </w:rPr>
              <w:t>Должность руководителя отряда (полностью)</w:t>
            </w:r>
          </w:p>
        </w:tc>
        <w:tc>
          <w:tcPr>
            <w:tcW w:w="4919" w:type="dxa"/>
            <w:shd w:val="clear" w:color="auto" w:fill="auto"/>
          </w:tcPr>
          <w:p w14:paraId="3B611A02" w14:textId="77777777" w:rsidR="00EF59F2" w:rsidRPr="002203E6" w:rsidRDefault="00EF59F2" w:rsidP="00F9232F">
            <w:pPr>
              <w:rPr>
                <w:rFonts w:eastAsia="Calibri"/>
                <w:sz w:val="30"/>
                <w:szCs w:val="30"/>
              </w:rPr>
            </w:pPr>
          </w:p>
        </w:tc>
      </w:tr>
      <w:tr w:rsidR="00EF59F2" w:rsidRPr="002203E6" w14:paraId="1C4D5FB6" w14:textId="77777777" w:rsidTr="00F9232F">
        <w:tc>
          <w:tcPr>
            <w:tcW w:w="529" w:type="dxa"/>
            <w:shd w:val="clear" w:color="auto" w:fill="auto"/>
          </w:tcPr>
          <w:p w14:paraId="14EEE787" w14:textId="77777777" w:rsidR="00EF59F2" w:rsidRPr="002203E6" w:rsidRDefault="00EF59F2" w:rsidP="00F9232F">
            <w:pPr>
              <w:rPr>
                <w:rFonts w:eastAsia="Calibri"/>
                <w:sz w:val="30"/>
                <w:szCs w:val="30"/>
              </w:rPr>
            </w:pPr>
            <w:r w:rsidRPr="002203E6">
              <w:rPr>
                <w:rFonts w:eastAsia="Calibri"/>
                <w:sz w:val="30"/>
                <w:szCs w:val="30"/>
              </w:rPr>
              <w:t>5.</w:t>
            </w:r>
          </w:p>
        </w:tc>
        <w:tc>
          <w:tcPr>
            <w:tcW w:w="3897" w:type="dxa"/>
            <w:shd w:val="clear" w:color="auto" w:fill="auto"/>
          </w:tcPr>
          <w:p w14:paraId="2C34E176" w14:textId="77777777" w:rsidR="00EF59F2" w:rsidRPr="002203E6" w:rsidRDefault="00EF59F2" w:rsidP="00F9232F">
            <w:pPr>
              <w:jc w:val="both"/>
              <w:rPr>
                <w:rFonts w:eastAsia="Calibri"/>
                <w:sz w:val="30"/>
                <w:szCs w:val="30"/>
              </w:rPr>
            </w:pPr>
            <w:r w:rsidRPr="002203E6">
              <w:rPr>
                <w:rFonts w:eastAsia="Calibri"/>
                <w:sz w:val="30"/>
                <w:szCs w:val="30"/>
              </w:rPr>
              <w:t>Мобильный телефон руководителя отряда (с указанием кода оператора)</w:t>
            </w:r>
          </w:p>
        </w:tc>
        <w:tc>
          <w:tcPr>
            <w:tcW w:w="4919" w:type="dxa"/>
            <w:shd w:val="clear" w:color="auto" w:fill="auto"/>
          </w:tcPr>
          <w:p w14:paraId="03BA4749" w14:textId="77777777" w:rsidR="00EF59F2" w:rsidRPr="002203E6" w:rsidRDefault="00EF59F2" w:rsidP="00F9232F">
            <w:pPr>
              <w:rPr>
                <w:rFonts w:eastAsia="Calibri"/>
                <w:sz w:val="30"/>
                <w:szCs w:val="30"/>
              </w:rPr>
            </w:pPr>
          </w:p>
        </w:tc>
      </w:tr>
    </w:tbl>
    <w:p w14:paraId="5F5D98B0" w14:textId="77777777" w:rsidR="00EF59F2" w:rsidRPr="002203E6" w:rsidRDefault="00EF59F2" w:rsidP="00EF59F2">
      <w:pPr>
        <w:spacing w:line="276" w:lineRule="auto"/>
        <w:rPr>
          <w:rFonts w:eastAsia="Calibri"/>
          <w:sz w:val="30"/>
          <w:szCs w:val="30"/>
        </w:rPr>
      </w:pPr>
    </w:p>
    <w:p w14:paraId="24B79465" w14:textId="77777777" w:rsidR="00EF59F2" w:rsidRPr="002203E6" w:rsidRDefault="00EF59F2" w:rsidP="00EF59F2">
      <w:pPr>
        <w:spacing w:line="276" w:lineRule="auto"/>
        <w:rPr>
          <w:rFonts w:eastAsia="Calibri"/>
          <w:sz w:val="30"/>
          <w:szCs w:val="30"/>
        </w:rPr>
      </w:pPr>
      <w:r w:rsidRPr="002203E6">
        <w:rPr>
          <w:rFonts w:eastAsia="Calibri"/>
          <w:sz w:val="30"/>
          <w:szCs w:val="30"/>
        </w:rPr>
        <w:t>Сведения о членах отряда (6 мальчиков и 2 девочки в возрасте от 14 до 17 лет включительно)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2907"/>
        <w:gridCol w:w="1796"/>
        <w:gridCol w:w="1747"/>
        <w:gridCol w:w="2274"/>
      </w:tblGrid>
      <w:tr w:rsidR="00EF59F2" w:rsidRPr="002203E6" w14:paraId="1E077BE9" w14:textId="77777777" w:rsidTr="00F9232F">
        <w:tc>
          <w:tcPr>
            <w:tcW w:w="594" w:type="dxa"/>
            <w:shd w:val="clear" w:color="auto" w:fill="auto"/>
          </w:tcPr>
          <w:p w14:paraId="31C4B538" w14:textId="77777777" w:rsidR="00EF59F2" w:rsidRPr="002203E6" w:rsidRDefault="00EF59F2" w:rsidP="00F9232F">
            <w:pPr>
              <w:rPr>
                <w:rFonts w:eastAsia="Calibri"/>
                <w:sz w:val="30"/>
                <w:szCs w:val="30"/>
              </w:rPr>
            </w:pPr>
            <w:r w:rsidRPr="002203E6">
              <w:rPr>
                <w:rFonts w:eastAsia="Calibri"/>
                <w:sz w:val="30"/>
                <w:szCs w:val="30"/>
              </w:rPr>
              <w:t>№ п\п</w:t>
            </w:r>
          </w:p>
        </w:tc>
        <w:tc>
          <w:tcPr>
            <w:tcW w:w="3063" w:type="dxa"/>
            <w:shd w:val="clear" w:color="auto" w:fill="auto"/>
          </w:tcPr>
          <w:p w14:paraId="6268E69B" w14:textId="77777777" w:rsidR="00EF59F2" w:rsidRPr="002203E6" w:rsidRDefault="00EF59F2" w:rsidP="00F9232F">
            <w:pPr>
              <w:rPr>
                <w:rFonts w:eastAsia="Calibri"/>
                <w:sz w:val="30"/>
                <w:szCs w:val="30"/>
              </w:rPr>
            </w:pPr>
            <w:r w:rsidRPr="002203E6">
              <w:rPr>
                <w:rFonts w:eastAsia="Calibri"/>
                <w:sz w:val="30"/>
                <w:szCs w:val="30"/>
              </w:rPr>
              <w:t>Ф.И.О.</w:t>
            </w:r>
          </w:p>
        </w:tc>
        <w:tc>
          <w:tcPr>
            <w:tcW w:w="1824" w:type="dxa"/>
            <w:shd w:val="clear" w:color="auto" w:fill="auto"/>
          </w:tcPr>
          <w:p w14:paraId="6D63AA2A" w14:textId="77777777" w:rsidR="00EF59F2" w:rsidRPr="002203E6" w:rsidRDefault="00EF59F2" w:rsidP="00F9232F">
            <w:pPr>
              <w:rPr>
                <w:rFonts w:eastAsia="Calibri"/>
                <w:sz w:val="30"/>
                <w:szCs w:val="30"/>
              </w:rPr>
            </w:pPr>
            <w:r w:rsidRPr="002203E6">
              <w:rPr>
                <w:rFonts w:eastAsia="Calibri"/>
                <w:sz w:val="30"/>
                <w:szCs w:val="30"/>
              </w:rPr>
              <w:t>Дата рождения</w:t>
            </w:r>
          </w:p>
        </w:tc>
        <w:tc>
          <w:tcPr>
            <w:tcW w:w="1790" w:type="dxa"/>
            <w:shd w:val="clear" w:color="auto" w:fill="auto"/>
          </w:tcPr>
          <w:p w14:paraId="2383EFA4" w14:textId="77777777" w:rsidR="00EF59F2" w:rsidRPr="002203E6" w:rsidRDefault="00EF59F2" w:rsidP="00F9232F">
            <w:pPr>
              <w:rPr>
                <w:rFonts w:eastAsia="Calibri"/>
                <w:sz w:val="30"/>
                <w:szCs w:val="30"/>
              </w:rPr>
            </w:pPr>
            <w:r w:rsidRPr="002203E6">
              <w:rPr>
                <w:rFonts w:eastAsia="Calibri"/>
                <w:sz w:val="30"/>
                <w:szCs w:val="30"/>
              </w:rPr>
              <w:t>Полных лет</w:t>
            </w:r>
          </w:p>
        </w:tc>
        <w:tc>
          <w:tcPr>
            <w:tcW w:w="2074" w:type="dxa"/>
            <w:shd w:val="clear" w:color="auto" w:fill="auto"/>
          </w:tcPr>
          <w:p w14:paraId="178D2D17" w14:textId="77777777" w:rsidR="00EF59F2" w:rsidRPr="002203E6" w:rsidRDefault="00EF59F2" w:rsidP="00F9232F">
            <w:pPr>
              <w:rPr>
                <w:rFonts w:eastAsia="Calibri"/>
                <w:sz w:val="30"/>
                <w:szCs w:val="30"/>
              </w:rPr>
            </w:pPr>
            <w:r w:rsidRPr="002203E6">
              <w:rPr>
                <w:rFonts w:eastAsia="Calibri"/>
                <w:sz w:val="30"/>
                <w:szCs w:val="30"/>
              </w:rPr>
              <w:t>Характеристика</w:t>
            </w:r>
          </w:p>
        </w:tc>
      </w:tr>
      <w:tr w:rsidR="00EF59F2" w:rsidRPr="002203E6" w14:paraId="00619EEB" w14:textId="77777777" w:rsidTr="00F9232F">
        <w:tc>
          <w:tcPr>
            <w:tcW w:w="594" w:type="dxa"/>
            <w:shd w:val="clear" w:color="auto" w:fill="auto"/>
          </w:tcPr>
          <w:p w14:paraId="20296819" w14:textId="77777777" w:rsidR="00EF59F2" w:rsidRPr="002203E6" w:rsidRDefault="00EF59F2" w:rsidP="00F9232F">
            <w:pPr>
              <w:rPr>
                <w:rFonts w:eastAsia="Calibri"/>
                <w:sz w:val="30"/>
                <w:szCs w:val="30"/>
              </w:rPr>
            </w:pPr>
            <w:r w:rsidRPr="002203E6">
              <w:rPr>
                <w:rFonts w:eastAsia="Calibri"/>
                <w:sz w:val="30"/>
                <w:szCs w:val="30"/>
              </w:rPr>
              <w:t>1</w:t>
            </w:r>
          </w:p>
        </w:tc>
        <w:tc>
          <w:tcPr>
            <w:tcW w:w="3063" w:type="dxa"/>
            <w:shd w:val="clear" w:color="auto" w:fill="auto"/>
          </w:tcPr>
          <w:p w14:paraId="6F8B4160" w14:textId="77777777" w:rsidR="00EF59F2" w:rsidRPr="002203E6" w:rsidRDefault="00EF59F2" w:rsidP="00F9232F">
            <w:pPr>
              <w:rPr>
                <w:rFonts w:eastAsia="Calibri"/>
                <w:sz w:val="30"/>
                <w:szCs w:val="30"/>
              </w:rPr>
            </w:pPr>
          </w:p>
        </w:tc>
        <w:tc>
          <w:tcPr>
            <w:tcW w:w="1824" w:type="dxa"/>
            <w:shd w:val="clear" w:color="auto" w:fill="auto"/>
          </w:tcPr>
          <w:p w14:paraId="4C57E5DA" w14:textId="77777777" w:rsidR="00EF59F2" w:rsidRPr="002203E6" w:rsidRDefault="00EF59F2" w:rsidP="00F9232F">
            <w:pPr>
              <w:rPr>
                <w:rFonts w:eastAsia="Calibri"/>
                <w:sz w:val="30"/>
                <w:szCs w:val="30"/>
              </w:rPr>
            </w:pPr>
          </w:p>
        </w:tc>
        <w:tc>
          <w:tcPr>
            <w:tcW w:w="1790" w:type="dxa"/>
            <w:shd w:val="clear" w:color="auto" w:fill="auto"/>
          </w:tcPr>
          <w:p w14:paraId="6319BE46" w14:textId="77777777" w:rsidR="00EF59F2" w:rsidRPr="002203E6" w:rsidRDefault="00EF59F2" w:rsidP="00F9232F">
            <w:pPr>
              <w:rPr>
                <w:rFonts w:eastAsia="Calibri"/>
                <w:sz w:val="30"/>
                <w:szCs w:val="30"/>
              </w:rPr>
            </w:pPr>
          </w:p>
        </w:tc>
        <w:tc>
          <w:tcPr>
            <w:tcW w:w="2074" w:type="dxa"/>
            <w:shd w:val="clear" w:color="auto" w:fill="auto"/>
          </w:tcPr>
          <w:p w14:paraId="6DA57AB7" w14:textId="77777777" w:rsidR="00EF59F2" w:rsidRPr="003559CD" w:rsidRDefault="00EF59F2" w:rsidP="00F9232F">
            <w:pPr>
              <w:jc w:val="both"/>
              <w:rPr>
                <w:rFonts w:eastAsia="Calibri"/>
              </w:rPr>
            </w:pPr>
            <w:r w:rsidRPr="003559CD">
              <w:rPr>
                <w:rFonts w:eastAsia="Calibri"/>
              </w:rPr>
              <w:t>командир</w:t>
            </w:r>
          </w:p>
        </w:tc>
      </w:tr>
      <w:tr w:rsidR="00EF59F2" w:rsidRPr="002203E6" w14:paraId="0C7BFFB0" w14:textId="77777777" w:rsidTr="00F9232F">
        <w:tc>
          <w:tcPr>
            <w:tcW w:w="594" w:type="dxa"/>
            <w:shd w:val="clear" w:color="auto" w:fill="auto"/>
          </w:tcPr>
          <w:p w14:paraId="3C1A4828" w14:textId="77777777" w:rsidR="00EF59F2" w:rsidRPr="002203E6" w:rsidRDefault="00EF59F2" w:rsidP="00F9232F">
            <w:pPr>
              <w:rPr>
                <w:rFonts w:eastAsia="Calibri"/>
                <w:sz w:val="30"/>
                <w:szCs w:val="30"/>
              </w:rPr>
            </w:pPr>
            <w:r w:rsidRPr="002203E6">
              <w:rPr>
                <w:rFonts w:eastAsia="Calibri"/>
                <w:sz w:val="30"/>
                <w:szCs w:val="30"/>
              </w:rPr>
              <w:t>2</w:t>
            </w:r>
          </w:p>
        </w:tc>
        <w:tc>
          <w:tcPr>
            <w:tcW w:w="3063" w:type="dxa"/>
            <w:shd w:val="clear" w:color="auto" w:fill="auto"/>
          </w:tcPr>
          <w:p w14:paraId="574EF582" w14:textId="77777777" w:rsidR="00EF59F2" w:rsidRPr="002203E6" w:rsidRDefault="00EF59F2" w:rsidP="00F9232F">
            <w:pPr>
              <w:rPr>
                <w:rFonts w:eastAsia="Calibri"/>
                <w:sz w:val="30"/>
                <w:szCs w:val="30"/>
              </w:rPr>
            </w:pPr>
          </w:p>
        </w:tc>
        <w:tc>
          <w:tcPr>
            <w:tcW w:w="1824" w:type="dxa"/>
            <w:shd w:val="clear" w:color="auto" w:fill="auto"/>
          </w:tcPr>
          <w:p w14:paraId="0B2D4F53" w14:textId="77777777" w:rsidR="00EF59F2" w:rsidRPr="002203E6" w:rsidRDefault="00EF59F2" w:rsidP="00F9232F">
            <w:pPr>
              <w:rPr>
                <w:rFonts w:eastAsia="Calibri"/>
                <w:sz w:val="30"/>
                <w:szCs w:val="30"/>
              </w:rPr>
            </w:pPr>
          </w:p>
        </w:tc>
        <w:tc>
          <w:tcPr>
            <w:tcW w:w="1790" w:type="dxa"/>
            <w:shd w:val="clear" w:color="auto" w:fill="auto"/>
          </w:tcPr>
          <w:p w14:paraId="6448E77C" w14:textId="77777777" w:rsidR="00EF59F2" w:rsidRPr="002203E6" w:rsidRDefault="00EF59F2" w:rsidP="00F9232F">
            <w:pPr>
              <w:rPr>
                <w:rFonts w:eastAsia="Calibri"/>
                <w:sz w:val="30"/>
                <w:szCs w:val="30"/>
              </w:rPr>
            </w:pPr>
          </w:p>
        </w:tc>
        <w:tc>
          <w:tcPr>
            <w:tcW w:w="2074" w:type="dxa"/>
            <w:shd w:val="clear" w:color="auto" w:fill="auto"/>
          </w:tcPr>
          <w:p w14:paraId="5BE5730F" w14:textId="77777777" w:rsidR="00EF59F2" w:rsidRPr="003559CD" w:rsidRDefault="00EF59F2" w:rsidP="00F9232F">
            <w:pPr>
              <w:jc w:val="both"/>
              <w:rPr>
                <w:rFonts w:eastAsia="Calibri"/>
              </w:rPr>
            </w:pPr>
            <w:r w:rsidRPr="003559CD">
              <w:rPr>
                <w:rFonts w:eastAsia="Calibri"/>
              </w:rPr>
              <w:t xml:space="preserve">заместитель командира </w:t>
            </w:r>
          </w:p>
        </w:tc>
      </w:tr>
      <w:tr w:rsidR="00EF59F2" w:rsidRPr="002203E6" w14:paraId="7B909030" w14:textId="77777777" w:rsidTr="00F9232F">
        <w:tc>
          <w:tcPr>
            <w:tcW w:w="594" w:type="dxa"/>
            <w:shd w:val="clear" w:color="auto" w:fill="auto"/>
          </w:tcPr>
          <w:p w14:paraId="0C0CB25F" w14:textId="77777777" w:rsidR="00EF59F2" w:rsidRPr="002203E6" w:rsidRDefault="00EF59F2" w:rsidP="00F9232F">
            <w:pPr>
              <w:rPr>
                <w:rFonts w:eastAsia="Calibri"/>
                <w:sz w:val="30"/>
                <w:szCs w:val="30"/>
              </w:rPr>
            </w:pPr>
            <w:r w:rsidRPr="002203E6">
              <w:rPr>
                <w:rFonts w:eastAsia="Calibri"/>
                <w:sz w:val="30"/>
                <w:szCs w:val="30"/>
              </w:rPr>
              <w:t>3</w:t>
            </w:r>
          </w:p>
        </w:tc>
        <w:tc>
          <w:tcPr>
            <w:tcW w:w="3063" w:type="dxa"/>
            <w:shd w:val="clear" w:color="auto" w:fill="auto"/>
          </w:tcPr>
          <w:p w14:paraId="5E239929" w14:textId="77777777" w:rsidR="00EF59F2" w:rsidRPr="002203E6" w:rsidRDefault="00EF59F2" w:rsidP="00F9232F">
            <w:pPr>
              <w:rPr>
                <w:rFonts w:eastAsia="Calibri"/>
                <w:sz w:val="30"/>
                <w:szCs w:val="30"/>
              </w:rPr>
            </w:pPr>
          </w:p>
        </w:tc>
        <w:tc>
          <w:tcPr>
            <w:tcW w:w="1824" w:type="dxa"/>
            <w:shd w:val="clear" w:color="auto" w:fill="auto"/>
          </w:tcPr>
          <w:p w14:paraId="16B7B202" w14:textId="77777777" w:rsidR="00EF59F2" w:rsidRPr="002203E6" w:rsidRDefault="00EF59F2" w:rsidP="00F9232F">
            <w:pPr>
              <w:rPr>
                <w:rFonts w:eastAsia="Calibri"/>
                <w:sz w:val="30"/>
                <w:szCs w:val="30"/>
              </w:rPr>
            </w:pPr>
          </w:p>
        </w:tc>
        <w:tc>
          <w:tcPr>
            <w:tcW w:w="1790" w:type="dxa"/>
            <w:shd w:val="clear" w:color="auto" w:fill="auto"/>
          </w:tcPr>
          <w:p w14:paraId="2034B0B9" w14:textId="77777777" w:rsidR="00EF59F2" w:rsidRPr="002203E6" w:rsidRDefault="00EF59F2" w:rsidP="00F9232F">
            <w:pPr>
              <w:rPr>
                <w:rFonts w:eastAsia="Calibri"/>
                <w:sz w:val="30"/>
                <w:szCs w:val="30"/>
              </w:rPr>
            </w:pPr>
          </w:p>
        </w:tc>
        <w:tc>
          <w:tcPr>
            <w:tcW w:w="2074" w:type="dxa"/>
            <w:shd w:val="clear" w:color="auto" w:fill="auto"/>
          </w:tcPr>
          <w:p w14:paraId="206C7350" w14:textId="77777777" w:rsidR="00EF59F2" w:rsidRPr="003559CD" w:rsidRDefault="00EF59F2" w:rsidP="00F9232F">
            <w:pPr>
              <w:jc w:val="both"/>
              <w:rPr>
                <w:rFonts w:eastAsia="Calibri"/>
              </w:rPr>
            </w:pPr>
            <w:r w:rsidRPr="003559CD">
              <w:rPr>
                <w:rFonts w:eastAsia="Calibri"/>
              </w:rPr>
              <w:t>участник отряда</w:t>
            </w:r>
          </w:p>
        </w:tc>
      </w:tr>
      <w:tr w:rsidR="00EF59F2" w:rsidRPr="002203E6" w14:paraId="6858EF1C" w14:textId="77777777" w:rsidTr="00F9232F">
        <w:tc>
          <w:tcPr>
            <w:tcW w:w="594" w:type="dxa"/>
            <w:shd w:val="clear" w:color="auto" w:fill="auto"/>
          </w:tcPr>
          <w:p w14:paraId="73F87041" w14:textId="77777777" w:rsidR="00EF59F2" w:rsidRPr="002203E6" w:rsidRDefault="00EF59F2" w:rsidP="00F9232F">
            <w:pPr>
              <w:rPr>
                <w:rFonts w:eastAsia="Calibri"/>
                <w:sz w:val="30"/>
                <w:szCs w:val="30"/>
              </w:rPr>
            </w:pPr>
            <w:r w:rsidRPr="002203E6">
              <w:rPr>
                <w:rFonts w:eastAsia="Calibri"/>
                <w:sz w:val="30"/>
                <w:szCs w:val="30"/>
              </w:rPr>
              <w:t>4</w:t>
            </w:r>
          </w:p>
        </w:tc>
        <w:tc>
          <w:tcPr>
            <w:tcW w:w="3063" w:type="dxa"/>
            <w:shd w:val="clear" w:color="auto" w:fill="auto"/>
          </w:tcPr>
          <w:p w14:paraId="1CF76055" w14:textId="77777777" w:rsidR="00EF59F2" w:rsidRPr="002203E6" w:rsidRDefault="00EF59F2" w:rsidP="00F9232F">
            <w:pPr>
              <w:rPr>
                <w:rFonts w:eastAsia="Calibri"/>
                <w:sz w:val="30"/>
                <w:szCs w:val="30"/>
              </w:rPr>
            </w:pPr>
          </w:p>
        </w:tc>
        <w:tc>
          <w:tcPr>
            <w:tcW w:w="1824" w:type="dxa"/>
            <w:shd w:val="clear" w:color="auto" w:fill="auto"/>
          </w:tcPr>
          <w:p w14:paraId="593753F3" w14:textId="77777777" w:rsidR="00EF59F2" w:rsidRPr="002203E6" w:rsidRDefault="00EF59F2" w:rsidP="00F9232F">
            <w:pPr>
              <w:rPr>
                <w:rFonts w:eastAsia="Calibri"/>
                <w:sz w:val="30"/>
                <w:szCs w:val="30"/>
              </w:rPr>
            </w:pPr>
          </w:p>
        </w:tc>
        <w:tc>
          <w:tcPr>
            <w:tcW w:w="1790" w:type="dxa"/>
            <w:shd w:val="clear" w:color="auto" w:fill="auto"/>
          </w:tcPr>
          <w:p w14:paraId="3A9C7E86" w14:textId="77777777" w:rsidR="00EF59F2" w:rsidRPr="002203E6" w:rsidRDefault="00EF59F2" w:rsidP="00F9232F">
            <w:pPr>
              <w:rPr>
                <w:rFonts w:eastAsia="Calibri"/>
                <w:sz w:val="30"/>
                <w:szCs w:val="30"/>
              </w:rPr>
            </w:pPr>
          </w:p>
        </w:tc>
        <w:tc>
          <w:tcPr>
            <w:tcW w:w="2074" w:type="dxa"/>
            <w:shd w:val="clear" w:color="auto" w:fill="auto"/>
          </w:tcPr>
          <w:p w14:paraId="20AEAE14" w14:textId="77777777" w:rsidR="00EF59F2" w:rsidRPr="003559CD" w:rsidRDefault="00EF59F2" w:rsidP="00F9232F">
            <w:pPr>
              <w:jc w:val="both"/>
              <w:rPr>
                <w:rFonts w:eastAsia="Calibri"/>
              </w:rPr>
            </w:pPr>
            <w:r w:rsidRPr="003559CD">
              <w:rPr>
                <w:rFonts w:eastAsia="Calibri"/>
              </w:rPr>
              <w:t>участник отряда</w:t>
            </w:r>
          </w:p>
        </w:tc>
      </w:tr>
      <w:tr w:rsidR="00EF59F2" w:rsidRPr="002203E6" w14:paraId="4A35EFEE" w14:textId="77777777" w:rsidTr="00F9232F">
        <w:tc>
          <w:tcPr>
            <w:tcW w:w="594" w:type="dxa"/>
            <w:shd w:val="clear" w:color="auto" w:fill="auto"/>
          </w:tcPr>
          <w:p w14:paraId="36D9E7B4" w14:textId="77777777" w:rsidR="00EF59F2" w:rsidRPr="002203E6" w:rsidRDefault="00EF59F2" w:rsidP="00F9232F">
            <w:pPr>
              <w:rPr>
                <w:rFonts w:eastAsia="Calibri"/>
                <w:sz w:val="30"/>
                <w:szCs w:val="30"/>
              </w:rPr>
            </w:pPr>
            <w:r w:rsidRPr="002203E6">
              <w:rPr>
                <w:rFonts w:eastAsia="Calibri"/>
                <w:sz w:val="30"/>
                <w:szCs w:val="30"/>
              </w:rPr>
              <w:t>5</w:t>
            </w:r>
          </w:p>
        </w:tc>
        <w:tc>
          <w:tcPr>
            <w:tcW w:w="3063" w:type="dxa"/>
            <w:shd w:val="clear" w:color="auto" w:fill="auto"/>
          </w:tcPr>
          <w:p w14:paraId="609AB8C2" w14:textId="77777777" w:rsidR="00EF59F2" w:rsidRPr="002203E6" w:rsidRDefault="00EF59F2" w:rsidP="00F9232F">
            <w:pPr>
              <w:rPr>
                <w:rFonts w:eastAsia="Calibri"/>
                <w:sz w:val="30"/>
                <w:szCs w:val="30"/>
              </w:rPr>
            </w:pPr>
          </w:p>
        </w:tc>
        <w:tc>
          <w:tcPr>
            <w:tcW w:w="1824" w:type="dxa"/>
            <w:shd w:val="clear" w:color="auto" w:fill="auto"/>
          </w:tcPr>
          <w:p w14:paraId="2AAED88C" w14:textId="77777777" w:rsidR="00EF59F2" w:rsidRPr="002203E6" w:rsidRDefault="00EF59F2" w:rsidP="00F9232F">
            <w:pPr>
              <w:rPr>
                <w:rFonts w:eastAsia="Calibri"/>
                <w:sz w:val="30"/>
                <w:szCs w:val="30"/>
              </w:rPr>
            </w:pPr>
          </w:p>
        </w:tc>
        <w:tc>
          <w:tcPr>
            <w:tcW w:w="1790" w:type="dxa"/>
            <w:shd w:val="clear" w:color="auto" w:fill="auto"/>
          </w:tcPr>
          <w:p w14:paraId="10B6462F" w14:textId="77777777" w:rsidR="00EF59F2" w:rsidRPr="002203E6" w:rsidRDefault="00EF59F2" w:rsidP="00F9232F">
            <w:pPr>
              <w:rPr>
                <w:rFonts w:eastAsia="Calibri"/>
                <w:sz w:val="30"/>
                <w:szCs w:val="30"/>
              </w:rPr>
            </w:pPr>
          </w:p>
        </w:tc>
        <w:tc>
          <w:tcPr>
            <w:tcW w:w="2074" w:type="dxa"/>
            <w:shd w:val="clear" w:color="auto" w:fill="auto"/>
          </w:tcPr>
          <w:p w14:paraId="3BAF2BF3" w14:textId="77777777" w:rsidR="00EF59F2" w:rsidRPr="003559CD" w:rsidRDefault="00EF59F2" w:rsidP="00F9232F">
            <w:pPr>
              <w:jc w:val="both"/>
              <w:rPr>
                <w:rFonts w:eastAsia="Calibri"/>
              </w:rPr>
            </w:pPr>
            <w:r w:rsidRPr="003559CD">
              <w:rPr>
                <w:rFonts w:eastAsia="Calibri"/>
              </w:rPr>
              <w:t>участник отряда</w:t>
            </w:r>
          </w:p>
        </w:tc>
      </w:tr>
      <w:tr w:rsidR="00EF59F2" w:rsidRPr="002203E6" w14:paraId="5110F096" w14:textId="77777777" w:rsidTr="00F9232F">
        <w:tc>
          <w:tcPr>
            <w:tcW w:w="594" w:type="dxa"/>
            <w:shd w:val="clear" w:color="auto" w:fill="auto"/>
          </w:tcPr>
          <w:p w14:paraId="12425175" w14:textId="77777777" w:rsidR="00EF59F2" w:rsidRPr="002203E6" w:rsidRDefault="00EF59F2" w:rsidP="00F9232F">
            <w:pPr>
              <w:rPr>
                <w:rFonts w:eastAsia="Calibri"/>
                <w:sz w:val="30"/>
                <w:szCs w:val="30"/>
              </w:rPr>
            </w:pPr>
            <w:r w:rsidRPr="002203E6">
              <w:rPr>
                <w:rFonts w:eastAsia="Calibri"/>
                <w:sz w:val="30"/>
                <w:szCs w:val="30"/>
              </w:rPr>
              <w:t>6</w:t>
            </w:r>
          </w:p>
        </w:tc>
        <w:tc>
          <w:tcPr>
            <w:tcW w:w="3063" w:type="dxa"/>
            <w:shd w:val="clear" w:color="auto" w:fill="auto"/>
          </w:tcPr>
          <w:p w14:paraId="153BC0BC" w14:textId="77777777" w:rsidR="00EF59F2" w:rsidRPr="002203E6" w:rsidRDefault="00EF59F2" w:rsidP="00F9232F">
            <w:pPr>
              <w:rPr>
                <w:rFonts w:eastAsia="Calibri"/>
                <w:sz w:val="30"/>
                <w:szCs w:val="30"/>
              </w:rPr>
            </w:pPr>
          </w:p>
        </w:tc>
        <w:tc>
          <w:tcPr>
            <w:tcW w:w="1824" w:type="dxa"/>
            <w:shd w:val="clear" w:color="auto" w:fill="auto"/>
          </w:tcPr>
          <w:p w14:paraId="305DADDC" w14:textId="77777777" w:rsidR="00EF59F2" w:rsidRPr="002203E6" w:rsidRDefault="00EF59F2" w:rsidP="00F9232F">
            <w:pPr>
              <w:rPr>
                <w:rFonts w:eastAsia="Calibri"/>
                <w:sz w:val="30"/>
                <w:szCs w:val="30"/>
              </w:rPr>
            </w:pPr>
          </w:p>
        </w:tc>
        <w:tc>
          <w:tcPr>
            <w:tcW w:w="1790" w:type="dxa"/>
            <w:shd w:val="clear" w:color="auto" w:fill="auto"/>
          </w:tcPr>
          <w:p w14:paraId="14E3A84B" w14:textId="77777777" w:rsidR="00EF59F2" w:rsidRPr="002203E6" w:rsidRDefault="00EF59F2" w:rsidP="00F9232F">
            <w:pPr>
              <w:rPr>
                <w:rFonts w:eastAsia="Calibri"/>
                <w:sz w:val="30"/>
                <w:szCs w:val="30"/>
              </w:rPr>
            </w:pPr>
          </w:p>
        </w:tc>
        <w:tc>
          <w:tcPr>
            <w:tcW w:w="2074" w:type="dxa"/>
            <w:shd w:val="clear" w:color="auto" w:fill="auto"/>
          </w:tcPr>
          <w:p w14:paraId="7CBBF0C7" w14:textId="77777777" w:rsidR="00EF59F2" w:rsidRPr="003559CD" w:rsidRDefault="00EF59F2" w:rsidP="00F9232F">
            <w:pPr>
              <w:jc w:val="both"/>
              <w:rPr>
                <w:rFonts w:eastAsia="Calibri"/>
              </w:rPr>
            </w:pPr>
            <w:r w:rsidRPr="003559CD">
              <w:rPr>
                <w:rFonts w:eastAsia="Calibri"/>
              </w:rPr>
              <w:t>участник отряда</w:t>
            </w:r>
          </w:p>
        </w:tc>
      </w:tr>
      <w:tr w:rsidR="00EF59F2" w:rsidRPr="002203E6" w14:paraId="6E657B9F" w14:textId="77777777" w:rsidTr="00F9232F">
        <w:tc>
          <w:tcPr>
            <w:tcW w:w="594" w:type="dxa"/>
            <w:shd w:val="clear" w:color="auto" w:fill="auto"/>
          </w:tcPr>
          <w:p w14:paraId="11EA92B8" w14:textId="77777777" w:rsidR="00EF59F2" w:rsidRPr="002203E6" w:rsidRDefault="00EF59F2" w:rsidP="00F9232F">
            <w:pPr>
              <w:rPr>
                <w:rFonts w:eastAsia="Calibri"/>
                <w:sz w:val="30"/>
                <w:szCs w:val="30"/>
              </w:rPr>
            </w:pPr>
            <w:r w:rsidRPr="002203E6">
              <w:rPr>
                <w:rFonts w:eastAsia="Calibri"/>
                <w:sz w:val="30"/>
                <w:szCs w:val="30"/>
              </w:rPr>
              <w:t>7</w:t>
            </w:r>
          </w:p>
        </w:tc>
        <w:tc>
          <w:tcPr>
            <w:tcW w:w="3063" w:type="dxa"/>
            <w:shd w:val="clear" w:color="auto" w:fill="auto"/>
          </w:tcPr>
          <w:p w14:paraId="6F0B69B8" w14:textId="77777777" w:rsidR="00EF59F2" w:rsidRPr="002203E6" w:rsidRDefault="00EF59F2" w:rsidP="00F9232F">
            <w:pPr>
              <w:rPr>
                <w:rFonts w:eastAsia="Calibri"/>
                <w:sz w:val="30"/>
                <w:szCs w:val="30"/>
              </w:rPr>
            </w:pPr>
          </w:p>
        </w:tc>
        <w:tc>
          <w:tcPr>
            <w:tcW w:w="1824" w:type="dxa"/>
            <w:shd w:val="clear" w:color="auto" w:fill="auto"/>
          </w:tcPr>
          <w:p w14:paraId="23E39F9F" w14:textId="77777777" w:rsidR="00EF59F2" w:rsidRPr="002203E6" w:rsidRDefault="00EF59F2" w:rsidP="00F9232F">
            <w:pPr>
              <w:rPr>
                <w:rFonts w:eastAsia="Calibri"/>
                <w:sz w:val="30"/>
                <w:szCs w:val="30"/>
              </w:rPr>
            </w:pPr>
          </w:p>
        </w:tc>
        <w:tc>
          <w:tcPr>
            <w:tcW w:w="1790" w:type="dxa"/>
            <w:shd w:val="clear" w:color="auto" w:fill="auto"/>
          </w:tcPr>
          <w:p w14:paraId="6E6F6044" w14:textId="77777777" w:rsidR="00EF59F2" w:rsidRPr="002203E6" w:rsidRDefault="00EF59F2" w:rsidP="00F9232F">
            <w:pPr>
              <w:rPr>
                <w:rFonts w:eastAsia="Calibri"/>
                <w:sz w:val="30"/>
                <w:szCs w:val="30"/>
              </w:rPr>
            </w:pPr>
          </w:p>
        </w:tc>
        <w:tc>
          <w:tcPr>
            <w:tcW w:w="2074" w:type="dxa"/>
            <w:shd w:val="clear" w:color="auto" w:fill="auto"/>
          </w:tcPr>
          <w:p w14:paraId="41CCF1CF" w14:textId="77777777" w:rsidR="00EF59F2" w:rsidRPr="003559CD" w:rsidRDefault="00EF59F2" w:rsidP="00F9232F">
            <w:pPr>
              <w:jc w:val="both"/>
              <w:rPr>
                <w:rFonts w:eastAsia="Calibri"/>
              </w:rPr>
            </w:pPr>
            <w:r w:rsidRPr="003559CD">
              <w:rPr>
                <w:rFonts w:eastAsia="Calibri"/>
              </w:rPr>
              <w:t>участник отряда</w:t>
            </w:r>
          </w:p>
        </w:tc>
      </w:tr>
      <w:tr w:rsidR="00EF59F2" w:rsidRPr="002203E6" w14:paraId="02D563F6" w14:textId="77777777" w:rsidTr="00F9232F">
        <w:tc>
          <w:tcPr>
            <w:tcW w:w="594" w:type="dxa"/>
            <w:shd w:val="clear" w:color="auto" w:fill="auto"/>
          </w:tcPr>
          <w:p w14:paraId="46447268" w14:textId="77777777" w:rsidR="00EF59F2" w:rsidRPr="002203E6" w:rsidRDefault="00EF59F2" w:rsidP="00F9232F">
            <w:pPr>
              <w:rPr>
                <w:rFonts w:eastAsia="Calibri"/>
                <w:sz w:val="30"/>
                <w:szCs w:val="30"/>
              </w:rPr>
            </w:pPr>
            <w:r w:rsidRPr="002203E6">
              <w:rPr>
                <w:rFonts w:eastAsia="Calibri"/>
                <w:sz w:val="30"/>
                <w:szCs w:val="30"/>
              </w:rPr>
              <w:t>8</w:t>
            </w:r>
          </w:p>
        </w:tc>
        <w:tc>
          <w:tcPr>
            <w:tcW w:w="3063" w:type="dxa"/>
            <w:shd w:val="clear" w:color="auto" w:fill="auto"/>
          </w:tcPr>
          <w:p w14:paraId="4AE5CC22" w14:textId="77777777" w:rsidR="00EF59F2" w:rsidRPr="002203E6" w:rsidRDefault="00EF59F2" w:rsidP="00F9232F">
            <w:pPr>
              <w:rPr>
                <w:rFonts w:eastAsia="Calibri"/>
                <w:sz w:val="30"/>
                <w:szCs w:val="30"/>
              </w:rPr>
            </w:pPr>
          </w:p>
        </w:tc>
        <w:tc>
          <w:tcPr>
            <w:tcW w:w="1824" w:type="dxa"/>
            <w:shd w:val="clear" w:color="auto" w:fill="auto"/>
          </w:tcPr>
          <w:p w14:paraId="6CD511B6" w14:textId="77777777" w:rsidR="00EF59F2" w:rsidRPr="002203E6" w:rsidRDefault="00EF59F2" w:rsidP="00F9232F">
            <w:pPr>
              <w:rPr>
                <w:rFonts w:eastAsia="Calibri"/>
                <w:sz w:val="30"/>
                <w:szCs w:val="30"/>
              </w:rPr>
            </w:pPr>
          </w:p>
        </w:tc>
        <w:tc>
          <w:tcPr>
            <w:tcW w:w="1790" w:type="dxa"/>
            <w:shd w:val="clear" w:color="auto" w:fill="auto"/>
          </w:tcPr>
          <w:p w14:paraId="45155965" w14:textId="77777777" w:rsidR="00EF59F2" w:rsidRPr="002203E6" w:rsidRDefault="00EF59F2" w:rsidP="00F9232F">
            <w:pPr>
              <w:rPr>
                <w:rFonts w:eastAsia="Calibri"/>
                <w:sz w:val="30"/>
                <w:szCs w:val="30"/>
              </w:rPr>
            </w:pPr>
          </w:p>
        </w:tc>
        <w:tc>
          <w:tcPr>
            <w:tcW w:w="2074" w:type="dxa"/>
            <w:shd w:val="clear" w:color="auto" w:fill="auto"/>
          </w:tcPr>
          <w:p w14:paraId="5F134F48" w14:textId="77777777" w:rsidR="00EF59F2" w:rsidRPr="003559CD" w:rsidRDefault="00EF59F2" w:rsidP="00F9232F">
            <w:pPr>
              <w:jc w:val="both"/>
              <w:rPr>
                <w:rFonts w:eastAsia="Calibri"/>
              </w:rPr>
            </w:pPr>
            <w:r w:rsidRPr="003559CD">
              <w:rPr>
                <w:rFonts w:eastAsia="Calibri"/>
              </w:rPr>
              <w:t>участник отряда</w:t>
            </w:r>
          </w:p>
        </w:tc>
      </w:tr>
    </w:tbl>
    <w:p w14:paraId="4F688FEF" w14:textId="77777777" w:rsidR="00EF59F2" w:rsidRPr="002203E6" w:rsidRDefault="00EF59F2" w:rsidP="00EF59F2">
      <w:pPr>
        <w:spacing w:line="276" w:lineRule="auto"/>
        <w:rPr>
          <w:rFonts w:eastAsia="Calibri"/>
          <w:vanish/>
          <w:sz w:val="30"/>
          <w:szCs w:val="30"/>
        </w:rPr>
      </w:pPr>
    </w:p>
    <w:tbl>
      <w:tblPr>
        <w:tblW w:w="0" w:type="auto"/>
        <w:tblLook w:val="04A0" w:firstRow="1" w:lastRow="0" w:firstColumn="1" w:lastColumn="0" w:noHBand="0" w:noVBand="1"/>
      </w:tblPr>
      <w:tblGrid>
        <w:gridCol w:w="2758"/>
        <w:gridCol w:w="14"/>
        <w:gridCol w:w="3352"/>
        <w:gridCol w:w="14"/>
        <w:gridCol w:w="3217"/>
      </w:tblGrid>
      <w:tr w:rsidR="00EF59F2" w:rsidRPr="002203E6" w14:paraId="23FA7A4D" w14:textId="77777777" w:rsidTr="00F9232F">
        <w:tc>
          <w:tcPr>
            <w:tcW w:w="2758" w:type="dxa"/>
          </w:tcPr>
          <w:p w14:paraId="7966AD2C" w14:textId="77777777" w:rsidR="00EF59F2" w:rsidRPr="002203E6" w:rsidRDefault="00EF59F2" w:rsidP="00F9232F">
            <w:pPr>
              <w:tabs>
                <w:tab w:val="left" w:pos="6804"/>
              </w:tabs>
              <w:spacing w:line="276" w:lineRule="auto"/>
              <w:rPr>
                <w:rFonts w:eastAsia="Calibri"/>
                <w:iCs/>
                <w:sz w:val="30"/>
                <w:szCs w:val="30"/>
              </w:rPr>
            </w:pPr>
            <w:r w:rsidRPr="002203E6">
              <w:rPr>
                <w:rFonts w:eastAsia="Calibri"/>
                <w:iCs/>
                <w:sz w:val="30"/>
                <w:szCs w:val="30"/>
              </w:rPr>
              <w:t>________________</w:t>
            </w:r>
          </w:p>
          <w:p w14:paraId="730E70A9" w14:textId="77777777" w:rsidR="00EF59F2" w:rsidRPr="002203E6" w:rsidRDefault="00EF59F2" w:rsidP="00F9232F">
            <w:pPr>
              <w:tabs>
                <w:tab w:val="left" w:pos="6804"/>
              </w:tabs>
              <w:spacing w:line="276" w:lineRule="auto"/>
              <w:rPr>
                <w:rFonts w:eastAsia="Calibri"/>
                <w:i/>
                <w:iCs/>
                <w:sz w:val="30"/>
                <w:szCs w:val="30"/>
              </w:rPr>
            </w:pPr>
            <w:r w:rsidRPr="002203E6">
              <w:rPr>
                <w:rFonts w:eastAsia="Calibri"/>
                <w:i/>
                <w:iCs/>
                <w:sz w:val="30"/>
                <w:szCs w:val="30"/>
              </w:rPr>
              <w:t>руководитель учреждения</w:t>
            </w:r>
          </w:p>
        </w:tc>
        <w:tc>
          <w:tcPr>
            <w:tcW w:w="3366" w:type="dxa"/>
            <w:gridSpan w:val="2"/>
          </w:tcPr>
          <w:p w14:paraId="0C04F105" w14:textId="77777777" w:rsidR="00EF59F2" w:rsidRPr="002203E6" w:rsidRDefault="00EF59F2" w:rsidP="00F9232F">
            <w:pPr>
              <w:tabs>
                <w:tab w:val="left" w:pos="6804"/>
              </w:tabs>
              <w:spacing w:line="276" w:lineRule="auto"/>
              <w:rPr>
                <w:rFonts w:eastAsia="Calibri"/>
                <w:iCs/>
                <w:sz w:val="30"/>
                <w:szCs w:val="30"/>
              </w:rPr>
            </w:pPr>
            <w:r w:rsidRPr="002203E6">
              <w:rPr>
                <w:rFonts w:eastAsia="Calibri"/>
                <w:iCs/>
                <w:sz w:val="30"/>
                <w:szCs w:val="30"/>
              </w:rPr>
              <w:t>_____________________</w:t>
            </w:r>
          </w:p>
          <w:p w14:paraId="349EF667" w14:textId="77777777" w:rsidR="00EF59F2" w:rsidRPr="002203E6" w:rsidRDefault="00EF59F2" w:rsidP="00F9232F">
            <w:pPr>
              <w:tabs>
                <w:tab w:val="left" w:pos="6804"/>
              </w:tabs>
              <w:spacing w:line="276" w:lineRule="auto"/>
              <w:rPr>
                <w:rFonts w:eastAsia="Calibri"/>
                <w:i/>
                <w:iCs/>
                <w:sz w:val="30"/>
                <w:szCs w:val="30"/>
              </w:rPr>
            </w:pPr>
            <w:r w:rsidRPr="002203E6">
              <w:rPr>
                <w:rFonts w:eastAsia="Calibri"/>
                <w:i/>
                <w:iCs/>
                <w:sz w:val="30"/>
                <w:szCs w:val="30"/>
              </w:rPr>
              <w:t>подпись, печать</w:t>
            </w:r>
          </w:p>
        </w:tc>
        <w:tc>
          <w:tcPr>
            <w:tcW w:w="3231" w:type="dxa"/>
            <w:gridSpan w:val="2"/>
          </w:tcPr>
          <w:p w14:paraId="515F9FFD" w14:textId="77777777" w:rsidR="00EF59F2" w:rsidRPr="002203E6" w:rsidRDefault="00EF59F2" w:rsidP="00F9232F">
            <w:pPr>
              <w:tabs>
                <w:tab w:val="left" w:pos="6804"/>
              </w:tabs>
              <w:spacing w:line="276" w:lineRule="auto"/>
              <w:rPr>
                <w:rFonts w:eastAsia="Calibri"/>
                <w:iCs/>
                <w:sz w:val="30"/>
                <w:szCs w:val="30"/>
              </w:rPr>
            </w:pPr>
            <w:r w:rsidRPr="002203E6">
              <w:rPr>
                <w:rFonts w:eastAsia="Calibri"/>
                <w:iCs/>
                <w:sz w:val="30"/>
                <w:szCs w:val="30"/>
              </w:rPr>
              <w:t>____________________</w:t>
            </w:r>
          </w:p>
          <w:p w14:paraId="5C898D31" w14:textId="77777777" w:rsidR="00EF59F2" w:rsidRPr="002203E6" w:rsidRDefault="00EF59F2" w:rsidP="00F9232F">
            <w:pPr>
              <w:tabs>
                <w:tab w:val="left" w:pos="6804"/>
              </w:tabs>
              <w:spacing w:line="276" w:lineRule="auto"/>
              <w:rPr>
                <w:rFonts w:eastAsia="Calibri"/>
                <w:i/>
                <w:iCs/>
                <w:sz w:val="30"/>
                <w:szCs w:val="30"/>
              </w:rPr>
            </w:pPr>
            <w:r w:rsidRPr="002203E6">
              <w:rPr>
                <w:rFonts w:eastAsia="Calibri"/>
                <w:i/>
                <w:iCs/>
                <w:sz w:val="30"/>
                <w:szCs w:val="30"/>
              </w:rPr>
              <w:t>расшифровка подписи</w:t>
            </w:r>
          </w:p>
        </w:tc>
      </w:tr>
      <w:tr w:rsidR="00EF59F2" w:rsidRPr="002203E6" w14:paraId="2B5DD150" w14:textId="77777777" w:rsidTr="00F9232F">
        <w:tc>
          <w:tcPr>
            <w:tcW w:w="2772" w:type="dxa"/>
            <w:gridSpan w:val="2"/>
          </w:tcPr>
          <w:p w14:paraId="5B32AC38" w14:textId="77777777" w:rsidR="00EF59F2" w:rsidRPr="002203E6" w:rsidRDefault="00EF59F2" w:rsidP="00F9232F">
            <w:pPr>
              <w:tabs>
                <w:tab w:val="left" w:pos="6804"/>
              </w:tabs>
              <w:spacing w:line="276" w:lineRule="auto"/>
              <w:rPr>
                <w:rFonts w:eastAsia="Calibri"/>
                <w:iCs/>
                <w:sz w:val="30"/>
                <w:szCs w:val="30"/>
              </w:rPr>
            </w:pPr>
            <w:r w:rsidRPr="002203E6">
              <w:rPr>
                <w:rFonts w:eastAsia="Calibri"/>
                <w:sz w:val="30"/>
                <w:szCs w:val="30"/>
              </w:rPr>
              <w:t xml:space="preserve"> </w:t>
            </w:r>
            <w:r w:rsidRPr="002203E6">
              <w:rPr>
                <w:rFonts w:eastAsia="Calibri"/>
                <w:iCs/>
                <w:sz w:val="30"/>
                <w:szCs w:val="30"/>
              </w:rPr>
              <w:t>_________________</w:t>
            </w:r>
          </w:p>
          <w:p w14:paraId="4205CECA" w14:textId="77777777" w:rsidR="00EF59F2" w:rsidRPr="002203E6" w:rsidRDefault="00EF59F2" w:rsidP="00F9232F">
            <w:pPr>
              <w:tabs>
                <w:tab w:val="left" w:pos="6804"/>
              </w:tabs>
              <w:spacing w:line="276" w:lineRule="auto"/>
              <w:rPr>
                <w:rFonts w:eastAsia="Calibri"/>
                <w:i/>
                <w:iCs/>
                <w:sz w:val="30"/>
                <w:szCs w:val="30"/>
              </w:rPr>
            </w:pPr>
            <w:r w:rsidRPr="002203E6">
              <w:rPr>
                <w:rFonts w:eastAsia="Calibri"/>
                <w:i/>
                <w:iCs/>
                <w:sz w:val="30"/>
                <w:szCs w:val="30"/>
              </w:rPr>
              <w:t>руководитель отряда</w:t>
            </w:r>
          </w:p>
        </w:tc>
        <w:tc>
          <w:tcPr>
            <w:tcW w:w="3366" w:type="dxa"/>
            <w:gridSpan w:val="2"/>
          </w:tcPr>
          <w:p w14:paraId="73DAEB2E" w14:textId="77777777" w:rsidR="00EF59F2" w:rsidRPr="002203E6" w:rsidRDefault="00EF59F2" w:rsidP="00F9232F">
            <w:pPr>
              <w:tabs>
                <w:tab w:val="left" w:pos="6804"/>
              </w:tabs>
              <w:spacing w:line="276" w:lineRule="auto"/>
              <w:rPr>
                <w:rFonts w:eastAsia="Calibri"/>
                <w:iCs/>
                <w:sz w:val="30"/>
                <w:szCs w:val="30"/>
              </w:rPr>
            </w:pPr>
            <w:r w:rsidRPr="002203E6">
              <w:rPr>
                <w:rFonts w:eastAsia="Calibri"/>
                <w:iCs/>
                <w:sz w:val="30"/>
                <w:szCs w:val="30"/>
              </w:rPr>
              <w:t>_____________________</w:t>
            </w:r>
          </w:p>
          <w:p w14:paraId="307D2EB6" w14:textId="77777777" w:rsidR="00EF59F2" w:rsidRPr="002203E6" w:rsidRDefault="00EF59F2" w:rsidP="00F9232F">
            <w:pPr>
              <w:tabs>
                <w:tab w:val="left" w:pos="6804"/>
              </w:tabs>
              <w:spacing w:line="276" w:lineRule="auto"/>
              <w:rPr>
                <w:rFonts w:eastAsia="Calibri"/>
                <w:i/>
                <w:iCs/>
                <w:sz w:val="30"/>
                <w:szCs w:val="30"/>
              </w:rPr>
            </w:pPr>
            <w:r w:rsidRPr="002203E6">
              <w:rPr>
                <w:rFonts w:eastAsia="Calibri"/>
                <w:i/>
                <w:iCs/>
                <w:sz w:val="30"/>
                <w:szCs w:val="30"/>
              </w:rPr>
              <w:t>подпись</w:t>
            </w:r>
          </w:p>
        </w:tc>
        <w:tc>
          <w:tcPr>
            <w:tcW w:w="3217" w:type="dxa"/>
          </w:tcPr>
          <w:p w14:paraId="4D75BE47" w14:textId="77777777" w:rsidR="00EF59F2" w:rsidRPr="002203E6" w:rsidRDefault="00EF59F2" w:rsidP="00F9232F">
            <w:pPr>
              <w:tabs>
                <w:tab w:val="left" w:pos="6804"/>
              </w:tabs>
              <w:spacing w:line="276" w:lineRule="auto"/>
              <w:rPr>
                <w:rFonts w:eastAsia="Calibri"/>
                <w:iCs/>
                <w:sz w:val="30"/>
                <w:szCs w:val="30"/>
              </w:rPr>
            </w:pPr>
            <w:r w:rsidRPr="002203E6">
              <w:rPr>
                <w:rFonts w:eastAsia="Calibri"/>
                <w:iCs/>
                <w:sz w:val="30"/>
                <w:szCs w:val="30"/>
              </w:rPr>
              <w:t>____________________</w:t>
            </w:r>
          </w:p>
          <w:p w14:paraId="3911928B" w14:textId="77777777" w:rsidR="00EF59F2" w:rsidRPr="002203E6" w:rsidRDefault="00EF59F2" w:rsidP="00F9232F">
            <w:pPr>
              <w:tabs>
                <w:tab w:val="left" w:pos="6804"/>
              </w:tabs>
              <w:spacing w:line="276" w:lineRule="auto"/>
              <w:rPr>
                <w:rFonts w:eastAsia="Calibri"/>
                <w:i/>
                <w:iCs/>
                <w:sz w:val="30"/>
                <w:szCs w:val="30"/>
              </w:rPr>
            </w:pPr>
            <w:r w:rsidRPr="002203E6">
              <w:rPr>
                <w:rFonts w:eastAsia="Calibri"/>
                <w:i/>
                <w:iCs/>
                <w:sz w:val="30"/>
                <w:szCs w:val="30"/>
              </w:rPr>
              <w:t>расшифровка подписи</w:t>
            </w:r>
          </w:p>
          <w:p w14:paraId="722FB5C9" w14:textId="77777777" w:rsidR="00EF59F2" w:rsidRPr="002203E6" w:rsidRDefault="00EF59F2" w:rsidP="00F9232F">
            <w:pPr>
              <w:tabs>
                <w:tab w:val="left" w:pos="6804"/>
              </w:tabs>
              <w:spacing w:line="276" w:lineRule="auto"/>
              <w:rPr>
                <w:rFonts w:eastAsia="Calibri"/>
                <w:i/>
                <w:iCs/>
                <w:sz w:val="30"/>
                <w:szCs w:val="30"/>
              </w:rPr>
            </w:pPr>
          </w:p>
        </w:tc>
      </w:tr>
    </w:tbl>
    <w:p w14:paraId="528937EF" w14:textId="77777777" w:rsidR="003559CD" w:rsidRDefault="003559CD" w:rsidP="00EF59F2">
      <w:pPr>
        <w:rPr>
          <w:sz w:val="30"/>
          <w:szCs w:val="30"/>
        </w:rPr>
      </w:pPr>
    </w:p>
    <w:p w14:paraId="4933B61D" w14:textId="05B02BB3" w:rsidR="00EF59F2" w:rsidRPr="002203E6" w:rsidRDefault="00EF59F2" w:rsidP="003559CD">
      <w:pPr>
        <w:jc w:val="right"/>
        <w:rPr>
          <w:sz w:val="30"/>
          <w:szCs w:val="30"/>
        </w:rPr>
      </w:pPr>
      <w:r w:rsidRPr="002203E6">
        <w:rPr>
          <w:sz w:val="30"/>
          <w:szCs w:val="30"/>
        </w:rPr>
        <w:lastRenderedPageBreak/>
        <w:t>ПРОЕКТ</w:t>
      </w:r>
    </w:p>
    <w:p w14:paraId="5FDE5E62" w14:textId="77777777" w:rsidR="00EF59F2" w:rsidRPr="002203E6" w:rsidRDefault="00EF59F2" w:rsidP="00EF59F2">
      <w:pPr>
        <w:rPr>
          <w:sz w:val="30"/>
          <w:szCs w:val="30"/>
        </w:rPr>
      </w:pPr>
      <w:r w:rsidRPr="002203E6">
        <w:rPr>
          <w:sz w:val="30"/>
          <w:szCs w:val="30"/>
        </w:rPr>
        <w:t>Положения о</w:t>
      </w:r>
    </w:p>
    <w:p w14:paraId="70D7CC5C" w14:textId="77777777" w:rsidR="00EF59F2" w:rsidRPr="002203E6" w:rsidRDefault="00EF59F2" w:rsidP="00EF59F2">
      <w:pPr>
        <w:rPr>
          <w:sz w:val="30"/>
          <w:szCs w:val="30"/>
        </w:rPr>
      </w:pPr>
      <w:r w:rsidRPr="002203E6">
        <w:rPr>
          <w:sz w:val="30"/>
          <w:szCs w:val="30"/>
        </w:rPr>
        <w:t xml:space="preserve">проведении областного </w:t>
      </w:r>
    </w:p>
    <w:p w14:paraId="21C7E1CE" w14:textId="77777777" w:rsidR="00EF59F2" w:rsidRPr="002203E6" w:rsidRDefault="00EF59F2" w:rsidP="00EF59F2">
      <w:pPr>
        <w:rPr>
          <w:sz w:val="30"/>
          <w:szCs w:val="30"/>
        </w:rPr>
      </w:pPr>
      <w:r w:rsidRPr="002203E6">
        <w:rPr>
          <w:sz w:val="30"/>
          <w:szCs w:val="30"/>
        </w:rPr>
        <w:t>интернет-квеста «Дорогами патриотов»</w:t>
      </w:r>
    </w:p>
    <w:p w14:paraId="0C2E6365" w14:textId="77777777" w:rsidR="00EF59F2" w:rsidRPr="003559CD" w:rsidRDefault="00EF59F2" w:rsidP="003559CD">
      <w:pPr>
        <w:ind w:firstLine="709"/>
        <w:jc w:val="both"/>
        <w:rPr>
          <w:caps/>
          <w:sz w:val="30"/>
          <w:szCs w:val="30"/>
        </w:rPr>
      </w:pPr>
      <w:r w:rsidRPr="003559CD">
        <w:rPr>
          <w:caps/>
          <w:sz w:val="30"/>
          <w:szCs w:val="30"/>
        </w:rPr>
        <w:t>1.Общие положения</w:t>
      </w:r>
    </w:p>
    <w:p w14:paraId="6AA7DF13" w14:textId="77777777" w:rsidR="00EF59F2" w:rsidRPr="003559CD" w:rsidRDefault="00EF59F2" w:rsidP="003559CD">
      <w:pPr>
        <w:ind w:firstLine="851"/>
        <w:jc w:val="both"/>
        <w:rPr>
          <w:sz w:val="30"/>
          <w:szCs w:val="30"/>
        </w:rPr>
      </w:pPr>
      <w:r w:rsidRPr="003559CD">
        <w:rPr>
          <w:sz w:val="30"/>
          <w:szCs w:val="30"/>
        </w:rPr>
        <w:t>Областной интернет-квест «Дорогами патриотов» проводится среди детских воспитательно-оздоровительных лагерей всех типов и учреждений дополнительного образования детей и молодежи проводится в соответствии с планом работы на июнь 2024 УО «ГГОДТДМ».</w:t>
      </w:r>
    </w:p>
    <w:p w14:paraId="4525BD62" w14:textId="77777777" w:rsidR="00EF59F2" w:rsidRPr="003559CD" w:rsidRDefault="00EF59F2" w:rsidP="003559CD">
      <w:pPr>
        <w:ind w:firstLine="851"/>
        <w:jc w:val="both"/>
        <w:rPr>
          <w:caps/>
          <w:sz w:val="30"/>
          <w:szCs w:val="30"/>
        </w:rPr>
      </w:pPr>
      <w:r w:rsidRPr="003559CD">
        <w:rPr>
          <w:caps/>
          <w:sz w:val="30"/>
          <w:szCs w:val="30"/>
        </w:rPr>
        <w:t>2.Цель и задачи</w:t>
      </w:r>
    </w:p>
    <w:p w14:paraId="53DF3E81" w14:textId="77777777" w:rsidR="00EF59F2" w:rsidRPr="003559CD" w:rsidRDefault="00EF59F2" w:rsidP="003559CD">
      <w:pPr>
        <w:ind w:firstLine="851"/>
        <w:jc w:val="both"/>
        <w:rPr>
          <w:sz w:val="30"/>
          <w:szCs w:val="30"/>
        </w:rPr>
      </w:pPr>
      <w:r w:rsidRPr="003559CD">
        <w:rPr>
          <w:sz w:val="30"/>
          <w:szCs w:val="30"/>
        </w:rPr>
        <w:t>Областной интернет-квест «Дорогами патриотов», посвященный Году мира и созидания (далее – интернет-квест) проводится с целью патриотического и духовно-нравственного воспитания учащихся через приобщение к героическому прошлому белорусского народа, приобщению к социальным ценностям с использованием информационно-коммуникационных технологий.</w:t>
      </w:r>
    </w:p>
    <w:p w14:paraId="366DB5E7" w14:textId="77777777" w:rsidR="00EF59F2" w:rsidRPr="003559CD" w:rsidRDefault="00EF59F2" w:rsidP="003559CD">
      <w:pPr>
        <w:ind w:firstLine="851"/>
        <w:jc w:val="both"/>
        <w:rPr>
          <w:sz w:val="30"/>
          <w:szCs w:val="30"/>
        </w:rPr>
      </w:pPr>
      <w:r w:rsidRPr="003559CD">
        <w:rPr>
          <w:sz w:val="30"/>
          <w:szCs w:val="30"/>
        </w:rPr>
        <w:t>Задачи:</w:t>
      </w:r>
    </w:p>
    <w:p w14:paraId="29E82CFF" w14:textId="77777777" w:rsidR="00EF59F2" w:rsidRPr="003559CD" w:rsidRDefault="00EF59F2" w:rsidP="003559CD">
      <w:pPr>
        <w:ind w:firstLine="851"/>
        <w:jc w:val="both"/>
        <w:rPr>
          <w:sz w:val="30"/>
          <w:szCs w:val="30"/>
        </w:rPr>
      </w:pPr>
      <w:r w:rsidRPr="003559CD">
        <w:rPr>
          <w:sz w:val="30"/>
          <w:szCs w:val="30"/>
        </w:rPr>
        <w:t>-формирование у детей и молодежи активной гражданской позиции;</w:t>
      </w:r>
    </w:p>
    <w:p w14:paraId="4B12F074" w14:textId="77777777" w:rsidR="00EF59F2" w:rsidRPr="003559CD" w:rsidRDefault="00EF59F2" w:rsidP="003559CD">
      <w:pPr>
        <w:ind w:firstLine="851"/>
        <w:jc w:val="both"/>
        <w:rPr>
          <w:sz w:val="30"/>
          <w:szCs w:val="30"/>
        </w:rPr>
      </w:pPr>
      <w:r w:rsidRPr="003559CD">
        <w:rPr>
          <w:sz w:val="30"/>
          <w:szCs w:val="30"/>
        </w:rPr>
        <w:t>-развитие творческих способностей;</w:t>
      </w:r>
    </w:p>
    <w:p w14:paraId="309F665C" w14:textId="77777777" w:rsidR="00EF59F2" w:rsidRPr="003559CD" w:rsidRDefault="00EF59F2" w:rsidP="003559CD">
      <w:pPr>
        <w:ind w:firstLine="851"/>
        <w:jc w:val="both"/>
        <w:rPr>
          <w:sz w:val="30"/>
          <w:szCs w:val="30"/>
        </w:rPr>
      </w:pPr>
      <w:r w:rsidRPr="003559CD">
        <w:rPr>
          <w:sz w:val="30"/>
          <w:szCs w:val="30"/>
        </w:rPr>
        <w:t>-совершенствование навыков по применению информационно-коммуникационных технологий.</w:t>
      </w:r>
    </w:p>
    <w:p w14:paraId="6E26B78D" w14:textId="77777777" w:rsidR="00EF59F2" w:rsidRPr="003559CD" w:rsidRDefault="00EF59F2" w:rsidP="003559CD">
      <w:pPr>
        <w:ind w:firstLine="851"/>
        <w:jc w:val="both"/>
        <w:rPr>
          <w:caps/>
          <w:sz w:val="30"/>
          <w:szCs w:val="30"/>
        </w:rPr>
      </w:pPr>
      <w:r w:rsidRPr="003559CD">
        <w:rPr>
          <w:caps/>
          <w:sz w:val="30"/>
          <w:szCs w:val="30"/>
        </w:rPr>
        <w:t>3.Организаторы</w:t>
      </w:r>
    </w:p>
    <w:p w14:paraId="5E5C9E26" w14:textId="77777777" w:rsidR="00EF59F2" w:rsidRPr="003559CD" w:rsidRDefault="00EF59F2" w:rsidP="003559CD">
      <w:pPr>
        <w:ind w:firstLine="851"/>
        <w:jc w:val="both"/>
        <w:rPr>
          <w:sz w:val="30"/>
          <w:szCs w:val="30"/>
        </w:rPr>
      </w:pPr>
      <w:r w:rsidRPr="003559CD">
        <w:rPr>
          <w:sz w:val="30"/>
          <w:szCs w:val="30"/>
        </w:rPr>
        <w:t>Организатором интернет-квеста является учреждение образования «Гродненский государственный областной Дворец творчества детей и молодежи»</w:t>
      </w:r>
    </w:p>
    <w:p w14:paraId="222BF072" w14:textId="77777777" w:rsidR="00EF59F2" w:rsidRPr="003559CD" w:rsidRDefault="00EF59F2" w:rsidP="003559CD">
      <w:pPr>
        <w:ind w:firstLine="851"/>
        <w:jc w:val="both"/>
        <w:rPr>
          <w:caps/>
          <w:sz w:val="30"/>
          <w:szCs w:val="30"/>
        </w:rPr>
      </w:pPr>
      <w:r w:rsidRPr="003559CD">
        <w:rPr>
          <w:caps/>
          <w:sz w:val="30"/>
          <w:szCs w:val="30"/>
        </w:rPr>
        <w:t>4.Участники</w:t>
      </w:r>
    </w:p>
    <w:p w14:paraId="0AB41AB0" w14:textId="77777777" w:rsidR="00EF59F2" w:rsidRPr="003559CD" w:rsidRDefault="00EF59F2" w:rsidP="003559CD">
      <w:pPr>
        <w:ind w:firstLine="851"/>
        <w:jc w:val="both"/>
        <w:rPr>
          <w:sz w:val="30"/>
          <w:szCs w:val="30"/>
        </w:rPr>
      </w:pPr>
      <w:r w:rsidRPr="003559CD">
        <w:rPr>
          <w:sz w:val="30"/>
          <w:szCs w:val="30"/>
        </w:rPr>
        <w:t>Участниками интернет-квеста являются воспитанники детских воспитательно-оздоровительных лагерей всех типов и учреждений дополнительного образования детей и молодежи в возрасте 11-17 лет.</w:t>
      </w:r>
    </w:p>
    <w:p w14:paraId="3A707A2D" w14:textId="77777777" w:rsidR="00EF59F2" w:rsidRPr="003559CD" w:rsidRDefault="00EF59F2" w:rsidP="003559CD">
      <w:pPr>
        <w:ind w:firstLine="851"/>
        <w:jc w:val="both"/>
        <w:rPr>
          <w:caps/>
          <w:sz w:val="30"/>
          <w:szCs w:val="30"/>
        </w:rPr>
      </w:pPr>
      <w:r w:rsidRPr="003559CD">
        <w:rPr>
          <w:caps/>
          <w:sz w:val="30"/>
          <w:szCs w:val="30"/>
        </w:rPr>
        <w:t>5.Порядок проведения</w:t>
      </w:r>
    </w:p>
    <w:p w14:paraId="080BD895" w14:textId="77777777" w:rsidR="00EF59F2" w:rsidRPr="003559CD" w:rsidRDefault="00EF59F2" w:rsidP="003559CD">
      <w:pPr>
        <w:ind w:firstLine="851"/>
        <w:jc w:val="both"/>
        <w:rPr>
          <w:sz w:val="30"/>
          <w:szCs w:val="30"/>
        </w:rPr>
      </w:pPr>
      <w:r w:rsidRPr="003559CD">
        <w:rPr>
          <w:sz w:val="30"/>
          <w:szCs w:val="30"/>
        </w:rPr>
        <w:t xml:space="preserve">Участники интернет-квеста формируют команду до 10 человек, выбирают капитана, придумывают название команды, заполняют регистрационную форму на сайте </w:t>
      </w:r>
      <w:hyperlink r:id="rId44" w:history="1">
        <w:r w:rsidRPr="003559CD">
          <w:rPr>
            <w:sz w:val="30"/>
            <w:szCs w:val="30"/>
            <w:u w:val="single"/>
          </w:rPr>
          <w:t>https://dtdm-grodno-guo.by</w:t>
        </w:r>
      </w:hyperlink>
      <w:r w:rsidRPr="003559CD">
        <w:rPr>
          <w:sz w:val="30"/>
          <w:szCs w:val="30"/>
        </w:rPr>
        <w:t xml:space="preserve"> и прикрепляют выполненные задания интернет-квеста по мере подготовки. </w:t>
      </w:r>
    </w:p>
    <w:p w14:paraId="49808380" w14:textId="77777777" w:rsidR="00EF59F2" w:rsidRPr="003559CD" w:rsidRDefault="00EF59F2" w:rsidP="003559CD">
      <w:pPr>
        <w:ind w:firstLine="851"/>
        <w:jc w:val="both"/>
        <w:rPr>
          <w:sz w:val="30"/>
          <w:szCs w:val="30"/>
        </w:rPr>
      </w:pPr>
      <w:r w:rsidRPr="003559CD">
        <w:rPr>
          <w:sz w:val="30"/>
          <w:szCs w:val="30"/>
        </w:rPr>
        <w:t xml:space="preserve"> Организаторы имеют право вносить изменения в ходе проведения интернет-квеста в порядок его проведения, а также использовать предоставленные работы участников по своему усмотрению.</w:t>
      </w:r>
      <w:r w:rsidRPr="003559CD">
        <w:rPr>
          <w:rFonts w:eastAsia="Calibri"/>
          <w:sz w:val="30"/>
          <w:szCs w:val="30"/>
        </w:rPr>
        <w:t xml:space="preserve"> </w:t>
      </w:r>
      <w:r w:rsidRPr="003559CD">
        <w:rPr>
          <w:sz w:val="30"/>
          <w:szCs w:val="30"/>
        </w:rPr>
        <w:t>Авторы работ и материалов дают согласие на публикацию своих работ, их публичную демонстрацию и использование оргкомитетом в целях распространения лучших практик в Республике Беларусь.</w:t>
      </w:r>
    </w:p>
    <w:p w14:paraId="6241A841" w14:textId="77777777" w:rsidR="00EF59F2" w:rsidRPr="003559CD" w:rsidRDefault="00EF59F2" w:rsidP="003559CD">
      <w:pPr>
        <w:ind w:firstLine="851"/>
        <w:jc w:val="both"/>
        <w:rPr>
          <w:sz w:val="30"/>
          <w:szCs w:val="30"/>
        </w:rPr>
      </w:pPr>
      <w:r w:rsidRPr="003559CD">
        <w:rPr>
          <w:sz w:val="30"/>
          <w:szCs w:val="30"/>
        </w:rPr>
        <w:lastRenderedPageBreak/>
        <w:t xml:space="preserve">Обязательные технические требования для участия в интернет-квесте – возможность доступа или подключения к сети Интернет, использования фото и видеосъемки, использование программ для монтажа фото и видео. </w:t>
      </w:r>
    </w:p>
    <w:p w14:paraId="0BE0AEE4" w14:textId="77777777" w:rsidR="00EF59F2" w:rsidRPr="003559CD" w:rsidRDefault="00EF59F2" w:rsidP="003559CD">
      <w:pPr>
        <w:ind w:firstLine="851"/>
        <w:jc w:val="both"/>
        <w:rPr>
          <w:sz w:val="30"/>
          <w:szCs w:val="30"/>
        </w:rPr>
      </w:pPr>
      <w:r w:rsidRPr="003559CD">
        <w:rPr>
          <w:sz w:val="30"/>
          <w:szCs w:val="30"/>
        </w:rPr>
        <w:t xml:space="preserve">6. СРОКИ И ЭТАПЫ ПРОВЕДЕНИЯ КОНКУРСА </w:t>
      </w:r>
    </w:p>
    <w:p w14:paraId="45A21C2C" w14:textId="77777777" w:rsidR="00EF59F2" w:rsidRPr="003559CD" w:rsidRDefault="00EF59F2" w:rsidP="003559CD">
      <w:pPr>
        <w:ind w:firstLine="851"/>
        <w:jc w:val="both"/>
        <w:rPr>
          <w:sz w:val="30"/>
          <w:szCs w:val="30"/>
        </w:rPr>
      </w:pPr>
      <w:r w:rsidRPr="003559CD">
        <w:rPr>
          <w:sz w:val="30"/>
          <w:szCs w:val="30"/>
        </w:rPr>
        <w:t xml:space="preserve">Областной интернет-квест «Дорогами патриотов» проводится в следующие сроки: </w:t>
      </w:r>
    </w:p>
    <w:p w14:paraId="771F986D" w14:textId="77777777" w:rsidR="00EF59F2" w:rsidRPr="003559CD" w:rsidRDefault="00EF59F2" w:rsidP="003559CD">
      <w:pPr>
        <w:ind w:firstLine="851"/>
        <w:jc w:val="both"/>
        <w:rPr>
          <w:sz w:val="30"/>
          <w:szCs w:val="30"/>
        </w:rPr>
      </w:pPr>
      <w:r w:rsidRPr="003559CD">
        <w:rPr>
          <w:sz w:val="30"/>
          <w:szCs w:val="30"/>
        </w:rPr>
        <w:t xml:space="preserve">июнь 2024 г. регистрация команд-участниц на сайте </w:t>
      </w:r>
      <w:hyperlink r:id="rId45" w:history="1">
        <w:r w:rsidRPr="003559CD">
          <w:rPr>
            <w:sz w:val="30"/>
            <w:szCs w:val="30"/>
            <w:u w:val="single"/>
          </w:rPr>
          <w:t>https://dtdm-grodno-guo.by</w:t>
        </w:r>
      </w:hyperlink>
      <w:r w:rsidRPr="003559CD">
        <w:rPr>
          <w:sz w:val="30"/>
          <w:szCs w:val="30"/>
        </w:rPr>
        <w:t xml:space="preserve">, переход по ссылкам и выполнение заданий интернет-квеста; </w:t>
      </w:r>
    </w:p>
    <w:p w14:paraId="122782A4" w14:textId="77777777" w:rsidR="00EF59F2" w:rsidRPr="003559CD" w:rsidRDefault="00EF59F2" w:rsidP="003559CD">
      <w:pPr>
        <w:ind w:firstLine="851"/>
        <w:jc w:val="both"/>
        <w:rPr>
          <w:sz w:val="30"/>
          <w:szCs w:val="30"/>
        </w:rPr>
      </w:pPr>
      <w:r w:rsidRPr="003559CD">
        <w:rPr>
          <w:sz w:val="30"/>
          <w:szCs w:val="30"/>
        </w:rPr>
        <w:t>7. КРИТЕРИИ ОЦЕНКИ</w:t>
      </w:r>
    </w:p>
    <w:p w14:paraId="10CB7691" w14:textId="77777777" w:rsidR="00EF59F2" w:rsidRPr="003559CD" w:rsidRDefault="00EF59F2" w:rsidP="003559CD">
      <w:pPr>
        <w:ind w:firstLine="851"/>
        <w:jc w:val="both"/>
        <w:rPr>
          <w:sz w:val="30"/>
          <w:szCs w:val="30"/>
        </w:rPr>
      </w:pPr>
      <w:r w:rsidRPr="003559CD">
        <w:rPr>
          <w:sz w:val="30"/>
          <w:szCs w:val="30"/>
        </w:rPr>
        <w:t xml:space="preserve"> - соответствие теме заданий; </w:t>
      </w:r>
    </w:p>
    <w:p w14:paraId="689059DC" w14:textId="77777777" w:rsidR="00EF59F2" w:rsidRPr="003559CD" w:rsidRDefault="00EF59F2" w:rsidP="003559CD">
      <w:pPr>
        <w:ind w:firstLine="851"/>
        <w:jc w:val="both"/>
        <w:rPr>
          <w:sz w:val="30"/>
          <w:szCs w:val="30"/>
        </w:rPr>
      </w:pPr>
      <w:r w:rsidRPr="003559CD">
        <w:rPr>
          <w:sz w:val="30"/>
          <w:szCs w:val="30"/>
        </w:rPr>
        <w:t xml:space="preserve">- творческий подход, оригинальность идеи; </w:t>
      </w:r>
    </w:p>
    <w:p w14:paraId="04D44E2D" w14:textId="77777777" w:rsidR="00EF59F2" w:rsidRPr="003559CD" w:rsidRDefault="00EF59F2" w:rsidP="003559CD">
      <w:pPr>
        <w:ind w:firstLine="851"/>
        <w:jc w:val="both"/>
        <w:rPr>
          <w:sz w:val="30"/>
          <w:szCs w:val="30"/>
        </w:rPr>
      </w:pPr>
      <w:r w:rsidRPr="003559CD">
        <w:rPr>
          <w:sz w:val="30"/>
          <w:szCs w:val="30"/>
        </w:rPr>
        <w:t xml:space="preserve">- правильность выполнения; </w:t>
      </w:r>
    </w:p>
    <w:p w14:paraId="5FC7D47C" w14:textId="77777777" w:rsidR="00EF59F2" w:rsidRPr="003559CD" w:rsidRDefault="00EF59F2" w:rsidP="003559CD">
      <w:pPr>
        <w:ind w:firstLine="851"/>
        <w:jc w:val="both"/>
        <w:rPr>
          <w:sz w:val="30"/>
          <w:szCs w:val="30"/>
        </w:rPr>
      </w:pPr>
      <w:r w:rsidRPr="003559CD">
        <w:rPr>
          <w:sz w:val="30"/>
          <w:szCs w:val="30"/>
        </w:rPr>
        <w:t xml:space="preserve">- техника и качество исполнения; </w:t>
      </w:r>
    </w:p>
    <w:p w14:paraId="102F8579" w14:textId="77777777" w:rsidR="00EF59F2" w:rsidRPr="003559CD" w:rsidRDefault="00EF59F2" w:rsidP="003559CD">
      <w:pPr>
        <w:ind w:firstLine="851"/>
        <w:jc w:val="both"/>
        <w:rPr>
          <w:sz w:val="30"/>
          <w:szCs w:val="30"/>
        </w:rPr>
      </w:pPr>
      <w:r w:rsidRPr="003559CD">
        <w:rPr>
          <w:sz w:val="30"/>
          <w:szCs w:val="30"/>
        </w:rPr>
        <w:t xml:space="preserve">- содержательность работ. </w:t>
      </w:r>
    </w:p>
    <w:p w14:paraId="0A202011" w14:textId="77777777" w:rsidR="00EF59F2" w:rsidRPr="003559CD" w:rsidRDefault="00EF59F2" w:rsidP="003559CD">
      <w:pPr>
        <w:ind w:firstLine="851"/>
        <w:jc w:val="both"/>
        <w:rPr>
          <w:sz w:val="30"/>
          <w:szCs w:val="30"/>
        </w:rPr>
      </w:pPr>
      <w:r w:rsidRPr="003559CD">
        <w:rPr>
          <w:sz w:val="30"/>
          <w:szCs w:val="30"/>
        </w:rPr>
        <w:t>Каждое задание оценивается по 10-балльной системе.</w:t>
      </w:r>
    </w:p>
    <w:p w14:paraId="0D7AECFE" w14:textId="77777777" w:rsidR="00EF59F2" w:rsidRPr="003559CD" w:rsidRDefault="00EF59F2" w:rsidP="003559CD">
      <w:pPr>
        <w:ind w:firstLine="851"/>
        <w:jc w:val="both"/>
        <w:rPr>
          <w:sz w:val="30"/>
          <w:szCs w:val="30"/>
        </w:rPr>
      </w:pPr>
      <w:r w:rsidRPr="003559CD">
        <w:rPr>
          <w:sz w:val="30"/>
          <w:szCs w:val="30"/>
        </w:rPr>
        <w:t xml:space="preserve"> 8. ЖЮРИ КОНКУРСА </w:t>
      </w:r>
    </w:p>
    <w:p w14:paraId="3FE28452" w14:textId="77777777" w:rsidR="00EF59F2" w:rsidRPr="003559CD" w:rsidRDefault="00EF59F2" w:rsidP="003559CD">
      <w:pPr>
        <w:ind w:firstLine="851"/>
        <w:jc w:val="both"/>
        <w:rPr>
          <w:sz w:val="30"/>
          <w:szCs w:val="30"/>
        </w:rPr>
      </w:pPr>
      <w:r w:rsidRPr="003559CD">
        <w:rPr>
          <w:sz w:val="30"/>
          <w:szCs w:val="30"/>
        </w:rPr>
        <w:t>В состав жюри финального тура входят: специалисты УО «ГГОДТДМ».</w:t>
      </w:r>
    </w:p>
    <w:p w14:paraId="6FFB1288" w14:textId="77777777" w:rsidR="00EF59F2" w:rsidRPr="003559CD" w:rsidRDefault="00EF59F2" w:rsidP="003559CD">
      <w:pPr>
        <w:ind w:firstLine="851"/>
        <w:jc w:val="both"/>
        <w:rPr>
          <w:sz w:val="30"/>
          <w:szCs w:val="30"/>
        </w:rPr>
      </w:pPr>
      <w:r w:rsidRPr="003559CD">
        <w:rPr>
          <w:sz w:val="30"/>
          <w:szCs w:val="30"/>
        </w:rPr>
        <w:t xml:space="preserve"> 9. ПОДВЕДЕНИЕ ИТОГОВ И НАГРАЖДЕНИЕ УЧАСТНИКОВ КОНКУРСА </w:t>
      </w:r>
    </w:p>
    <w:p w14:paraId="1DD6D6DF" w14:textId="6991ECD7" w:rsidR="00EF59F2" w:rsidRPr="003559CD" w:rsidRDefault="00EF59F2" w:rsidP="003559CD">
      <w:pPr>
        <w:ind w:firstLine="851"/>
        <w:jc w:val="both"/>
        <w:rPr>
          <w:sz w:val="30"/>
          <w:szCs w:val="30"/>
        </w:rPr>
      </w:pPr>
      <w:r w:rsidRPr="003559CD">
        <w:rPr>
          <w:sz w:val="30"/>
          <w:szCs w:val="30"/>
        </w:rPr>
        <w:t>Подведение итогов конкурса осуществляет жюри. Участники конкурса награждаются дипломами УО «ГГОДТДМ». Жюри конкурса определяет победителей (I место), призеров (II, III место) из числа участников. Жюри может назначать дополнительные номинации. Жюри имеет право своим решением не присуждать отдельные призовые места.</w:t>
      </w:r>
    </w:p>
    <w:p w14:paraId="55FDEBB2" w14:textId="77777777" w:rsidR="00EF59F2" w:rsidRPr="003559CD" w:rsidRDefault="00EF59F2" w:rsidP="003559CD">
      <w:pPr>
        <w:ind w:firstLine="851"/>
        <w:jc w:val="both"/>
        <w:rPr>
          <w:sz w:val="30"/>
          <w:szCs w:val="30"/>
        </w:rPr>
      </w:pPr>
      <w:r w:rsidRPr="003559CD">
        <w:rPr>
          <w:sz w:val="30"/>
          <w:szCs w:val="30"/>
        </w:rPr>
        <w:t>Первый этап «Мое патриотическое лето»</w:t>
      </w:r>
    </w:p>
    <w:p w14:paraId="0947FED5" w14:textId="77777777" w:rsidR="00EF59F2" w:rsidRPr="003559CD" w:rsidRDefault="00EF59F2" w:rsidP="003559CD">
      <w:pPr>
        <w:ind w:firstLine="851"/>
        <w:jc w:val="both"/>
        <w:rPr>
          <w:sz w:val="30"/>
          <w:szCs w:val="30"/>
        </w:rPr>
      </w:pPr>
      <w:r w:rsidRPr="003559CD">
        <w:rPr>
          <w:sz w:val="30"/>
          <w:szCs w:val="30"/>
        </w:rPr>
        <w:t>Команды снимают видеоклип – визитку, в которой в креативной форме презентуют свою команду. Продолжительность до 3 минут. В видеоролике приветствуется использование интересных исторических фактов, рассказы о знаменитых земляках, интервью с выдающимися людьми, исполнение песен, игра на музыкальных инструментах.</w:t>
      </w:r>
    </w:p>
    <w:p w14:paraId="2A07EBD3" w14:textId="77777777" w:rsidR="00EF59F2" w:rsidRPr="003559CD" w:rsidRDefault="00EF59F2" w:rsidP="003559CD">
      <w:pPr>
        <w:ind w:firstLine="851"/>
        <w:jc w:val="both"/>
        <w:rPr>
          <w:sz w:val="30"/>
          <w:szCs w:val="30"/>
        </w:rPr>
      </w:pPr>
      <w:r w:rsidRPr="003559CD">
        <w:rPr>
          <w:sz w:val="30"/>
          <w:szCs w:val="30"/>
        </w:rPr>
        <w:t>Главный критерий оценки: полнота раскрытия образа команды, соответствие теме, креативность, качество выполнения задания. Принимаются только авторские работы. Участники интернет-квеста несут ответственность за нарушение авторских прав третьих лиц.</w:t>
      </w:r>
    </w:p>
    <w:p w14:paraId="0CEECB35" w14:textId="77777777" w:rsidR="00EF59F2" w:rsidRPr="003559CD" w:rsidRDefault="00EF59F2" w:rsidP="003559CD">
      <w:pPr>
        <w:ind w:firstLine="851"/>
        <w:jc w:val="both"/>
        <w:rPr>
          <w:sz w:val="30"/>
          <w:szCs w:val="30"/>
        </w:rPr>
      </w:pPr>
      <w:r w:rsidRPr="003559CD">
        <w:rPr>
          <w:sz w:val="30"/>
          <w:szCs w:val="30"/>
        </w:rPr>
        <w:t>Работа принимается </w:t>
      </w:r>
    </w:p>
    <w:p w14:paraId="3FF663A8" w14:textId="77777777" w:rsidR="00EF59F2" w:rsidRPr="003559CD" w:rsidRDefault="00EF59F2" w:rsidP="003559CD">
      <w:pPr>
        <w:ind w:firstLine="851"/>
        <w:jc w:val="both"/>
        <w:rPr>
          <w:sz w:val="30"/>
          <w:szCs w:val="30"/>
        </w:rPr>
      </w:pPr>
      <w:r w:rsidRPr="003559CD">
        <w:rPr>
          <w:sz w:val="30"/>
          <w:szCs w:val="30"/>
        </w:rPr>
        <w:t>в виде ссылки на видео, которая прикрепляется к регистрационной форме.</w:t>
      </w:r>
    </w:p>
    <w:p w14:paraId="6A59EEBC" w14:textId="77777777" w:rsidR="00EF59F2" w:rsidRPr="003559CD" w:rsidRDefault="00EF59F2" w:rsidP="003559CD">
      <w:pPr>
        <w:ind w:firstLine="851"/>
        <w:jc w:val="both"/>
        <w:rPr>
          <w:sz w:val="30"/>
          <w:szCs w:val="30"/>
        </w:rPr>
      </w:pPr>
      <w:r w:rsidRPr="003559CD">
        <w:rPr>
          <w:sz w:val="30"/>
          <w:szCs w:val="30"/>
        </w:rPr>
        <w:t xml:space="preserve">На интернет-квест не принимаются работы, не соответствующие требованиям морали, а также работы, в которых можно распознать </w:t>
      </w:r>
      <w:r w:rsidRPr="003559CD">
        <w:rPr>
          <w:sz w:val="30"/>
          <w:szCs w:val="30"/>
        </w:rPr>
        <w:lastRenderedPageBreak/>
        <w:t>элементы насилия, расовой, религиозной и национальной неприязни. Участие в конкурсе предполагает согласие автора на дальнейшее использование творческих работ.</w:t>
      </w:r>
    </w:p>
    <w:p w14:paraId="17287FCF" w14:textId="77777777" w:rsidR="00EF59F2" w:rsidRPr="003559CD" w:rsidRDefault="00EF59F2" w:rsidP="003559CD">
      <w:pPr>
        <w:ind w:firstLine="851"/>
        <w:jc w:val="both"/>
        <w:rPr>
          <w:sz w:val="30"/>
          <w:szCs w:val="30"/>
        </w:rPr>
      </w:pPr>
      <w:bookmarkStart w:id="93" w:name="_Hlk136518716"/>
      <w:r w:rsidRPr="003559CD">
        <w:rPr>
          <w:sz w:val="30"/>
          <w:szCs w:val="30"/>
        </w:rPr>
        <w:t xml:space="preserve">Второй этап </w:t>
      </w:r>
      <w:bookmarkStart w:id="94" w:name="_Hlk140062881"/>
      <w:r w:rsidRPr="003559CD">
        <w:rPr>
          <w:sz w:val="30"/>
          <w:szCs w:val="30"/>
        </w:rPr>
        <w:t>«Квиз «Что я знаю о Родине»</w:t>
      </w:r>
    </w:p>
    <w:bookmarkEnd w:id="93"/>
    <w:bookmarkEnd w:id="94"/>
    <w:p w14:paraId="07BBF60E" w14:textId="77777777" w:rsidR="00EF59F2" w:rsidRPr="003559CD" w:rsidRDefault="00EF59F2" w:rsidP="003559CD">
      <w:pPr>
        <w:ind w:firstLine="851"/>
        <w:jc w:val="both"/>
        <w:rPr>
          <w:sz w:val="30"/>
          <w:szCs w:val="30"/>
        </w:rPr>
      </w:pPr>
      <w:r w:rsidRPr="003559CD">
        <w:rPr>
          <w:sz w:val="30"/>
          <w:szCs w:val="30"/>
        </w:rPr>
        <w:t>Команды-участники придумывают викторину о Беларуси, состоящую из 10 вопросов (и ответов), связанных с историческим прошлым и настоящим Республики Беларусь.</w:t>
      </w:r>
    </w:p>
    <w:p w14:paraId="50DB1FFF" w14:textId="77777777" w:rsidR="00EF59F2" w:rsidRPr="003559CD" w:rsidRDefault="00EF59F2" w:rsidP="003559CD">
      <w:pPr>
        <w:ind w:firstLine="851"/>
        <w:jc w:val="both"/>
        <w:rPr>
          <w:sz w:val="30"/>
          <w:szCs w:val="30"/>
        </w:rPr>
      </w:pPr>
      <w:r w:rsidRPr="003559CD">
        <w:rPr>
          <w:sz w:val="30"/>
          <w:szCs w:val="30"/>
        </w:rPr>
        <w:t>Титульный лист должен содержать следующую информацию:</w:t>
      </w:r>
    </w:p>
    <w:p w14:paraId="01675A39" w14:textId="77777777" w:rsidR="00EF59F2" w:rsidRPr="003559CD" w:rsidRDefault="00EF59F2" w:rsidP="003559CD">
      <w:pPr>
        <w:ind w:firstLine="851"/>
        <w:jc w:val="both"/>
        <w:rPr>
          <w:sz w:val="30"/>
          <w:szCs w:val="30"/>
        </w:rPr>
      </w:pPr>
      <w:r w:rsidRPr="003559CD">
        <w:rPr>
          <w:sz w:val="30"/>
          <w:szCs w:val="30"/>
        </w:rPr>
        <w:t>   - название команды;</w:t>
      </w:r>
    </w:p>
    <w:p w14:paraId="74FCF55A" w14:textId="77777777" w:rsidR="00EF59F2" w:rsidRPr="003559CD" w:rsidRDefault="00EF59F2" w:rsidP="003559CD">
      <w:pPr>
        <w:ind w:firstLine="851"/>
        <w:jc w:val="both"/>
        <w:rPr>
          <w:sz w:val="30"/>
          <w:szCs w:val="30"/>
        </w:rPr>
      </w:pPr>
      <w:r w:rsidRPr="003559CD">
        <w:rPr>
          <w:sz w:val="30"/>
          <w:szCs w:val="30"/>
        </w:rPr>
        <w:t>   - учреждение образования;</w:t>
      </w:r>
    </w:p>
    <w:p w14:paraId="275D63D3" w14:textId="77777777" w:rsidR="00EF59F2" w:rsidRPr="003559CD" w:rsidRDefault="00EF59F2" w:rsidP="003559CD">
      <w:pPr>
        <w:ind w:firstLine="851"/>
        <w:jc w:val="both"/>
        <w:rPr>
          <w:sz w:val="30"/>
          <w:szCs w:val="30"/>
        </w:rPr>
      </w:pPr>
      <w:r w:rsidRPr="003559CD">
        <w:rPr>
          <w:sz w:val="30"/>
          <w:szCs w:val="30"/>
        </w:rPr>
        <w:t>   - ФИО участников команды и руководителя;</w:t>
      </w:r>
    </w:p>
    <w:p w14:paraId="44CB6AD9" w14:textId="77777777" w:rsidR="00EF59F2" w:rsidRPr="003559CD" w:rsidRDefault="00EF59F2" w:rsidP="003559CD">
      <w:pPr>
        <w:ind w:firstLine="851"/>
        <w:jc w:val="both"/>
        <w:rPr>
          <w:sz w:val="30"/>
          <w:szCs w:val="30"/>
        </w:rPr>
      </w:pPr>
      <w:r w:rsidRPr="003559CD">
        <w:rPr>
          <w:sz w:val="30"/>
          <w:szCs w:val="30"/>
        </w:rPr>
        <w:t>   - населенный пункт.</w:t>
      </w:r>
    </w:p>
    <w:p w14:paraId="7AD37794" w14:textId="1E37F582" w:rsidR="00EF59F2" w:rsidRPr="003559CD" w:rsidRDefault="00EF59F2" w:rsidP="003559CD">
      <w:pPr>
        <w:ind w:firstLine="851"/>
        <w:jc w:val="both"/>
        <w:rPr>
          <w:sz w:val="30"/>
          <w:szCs w:val="30"/>
        </w:rPr>
      </w:pPr>
      <w:r w:rsidRPr="003559CD">
        <w:rPr>
          <w:sz w:val="30"/>
          <w:szCs w:val="30"/>
        </w:rPr>
        <w:t> Творческую работу необходимо прикрепить к гугл-форме.</w:t>
      </w:r>
    </w:p>
    <w:p w14:paraId="1D9F6C7E" w14:textId="77777777" w:rsidR="00EF59F2" w:rsidRPr="003559CD" w:rsidRDefault="00EF59F2" w:rsidP="003559CD">
      <w:pPr>
        <w:ind w:firstLine="851"/>
        <w:jc w:val="both"/>
        <w:rPr>
          <w:sz w:val="30"/>
          <w:szCs w:val="30"/>
        </w:rPr>
      </w:pPr>
      <w:r w:rsidRPr="003559CD">
        <w:rPr>
          <w:sz w:val="30"/>
          <w:szCs w:val="30"/>
        </w:rPr>
        <w:t xml:space="preserve">Третий этап </w:t>
      </w:r>
      <w:bookmarkStart w:id="95" w:name="_Hlk140062924"/>
      <w:r w:rsidRPr="003559CD">
        <w:rPr>
          <w:sz w:val="30"/>
          <w:szCs w:val="30"/>
        </w:rPr>
        <w:t>«Путешествие в будущее»</w:t>
      </w:r>
    </w:p>
    <w:bookmarkEnd w:id="95"/>
    <w:p w14:paraId="0811DDD7" w14:textId="77777777" w:rsidR="00EF59F2" w:rsidRPr="003559CD" w:rsidRDefault="00EF59F2" w:rsidP="003559CD">
      <w:pPr>
        <w:ind w:firstLine="851"/>
        <w:jc w:val="both"/>
        <w:rPr>
          <w:sz w:val="30"/>
          <w:szCs w:val="30"/>
        </w:rPr>
      </w:pPr>
      <w:r w:rsidRPr="003559CD">
        <w:rPr>
          <w:sz w:val="30"/>
          <w:szCs w:val="30"/>
        </w:rPr>
        <w:t>Необходимо представить творческое рассуждение, где будет раскрыта тема будущего Беларуси, каким его можно представить. Прикрепите письмо к гугл-форме.</w:t>
      </w:r>
    </w:p>
    <w:p w14:paraId="30784032" w14:textId="77777777" w:rsidR="00EF59F2" w:rsidRPr="003559CD" w:rsidRDefault="00EF59F2" w:rsidP="003559CD">
      <w:pPr>
        <w:ind w:firstLine="851"/>
        <w:jc w:val="both"/>
        <w:rPr>
          <w:sz w:val="30"/>
          <w:szCs w:val="30"/>
        </w:rPr>
      </w:pPr>
      <w:r w:rsidRPr="003559CD">
        <w:rPr>
          <w:sz w:val="30"/>
          <w:szCs w:val="30"/>
        </w:rPr>
        <w:t>Требования к материалам:</w:t>
      </w:r>
    </w:p>
    <w:p w14:paraId="104395C2" w14:textId="77777777" w:rsidR="00EF59F2" w:rsidRPr="003559CD" w:rsidRDefault="00EF59F2" w:rsidP="003559CD">
      <w:pPr>
        <w:ind w:firstLine="851"/>
        <w:jc w:val="both"/>
        <w:rPr>
          <w:sz w:val="30"/>
          <w:szCs w:val="30"/>
        </w:rPr>
      </w:pPr>
      <w:r w:rsidRPr="003559CD">
        <w:rPr>
          <w:sz w:val="30"/>
          <w:szCs w:val="30"/>
        </w:rPr>
        <w:t>Объем эссе – не более 1 страницы формата А4; шрифт – Times New Roman 14, язык для написания работы: русский или белорусский. При выполнении работы соблюдаются поля: левое – 30 мм, правое – 10 мм, верхнее – 20 мм, нижнее – 20 мм. Работа должна быть выполнена с соблюдением орфографических, пунктуационных, грамматических, речевых норм.</w:t>
      </w:r>
    </w:p>
    <w:p w14:paraId="4F692EE7" w14:textId="67B23D54" w:rsidR="00EF59F2" w:rsidRPr="003559CD" w:rsidRDefault="00EF59F2" w:rsidP="003559CD">
      <w:pPr>
        <w:ind w:firstLine="851"/>
        <w:jc w:val="both"/>
        <w:rPr>
          <w:bCs/>
          <w:sz w:val="30"/>
          <w:szCs w:val="30"/>
        </w:rPr>
      </w:pPr>
      <w:bookmarkStart w:id="96" w:name="_Hlk118129875"/>
      <w:r w:rsidRPr="003559CD">
        <w:rPr>
          <w:sz w:val="30"/>
          <w:szCs w:val="30"/>
        </w:rPr>
        <w:t xml:space="preserve">Критерии оценки: </w:t>
      </w:r>
      <w:r w:rsidRPr="003559CD">
        <w:rPr>
          <w:bCs/>
          <w:sz w:val="30"/>
          <w:szCs w:val="30"/>
        </w:rPr>
        <w:t xml:space="preserve">актуальность и значимость темы; </w:t>
      </w:r>
      <w:bookmarkEnd w:id="96"/>
      <w:r w:rsidRPr="003559CD">
        <w:rPr>
          <w:bCs/>
          <w:sz w:val="30"/>
          <w:szCs w:val="30"/>
        </w:rPr>
        <w:tab/>
        <w:t>аргументированность и глубина раскрытия содержания, объективность; художественный уровень произведения; грамотность; творческий подход к теме</w:t>
      </w:r>
    </w:p>
    <w:p w14:paraId="3BE7A006" w14:textId="3FF2DE39" w:rsidR="003A370E" w:rsidRPr="003559CD" w:rsidRDefault="003A370E" w:rsidP="003559CD">
      <w:pPr>
        <w:ind w:firstLine="851"/>
        <w:jc w:val="both"/>
        <w:rPr>
          <w:bCs/>
          <w:sz w:val="30"/>
          <w:szCs w:val="30"/>
        </w:rPr>
      </w:pPr>
    </w:p>
    <w:p w14:paraId="6343F497" w14:textId="63D24A4D" w:rsidR="003A370E" w:rsidRDefault="003A370E" w:rsidP="003559CD">
      <w:pPr>
        <w:ind w:firstLine="851"/>
        <w:jc w:val="both"/>
        <w:rPr>
          <w:bCs/>
          <w:sz w:val="30"/>
          <w:szCs w:val="30"/>
        </w:rPr>
      </w:pPr>
    </w:p>
    <w:p w14:paraId="15795028" w14:textId="6A04BC63" w:rsidR="003559CD" w:rsidRDefault="003559CD" w:rsidP="003559CD">
      <w:pPr>
        <w:ind w:firstLine="851"/>
        <w:jc w:val="both"/>
        <w:rPr>
          <w:bCs/>
          <w:sz w:val="30"/>
          <w:szCs w:val="30"/>
        </w:rPr>
      </w:pPr>
    </w:p>
    <w:p w14:paraId="52BC0219" w14:textId="11A954A6" w:rsidR="003559CD" w:rsidRDefault="003559CD" w:rsidP="003559CD">
      <w:pPr>
        <w:ind w:firstLine="851"/>
        <w:jc w:val="both"/>
        <w:rPr>
          <w:bCs/>
          <w:sz w:val="30"/>
          <w:szCs w:val="30"/>
        </w:rPr>
      </w:pPr>
    </w:p>
    <w:p w14:paraId="2821166F" w14:textId="186667A9" w:rsidR="003559CD" w:rsidRDefault="003559CD" w:rsidP="003559CD">
      <w:pPr>
        <w:ind w:firstLine="851"/>
        <w:jc w:val="both"/>
        <w:rPr>
          <w:bCs/>
          <w:sz w:val="30"/>
          <w:szCs w:val="30"/>
        </w:rPr>
      </w:pPr>
    </w:p>
    <w:p w14:paraId="2BA36EE0" w14:textId="37E14EDB" w:rsidR="003559CD" w:rsidRDefault="003559CD" w:rsidP="003559CD">
      <w:pPr>
        <w:ind w:firstLine="851"/>
        <w:jc w:val="both"/>
        <w:rPr>
          <w:bCs/>
          <w:sz w:val="30"/>
          <w:szCs w:val="30"/>
        </w:rPr>
      </w:pPr>
    </w:p>
    <w:p w14:paraId="599B0C56" w14:textId="2C3524D9" w:rsidR="003559CD" w:rsidRDefault="003559CD" w:rsidP="003559CD">
      <w:pPr>
        <w:ind w:firstLine="851"/>
        <w:jc w:val="both"/>
        <w:rPr>
          <w:bCs/>
          <w:sz w:val="30"/>
          <w:szCs w:val="30"/>
        </w:rPr>
      </w:pPr>
    </w:p>
    <w:p w14:paraId="0DD35800" w14:textId="7FE3B031" w:rsidR="003559CD" w:rsidRDefault="003559CD" w:rsidP="003559CD">
      <w:pPr>
        <w:ind w:firstLine="851"/>
        <w:jc w:val="both"/>
        <w:rPr>
          <w:bCs/>
          <w:sz w:val="30"/>
          <w:szCs w:val="30"/>
        </w:rPr>
      </w:pPr>
    </w:p>
    <w:p w14:paraId="5CEB50D8" w14:textId="4A8950D9" w:rsidR="003559CD" w:rsidRDefault="003559CD" w:rsidP="003559CD">
      <w:pPr>
        <w:ind w:firstLine="851"/>
        <w:jc w:val="both"/>
        <w:rPr>
          <w:bCs/>
          <w:sz w:val="30"/>
          <w:szCs w:val="30"/>
        </w:rPr>
      </w:pPr>
    </w:p>
    <w:p w14:paraId="10EF81A2" w14:textId="4F4CCD70" w:rsidR="003559CD" w:rsidRDefault="003559CD" w:rsidP="003559CD">
      <w:pPr>
        <w:ind w:firstLine="851"/>
        <w:jc w:val="both"/>
        <w:rPr>
          <w:bCs/>
          <w:sz w:val="30"/>
          <w:szCs w:val="30"/>
        </w:rPr>
      </w:pPr>
    </w:p>
    <w:p w14:paraId="50721442" w14:textId="43800842" w:rsidR="003559CD" w:rsidRDefault="003559CD" w:rsidP="003559CD">
      <w:pPr>
        <w:ind w:firstLine="851"/>
        <w:jc w:val="both"/>
        <w:rPr>
          <w:bCs/>
          <w:sz w:val="30"/>
          <w:szCs w:val="30"/>
        </w:rPr>
      </w:pPr>
    </w:p>
    <w:p w14:paraId="21C9B57A" w14:textId="5243D991" w:rsidR="003559CD" w:rsidRDefault="003559CD" w:rsidP="003559CD">
      <w:pPr>
        <w:ind w:firstLine="851"/>
        <w:jc w:val="both"/>
        <w:rPr>
          <w:bCs/>
          <w:sz w:val="30"/>
          <w:szCs w:val="30"/>
        </w:rPr>
      </w:pPr>
    </w:p>
    <w:p w14:paraId="5FEF1CFF" w14:textId="77777777" w:rsidR="003559CD" w:rsidRPr="003559CD" w:rsidRDefault="003559CD" w:rsidP="003559CD">
      <w:pPr>
        <w:ind w:firstLine="851"/>
        <w:jc w:val="both"/>
        <w:rPr>
          <w:bCs/>
          <w:sz w:val="30"/>
          <w:szCs w:val="30"/>
        </w:rPr>
      </w:pPr>
    </w:p>
    <w:p w14:paraId="2C88BFE1" w14:textId="77777777" w:rsidR="003A370E" w:rsidRPr="003559CD" w:rsidRDefault="003A370E" w:rsidP="003559CD">
      <w:pPr>
        <w:ind w:firstLine="851"/>
        <w:jc w:val="both"/>
        <w:rPr>
          <w:bCs/>
          <w:sz w:val="30"/>
          <w:szCs w:val="30"/>
        </w:rPr>
      </w:pPr>
    </w:p>
    <w:p w14:paraId="020DF309" w14:textId="77777777" w:rsidR="00ED77C4" w:rsidRPr="002203E6" w:rsidRDefault="00ED77C4" w:rsidP="003A370E">
      <w:pPr>
        <w:pStyle w:val="1"/>
        <w:jc w:val="center"/>
        <w:rPr>
          <w:color w:val="C00000"/>
          <w:szCs w:val="30"/>
        </w:rPr>
      </w:pPr>
      <w:bookmarkStart w:id="97" w:name="_Toc140663174"/>
      <w:r w:rsidRPr="002203E6">
        <w:rPr>
          <w:color w:val="C00000"/>
          <w:szCs w:val="30"/>
        </w:rPr>
        <w:lastRenderedPageBreak/>
        <w:t>В течение года</w:t>
      </w:r>
      <w:bookmarkEnd w:id="97"/>
    </w:p>
    <w:p w14:paraId="6C316161" w14:textId="77777777" w:rsidR="00ED77C4" w:rsidRPr="002203E6" w:rsidRDefault="00ED77C4" w:rsidP="00C21DCF">
      <w:pPr>
        <w:ind w:firstLine="720"/>
        <w:jc w:val="both"/>
        <w:rPr>
          <w:color w:val="FF0000"/>
          <w:sz w:val="30"/>
          <w:szCs w:val="30"/>
        </w:rPr>
      </w:pPr>
    </w:p>
    <w:p w14:paraId="4FF3B004" w14:textId="77777777" w:rsidR="00C30686" w:rsidRPr="00D47DB5" w:rsidRDefault="00C30686" w:rsidP="00FC62BA">
      <w:pPr>
        <w:pStyle w:val="a4"/>
        <w:numPr>
          <w:ilvl w:val="0"/>
          <w:numId w:val="2"/>
        </w:numPr>
        <w:jc w:val="both"/>
        <w:rPr>
          <w:rStyle w:val="ad"/>
          <w:b w:val="0"/>
          <w:bCs w:val="0"/>
          <w:i/>
          <w:sz w:val="30"/>
          <w:szCs w:val="30"/>
        </w:rPr>
      </w:pPr>
      <w:r w:rsidRPr="00D47DB5">
        <w:rPr>
          <w:rStyle w:val="ad"/>
          <w:b w:val="0"/>
          <w:bCs w:val="0"/>
          <w:sz w:val="30"/>
          <w:szCs w:val="30"/>
          <w:shd w:val="clear" w:color="auto" w:fill="FFFFFF"/>
        </w:rPr>
        <w:t>Реализация областного проекта «В ЦЕНТРе методического ВНИМАНИЯ: сетевое взаимодействие» (по отдельному плану)</w:t>
      </w:r>
    </w:p>
    <w:p w14:paraId="6FBC0A1C" w14:textId="12B53B65" w:rsidR="00DD5003" w:rsidRPr="003559CD" w:rsidRDefault="00DD5003" w:rsidP="00FC62BA">
      <w:pPr>
        <w:pStyle w:val="a4"/>
        <w:numPr>
          <w:ilvl w:val="0"/>
          <w:numId w:val="2"/>
        </w:numPr>
        <w:jc w:val="both"/>
        <w:rPr>
          <w:sz w:val="30"/>
          <w:szCs w:val="30"/>
        </w:rPr>
      </w:pPr>
      <w:r w:rsidRPr="000D7B07">
        <w:rPr>
          <w:sz w:val="30"/>
          <w:szCs w:val="30"/>
        </w:rPr>
        <w:t>Республиканский конкурс-марафон поздравительных открыток «</w:t>
      </w:r>
      <w:r w:rsidRPr="003559CD">
        <w:rPr>
          <w:sz w:val="30"/>
          <w:szCs w:val="30"/>
          <w:lang w:val="be-BY"/>
        </w:rPr>
        <w:t>Паштоўка.</w:t>
      </w:r>
      <w:r w:rsidRPr="003559CD">
        <w:rPr>
          <w:sz w:val="30"/>
          <w:szCs w:val="30"/>
          <w:lang w:val="en-US"/>
        </w:rPr>
        <w:t>by</w:t>
      </w:r>
      <w:r w:rsidRPr="003559CD">
        <w:rPr>
          <w:sz w:val="30"/>
          <w:szCs w:val="30"/>
        </w:rPr>
        <w:t>», посткроссинг акция «</w:t>
      </w:r>
      <w:r w:rsidRPr="003559CD">
        <w:rPr>
          <w:sz w:val="30"/>
          <w:szCs w:val="30"/>
          <w:lang w:val="be-BY"/>
        </w:rPr>
        <w:t>Месседж з Радзімы</w:t>
      </w:r>
      <w:r w:rsidRPr="003559CD">
        <w:rPr>
          <w:sz w:val="30"/>
          <w:szCs w:val="30"/>
        </w:rPr>
        <w:t>»</w:t>
      </w:r>
      <w:r w:rsidR="00C21DCF" w:rsidRPr="003559CD">
        <w:rPr>
          <w:sz w:val="30"/>
          <w:szCs w:val="30"/>
        </w:rPr>
        <w:t>.</w:t>
      </w:r>
    </w:p>
    <w:p w14:paraId="4BC31C65" w14:textId="77777777" w:rsidR="00EF59F2" w:rsidRPr="003559CD" w:rsidRDefault="00EF59F2" w:rsidP="00EF59F2">
      <w:pPr>
        <w:pStyle w:val="a4"/>
        <w:numPr>
          <w:ilvl w:val="0"/>
          <w:numId w:val="2"/>
        </w:numPr>
        <w:spacing w:after="160" w:line="259" w:lineRule="auto"/>
        <w:jc w:val="both"/>
        <w:rPr>
          <w:bCs/>
          <w:sz w:val="30"/>
          <w:szCs w:val="30"/>
        </w:rPr>
      </w:pPr>
      <w:r w:rsidRPr="003559CD">
        <w:rPr>
          <w:bCs/>
          <w:sz w:val="30"/>
          <w:szCs w:val="30"/>
        </w:rPr>
        <w:t>Реализация инновационного проекта «Внедрение модели республиканского методического кластера в систему сопровождения гражданского-патриотического воспитания в учреждениях дополнительного образования детей и молодежи»</w:t>
      </w:r>
      <w:r w:rsidRPr="003559CD">
        <w:rPr>
          <w:sz w:val="30"/>
          <w:szCs w:val="30"/>
        </w:rPr>
        <w:t xml:space="preserve"> </w:t>
      </w:r>
      <w:r w:rsidRPr="003559CD">
        <w:rPr>
          <w:bCs/>
          <w:sz w:val="30"/>
          <w:szCs w:val="30"/>
        </w:rPr>
        <w:t>(по отдельному плану).</w:t>
      </w:r>
    </w:p>
    <w:p w14:paraId="17253652" w14:textId="77777777" w:rsidR="00EF59F2" w:rsidRPr="003559CD" w:rsidRDefault="00EF59F2" w:rsidP="00EF59F2">
      <w:pPr>
        <w:pStyle w:val="a4"/>
        <w:numPr>
          <w:ilvl w:val="0"/>
          <w:numId w:val="2"/>
        </w:numPr>
        <w:spacing w:after="160" w:line="259" w:lineRule="auto"/>
        <w:jc w:val="both"/>
        <w:rPr>
          <w:bCs/>
          <w:sz w:val="30"/>
          <w:szCs w:val="30"/>
        </w:rPr>
      </w:pPr>
      <w:r w:rsidRPr="003559CD">
        <w:rPr>
          <w:bCs/>
          <w:sz w:val="30"/>
          <w:szCs w:val="30"/>
        </w:rPr>
        <w:t>Координация деятельности Гродненского областного кластера военно-патриотического воспитания (по отдельному плану).</w:t>
      </w:r>
    </w:p>
    <w:p w14:paraId="09A1A349" w14:textId="77777777" w:rsidR="00EF59F2" w:rsidRPr="002203E6" w:rsidRDefault="00EF59F2" w:rsidP="00EF59F2">
      <w:pPr>
        <w:pStyle w:val="a4"/>
        <w:ind w:left="709"/>
        <w:jc w:val="both"/>
        <w:rPr>
          <w:bCs/>
          <w:sz w:val="30"/>
          <w:szCs w:val="30"/>
        </w:rPr>
      </w:pPr>
    </w:p>
    <w:p w14:paraId="12D32590" w14:textId="77777777" w:rsidR="00D47DB5" w:rsidRPr="002203E6" w:rsidRDefault="00D47DB5" w:rsidP="00EF59F2">
      <w:pPr>
        <w:pStyle w:val="a4"/>
        <w:jc w:val="both"/>
        <w:rPr>
          <w:i/>
          <w:sz w:val="30"/>
          <w:szCs w:val="30"/>
          <w:highlight w:val="yellow"/>
        </w:rPr>
      </w:pPr>
    </w:p>
    <w:sectPr w:rsidR="00D47DB5" w:rsidRPr="002203E6" w:rsidSect="0042599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E33376" w14:textId="77777777" w:rsidR="00CC536E" w:rsidRDefault="00CC536E" w:rsidP="006A3C77">
      <w:r>
        <w:separator/>
      </w:r>
    </w:p>
  </w:endnote>
  <w:endnote w:type="continuationSeparator" w:id="0">
    <w:p w14:paraId="268D00FE" w14:textId="77777777" w:rsidR="00CC536E" w:rsidRDefault="00CC536E" w:rsidP="006A3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Noto Sans Symbols">
    <w:altName w:val="Arial"/>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Droid Sans">
    <w:altName w:val="Times New Roman"/>
    <w:charset w:val="00"/>
    <w:family w:val="auto"/>
    <w:pitch w:val="variable"/>
  </w:font>
  <w:font w:name="FreeSans">
    <w:altName w:val="Arial"/>
    <w:charset w:val="00"/>
    <w:family w:val="swiss"/>
    <w:pitch w:val="default"/>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yandex-san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0665721"/>
      <w:docPartObj>
        <w:docPartGallery w:val="Page Numbers (Bottom of Page)"/>
        <w:docPartUnique/>
      </w:docPartObj>
    </w:sdtPr>
    <w:sdtContent>
      <w:p w14:paraId="6C50D96D" w14:textId="77777777" w:rsidR="00F9232F" w:rsidRDefault="00F9232F">
        <w:pPr>
          <w:pStyle w:val="af0"/>
          <w:jc w:val="center"/>
        </w:pPr>
        <w:r>
          <w:fldChar w:fldCharType="begin"/>
        </w:r>
        <w:r>
          <w:instrText>PAGE   \* MERGEFORMAT</w:instrText>
        </w:r>
        <w:r>
          <w:fldChar w:fldCharType="separate"/>
        </w:r>
        <w:r w:rsidR="005D7E9B">
          <w:rPr>
            <w:noProof/>
          </w:rPr>
          <w:t>14</w:t>
        </w:r>
        <w:r>
          <w:fldChar w:fldCharType="end"/>
        </w:r>
      </w:p>
    </w:sdtContent>
  </w:sdt>
  <w:p w14:paraId="74B22B2C" w14:textId="77777777" w:rsidR="00F9232F" w:rsidRDefault="00F9232F">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B7102" w14:textId="77777777" w:rsidR="00F9232F" w:rsidRDefault="00F9232F">
    <w:pPr>
      <w:pStyle w:val="a7"/>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EC73F3" w14:textId="77777777" w:rsidR="00CC536E" w:rsidRDefault="00CC536E" w:rsidP="006A3C77">
      <w:r>
        <w:separator/>
      </w:r>
    </w:p>
  </w:footnote>
  <w:footnote w:type="continuationSeparator" w:id="0">
    <w:p w14:paraId="312B8693" w14:textId="77777777" w:rsidR="00CC536E" w:rsidRDefault="00CC536E" w:rsidP="006A3C77">
      <w:r>
        <w:continuationSeparator/>
      </w:r>
    </w:p>
  </w:footnote>
  <w:footnote w:id="1">
    <w:p w14:paraId="7DD31A79" w14:textId="77777777" w:rsidR="00F9232F" w:rsidRDefault="00F9232F" w:rsidP="007319D2">
      <w:pPr>
        <w:pStyle w:val="1c"/>
      </w:pPr>
      <w:r>
        <w:rPr>
          <w:rStyle w:val="afa"/>
        </w:rPr>
        <w:footnoteRef/>
      </w:r>
      <w:r>
        <w:t xml:space="preserve"> </w:t>
      </w:r>
      <w:r w:rsidRPr="00D566B7">
        <w:t>постоянны</w:t>
      </w:r>
      <w:r>
        <w:t>е</w:t>
      </w:r>
      <w:r w:rsidRPr="00D566B7">
        <w:t xml:space="preserve"> или временны</w:t>
      </w:r>
      <w:r>
        <w:t>е формирования юнармейцев (звенья, отряды, отделения и др.)</w:t>
      </w:r>
    </w:p>
  </w:footnote>
  <w:footnote w:id="2">
    <w:p w14:paraId="203D109C" w14:textId="77777777" w:rsidR="00F9232F" w:rsidRDefault="00F9232F" w:rsidP="007319D2">
      <w:pPr>
        <w:pStyle w:val="1c"/>
      </w:pPr>
      <w:r>
        <w:rPr>
          <w:rStyle w:val="afa"/>
        </w:rPr>
        <w:footnoteRef/>
      </w:r>
      <w:r>
        <w:t xml:space="preserve"> Приложение 10 к санитарным нормам и правилам «Требования к оздоровительным организациям для детей»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5715F" w14:textId="77777777" w:rsidR="00F9232F" w:rsidRDefault="00F9232F">
    <w:pPr>
      <w:spacing w:line="1" w:lineRule="exact"/>
    </w:pPr>
    <w:r>
      <w:rPr>
        <w:noProof/>
      </w:rPr>
      <mc:AlternateContent>
        <mc:Choice Requires="wps">
          <w:drawing>
            <wp:anchor distT="0" distB="0" distL="0" distR="0" simplePos="0" relativeHeight="251659264" behindDoc="1" locked="0" layoutInCell="1" allowOverlap="1" wp14:anchorId="2F37806A" wp14:editId="7F46348D">
              <wp:simplePos x="0" y="0"/>
              <wp:positionH relativeFrom="page">
                <wp:posOffset>4068445</wp:posOffset>
              </wp:positionH>
              <wp:positionV relativeFrom="page">
                <wp:posOffset>481330</wp:posOffset>
              </wp:positionV>
              <wp:extent cx="152400" cy="125095"/>
              <wp:effectExtent l="0" t="0" r="0" b="0"/>
              <wp:wrapNone/>
              <wp:docPr id="9" name="Shape 7"/>
              <wp:cNvGraphicFramePr/>
              <a:graphic xmlns:a="http://schemas.openxmlformats.org/drawingml/2006/main">
                <a:graphicData uri="http://schemas.microsoft.com/office/word/2010/wordprocessingShape">
                  <wps:wsp>
                    <wps:cNvSpPr txBox="1"/>
                    <wps:spPr>
                      <a:xfrm>
                        <a:off x="0" y="0"/>
                        <a:ext cx="152400" cy="125095"/>
                      </a:xfrm>
                      <a:prstGeom prst="rect">
                        <a:avLst/>
                      </a:prstGeom>
                      <a:noFill/>
                    </wps:spPr>
                    <wps:txbx>
                      <w:txbxContent>
                        <w:p w14:paraId="760FF3B6" w14:textId="77777777" w:rsidR="00F9232F" w:rsidRDefault="00F9232F">
                          <w:pPr>
                            <w:pStyle w:val="2c"/>
                            <w:shd w:val="clear" w:color="auto" w:fill="auto"/>
                            <w:rPr>
                              <w:sz w:val="24"/>
                              <w:szCs w:val="24"/>
                            </w:rPr>
                          </w:pPr>
                          <w:r>
                            <w:fldChar w:fldCharType="begin"/>
                          </w:r>
                          <w:r>
                            <w:instrText xml:space="preserve"> PAGE \* MERGEFORMAT </w:instrText>
                          </w:r>
                          <w:r>
                            <w:fldChar w:fldCharType="separate"/>
                          </w:r>
                          <w:r w:rsidR="005D7E9B" w:rsidRPr="005D7E9B">
                            <w:rPr>
                              <w:noProof/>
                              <w:sz w:val="24"/>
                              <w:szCs w:val="24"/>
                            </w:rPr>
                            <w:t>47</w:t>
                          </w:r>
                          <w:r>
                            <w:rPr>
                              <w:sz w:val="24"/>
                              <w:szCs w:val="24"/>
                            </w:rPr>
                            <w:fldChar w:fldCharType="end"/>
                          </w:r>
                        </w:p>
                      </w:txbxContent>
                    </wps:txbx>
                    <wps:bodyPr wrap="none" lIns="0" tIns="0" rIns="0" bIns="0">
                      <a:spAutoFit/>
                    </wps:bodyPr>
                  </wps:wsp>
                </a:graphicData>
              </a:graphic>
            </wp:anchor>
          </w:drawing>
        </mc:Choice>
        <mc:Fallback>
          <w:pict>
            <v:shapetype w14:anchorId="2F37806A" id="_x0000_t202" coordsize="21600,21600" o:spt="202" path="m,l,21600r21600,l21600,xe">
              <v:stroke joinstyle="miter"/>
              <v:path gradientshapeok="t" o:connecttype="rect"/>
            </v:shapetype>
            <v:shape id="Shape 7" o:spid="_x0000_s1030" type="#_x0000_t202" style="position:absolute;margin-left:320.35pt;margin-top:37.9pt;width:12pt;height:9.8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" filled="f" stroked="f">
              <v:textbox style="mso-fit-shape-to-text:t" inset="0,0,0,0">
                <w:txbxContent>
                  <w:p w14:paraId="760FF3B6" w14:textId="77777777" w:rsidR="00F9232F" w:rsidRDefault="00F9232F">
                    <w:pPr>
                      <w:pStyle w:val="2c"/>
                      <w:shd w:val="clear" w:color="auto" w:fill="auto"/>
                      <w:rPr>
                        <w:sz w:val="24"/>
                        <w:szCs w:val="24"/>
                      </w:rPr>
                    </w:pPr>
                    <w:r>
                      <w:fldChar w:fldCharType="begin"/>
                    </w:r>
                    <w:r>
                      <w:instrText xml:space="preserve"> PAGE \* MERGEFORMAT </w:instrText>
                    </w:r>
                    <w:r>
                      <w:fldChar w:fldCharType="separate"/>
                    </w:r>
                    <w:r w:rsidR="005D7E9B" w:rsidRPr="005D7E9B">
                      <w:rPr>
                        <w:noProof/>
                        <w:sz w:val="24"/>
                        <w:szCs w:val="24"/>
                      </w:rPr>
                      <w:t>47</w:t>
                    </w:r>
                    <w:r>
                      <w:rPr>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182C8" w14:textId="77777777" w:rsidR="00F9232F" w:rsidRDefault="00F9232F">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6BEB46E"/>
    <w:lvl w:ilvl="0">
      <w:start w:val="1"/>
      <w:numFmt w:val="bullet"/>
      <w:pStyle w:val="a"/>
      <w:lvlText w:val=""/>
      <w:lvlJc w:val="left"/>
      <w:pPr>
        <w:ind w:left="360" w:hanging="360"/>
      </w:pPr>
      <w:rPr>
        <w:rFonts w:ascii="Symbol" w:hAnsi="Symbol" w:hint="default"/>
        <w:color w:val="auto"/>
      </w:rPr>
    </w:lvl>
  </w:abstractNum>
  <w:abstractNum w:abstractNumId="1">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color w:val="000000"/>
        <w:sz w:val="18"/>
        <w:szCs w:val="18"/>
        <w:lang w:eastAsia="en-U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b/>
        <w:bCs/>
        <w:color w:val="000000"/>
        <w:sz w:val="18"/>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8D418F"/>
    <w:multiLevelType w:val="hybridMultilevel"/>
    <w:tmpl w:val="943C35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2C9097A"/>
    <w:multiLevelType w:val="hybridMultilevel"/>
    <w:tmpl w:val="5B649F2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6CF6784"/>
    <w:multiLevelType w:val="multilevel"/>
    <w:tmpl w:val="BC12B62A"/>
    <w:lvl w:ilvl="0">
      <w:start w:val="1"/>
      <w:numFmt w:val="decimal"/>
      <w:lvlText w:val="%1."/>
      <w:lvlJc w:val="left"/>
      <w:pPr>
        <w:ind w:left="644" w:hanging="360"/>
      </w:pPr>
      <w:rPr>
        <w:rFonts w:hint="default"/>
        <w:b/>
      </w:rPr>
    </w:lvl>
    <w:lvl w:ilvl="1">
      <w:start w:val="2"/>
      <w:numFmt w:val="decimal"/>
      <w:isLgl/>
      <w:lvlText w:val="%1.%2."/>
      <w:lvlJc w:val="left"/>
      <w:pPr>
        <w:ind w:left="862"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7">
    <w:nsid w:val="09651E50"/>
    <w:multiLevelType w:val="hybridMultilevel"/>
    <w:tmpl w:val="88081D74"/>
    <w:lvl w:ilvl="0" w:tplc="C92070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0AB1628F"/>
    <w:multiLevelType w:val="hybridMultilevel"/>
    <w:tmpl w:val="5BDC7CBC"/>
    <w:lvl w:ilvl="0" w:tplc="FEE2F01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0AD129E6"/>
    <w:multiLevelType w:val="hybridMultilevel"/>
    <w:tmpl w:val="2668CE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AFE6A2F"/>
    <w:multiLevelType w:val="hybridMultilevel"/>
    <w:tmpl w:val="59E8828C"/>
    <w:lvl w:ilvl="0" w:tplc="C4AA5AE2">
      <w:start w:val="1"/>
      <w:numFmt w:val="decimal"/>
      <w:lvlText w:val="%1."/>
      <w:lvlJc w:val="left"/>
      <w:pPr>
        <w:ind w:left="644" w:hanging="360"/>
      </w:pPr>
      <w:rPr>
        <w:rFonts w:hint="default"/>
        <w:b/>
        <w:color w:val="000000" w:themeColor="text1"/>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101F20EC"/>
    <w:multiLevelType w:val="hybridMultilevel"/>
    <w:tmpl w:val="81724F8E"/>
    <w:lvl w:ilvl="0" w:tplc="FC5AC404">
      <w:start w:val="65535"/>
      <w:numFmt w:val="bullet"/>
      <w:lvlText w:val="-"/>
      <w:lvlJc w:val="left"/>
      <w:pPr>
        <w:ind w:left="1080" w:hanging="360"/>
      </w:pPr>
      <w:rPr>
        <w:rFonts w:ascii="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2">
    <w:nsid w:val="10AD768C"/>
    <w:multiLevelType w:val="hybridMultilevel"/>
    <w:tmpl w:val="48462140"/>
    <w:lvl w:ilvl="0" w:tplc="8C806E14">
      <w:start w:val="1"/>
      <w:numFmt w:val="bullet"/>
      <w:lvlText w:val=""/>
      <w:lvlJc w:val="left"/>
      <w:pPr>
        <w:ind w:left="1080" w:hanging="360"/>
      </w:pPr>
      <w:rPr>
        <w:rFonts w:ascii="Symbol" w:hAnsi="Symbol" w:hint="default"/>
        <w:b w:val="0"/>
        <w:i w:val="0"/>
        <w:strike w:val="0"/>
        <w:dstrike w:val="0"/>
        <w:color w:val="000000"/>
        <w:sz w:val="28"/>
        <w:u w:val="none" w:color="000000"/>
        <w:bdr w:val="none" w:sz="0" w:space="0" w:color="auto"/>
        <w:shd w:val="clear" w:color="auto" w:fill="auto"/>
        <w:vertAlign w:val="baseline"/>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128652EF"/>
    <w:multiLevelType w:val="hybridMultilevel"/>
    <w:tmpl w:val="B710972A"/>
    <w:lvl w:ilvl="0" w:tplc="8C806E14">
      <w:start w:val="1"/>
      <w:numFmt w:val="bullet"/>
      <w:lvlText w:val=""/>
      <w:lvlJc w:val="left"/>
      <w:pPr>
        <w:ind w:left="720" w:hanging="360"/>
      </w:pPr>
      <w:rPr>
        <w:rFonts w:ascii="Symbol" w:hAnsi="Symbol" w:hint="default"/>
        <w:b w:val="0"/>
        <w:i w:val="0"/>
        <w:strike w:val="0"/>
        <w:dstrike w:val="0"/>
        <w:color w:val="000000"/>
        <w:sz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41C27F8"/>
    <w:multiLevelType w:val="hybridMultilevel"/>
    <w:tmpl w:val="1B8C17AC"/>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172B79AC"/>
    <w:multiLevelType w:val="hybridMultilevel"/>
    <w:tmpl w:val="F50EC6AE"/>
    <w:lvl w:ilvl="0" w:tplc="516E66E6">
      <w:start w:val="2"/>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175F4AEA"/>
    <w:multiLevelType w:val="hybridMultilevel"/>
    <w:tmpl w:val="FDFC58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8CE42DB"/>
    <w:multiLevelType w:val="hybridMultilevel"/>
    <w:tmpl w:val="2EB2BB02"/>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19B575E4"/>
    <w:multiLevelType w:val="multilevel"/>
    <w:tmpl w:val="976698BA"/>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9C5610E"/>
    <w:multiLevelType w:val="hybridMultilevel"/>
    <w:tmpl w:val="2FDA31A6"/>
    <w:lvl w:ilvl="0" w:tplc="3D1E202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1E346E35"/>
    <w:multiLevelType w:val="multilevel"/>
    <w:tmpl w:val="4F049FF0"/>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1EA97D2D"/>
    <w:multiLevelType w:val="hybridMultilevel"/>
    <w:tmpl w:val="AC34DAD6"/>
    <w:lvl w:ilvl="0" w:tplc="FE603918">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227E7F0A"/>
    <w:multiLevelType w:val="multilevel"/>
    <w:tmpl w:val="D4AC5584"/>
    <w:lvl w:ilvl="0">
      <w:start w:val="1"/>
      <w:numFmt w:val="decimal"/>
      <w:lvlText w:val="%1."/>
      <w:lvlJc w:val="left"/>
      <w:pPr>
        <w:ind w:left="360" w:hanging="360"/>
      </w:pPr>
      <w:rPr>
        <w:sz w:val="24"/>
        <w:szCs w:val="24"/>
      </w:rPr>
    </w:lvl>
    <w:lvl w:ilvl="1">
      <w:start w:val="1"/>
      <w:numFmt w:val="lowerLetter"/>
      <w:lvlText w:val="%2."/>
      <w:lvlJc w:val="left"/>
      <w:pPr>
        <w:ind w:left="797" w:hanging="360"/>
      </w:pPr>
    </w:lvl>
    <w:lvl w:ilvl="2">
      <w:start w:val="1"/>
      <w:numFmt w:val="lowerRoman"/>
      <w:lvlText w:val="%3."/>
      <w:lvlJc w:val="right"/>
      <w:pPr>
        <w:ind w:left="1517" w:hanging="180"/>
      </w:pPr>
    </w:lvl>
    <w:lvl w:ilvl="3">
      <w:start w:val="1"/>
      <w:numFmt w:val="decimal"/>
      <w:lvlText w:val="%4."/>
      <w:lvlJc w:val="left"/>
      <w:pPr>
        <w:ind w:left="2237" w:hanging="360"/>
      </w:pPr>
    </w:lvl>
    <w:lvl w:ilvl="4">
      <w:start w:val="1"/>
      <w:numFmt w:val="lowerLetter"/>
      <w:lvlText w:val="%5."/>
      <w:lvlJc w:val="left"/>
      <w:pPr>
        <w:ind w:left="2957" w:hanging="360"/>
      </w:pPr>
    </w:lvl>
    <w:lvl w:ilvl="5">
      <w:start w:val="1"/>
      <w:numFmt w:val="lowerRoman"/>
      <w:lvlText w:val="%6."/>
      <w:lvlJc w:val="right"/>
      <w:pPr>
        <w:ind w:left="3677" w:hanging="180"/>
      </w:pPr>
    </w:lvl>
    <w:lvl w:ilvl="6">
      <w:start w:val="1"/>
      <w:numFmt w:val="decimal"/>
      <w:lvlText w:val="%7."/>
      <w:lvlJc w:val="left"/>
      <w:pPr>
        <w:ind w:left="4397" w:hanging="360"/>
      </w:pPr>
    </w:lvl>
    <w:lvl w:ilvl="7">
      <w:start w:val="1"/>
      <w:numFmt w:val="lowerLetter"/>
      <w:lvlText w:val="%8."/>
      <w:lvlJc w:val="left"/>
      <w:pPr>
        <w:ind w:left="5117" w:hanging="360"/>
      </w:pPr>
    </w:lvl>
    <w:lvl w:ilvl="8">
      <w:start w:val="1"/>
      <w:numFmt w:val="lowerRoman"/>
      <w:lvlText w:val="%9."/>
      <w:lvlJc w:val="right"/>
      <w:pPr>
        <w:ind w:left="5837" w:hanging="180"/>
      </w:pPr>
    </w:lvl>
  </w:abstractNum>
  <w:abstractNum w:abstractNumId="23">
    <w:nsid w:val="22D90C26"/>
    <w:multiLevelType w:val="hybridMultilevel"/>
    <w:tmpl w:val="B3AC7548"/>
    <w:lvl w:ilvl="0" w:tplc="0E60F72A">
      <w:start w:val="6"/>
      <w:numFmt w:val="decimal"/>
      <w:lvlText w:val="%1."/>
      <w:lvlJc w:val="left"/>
      <w:pPr>
        <w:ind w:left="3053" w:hanging="360"/>
      </w:pPr>
      <w:rPr>
        <w:rFonts w:hint="default"/>
        <w:b/>
        <w:i w:val="0"/>
        <w:sz w:val="30"/>
      </w:rPr>
    </w:lvl>
    <w:lvl w:ilvl="1" w:tplc="04190019" w:tentative="1">
      <w:start w:val="1"/>
      <w:numFmt w:val="lowerLetter"/>
      <w:lvlText w:val="%2."/>
      <w:lvlJc w:val="left"/>
      <w:pPr>
        <w:ind w:left="3773" w:hanging="360"/>
      </w:pPr>
    </w:lvl>
    <w:lvl w:ilvl="2" w:tplc="0419001B" w:tentative="1">
      <w:start w:val="1"/>
      <w:numFmt w:val="lowerRoman"/>
      <w:lvlText w:val="%3."/>
      <w:lvlJc w:val="right"/>
      <w:pPr>
        <w:ind w:left="4493" w:hanging="180"/>
      </w:pPr>
    </w:lvl>
    <w:lvl w:ilvl="3" w:tplc="0419000F" w:tentative="1">
      <w:start w:val="1"/>
      <w:numFmt w:val="decimal"/>
      <w:lvlText w:val="%4."/>
      <w:lvlJc w:val="left"/>
      <w:pPr>
        <w:ind w:left="5213" w:hanging="360"/>
      </w:pPr>
    </w:lvl>
    <w:lvl w:ilvl="4" w:tplc="04190019" w:tentative="1">
      <w:start w:val="1"/>
      <w:numFmt w:val="lowerLetter"/>
      <w:lvlText w:val="%5."/>
      <w:lvlJc w:val="left"/>
      <w:pPr>
        <w:ind w:left="5933" w:hanging="360"/>
      </w:pPr>
    </w:lvl>
    <w:lvl w:ilvl="5" w:tplc="0419001B" w:tentative="1">
      <w:start w:val="1"/>
      <w:numFmt w:val="lowerRoman"/>
      <w:lvlText w:val="%6."/>
      <w:lvlJc w:val="right"/>
      <w:pPr>
        <w:ind w:left="6653" w:hanging="180"/>
      </w:pPr>
    </w:lvl>
    <w:lvl w:ilvl="6" w:tplc="0419000F" w:tentative="1">
      <w:start w:val="1"/>
      <w:numFmt w:val="decimal"/>
      <w:lvlText w:val="%7."/>
      <w:lvlJc w:val="left"/>
      <w:pPr>
        <w:ind w:left="7373" w:hanging="360"/>
      </w:pPr>
    </w:lvl>
    <w:lvl w:ilvl="7" w:tplc="04190019" w:tentative="1">
      <w:start w:val="1"/>
      <w:numFmt w:val="lowerLetter"/>
      <w:lvlText w:val="%8."/>
      <w:lvlJc w:val="left"/>
      <w:pPr>
        <w:ind w:left="8093" w:hanging="360"/>
      </w:pPr>
    </w:lvl>
    <w:lvl w:ilvl="8" w:tplc="0419001B" w:tentative="1">
      <w:start w:val="1"/>
      <w:numFmt w:val="lowerRoman"/>
      <w:lvlText w:val="%9."/>
      <w:lvlJc w:val="right"/>
      <w:pPr>
        <w:ind w:left="8813" w:hanging="180"/>
      </w:pPr>
    </w:lvl>
  </w:abstractNum>
  <w:abstractNum w:abstractNumId="24">
    <w:nsid w:val="22F26095"/>
    <w:multiLevelType w:val="hybridMultilevel"/>
    <w:tmpl w:val="04325A52"/>
    <w:lvl w:ilvl="0" w:tplc="3D1E202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230B0702"/>
    <w:multiLevelType w:val="hybridMultilevel"/>
    <w:tmpl w:val="20364296"/>
    <w:lvl w:ilvl="0" w:tplc="A106DA8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24FD3C7D"/>
    <w:multiLevelType w:val="hybridMultilevel"/>
    <w:tmpl w:val="8D300CC6"/>
    <w:lvl w:ilvl="0" w:tplc="092417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293762F4"/>
    <w:multiLevelType w:val="hybridMultilevel"/>
    <w:tmpl w:val="646277B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2C58601F"/>
    <w:multiLevelType w:val="hybridMultilevel"/>
    <w:tmpl w:val="A85E86B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E996E33"/>
    <w:multiLevelType w:val="hybridMultilevel"/>
    <w:tmpl w:val="C8700C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012582F"/>
    <w:multiLevelType w:val="hybridMultilevel"/>
    <w:tmpl w:val="FCE0D3D2"/>
    <w:lvl w:ilvl="0" w:tplc="6660EB9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301A036B"/>
    <w:multiLevelType w:val="hybridMultilevel"/>
    <w:tmpl w:val="ECB464EC"/>
    <w:lvl w:ilvl="0" w:tplc="85E042BE">
      <w:start w:val="1"/>
      <w:numFmt w:val="decimal"/>
      <w:lvlText w:val="%1."/>
      <w:lvlJc w:val="left"/>
      <w:pPr>
        <w:ind w:left="720" w:hanging="360"/>
      </w:pPr>
      <w:rPr>
        <w:color w:val="000000" w:themeColor="text1"/>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310E18A2"/>
    <w:multiLevelType w:val="hybridMultilevel"/>
    <w:tmpl w:val="8ABE0E22"/>
    <w:lvl w:ilvl="0" w:tplc="B3F2BD2C">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33">
    <w:nsid w:val="34584ABA"/>
    <w:multiLevelType w:val="hybridMultilevel"/>
    <w:tmpl w:val="D1A40BDA"/>
    <w:lvl w:ilvl="0" w:tplc="6CA0BF8C">
      <w:start w:val="10"/>
      <w:numFmt w:val="decimal"/>
      <w:lvlText w:val="%1."/>
      <w:lvlJc w:val="left"/>
      <w:pPr>
        <w:ind w:left="659" w:hanging="375"/>
      </w:pPr>
      <w:rPr>
        <w:rFonts w:eastAsia="Times New Roman"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nsid w:val="34E85F1E"/>
    <w:multiLevelType w:val="hybridMultilevel"/>
    <w:tmpl w:val="8A2EAA4A"/>
    <w:lvl w:ilvl="0" w:tplc="8C806E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6A17988"/>
    <w:multiLevelType w:val="hybridMultilevel"/>
    <w:tmpl w:val="740A3F1C"/>
    <w:lvl w:ilvl="0" w:tplc="8C806E14">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6">
    <w:nsid w:val="38E5592E"/>
    <w:multiLevelType w:val="hybridMultilevel"/>
    <w:tmpl w:val="4E429F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B920F8B"/>
    <w:multiLevelType w:val="hybridMultilevel"/>
    <w:tmpl w:val="2CC28C48"/>
    <w:lvl w:ilvl="0" w:tplc="511C1C2C">
      <w:start w:val="1"/>
      <w:numFmt w:val="decimal"/>
      <w:lvlText w:val="%1."/>
      <w:lvlJc w:val="left"/>
      <w:pPr>
        <w:ind w:left="2352" w:hanging="360"/>
      </w:pPr>
      <w:rPr>
        <w:rFonts w:hint="default"/>
        <w:color w:val="000000" w:themeColor="text1"/>
      </w:rPr>
    </w:lvl>
    <w:lvl w:ilvl="1" w:tplc="04190019" w:tentative="1">
      <w:start w:val="1"/>
      <w:numFmt w:val="lowerLetter"/>
      <w:lvlText w:val="%2."/>
      <w:lvlJc w:val="left"/>
      <w:pPr>
        <w:ind w:left="3072" w:hanging="360"/>
      </w:pPr>
    </w:lvl>
    <w:lvl w:ilvl="2" w:tplc="0419001B" w:tentative="1">
      <w:start w:val="1"/>
      <w:numFmt w:val="lowerRoman"/>
      <w:lvlText w:val="%3."/>
      <w:lvlJc w:val="right"/>
      <w:pPr>
        <w:ind w:left="3792" w:hanging="180"/>
      </w:pPr>
    </w:lvl>
    <w:lvl w:ilvl="3" w:tplc="0419000F" w:tentative="1">
      <w:start w:val="1"/>
      <w:numFmt w:val="decimal"/>
      <w:lvlText w:val="%4."/>
      <w:lvlJc w:val="left"/>
      <w:pPr>
        <w:ind w:left="4512" w:hanging="360"/>
      </w:pPr>
    </w:lvl>
    <w:lvl w:ilvl="4" w:tplc="04190019" w:tentative="1">
      <w:start w:val="1"/>
      <w:numFmt w:val="lowerLetter"/>
      <w:lvlText w:val="%5."/>
      <w:lvlJc w:val="left"/>
      <w:pPr>
        <w:ind w:left="5232" w:hanging="360"/>
      </w:pPr>
    </w:lvl>
    <w:lvl w:ilvl="5" w:tplc="0419001B" w:tentative="1">
      <w:start w:val="1"/>
      <w:numFmt w:val="lowerRoman"/>
      <w:lvlText w:val="%6."/>
      <w:lvlJc w:val="right"/>
      <w:pPr>
        <w:ind w:left="5952" w:hanging="180"/>
      </w:pPr>
    </w:lvl>
    <w:lvl w:ilvl="6" w:tplc="0419000F" w:tentative="1">
      <w:start w:val="1"/>
      <w:numFmt w:val="decimal"/>
      <w:lvlText w:val="%7."/>
      <w:lvlJc w:val="left"/>
      <w:pPr>
        <w:ind w:left="6672" w:hanging="360"/>
      </w:pPr>
    </w:lvl>
    <w:lvl w:ilvl="7" w:tplc="04190019" w:tentative="1">
      <w:start w:val="1"/>
      <w:numFmt w:val="lowerLetter"/>
      <w:lvlText w:val="%8."/>
      <w:lvlJc w:val="left"/>
      <w:pPr>
        <w:ind w:left="7392" w:hanging="360"/>
      </w:pPr>
    </w:lvl>
    <w:lvl w:ilvl="8" w:tplc="0419001B" w:tentative="1">
      <w:start w:val="1"/>
      <w:numFmt w:val="lowerRoman"/>
      <w:lvlText w:val="%9."/>
      <w:lvlJc w:val="right"/>
      <w:pPr>
        <w:ind w:left="8112" w:hanging="180"/>
      </w:pPr>
    </w:lvl>
  </w:abstractNum>
  <w:abstractNum w:abstractNumId="38">
    <w:nsid w:val="3D8267A6"/>
    <w:multiLevelType w:val="hybridMultilevel"/>
    <w:tmpl w:val="25244B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3F4570C8"/>
    <w:multiLevelType w:val="multilevel"/>
    <w:tmpl w:val="E1C00BD8"/>
    <w:lvl w:ilvl="0">
      <w:start w:val="65535"/>
      <w:numFmt w:val="bullet"/>
      <w:lvlText w:val="-"/>
      <w:lvlJc w:val="left"/>
      <w:pPr>
        <w:ind w:left="360" w:firstLine="0"/>
      </w:pPr>
      <w:rPr>
        <w:rFonts w:ascii="Times New Roman" w:hAnsi="Times New Roman" w:cs="Times New Roman" w:hint="default"/>
      </w:rPr>
    </w:lvl>
    <w:lvl w:ilvl="1">
      <w:numFmt w:val="bullet"/>
      <w:lvlText w:val="o"/>
      <w:lvlJc w:val="left"/>
      <w:pPr>
        <w:ind w:left="1080" w:firstLine="0"/>
      </w:pPr>
      <w:rPr>
        <w:rFonts w:ascii="Courier New" w:hAnsi="Courier New"/>
      </w:rPr>
    </w:lvl>
    <w:lvl w:ilvl="2">
      <w:numFmt w:val="bullet"/>
      <w:lvlText w:val=""/>
      <w:lvlJc w:val="left"/>
      <w:pPr>
        <w:ind w:left="1800" w:firstLine="0"/>
      </w:pPr>
      <w:rPr>
        <w:rFonts w:ascii="Wingdings" w:eastAsia="Times New Roman" w:hAnsi="Wingdings"/>
      </w:rPr>
    </w:lvl>
    <w:lvl w:ilvl="3">
      <w:numFmt w:val="bullet"/>
      <w:lvlText w:val=""/>
      <w:lvlJc w:val="left"/>
      <w:pPr>
        <w:ind w:left="2520" w:firstLine="0"/>
      </w:pPr>
      <w:rPr>
        <w:rFonts w:ascii="Symbol" w:hAnsi="Symbol"/>
      </w:rPr>
    </w:lvl>
    <w:lvl w:ilvl="4">
      <w:numFmt w:val="bullet"/>
      <w:lvlText w:val="o"/>
      <w:lvlJc w:val="left"/>
      <w:pPr>
        <w:ind w:left="3240" w:firstLine="0"/>
      </w:pPr>
      <w:rPr>
        <w:rFonts w:ascii="Courier New" w:hAnsi="Courier New"/>
      </w:rPr>
    </w:lvl>
    <w:lvl w:ilvl="5">
      <w:numFmt w:val="bullet"/>
      <w:lvlText w:val=""/>
      <w:lvlJc w:val="left"/>
      <w:pPr>
        <w:ind w:left="3960" w:firstLine="0"/>
      </w:pPr>
      <w:rPr>
        <w:rFonts w:ascii="Wingdings" w:eastAsia="Times New Roman" w:hAnsi="Wingdings"/>
      </w:rPr>
    </w:lvl>
    <w:lvl w:ilvl="6">
      <w:numFmt w:val="bullet"/>
      <w:lvlText w:val=""/>
      <w:lvlJc w:val="left"/>
      <w:pPr>
        <w:ind w:left="4680" w:firstLine="0"/>
      </w:pPr>
      <w:rPr>
        <w:rFonts w:ascii="Symbol" w:hAnsi="Symbol"/>
      </w:rPr>
    </w:lvl>
    <w:lvl w:ilvl="7">
      <w:numFmt w:val="bullet"/>
      <w:lvlText w:val="o"/>
      <w:lvlJc w:val="left"/>
      <w:pPr>
        <w:ind w:left="5400" w:firstLine="0"/>
      </w:pPr>
      <w:rPr>
        <w:rFonts w:ascii="Courier New" w:hAnsi="Courier New"/>
      </w:rPr>
    </w:lvl>
    <w:lvl w:ilvl="8">
      <w:numFmt w:val="bullet"/>
      <w:lvlText w:val=""/>
      <w:lvlJc w:val="left"/>
      <w:pPr>
        <w:ind w:left="6120" w:firstLine="0"/>
      </w:pPr>
      <w:rPr>
        <w:rFonts w:ascii="Wingdings" w:eastAsia="Times New Roman" w:hAnsi="Wingdings"/>
      </w:rPr>
    </w:lvl>
  </w:abstractNum>
  <w:abstractNum w:abstractNumId="40">
    <w:nsid w:val="44D15B37"/>
    <w:multiLevelType w:val="multilevel"/>
    <w:tmpl w:val="24FE877E"/>
    <w:lvl w:ilvl="0">
      <w:start w:val="65535"/>
      <w:numFmt w:val="bullet"/>
      <w:lvlText w:val="-"/>
      <w:lvlJc w:val="left"/>
      <w:pPr>
        <w:ind w:left="2232" w:firstLine="0"/>
      </w:pPr>
      <w:rPr>
        <w:rFonts w:ascii="Times New Roman" w:hAnsi="Times New Roman" w:cs="Times New Roman" w:hint="default"/>
        <w:color w:val="000000"/>
      </w:rPr>
    </w:lvl>
    <w:lvl w:ilvl="1">
      <w:numFmt w:val="bullet"/>
      <w:lvlText w:val="o"/>
      <w:lvlJc w:val="left"/>
      <w:pPr>
        <w:ind w:left="1620" w:firstLine="0"/>
      </w:pPr>
      <w:rPr>
        <w:rFonts w:ascii="Courier New" w:hAnsi="Courier New"/>
      </w:rPr>
    </w:lvl>
    <w:lvl w:ilvl="2">
      <w:numFmt w:val="bullet"/>
      <w:lvlText w:val=""/>
      <w:lvlJc w:val="left"/>
      <w:pPr>
        <w:ind w:left="2340" w:firstLine="0"/>
      </w:pPr>
      <w:rPr>
        <w:rFonts w:ascii="Wingdings" w:eastAsia="Times New Roman" w:hAnsi="Wingdings"/>
      </w:rPr>
    </w:lvl>
    <w:lvl w:ilvl="3">
      <w:numFmt w:val="bullet"/>
      <w:lvlText w:val=""/>
      <w:lvlJc w:val="left"/>
      <w:pPr>
        <w:ind w:left="3060" w:firstLine="0"/>
      </w:pPr>
      <w:rPr>
        <w:rFonts w:ascii="Symbol" w:hAnsi="Symbol"/>
      </w:rPr>
    </w:lvl>
    <w:lvl w:ilvl="4">
      <w:numFmt w:val="bullet"/>
      <w:lvlText w:val="o"/>
      <w:lvlJc w:val="left"/>
      <w:pPr>
        <w:ind w:left="3780" w:firstLine="0"/>
      </w:pPr>
      <w:rPr>
        <w:rFonts w:ascii="Courier New" w:hAnsi="Courier New"/>
      </w:rPr>
    </w:lvl>
    <w:lvl w:ilvl="5">
      <w:numFmt w:val="bullet"/>
      <w:lvlText w:val=""/>
      <w:lvlJc w:val="left"/>
      <w:pPr>
        <w:ind w:left="4500" w:firstLine="0"/>
      </w:pPr>
      <w:rPr>
        <w:rFonts w:ascii="Wingdings" w:eastAsia="Times New Roman" w:hAnsi="Wingdings"/>
      </w:rPr>
    </w:lvl>
    <w:lvl w:ilvl="6">
      <w:numFmt w:val="bullet"/>
      <w:lvlText w:val=""/>
      <w:lvlJc w:val="left"/>
      <w:pPr>
        <w:ind w:left="5220" w:firstLine="0"/>
      </w:pPr>
      <w:rPr>
        <w:rFonts w:ascii="Symbol" w:hAnsi="Symbol"/>
      </w:rPr>
    </w:lvl>
    <w:lvl w:ilvl="7">
      <w:numFmt w:val="bullet"/>
      <w:lvlText w:val="o"/>
      <w:lvlJc w:val="left"/>
      <w:pPr>
        <w:ind w:left="5940" w:firstLine="0"/>
      </w:pPr>
      <w:rPr>
        <w:rFonts w:ascii="Courier New" w:hAnsi="Courier New"/>
      </w:rPr>
    </w:lvl>
    <w:lvl w:ilvl="8">
      <w:numFmt w:val="bullet"/>
      <w:lvlText w:val=""/>
      <w:lvlJc w:val="left"/>
      <w:pPr>
        <w:ind w:left="6660" w:firstLine="0"/>
      </w:pPr>
      <w:rPr>
        <w:rFonts w:ascii="Wingdings" w:eastAsia="Times New Roman" w:hAnsi="Wingdings"/>
      </w:rPr>
    </w:lvl>
  </w:abstractNum>
  <w:abstractNum w:abstractNumId="41">
    <w:nsid w:val="466C59B6"/>
    <w:multiLevelType w:val="hybridMultilevel"/>
    <w:tmpl w:val="E7BCD342"/>
    <w:lvl w:ilvl="0" w:tplc="8C806E14">
      <w:start w:val="1"/>
      <w:numFmt w:val="bullet"/>
      <w:lvlText w:val=""/>
      <w:lvlJc w:val="left"/>
      <w:pPr>
        <w:ind w:left="720"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B862983"/>
    <w:multiLevelType w:val="hybridMultilevel"/>
    <w:tmpl w:val="6D421434"/>
    <w:lvl w:ilvl="0" w:tplc="8C806E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BAA7195"/>
    <w:multiLevelType w:val="multilevel"/>
    <w:tmpl w:val="3A089FB4"/>
    <w:lvl w:ilvl="0">
      <w:start w:val="1"/>
      <w:numFmt w:val="decimal"/>
      <w:lvlText w:val="%1."/>
      <w:lvlJc w:val="left"/>
      <w:pPr>
        <w:ind w:left="1984" w:hanging="1275"/>
      </w:pPr>
      <w:rPr>
        <w:rFonts w:hint="default"/>
        <w:b/>
        <w:i w:val="0"/>
        <w:u w:val="none"/>
      </w:rPr>
    </w:lvl>
    <w:lvl w:ilvl="1">
      <w:start w:val="1"/>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4">
    <w:nsid w:val="4C1501C6"/>
    <w:multiLevelType w:val="hybridMultilevel"/>
    <w:tmpl w:val="86E4839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4CB20F2D"/>
    <w:multiLevelType w:val="hybridMultilevel"/>
    <w:tmpl w:val="B8589C5E"/>
    <w:lvl w:ilvl="0" w:tplc="3D1E202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nsid w:val="4D7F3662"/>
    <w:multiLevelType w:val="hybridMultilevel"/>
    <w:tmpl w:val="20DCF81A"/>
    <w:lvl w:ilvl="0" w:tplc="8C806E14">
      <w:start w:val="1"/>
      <w:numFmt w:val="bullet"/>
      <w:lvlText w:val=""/>
      <w:lvlJc w:val="left"/>
      <w:pPr>
        <w:ind w:left="1866" w:hanging="360"/>
      </w:pPr>
      <w:rPr>
        <w:rFonts w:ascii="Symbol" w:hAnsi="Symbol" w:hint="default"/>
        <w:b w:val="0"/>
        <w:i w:val="0"/>
        <w:strike w:val="0"/>
        <w:dstrike w:val="0"/>
        <w:color w:val="000000"/>
        <w:sz w:val="28"/>
        <w:u w:val="none" w:color="000000"/>
        <w:bdr w:val="none" w:sz="0" w:space="0" w:color="auto"/>
        <w:shd w:val="clear" w:color="auto" w:fill="auto"/>
        <w:vertAlign w:val="baseline"/>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47">
    <w:nsid w:val="4EE574AB"/>
    <w:multiLevelType w:val="hybridMultilevel"/>
    <w:tmpl w:val="FC308B84"/>
    <w:lvl w:ilvl="0" w:tplc="F14C7472">
      <w:start w:val="1"/>
      <w:numFmt w:val="decimal"/>
      <w:lvlText w:val="%1."/>
      <w:lvlJc w:val="left"/>
      <w:pPr>
        <w:ind w:left="4897" w:hanging="360"/>
      </w:pPr>
      <w:rPr>
        <w:rFonts w:hint="default"/>
      </w:rPr>
    </w:lvl>
    <w:lvl w:ilvl="1" w:tplc="04190019">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48">
    <w:nsid w:val="50606DA5"/>
    <w:multiLevelType w:val="multilevel"/>
    <w:tmpl w:val="8764A6D2"/>
    <w:lvl w:ilvl="0">
      <w:start w:val="2"/>
      <w:numFmt w:val="decimal"/>
      <w:lvlText w:val="%1."/>
      <w:lvlJc w:val="left"/>
      <w:pPr>
        <w:ind w:left="0" w:hanging="360"/>
      </w:pPr>
      <w:rPr>
        <w:rFonts w:ascii="Times New Roman CYR" w:hAnsi="Times New Roman CYR" w:cs="Times New Roman"/>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49">
    <w:nsid w:val="50606DA6"/>
    <w:multiLevelType w:val="singleLevel"/>
    <w:tmpl w:val="50606DA6"/>
    <w:lvl w:ilvl="0">
      <w:start w:val="3"/>
      <w:numFmt w:val="decimal"/>
      <w:lvlText w:val="%1."/>
      <w:lvlJc w:val="left"/>
      <w:pPr>
        <w:ind w:left="0" w:hanging="360"/>
      </w:pPr>
      <w:rPr>
        <w:rFonts w:ascii="Times New Roman CYR" w:hAnsi="Times New Roman CYR" w:cs="Times New Roman"/>
      </w:rPr>
    </w:lvl>
  </w:abstractNum>
  <w:abstractNum w:abstractNumId="50">
    <w:nsid w:val="50606DA9"/>
    <w:multiLevelType w:val="singleLevel"/>
    <w:tmpl w:val="50606DA9"/>
    <w:lvl w:ilvl="0">
      <w:start w:val="6"/>
      <w:numFmt w:val="decimal"/>
      <w:lvlText w:val="%1."/>
      <w:lvlJc w:val="left"/>
      <w:pPr>
        <w:ind w:left="0" w:hanging="360"/>
      </w:pPr>
      <w:rPr>
        <w:rFonts w:ascii="Times New Roman CYR" w:hAnsi="Times New Roman CYR" w:cs="Times New Roman"/>
      </w:rPr>
    </w:lvl>
  </w:abstractNum>
  <w:abstractNum w:abstractNumId="51">
    <w:nsid w:val="51A8635C"/>
    <w:multiLevelType w:val="hybridMultilevel"/>
    <w:tmpl w:val="0D024074"/>
    <w:lvl w:ilvl="0" w:tplc="A106DA88">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2">
    <w:nsid w:val="51B14BB0"/>
    <w:multiLevelType w:val="hybridMultilevel"/>
    <w:tmpl w:val="E11C781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53">
    <w:nsid w:val="51EA54A0"/>
    <w:multiLevelType w:val="multilevel"/>
    <w:tmpl w:val="E9B0C71A"/>
    <w:lvl w:ilvl="0">
      <w:start w:val="1"/>
      <w:numFmt w:val="decimal"/>
      <w:lvlText w:val="%1."/>
      <w:lvlJc w:val="left"/>
      <w:pPr>
        <w:ind w:left="1834" w:hanging="1125"/>
      </w:pPr>
      <w:rPr>
        <w:rFonts w:ascii="Times New Roman" w:eastAsia="Times New Roman" w:hAnsi="Times New Roman" w:cs="Times New Roman"/>
        <w:b/>
      </w:rPr>
    </w:lvl>
    <w:lvl w:ilvl="1">
      <w:start w:val="1"/>
      <w:numFmt w:val="decimal"/>
      <w:isLgl/>
      <w:lvlText w:val="%1.%2."/>
      <w:lvlJc w:val="left"/>
      <w:pPr>
        <w:ind w:left="1429" w:hanging="720"/>
      </w:pPr>
      <w:rPr>
        <w:b w:val="0"/>
      </w:rPr>
    </w:lvl>
    <w:lvl w:ilvl="2">
      <w:start w:val="1"/>
      <w:numFmt w:val="decimal"/>
      <w:isLgl/>
      <w:lvlText w:val="%1.%2.%3."/>
      <w:lvlJc w:val="left"/>
      <w:pPr>
        <w:ind w:left="1429" w:hanging="720"/>
      </w:pPr>
      <w:rPr>
        <w:b w:val="0"/>
      </w:r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54">
    <w:nsid w:val="54404FD0"/>
    <w:multiLevelType w:val="hybridMultilevel"/>
    <w:tmpl w:val="6A04753E"/>
    <w:lvl w:ilvl="0" w:tplc="B3F2BD2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5">
    <w:nsid w:val="55DD3C2F"/>
    <w:multiLevelType w:val="multilevel"/>
    <w:tmpl w:val="25464CDC"/>
    <w:lvl w:ilvl="0">
      <w:start w:val="65535"/>
      <w:numFmt w:val="bullet"/>
      <w:lvlText w:val="-"/>
      <w:lvlJc w:val="left"/>
      <w:pPr>
        <w:ind w:left="360" w:firstLine="0"/>
      </w:pPr>
      <w:rPr>
        <w:rFonts w:ascii="Times New Roman" w:hAnsi="Times New Roman" w:cs="Times New Roman" w:hint="default"/>
      </w:rPr>
    </w:lvl>
    <w:lvl w:ilvl="1">
      <w:numFmt w:val="bullet"/>
      <w:lvlText w:val="o"/>
      <w:lvlJc w:val="left"/>
      <w:pPr>
        <w:ind w:left="1080" w:firstLine="0"/>
      </w:pPr>
      <w:rPr>
        <w:rFonts w:ascii="Courier New" w:hAnsi="Courier New"/>
      </w:rPr>
    </w:lvl>
    <w:lvl w:ilvl="2">
      <w:numFmt w:val="bullet"/>
      <w:lvlText w:val=""/>
      <w:lvlJc w:val="left"/>
      <w:pPr>
        <w:ind w:left="1800" w:firstLine="0"/>
      </w:pPr>
      <w:rPr>
        <w:rFonts w:ascii="Wingdings" w:eastAsia="Times New Roman" w:hAnsi="Wingdings"/>
      </w:rPr>
    </w:lvl>
    <w:lvl w:ilvl="3">
      <w:numFmt w:val="bullet"/>
      <w:lvlText w:val=""/>
      <w:lvlJc w:val="left"/>
      <w:pPr>
        <w:ind w:left="2520" w:firstLine="0"/>
      </w:pPr>
      <w:rPr>
        <w:rFonts w:ascii="Symbol" w:hAnsi="Symbol"/>
      </w:rPr>
    </w:lvl>
    <w:lvl w:ilvl="4">
      <w:numFmt w:val="bullet"/>
      <w:lvlText w:val="o"/>
      <w:lvlJc w:val="left"/>
      <w:pPr>
        <w:ind w:left="3240" w:firstLine="0"/>
      </w:pPr>
      <w:rPr>
        <w:rFonts w:ascii="Courier New" w:hAnsi="Courier New"/>
      </w:rPr>
    </w:lvl>
    <w:lvl w:ilvl="5">
      <w:numFmt w:val="bullet"/>
      <w:lvlText w:val=""/>
      <w:lvlJc w:val="left"/>
      <w:pPr>
        <w:ind w:left="3960" w:firstLine="0"/>
      </w:pPr>
      <w:rPr>
        <w:rFonts w:ascii="Wingdings" w:eastAsia="Times New Roman" w:hAnsi="Wingdings"/>
      </w:rPr>
    </w:lvl>
    <w:lvl w:ilvl="6">
      <w:numFmt w:val="bullet"/>
      <w:lvlText w:val=""/>
      <w:lvlJc w:val="left"/>
      <w:pPr>
        <w:ind w:left="4680" w:firstLine="0"/>
      </w:pPr>
      <w:rPr>
        <w:rFonts w:ascii="Symbol" w:hAnsi="Symbol"/>
      </w:rPr>
    </w:lvl>
    <w:lvl w:ilvl="7">
      <w:numFmt w:val="bullet"/>
      <w:lvlText w:val="o"/>
      <w:lvlJc w:val="left"/>
      <w:pPr>
        <w:ind w:left="5400" w:firstLine="0"/>
      </w:pPr>
      <w:rPr>
        <w:rFonts w:ascii="Courier New" w:hAnsi="Courier New"/>
      </w:rPr>
    </w:lvl>
    <w:lvl w:ilvl="8">
      <w:numFmt w:val="bullet"/>
      <w:lvlText w:val=""/>
      <w:lvlJc w:val="left"/>
      <w:pPr>
        <w:ind w:left="6120" w:firstLine="0"/>
      </w:pPr>
      <w:rPr>
        <w:rFonts w:ascii="Wingdings" w:eastAsia="Times New Roman" w:hAnsi="Wingdings"/>
      </w:rPr>
    </w:lvl>
  </w:abstractNum>
  <w:abstractNum w:abstractNumId="56">
    <w:nsid w:val="56F135E5"/>
    <w:multiLevelType w:val="hybridMultilevel"/>
    <w:tmpl w:val="6A56F62E"/>
    <w:lvl w:ilvl="0" w:tplc="68EA4F86">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7">
    <w:nsid w:val="57470829"/>
    <w:multiLevelType w:val="multilevel"/>
    <w:tmpl w:val="EE0C07A2"/>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8">
    <w:nsid w:val="591842C5"/>
    <w:multiLevelType w:val="hybridMultilevel"/>
    <w:tmpl w:val="1628643A"/>
    <w:lvl w:ilvl="0" w:tplc="6660EB9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9">
    <w:nsid w:val="5AFA6B66"/>
    <w:multiLevelType w:val="hybridMultilevel"/>
    <w:tmpl w:val="D374BFE2"/>
    <w:lvl w:ilvl="0" w:tplc="64FEB92E">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60">
    <w:nsid w:val="5C643E4E"/>
    <w:multiLevelType w:val="hybridMultilevel"/>
    <w:tmpl w:val="E4A4F358"/>
    <w:lvl w:ilvl="0" w:tplc="3D1E202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1">
    <w:nsid w:val="5CFF74E4"/>
    <w:multiLevelType w:val="hybridMultilevel"/>
    <w:tmpl w:val="B74C87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D461627"/>
    <w:multiLevelType w:val="hybridMultilevel"/>
    <w:tmpl w:val="B0D2EE64"/>
    <w:lvl w:ilvl="0" w:tplc="E9B466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3">
    <w:nsid w:val="5DB06D7C"/>
    <w:multiLevelType w:val="multilevel"/>
    <w:tmpl w:val="FAEE09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nsid w:val="5DB407C2"/>
    <w:multiLevelType w:val="hybridMultilevel"/>
    <w:tmpl w:val="AC500172"/>
    <w:lvl w:ilvl="0" w:tplc="8C806E14">
      <w:start w:val="1"/>
      <w:numFmt w:val="bullet"/>
      <w:lvlText w:val=""/>
      <w:lvlJc w:val="left"/>
      <w:pPr>
        <w:ind w:left="1080" w:hanging="360"/>
      </w:pPr>
      <w:rPr>
        <w:rFonts w:ascii="Symbol" w:hAnsi="Symbol" w:hint="default"/>
        <w:b w:val="0"/>
        <w:i w:val="0"/>
        <w:strike w:val="0"/>
        <w:dstrike w:val="0"/>
        <w:color w:val="000000"/>
        <w:sz w:val="28"/>
        <w:u w:val="none" w:color="000000"/>
        <w:bdr w:val="none" w:sz="0" w:space="0" w:color="auto"/>
        <w:shd w:val="clear" w:color="auto" w:fill="auto"/>
        <w:vertAlign w:val="baseline"/>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5">
    <w:nsid w:val="5EE95C36"/>
    <w:multiLevelType w:val="multilevel"/>
    <w:tmpl w:val="B3CC18F2"/>
    <w:lvl w:ilvl="0">
      <w:start w:val="65535"/>
      <w:numFmt w:val="bullet"/>
      <w:lvlText w:val="-"/>
      <w:lvlJc w:val="left"/>
      <w:pPr>
        <w:ind w:left="360" w:firstLine="0"/>
      </w:pPr>
      <w:rPr>
        <w:rFonts w:ascii="Times New Roman" w:hAnsi="Times New Roman" w:cs="Times New Roman" w:hint="default"/>
      </w:rPr>
    </w:lvl>
    <w:lvl w:ilvl="1">
      <w:numFmt w:val="bullet"/>
      <w:lvlText w:val="o"/>
      <w:lvlJc w:val="left"/>
      <w:pPr>
        <w:ind w:left="1080" w:firstLine="0"/>
      </w:pPr>
      <w:rPr>
        <w:rFonts w:ascii="Courier New" w:hAnsi="Courier New"/>
      </w:rPr>
    </w:lvl>
    <w:lvl w:ilvl="2">
      <w:numFmt w:val="bullet"/>
      <w:lvlText w:val=""/>
      <w:lvlJc w:val="left"/>
      <w:pPr>
        <w:ind w:left="1800" w:firstLine="0"/>
      </w:pPr>
      <w:rPr>
        <w:rFonts w:ascii="Wingdings" w:eastAsia="Times New Roman" w:hAnsi="Wingdings"/>
      </w:rPr>
    </w:lvl>
    <w:lvl w:ilvl="3">
      <w:numFmt w:val="bullet"/>
      <w:lvlText w:val=""/>
      <w:lvlJc w:val="left"/>
      <w:pPr>
        <w:ind w:left="2520" w:firstLine="0"/>
      </w:pPr>
      <w:rPr>
        <w:rFonts w:ascii="Symbol" w:hAnsi="Symbol"/>
      </w:rPr>
    </w:lvl>
    <w:lvl w:ilvl="4">
      <w:numFmt w:val="bullet"/>
      <w:lvlText w:val="o"/>
      <w:lvlJc w:val="left"/>
      <w:pPr>
        <w:ind w:left="3240" w:firstLine="0"/>
      </w:pPr>
      <w:rPr>
        <w:rFonts w:ascii="Courier New" w:hAnsi="Courier New"/>
      </w:rPr>
    </w:lvl>
    <w:lvl w:ilvl="5">
      <w:numFmt w:val="bullet"/>
      <w:lvlText w:val=""/>
      <w:lvlJc w:val="left"/>
      <w:pPr>
        <w:ind w:left="3960" w:firstLine="0"/>
      </w:pPr>
      <w:rPr>
        <w:rFonts w:ascii="Wingdings" w:eastAsia="Times New Roman" w:hAnsi="Wingdings"/>
      </w:rPr>
    </w:lvl>
    <w:lvl w:ilvl="6">
      <w:numFmt w:val="bullet"/>
      <w:lvlText w:val=""/>
      <w:lvlJc w:val="left"/>
      <w:pPr>
        <w:ind w:left="4680" w:firstLine="0"/>
      </w:pPr>
      <w:rPr>
        <w:rFonts w:ascii="Symbol" w:hAnsi="Symbol"/>
      </w:rPr>
    </w:lvl>
    <w:lvl w:ilvl="7">
      <w:numFmt w:val="bullet"/>
      <w:lvlText w:val="o"/>
      <w:lvlJc w:val="left"/>
      <w:pPr>
        <w:ind w:left="5400" w:firstLine="0"/>
      </w:pPr>
      <w:rPr>
        <w:rFonts w:ascii="Courier New" w:hAnsi="Courier New"/>
      </w:rPr>
    </w:lvl>
    <w:lvl w:ilvl="8">
      <w:numFmt w:val="bullet"/>
      <w:lvlText w:val=""/>
      <w:lvlJc w:val="left"/>
      <w:pPr>
        <w:ind w:left="6120" w:firstLine="0"/>
      </w:pPr>
      <w:rPr>
        <w:rFonts w:ascii="Wingdings" w:eastAsia="Times New Roman" w:hAnsi="Wingdings"/>
      </w:rPr>
    </w:lvl>
  </w:abstractNum>
  <w:abstractNum w:abstractNumId="66">
    <w:nsid w:val="628C57F7"/>
    <w:multiLevelType w:val="hybridMultilevel"/>
    <w:tmpl w:val="E7FC58E8"/>
    <w:lvl w:ilvl="0" w:tplc="78A499CA">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62DE398A"/>
    <w:multiLevelType w:val="multilevel"/>
    <w:tmpl w:val="2B42DEC8"/>
    <w:lvl w:ilvl="0">
      <w:start w:val="1"/>
      <w:numFmt w:val="decimal"/>
      <w:lvlText w:val="%1."/>
      <w:lvlJc w:val="left"/>
      <w:pPr>
        <w:ind w:left="360" w:hanging="360"/>
      </w:pPr>
      <w:rPr>
        <w:sz w:val="24"/>
        <w:szCs w:val="24"/>
      </w:rPr>
    </w:lvl>
    <w:lvl w:ilvl="1">
      <w:start w:val="1"/>
      <w:numFmt w:val="lowerLetter"/>
      <w:lvlText w:val="%2."/>
      <w:lvlJc w:val="left"/>
      <w:pPr>
        <w:ind w:left="797" w:hanging="360"/>
      </w:pPr>
    </w:lvl>
    <w:lvl w:ilvl="2">
      <w:start w:val="1"/>
      <w:numFmt w:val="lowerRoman"/>
      <w:lvlText w:val="%3."/>
      <w:lvlJc w:val="right"/>
      <w:pPr>
        <w:ind w:left="1517" w:hanging="180"/>
      </w:pPr>
    </w:lvl>
    <w:lvl w:ilvl="3">
      <w:start w:val="1"/>
      <w:numFmt w:val="decimal"/>
      <w:lvlText w:val="%4."/>
      <w:lvlJc w:val="left"/>
      <w:pPr>
        <w:ind w:left="2237" w:hanging="360"/>
      </w:pPr>
    </w:lvl>
    <w:lvl w:ilvl="4">
      <w:start w:val="1"/>
      <w:numFmt w:val="lowerLetter"/>
      <w:lvlText w:val="%5."/>
      <w:lvlJc w:val="left"/>
      <w:pPr>
        <w:ind w:left="2957" w:hanging="360"/>
      </w:pPr>
    </w:lvl>
    <w:lvl w:ilvl="5">
      <w:start w:val="1"/>
      <w:numFmt w:val="lowerRoman"/>
      <w:lvlText w:val="%6."/>
      <w:lvlJc w:val="right"/>
      <w:pPr>
        <w:ind w:left="3677" w:hanging="180"/>
      </w:pPr>
    </w:lvl>
    <w:lvl w:ilvl="6">
      <w:start w:val="1"/>
      <w:numFmt w:val="decimal"/>
      <w:lvlText w:val="%7."/>
      <w:lvlJc w:val="left"/>
      <w:pPr>
        <w:ind w:left="4397" w:hanging="360"/>
      </w:pPr>
    </w:lvl>
    <w:lvl w:ilvl="7">
      <w:start w:val="1"/>
      <w:numFmt w:val="lowerLetter"/>
      <w:lvlText w:val="%8."/>
      <w:lvlJc w:val="left"/>
      <w:pPr>
        <w:ind w:left="5117" w:hanging="360"/>
      </w:pPr>
    </w:lvl>
    <w:lvl w:ilvl="8">
      <w:start w:val="1"/>
      <w:numFmt w:val="lowerRoman"/>
      <w:lvlText w:val="%9."/>
      <w:lvlJc w:val="right"/>
      <w:pPr>
        <w:ind w:left="5837" w:hanging="180"/>
      </w:pPr>
    </w:lvl>
  </w:abstractNum>
  <w:abstractNum w:abstractNumId="68">
    <w:nsid w:val="63D66129"/>
    <w:multiLevelType w:val="hybridMultilevel"/>
    <w:tmpl w:val="52D2A6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9">
    <w:nsid w:val="666D1FEE"/>
    <w:multiLevelType w:val="hybridMultilevel"/>
    <w:tmpl w:val="625A773C"/>
    <w:lvl w:ilvl="0" w:tplc="A106DA8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0">
    <w:nsid w:val="6688344A"/>
    <w:multiLevelType w:val="hybridMultilevel"/>
    <w:tmpl w:val="A73C59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99A120F"/>
    <w:multiLevelType w:val="hybridMultilevel"/>
    <w:tmpl w:val="DB34D9F2"/>
    <w:lvl w:ilvl="0" w:tplc="EC4A5E08">
      <w:start w:val="6"/>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2">
    <w:nsid w:val="6AAA48D6"/>
    <w:multiLevelType w:val="hybridMultilevel"/>
    <w:tmpl w:val="DD824AF4"/>
    <w:lvl w:ilvl="0" w:tplc="B73E645E">
      <w:start w:val="1"/>
      <w:numFmt w:val="bullet"/>
      <w:lvlText w:val=""/>
      <w:lvlJc w:val="left"/>
      <w:pPr>
        <w:ind w:left="720" w:hanging="360"/>
      </w:pPr>
      <w:rPr>
        <w:rFonts w:ascii="Wingdings" w:hAnsi="Wingdings" w:hint="default"/>
        <w:sz w:val="28"/>
        <w:szCs w:val="28"/>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6B794D3F"/>
    <w:multiLevelType w:val="hybridMultilevel"/>
    <w:tmpl w:val="4FBE7E8A"/>
    <w:lvl w:ilvl="0" w:tplc="8C806E14">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4">
    <w:nsid w:val="6CC21CF5"/>
    <w:multiLevelType w:val="hybridMultilevel"/>
    <w:tmpl w:val="EB0A9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6D423924"/>
    <w:multiLevelType w:val="multilevel"/>
    <w:tmpl w:val="B6DCB5B4"/>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76">
    <w:nsid w:val="6DD43821"/>
    <w:multiLevelType w:val="multilevel"/>
    <w:tmpl w:val="27A44476"/>
    <w:lvl w:ilvl="0">
      <w:start w:val="65535"/>
      <w:numFmt w:val="bullet"/>
      <w:lvlText w:val="-"/>
      <w:lvlJc w:val="left"/>
      <w:pPr>
        <w:ind w:left="360" w:firstLine="0"/>
      </w:pPr>
      <w:rPr>
        <w:rFonts w:ascii="Times New Roman" w:hAnsi="Times New Roman" w:cs="Times New Roman" w:hint="default"/>
      </w:rPr>
    </w:lvl>
    <w:lvl w:ilvl="1">
      <w:numFmt w:val="bullet"/>
      <w:lvlText w:val="o"/>
      <w:lvlJc w:val="left"/>
      <w:pPr>
        <w:ind w:left="1080" w:firstLine="0"/>
      </w:pPr>
      <w:rPr>
        <w:rFonts w:ascii="Courier New" w:hAnsi="Courier New"/>
      </w:rPr>
    </w:lvl>
    <w:lvl w:ilvl="2">
      <w:numFmt w:val="bullet"/>
      <w:lvlText w:val=""/>
      <w:lvlJc w:val="left"/>
      <w:pPr>
        <w:ind w:left="1800" w:firstLine="0"/>
      </w:pPr>
      <w:rPr>
        <w:rFonts w:ascii="Wingdings" w:eastAsia="Times New Roman" w:hAnsi="Wingdings"/>
      </w:rPr>
    </w:lvl>
    <w:lvl w:ilvl="3">
      <w:numFmt w:val="bullet"/>
      <w:lvlText w:val=""/>
      <w:lvlJc w:val="left"/>
      <w:pPr>
        <w:ind w:left="2520" w:firstLine="0"/>
      </w:pPr>
      <w:rPr>
        <w:rFonts w:ascii="Symbol" w:hAnsi="Symbol"/>
      </w:rPr>
    </w:lvl>
    <w:lvl w:ilvl="4">
      <w:numFmt w:val="bullet"/>
      <w:lvlText w:val="o"/>
      <w:lvlJc w:val="left"/>
      <w:pPr>
        <w:ind w:left="3240" w:firstLine="0"/>
      </w:pPr>
      <w:rPr>
        <w:rFonts w:ascii="Courier New" w:hAnsi="Courier New"/>
      </w:rPr>
    </w:lvl>
    <w:lvl w:ilvl="5">
      <w:numFmt w:val="bullet"/>
      <w:lvlText w:val=""/>
      <w:lvlJc w:val="left"/>
      <w:pPr>
        <w:ind w:left="3960" w:firstLine="0"/>
      </w:pPr>
      <w:rPr>
        <w:rFonts w:ascii="Wingdings" w:eastAsia="Times New Roman" w:hAnsi="Wingdings"/>
      </w:rPr>
    </w:lvl>
    <w:lvl w:ilvl="6">
      <w:numFmt w:val="bullet"/>
      <w:lvlText w:val=""/>
      <w:lvlJc w:val="left"/>
      <w:pPr>
        <w:ind w:left="4680" w:firstLine="0"/>
      </w:pPr>
      <w:rPr>
        <w:rFonts w:ascii="Symbol" w:hAnsi="Symbol"/>
      </w:rPr>
    </w:lvl>
    <w:lvl w:ilvl="7">
      <w:numFmt w:val="bullet"/>
      <w:lvlText w:val="o"/>
      <w:lvlJc w:val="left"/>
      <w:pPr>
        <w:ind w:left="5400" w:firstLine="0"/>
      </w:pPr>
      <w:rPr>
        <w:rFonts w:ascii="Courier New" w:hAnsi="Courier New"/>
      </w:rPr>
    </w:lvl>
    <w:lvl w:ilvl="8">
      <w:numFmt w:val="bullet"/>
      <w:lvlText w:val=""/>
      <w:lvlJc w:val="left"/>
      <w:pPr>
        <w:ind w:left="6120" w:firstLine="0"/>
      </w:pPr>
      <w:rPr>
        <w:rFonts w:ascii="Wingdings" w:eastAsia="Times New Roman" w:hAnsi="Wingdings"/>
      </w:rPr>
    </w:lvl>
  </w:abstractNum>
  <w:abstractNum w:abstractNumId="77">
    <w:nsid w:val="6DDD174C"/>
    <w:multiLevelType w:val="multilevel"/>
    <w:tmpl w:val="F384BDB8"/>
    <w:lvl w:ilvl="0">
      <w:start w:val="1"/>
      <w:numFmt w:val="bullet"/>
      <w:lvlText w:val="●"/>
      <w:lvlJc w:val="left"/>
      <w:pPr>
        <w:ind w:left="928"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8">
    <w:nsid w:val="6ECE17FE"/>
    <w:multiLevelType w:val="multilevel"/>
    <w:tmpl w:val="2C54F724"/>
    <w:lvl w:ilvl="0">
      <w:start w:val="1"/>
      <w:numFmt w:val="decimal"/>
      <w:lvlText w:val="%1."/>
      <w:lvlJc w:val="center"/>
      <w:pPr>
        <w:ind w:left="1984" w:hanging="1275"/>
      </w:pPr>
      <w:rPr>
        <w:rFonts w:hint="default"/>
        <w:b/>
        <w:i w:val="0"/>
        <w:u w:val="none"/>
      </w:rPr>
    </w:lvl>
    <w:lvl w:ilvl="1">
      <w:start w:val="1"/>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9">
    <w:nsid w:val="6F0854EC"/>
    <w:multiLevelType w:val="multilevel"/>
    <w:tmpl w:val="300ED0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nsid w:val="6FAC715D"/>
    <w:multiLevelType w:val="hybridMultilevel"/>
    <w:tmpl w:val="A4E69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70AE01A4"/>
    <w:multiLevelType w:val="hybridMultilevel"/>
    <w:tmpl w:val="29F8603E"/>
    <w:lvl w:ilvl="0" w:tplc="A106DA88">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82">
    <w:nsid w:val="7590761B"/>
    <w:multiLevelType w:val="hybridMultilevel"/>
    <w:tmpl w:val="9274CFBA"/>
    <w:lvl w:ilvl="0" w:tplc="FEE2F01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3">
    <w:nsid w:val="77F846E8"/>
    <w:multiLevelType w:val="hybridMultilevel"/>
    <w:tmpl w:val="9ECC6C62"/>
    <w:lvl w:ilvl="0" w:tplc="20D869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4">
    <w:nsid w:val="78720AEE"/>
    <w:multiLevelType w:val="hybridMultilevel"/>
    <w:tmpl w:val="1C1CBD34"/>
    <w:lvl w:ilvl="0" w:tplc="FC5AC404">
      <w:start w:val="65535"/>
      <w:numFmt w:val="bullet"/>
      <w:lvlText w:val="-"/>
      <w:lvlJc w:val="left"/>
      <w:pPr>
        <w:ind w:left="1125" w:hanging="360"/>
      </w:pPr>
      <w:rPr>
        <w:rFonts w:ascii="Times New Roman" w:hAnsi="Times New Roman" w:cs="Times New Roman" w:hint="default"/>
      </w:rPr>
    </w:lvl>
    <w:lvl w:ilvl="1" w:tplc="04190003">
      <w:start w:val="1"/>
      <w:numFmt w:val="bullet"/>
      <w:lvlText w:val="o"/>
      <w:lvlJc w:val="left"/>
      <w:pPr>
        <w:ind w:left="1845" w:hanging="360"/>
      </w:pPr>
      <w:rPr>
        <w:rFonts w:ascii="Courier New" w:hAnsi="Courier New" w:cs="Courier New" w:hint="default"/>
      </w:rPr>
    </w:lvl>
    <w:lvl w:ilvl="2" w:tplc="04190005">
      <w:start w:val="1"/>
      <w:numFmt w:val="bullet"/>
      <w:lvlText w:val=""/>
      <w:lvlJc w:val="left"/>
      <w:pPr>
        <w:ind w:left="2565" w:hanging="360"/>
      </w:pPr>
      <w:rPr>
        <w:rFonts w:ascii="Wingdings" w:hAnsi="Wingdings" w:hint="default"/>
      </w:rPr>
    </w:lvl>
    <w:lvl w:ilvl="3" w:tplc="04190001">
      <w:start w:val="1"/>
      <w:numFmt w:val="bullet"/>
      <w:lvlText w:val=""/>
      <w:lvlJc w:val="left"/>
      <w:pPr>
        <w:ind w:left="3285" w:hanging="360"/>
      </w:pPr>
      <w:rPr>
        <w:rFonts w:ascii="Symbol" w:hAnsi="Symbol" w:hint="default"/>
      </w:rPr>
    </w:lvl>
    <w:lvl w:ilvl="4" w:tplc="04190003">
      <w:start w:val="1"/>
      <w:numFmt w:val="bullet"/>
      <w:lvlText w:val="o"/>
      <w:lvlJc w:val="left"/>
      <w:pPr>
        <w:ind w:left="4005" w:hanging="360"/>
      </w:pPr>
      <w:rPr>
        <w:rFonts w:ascii="Courier New" w:hAnsi="Courier New" w:cs="Courier New" w:hint="default"/>
      </w:rPr>
    </w:lvl>
    <w:lvl w:ilvl="5" w:tplc="04190005">
      <w:start w:val="1"/>
      <w:numFmt w:val="bullet"/>
      <w:lvlText w:val=""/>
      <w:lvlJc w:val="left"/>
      <w:pPr>
        <w:ind w:left="4725" w:hanging="360"/>
      </w:pPr>
      <w:rPr>
        <w:rFonts w:ascii="Wingdings" w:hAnsi="Wingdings" w:hint="default"/>
      </w:rPr>
    </w:lvl>
    <w:lvl w:ilvl="6" w:tplc="04190001">
      <w:start w:val="1"/>
      <w:numFmt w:val="bullet"/>
      <w:lvlText w:val=""/>
      <w:lvlJc w:val="left"/>
      <w:pPr>
        <w:ind w:left="5445" w:hanging="360"/>
      </w:pPr>
      <w:rPr>
        <w:rFonts w:ascii="Symbol" w:hAnsi="Symbol" w:hint="default"/>
      </w:rPr>
    </w:lvl>
    <w:lvl w:ilvl="7" w:tplc="04190003">
      <w:start w:val="1"/>
      <w:numFmt w:val="bullet"/>
      <w:lvlText w:val="o"/>
      <w:lvlJc w:val="left"/>
      <w:pPr>
        <w:ind w:left="6165" w:hanging="360"/>
      </w:pPr>
      <w:rPr>
        <w:rFonts w:ascii="Courier New" w:hAnsi="Courier New" w:cs="Courier New" w:hint="default"/>
      </w:rPr>
    </w:lvl>
    <w:lvl w:ilvl="8" w:tplc="04190005">
      <w:start w:val="1"/>
      <w:numFmt w:val="bullet"/>
      <w:lvlText w:val=""/>
      <w:lvlJc w:val="left"/>
      <w:pPr>
        <w:ind w:left="6885" w:hanging="360"/>
      </w:pPr>
      <w:rPr>
        <w:rFonts w:ascii="Wingdings" w:hAnsi="Wingdings" w:hint="default"/>
      </w:rPr>
    </w:lvl>
  </w:abstractNum>
  <w:abstractNum w:abstractNumId="85">
    <w:nsid w:val="795C206A"/>
    <w:multiLevelType w:val="hybridMultilevel"/>
    <w:tmpl w:val="55C60496"/>
    <w:lvl w:ilvl="0" w:tplc="0234CCE8">
      <w:start w:val="5"/>
      <w:numFmt w:val="bullet"/>
      <w:lvlText w:val="-"/>
      <w:lvlJc w:val="left"/>
      <w:pPr>
        <w:ind w:left="1060" w:hanging="360"/>
      </w:pPr>
      <w:rPr>
        <w:rFonts w:ascii="Times New Roman" w:eastAsia="Times New Roman" w:hAnsi="Times New Roman" w:cs="Times New Roman" w:hint="default"/>
      </w:rPr>
    </w:lvl>
    <w:lvl w:ilvl="1" w:tplc="04190003">
      <w:start w:val="1"/>
      <w:numFmt w:val="bullet"/>
      <w:lvlText w:val="o"/>
      <w:lvlJc w:val="left"/>
      <w:pPr>
        <w:ind w:left="1780" w:hanging="360"/>
      </w:pPr>
      <w:rPr>
        <w:rFonts w:ascii="Courier New" w:hAnsi="Courier New" w:cs="Courier New" w:hint="default"/>
      </w:rPr>
    </w:lvl>
    <w:lvl w:ilvl="2" w:tplc="04190005">
      <w:start w:val="1"/>
      <w:numFmt w:val="bullet"/>
      <w:lvlText w:val=""/>
      <w:lvlJc w:val="left"/>
      <w:pPr>
        <w:ind w:left="2500" w:hanging="360"/>
      </w:pPr>
      <w:rPr>
        <w:rFonts w:ascii="Wingdings" w:hAnsi="Wingdings" w:hint="default"/>
      </w:rPr>
    </w:lvl>
    <w:lvl w:ilvl="3" w:tplc="04190001">
      <w:start w:val="1"/>
      <w:numFmt w:val="bullet"/>
      <w:lvlText w:val=""/>
      <w:lvlJc w:val="left"/>
      <w:pPr>
        <w:ind w:left="3220" w:hanging="360"/>
      </w:pPr>
      <w:rPr>
        <w:rFonts w:ascii="Symbol" w:hAnsi="Symbol" w:hint="default"/>
      </w:rPr>
    </w:lvl>
    <w:lvl w:ilvl="4" w:tplc="04190003">
      <w:start w:val="1"/>
      <w:numFmt w:val="bullet"/>
      <w:lvlText w:val="o"/>
      <w:lvlJc w:val="left"/>
      <w:pPr>
        <w:ind w:left="3940" w:hanging="360"/>
      </w:pPr>
      <w:rPr>
        <w:rFonts w:ascii="Courier New" w:hAnsi="Courier New" w:cs="Courier New" w:hint="default"/>
      </w:rPr>
    </w:lvl>
    <w:lvl w:ilvl="5" w:tplc="04190005">
      <w:start w:val="1"/>
      <w:numFmt w:val="bullet"/>
      <w:lvlText w:val=""/>
      <w:lvlJc w:val="left"/>
      <w:pPr>
        <w:ind w:left="4660" w:hanging="360"/>
      </w:pPr>
      <w:rPr>
        <w:rFonts w:ascii="Wingdings" w:hAnsi="Wingdings" w:hint="default"/>
      </w:rPr>
    </w:lvl>
    <w:lvl w:ilvl="6" w:tplc="04190001">
      <w:start w:val="1"/>
      <w:numFmt w:val="bullet"/>
      <w:lvlText w:val=""/>
      <w:lvlJc w:val="left"/>
      <w:pPr>
        <w:ind w:left="5380" w:hanging="360"/>
      </w:pPr>
      <w:rPr>
        <w:rFonts w:ascii="Symbol" w:hAnsi="Symbol" w:hint="default"/>
      </w:rPr>
    </w:lvl>
    <w:lvl w:ilvl="7" w:tplc="04190003">
      <w:start w:val="1"/>
      <w:numFmt w:val="bullet"/>
      <w:lvlText w:val="o"/>
      <w:lvlJc w:val="left"/>
      <w:pPr>
        <w:ind w:left="6100" w:hanging="360"/>
      </w:pPr>
      <w:rPr>
        <w:rFonts w:ascii="Courier New" w:hAnsi="Courier New" w:cs="Courier New" w:hint="default"/>
      </w:rPr>
    </w:lvl>
    <w:lvl w:ilvl="8" w:tplc="04190005">
      <w:start w:val="1"/>
      <w:numFmt w:val="bullet"/>
      <w:lvlText w:val=""/>
      <w:lvlJc w:val="left"/>
      <w:pPr>
        <w:ind w:left="6820" w:hanging="360"/>
      </w:pPr>
      <w:rPr>
        <w:rFonts w:ascii="Wingdings" w:hAnsi="Wingdings" w:hint="default"/>
      </w:rPr>
    </w:lvl>
  </w:abstractNum>
  <w:abstractNum w:abstractNumId="86">
    <w:nsid w:val="7AF27658"/>
    <w:multiLevelType w:val="hybridMultilevel"/>
    <w:tmpl w:val="A0AC77FC"/>
    <w:lvl w:ilvl="0" w:tplc="8C806E14">
      <w:start w:val="1"/>
      <w:numFmt w:val="bullet"/>
      <w:lvlText w:val=""/>
      <w:lvlJc w:val="left"/>
      <w:pPr>
        <w:ind w:left="1146"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7">
    <w:nsid w:val="7DFC7E93"/>
    <w:multiLevelType w:val="hybridMultilevel"/>
    <w:tmpl w:val="2F960C82"/>
    <w:lvl w:ilvl="0" w:tplc="FC5AC404">
      <w:start w:val="65535"/>
      <w:numFmt w:val="bullet"/>
      <w:lvlText w:val="-"/>
      <w:lvlJc w:val="left"/>
      <w:pPr>
        <w:ind w:left="1004" w:hanging="360"/>
      </w:pPr>
      <w:rPr>
        <w:rFonts w:ascii="Times New Roman" w:hAnsi="Times New Roman" w:cs="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88">
    <w:nsid w:val="7E030EA0"/>
    <w:multiLevelType w:val="hybridMultilevel"/>
    <w:tmpl w:val="9A762BB0"/>
    <w:lvl w:ilvl="0" w:tplc="A106DA8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9">
    <w:nsid w:val="7EB83178"/>
    <w:multiLevelType w:val="hybridMultilevel"/>
    <w:tmpl w:val="2ADEED66"/>
    <w:lvl w:ilvl="0" w:tplc="3D1E202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0">
    <w:nsid w:val="7ED32AD1"/>
    <w:multiLevelType w:val="hybridMultilevel"/>
    <w:tmpl w:val="A702A384"/>
    <w:lvl w:ilvl="0" w:tplc="8C806E14">
      <w:start w:val="1"/>
      <w:numFmt w:val="bullet"/>
      <w:lvlText w:val=""/>
      <w:lvlJc w:val="left"/>
      <w:pPr>
        <w:ind w:left="720"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7F163069"/>
    <w:multiLevelType w:val="hybridMultilevel"/>
    <w:tmpl w:val="301AE18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6"/>
  </w:num>
  <w:num w:numId="2">
    <w:abstractNumId w:val="72"/>
  </w:num>
  <w:num w:numId="3">
    <w:abstractNumId w:val="4"/>
  </w:num>
  <w:num w:numId="4">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1"/>
  </w:num>
  <w:num w:numId="6">
    <w:abstractNumId w:val="36"/>
  </w:num>
  <w:num w:numId="7">
    <w:abstractNumId w:val="16"/>
  </w:num>
  <w:num w:numId="8">
    <w:abstractNumId w:val="80"/>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4"/>
  </w:num>
  <w:num w:numId="11">
    <w:abstractNumId w:val="11"/>
  </w:num>
  <w:num w:numId="12">
    <w:abstractNumId w:val="87"/>
  </w:num>
  <w:num w:numId="13">
    <w:abstractNumId w:val="76"/>
  </w:num>
  <w:num w:numId="14">
    <w:abstractNumId w:val="40"/>
  </w:num>
  <w:num w:numId="15">
    <w:abstractNumId w:val="55"/>
  </w:num>
  <w:num w:numId="16">
    <w:abstractNumId w:val="39"/>
  </w:num>
  <w:num w:numId="17">
    <w:abstractNumId w:val="58"/>
  </w:num>
  <w:num w:numId="18">
    <w:abstractNumId w:val="65"/>
  </w:num>
  <w:num w:numId="19">
    <w:abstractNumId w:val="8"/>
  </w:num>
  <w:num w:numId="20">
    <w:abstractNumId w:val="30"/>
  </w:num>
  <w:num w:numId="21">
    <w:abstractNumId w:val="82"/>
  </w:num>
  <w:num w:numId="22">
    <w:abstractNumId w:val="48"/>
    <w:lvlOverride w:ilvl="0">
      <w:startOverride w:val="2"/>
    </w:lvlOverride>
    <w:lvlOverride w:ilvl="1"/>
    <w:lvlOverride w:ilvl="2"/>
    <w:lvlOverride w:ilvl="3"/>
    <w:lvlOverride w:ilvl="4"/>
    <w:lvlOverride w:ilvl="5"/>
    <w:lvlOverride w:ilvl="6"/>
    <w:lvlOverride w:ilvl="7"/>
    <w:lvlOverride w:ilvl="8"/>
  </w:num>
  <w:num w:numId="23">
    <w:abstractNumId w:val="49"/>
    <w:lvlOverride w:ilvl="0">
      <w:startOverride w:val="3"/>
    </w:lvlOverride>
  </w:num>
  <w:num w:numId="24">
    <w:abstractNumId w:val="50"/>
    <w:lvlOverride w:ilvl="0">
      <w:startOverride w:val="6"/>
    </w:lvlOverride>
  </w:num>
  <w:num w:numId="25">
    <w:abstractNumId w:val="0"/>
  </w:num>
  <w:num w:numId="26">
    <w:abstractNumId w:val="67"/>
  </w:num>
  <w:num w:numId="27">
    <w:abstractNumId w:val="68"/>
  </w:num>
  <w:num w:numId="28">
    <w:abstractNumId w:val="27"/>
  </w:num>
  <w:num w:numId="29">
    <w:abstractNumId w:val="91"/>
  </w:num>
  <w:num w:numId="30">
    <w:abstractNumId w:val="57"/>
  </w:num>
  <w:num w:numId="31">
    <w:abstractNumId w:val="70"/>
  </w:num>
  <w:num w:numId="32">
    <w:abstractNumId w:val="26"/>
  </w:num>
  <w:num w:numId="33">
    <w:abstractNumId w:val="37"/>
  </w:num>
  <w:num w:numId="34">
    <w:abstractNumId w:val="7"/>
  </w:num>
  <w:num w:numId="35">
    <w:abstractNumId w:val="83"/>
  </w:num>
  <w:num w:numId="36">
    <w:abstractNumId w:val="5"/>
  </w:num>
  <w:num w:numId="37">
    <w:abstractNumId w:val="32"/>
  </w:num>
  <w:num w:numId="38">
    <w:abstractNumId w:val="54"/>
  </w:num>
  <w:num w:numId="39">
    <w:abstractNumId w:val="60"/>
  </w:num>
  <w:num w:numId="40">
    <w:abstractNumId w:val="69"/>
  </w:num>
  <w:num w:numId="41">
    <w:abstractNumId w:val="45"/>
  </w:num>
  <w:num w:numId="42">
    <w:abstractNumId w:val="89"/>
  </w:num>
  <w:num w:numId="43">
    <w:abstractNumId w:val="1"/>
  </w:num>
  <w:num w:numId="44">
    <w:abstractNumId w:val="3"/>
  </w:num>
  <w:num w:numId="45">
    <w:abstractNumId w:val="85"/>
  </w:num>
  <w:num w:numId="46">
    <w:abstractNumId w:val="24"/>
  </w:num>
  <w:num w:numId="47">
    <w:abstractNumId w:val="14"/>
  </w:num>
  <w:num w:numId="48">
    <w:abstractNumId w:val="17"/>
  </w:num>
  <w:num w:numId="49">
    <w:abstractNumId w:val="19"/>
  </w:num>
  <w:num w:numId="50">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8"/>
  </w:num>
  <w:num w:numId="52">
    <w:abstractNumId w:val="81"/>
  </w:num>
  <w:num w:numId="53">
    <w:abstractNumId w:val="51"/>
  </w:num>
  <w:num w:numId="54">
    <w:abstractNumId w:val="25"/>
  </w:num>
  <w:num w:numId="55">
    <w:abstractNumId w:val="47"/>
  </w:num>
  <w:num w:numId="56">
    <w:abstractNumId w:val="21"/>
  </w:num>
  <w:num w:numId="57">
    <w:abstractNumId w:val="9"/>
  </w:num>
  <w:num w:numId="58">
    <w:abstractNumId w:val="43"/>
  </w:num>
  <w:num w:numId="59">
    <w:abstractNumId w:val="62"/>
  </w:num>
  <w:num w:numId="60">
    <w:abstractNumId w:val="18"/>
  </w:num>
  <w:num w:numId="61">
    <w:abstractNumId w:val="78"/>
  </w:num>
  <w:num w:numId="62">
    <w:abstractNumId w:val="74"/>
  </w:num>
  <w:num w:numId="63">
    <w:abstractNumId w:val="29"/>
  </w:num>
  <w:num w:numId="64">
    <w:abstractNumId w:val="23"/>
  </w:num>
  <w:num w:numId="6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5"/>
  </w:num>
  <w:num w:numId="67">
    <w:abstractNumId w:val="22"/>
  </w:num>
  <w:num w:numId="68">
    <w:abstractNumId w:val="53"/>
  </w:num>
  <w:num w:numId="69">
    <w:abstractNumId w:val="20"/>
  </w:num>
  <w:num w:numId="70">
    <w:abstractNumId w:val="71"/>
  </w:num>
  <w:num w:numId="71">
    <w:abstractNumId w:val="52"/>
  </w:num>
  <w:num w:numId="72">
    <w:abstractNumId w:val="79"/>
  </w:num>
  <w:num w:numId="73">
    <w:abstractNumId w:val="77"/>
  </w:num>
  <w:num w:numId="74">
    <w:abstractNumId w:val="6"/>
  </w:num>
  <w:num w:numId="75">
    <w:abstractNumId w:val="33"/>
  </w:num>
  <w:num w:numId="76">
    <w:abstractNumId w:val="59"/>
  </w:num>
  <w:num w:numId="77">
    <w:abstractNumId w:val="28"/>
  </w:num>
  <w:num w:numId="7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6"/>
  </w:num>
  <w:num w:numId="80">
    <w:abstractNumId w:val="90"/>
  </w:num>
  <w:num w:numId="81">
    <w:abstractNumId w:val="42"/>
  </w:num>
  <w:num w:numId="82">
    <w:abstractNumId w:val="86"/>
  </w:num>
  <w:num w:numId="83">
    <w:abstractNumId w:val="41"/>
  </w:num>
  <w:num w:numId="84">
    <w:abstractNumId w:val="10"/>
  </w:num>
  <w:num w:numId="85">
    <w:abstractNumId w:val="44"/>
  </w:num>
  <w:num w:numId="86">
    <w:abstractNumId w:val="64"/>
  </w:num>
  <w:num w:numId="87">
    <w:abstractNumId w:val="34"/>
  </w:num>
  <w:num w:numId="88">
    <w:abstractNumId w:val="46"/>
  </w:num>
  <w:num w:numId="89">
    <w:abstractNumId w:val="35"/>
  </w:num>
  <w:num w:numId="90">
    <w:abstractNumId w:val="73"/>
  </w:num>
  <w:num w:numId="91">
    <w:abstractNumId w:val="12"/>
  </w:num>
  <w:num w:numId="92">
    <w:abstractNumId w:val="13"/>
  </w:num>
  <w:num w:numId="9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E23"/>
    <w:rsid w:val="000171C8"/>
    <w:rsid w:val="000207BB"/>
    <w:rsid w:val="00033173"/>
    <w:rsid w:val="000361A8"/>
    <w:rsid w:val="000403E9"/>
    <w:rsid w:val="00053BB2"/>
    <w:rsid w:val="00053EC0"/>
    <w:rsid w:val="0005698F"/>
    <w:rsid w:val="000717A6"/>
    <w:rsid w:val="00074C7A"/>
    <w:rsid w:val="000858B7"/>
    <w:rsid w:val="00094D14"/>
    <w:rsid w:val="000B2022"/>
    <w:rsid w:val="000C25A9"/>
    <w:rsid w:val="000D5AEE"/>
    <w:rsid w:val="000D7B07"/>
    <w:rsid w:val="000E3CC4"/>
    <w:rsid w:val="000E54A3"/>
    <w:rsid w:val="000E727B"/>
    <w:rsid w:val="001068DE"/>
    <w:rsid w:val="00116F84"/>
    <w:rsid w:val="00117C23"/>
    <w:rsid w:val="00122ADD"/>
    <w:rsid w:val="00123B17"/>
    <w:rsid w:val="00131E5F"/>
    <w:rsid w:val="00133648"/>
    <w:rsid w:val="00154812"/>
    <w:rsid w:val="0016269B"/>
    <w:rsid w:val="001672EB"/>
    <w:rsid w:val="00177CDA"/>
    <w:rsid w:val="0019638B"/>
    <w:rsid w:val="001A21AE"/>
    <w:rsid w:val="001A4AB9"/>
    <w:rsid w:val="001B1FDB"/>
    <w:rsid w:val="001C4565"/>
    <w:rsid w:val="001F197F"/>
    <w:rsid w:val="0020292E"/>
    <w:rsid w:val="002061F7"/>
    <w:rsid w:val="00210E1C"/>
    <w:rsid w:val="002203E6"/>
    <w:rsid w:val="00222B81"/>
    <w:rsid w:val="0022581A"/>
    <w:rsid w:val="0023121B"/>
    <w:rsid w:val="0023610B"/>
    <w:rsid w:val="00251A24"/>
    <w:rsid w:val="00251AEA"/>
    <w:rsid w:val="00254DB6"/>
    <w:rsid w:val="00275C08"/>
    <w:rsid w:val="00280B58"/>
    <w:rsid w:val="00292BDB"/>
    <w:rsid w:val="00292D5B"/>
    <w:rsid w:val="00294D4B"/>
    <w:rsid w:val="00295A9B"/>
    <w:rsid w:val="002A6FCF"/>
    <w:rsid w:val="002C1E95"/>
    <w:rsid w:val="002C30B1"/>
    <w:rsid w:val="002C591B"/>
    <w:rsid w:val="002C621D"/>
    <w:rsid w:val="002D626C"/>
    <w:rsid w:val="002E2FA2"/>
    <w:rsid w:val="002E5307"/>
    <w:rsid w:val="00301E47"/>
    <w:rsid w:val="00306B56"/>
    <w:rsid w:val="00307DD8"/>
    <w:rsid w:val="00310D7E"/>
    <w:rsid w:val="0031247D"/>
    <w:rsid w:val="003158E6"/>
    <w:rsid w:val="00315BCE"/>
    <w:rsid w:val="00321B77"/>
    <w:rsid w:val="003263CF"/>
    <w:rsid w:val="00331B63"/>
    <w:rsid w:val="00335DE1"/>
    <w:rsid w:val="00340A1E"/>
    <w:rsid w:val="00340C61"/>
    <w:rsid w:val="00340DD2"/>
    <w:rsid w:val="003539F5"/>
    <w:rsid w:val="003559CD"/>
    <w:rsid w:val="00361C0A"/>
    <w:rsid w:val="00372AB1"/>
    <w:rsid w:val="003778D9"/>
    <w:rsid w:val="003801EF"/>
    <w:rsid w:val="00380D50"/>
    <w:rsid w:val="0039269C"/>
    <w:rsid w:val="003A370E"/>
    <w:rsid w:val="003B17CE"/>
    <w:rsid w:val="003B6D91"/>
    <w:rsid w:val="003C5502"/>
    <w:rsid w:val="003D5D13"/>
    <w:rsid w:val="003E4182"/>
    <w:rsid w:val="003E547D"/>
    <w:rsid w:val="003E708A"/>
    <w:rsid w:val="003F1C03"/>
    <w:rsid w:val="00402611"/>
    <w:rsid w:val="0041220C"/>
    <w:rsid w:val="00414E4A"/>
    <w:rsid w:val="004201C1"/>
    <w:rsid w:val="00425995"/>
    <w:rsid w:val="00434648"/>
    <w:rsid w:val="004527E7"/>
    <w:rsid w:val="00467E36"/>
    <w:rsid w:val="00480214"/>
    <w:rsid w:val="0048406F"/>
    <w:rsid w:val="004C14A7"/>
    <w:rsid w:val="004D296B"/>
    <w:rsid w:val="004F0137"/>
    <w:rsid w:val="0050085B"/>
    <w:rsid w:val="00503955"/>
    <w:rsid w:val="005059D2"/>
    <w:rsid w:val="00510F81"/>
    <w:rsid w:val="005127EA"/>
    <w:rsid w:val="0051733A"/>
    <w:rsid w:val="005213FC"/>
    <w:rsid w:val="005227C3"/>
    <w:rsid w:val="005259FB"/>
    <w:rsid w:val="00535632"/>
    <w:rsid w:val="00540FF1"/>
    <w:rsid w:val="005543D0"/>
    <w:rsid w:val="005568F0"/>
    <w:rsid w:val="0056286C"/>
    <w:rsid w:val="005830BB"/>
    <w:rsid w:val="00584E21"/>
    <w:rsid w:val="0058622D"/>
    <w:rsid w:val="0058655F"/>
    <w:rsid w:val="005A77BA"/>
    <w:rsid w:val="005B2B0F"/>
    <w:rsid w:val="005B3B37"/>
    <w:rsid w:val="005C4465"/>
    <w:rsid w:val="005D1D15"/>
    <w:rsid w:val="005D6095"/>
    <w:rsid w:val="005D7E9B"/>
    <w:rsid w:val="005E12A7"/>
    <w:rsid w:val="005E3CC0"/>
    <w:rsid w:val="005E4C85"/>
    <w:rsid w:val="005F3DB3"/>
    <w:rsid w:val="00603CE4"/>
    <w:rsid w:val="00605CE6"/>
    <w:rsid w:val="00606D2E"/>
    <w:rsid w:val="0061172E"/>
    <w:rsid w:val="00617AE7"/>
    <w:rsid w:val="00630321"/>
    <w:rsid w:val="006356F2"/>
    <w:rsid w:val="006378A5"/>
    <w:rsid w:val="006421B7"/>
    <w:rsid w:val="00645AEA"/>
    <w:rsid w:val="006540FA"/>
    <w:rsid w:val="006656C0"/>
    <w:rsid w:val="006918AC"/>
    <w:rsid w:val="00696EEC"/>
    <w:rsid w:val="00697096"/>
    <w:rsid w:val="006A3C77"/>
    <w:rsid w:val="006A3E2E"/>
    <w:rsid w:val="006A4291"/>
    <w:rsid w:val="006B2B3B"/>
    <w:rsid w:val="006C14B6"/>
    <w:rsid w:val="006C3DAC"/>
    <w:rsid w:val="006D0C27"/>
    <w:rsid w:val="006D78D8"/>
    <w:rsid w:val="006E0133"/>
    <w:rsid w:val="006E6312"/>
    <w:rsid w:val="006F0EDC"/>
    <w:rsid w:val="006F46F8"/>
    <w:rsid w:val="00713FF0"/>
    <w:rsid w:val="00714289"/>
    <w:rsid w:val="00715CA9"/>
    <w:rsid w:val="00716953"/>
    <w:rsid w:val="007319D2"/>
    <w:rsid w:val="00733F4B"/>
    <w:rsid w:val="007362CB"/>
    <w:rsid w:val="007371CB"/>
    <w:rsid w:val="007473D2"/>
    <w:rsid w:val="00751861"/>
    <w:rsid w:val="00751C27"/>
    <w:rsid w:val="00752F11"/>
    <w:rsid w:val="00765978"/>
    <w:rsid w:val="00772A65"/>
    <w:rsid w:val="00776807"/>
    <w:rsid w:val="00776EC8"/>
    <w:rsid w:val="007778AA"/>
    <w:rsid w:val="007811AC"/>
    <w:rsid w:val="00794A5F"/>
    <w:rsid w:val="007A35F8"/>
    <w:rsid w:val="007B41A3"/>
    <w:rsid w:val="007C5D5F"/>
    <w:rsid w:val="007D23A0"/>
    <w:rsid w:val="007D42BE"/>
    <w:rsid w:val="007F04B7"/>
    <w:rsid w:val="007F66C6"/>
    <w:rsid w:val="0082758F"/>
    <w:rsid w:val="0083550C"/>
    <w:rsid w:val="00836EBB"/>
    <w:rsid w:val="00841D02"/>
    <w:rsid w:val="00854374"/>
    <w:rsid w:val="00866F16"/>
    <w:rsid w:val="008728E4"/>
    <w:rsid w:val="00876AD6"/>
    <w:rsid w:val="00877BB7"/>
    <w:rsid w:val="00886D60"/>
    <w:rsid w:val="008A6203"/>
    <w:rsid w:val="008B070D"/>
    <w:rsid w:val="008B0E6C"/>
    <w:rsid w:val="008B3A1B"/>
    <w:rsid w:val="008B5D1C"/>
    <w:rsid w:val="008E0CB5"/>
    <w:rsid w:val="008F37CB"/>
    <w:rsid w:val="00917CED"/>
    <w:rsid w:val="00920E8F"/>
    <w:rsid w:val="009232E6"/>
    <w:rsid w:val="00936A71"/>
    <w:rsid w:val="00943C7A"/>
    <w:rsid w:val="00962C88"/>
    <w:rsid w:val="00967DF8"/>
    <w:rsid w:val="00970102"/>
    <w:rsid w:val="00976D46"/>
    <w:rsid w:val="00982DC8"/>
    <w:rsid w:val="00990CC9"/>
    <w:rsid w:val="009B33B1"/>
    <w:rsid w:val="009B5F62"/>
    <w:rsid w:val="009C0776"/>
    <w:rsid w:val="009C19A0"/>
    <w:rsid w:val="009F2C84"/>
    <w:rsid w:val="00A05134"/>
    <w:rsid w:val="00A11E99"/>
    <w:rsid w:val="00A16C6A"/>
    <w:rsid w:val="00A20939"/>
    <w:rsid w:val="00A66E50"/>
    <w:rsid w:val="00A8264F"/>
    <w:rsid w:val="00AB095F"/>
    <w:rsid w:val="00AE20D9"/>
    <w:rsid w:val="00AF2449"/>
    <w:rsid w:val="00AF6162"/>
    <w:rsid w:val="00B03A32"/>
    <w:rsid w:val="00B03EA9"/>
    <w:rsid w:val="00B049E4"/>
    <w:rsid w:val="00B25607"/>
    <w:rsid w:val="00B31080"/>
    <w:rsid w:val="00B336C8"/>
    <w:rsid w:val="00B34B27"/>
    <w:rsid w:val="00B516FA"/>
    <w:rsid w:val="00B62FD8"/>
    <w:rsid w:val="00B70404"/>
    <w:rsid w:val="00B757DC"/>
    <w:rsid w:val="00B77239"/>
    <w:rsid w:val="00BB16B6"/>
    <w:rsid w:val="00BB33F1"/>
    <w:rsid w:val="00BC06F7"/>
    <w:rsid w:val="00BC5BC4"/>
    <w:rsid w:val="00BE25E2"/>
    <w:rsid w:val="00BE2DED"/>
    <w:rsid w:val="00BE4698"/>
    <w:rsid w:val="00C021FD"/>
    <w:rsid w:val="00C04893"/>
    <w:rsid w:val="00C04F49"/>
    <w:rsid w:val="00C1121B"/>
    <w:rsid w:val="00C1412E"/>
    <w:rsid w:val="00C14727"/>
    <w:rsid w:val="00C21DCF"/>
    <w:rsid w:val="00C233AE"/>
    <w:rsid w:val="00C30686"/>
    <w:rsid w:val="00C32C8F"/>
    <w:rsid w:val="00C377EA"/>
    <w:rsid w:val="00C60E25"/>
    <w:rsid w:val="00C624D7"/>
    <w:rsid w:val="00C64068"/>
    <w:rsid w:val="00C65D6C"/>
    <w:rsid w:val="00C65E68"/>
    <w:rsid w:val="00C672B1"/>
    <w:rsid w:val="00C73287"/>
    <w:rsid w:val="00C76F20"/>
    <w:rsid w:val="00C823A5"/>
    <w:rsid w:val="00C83138"/>
    <w:rsid w:val="00C86064"/>
    <w:rsid w:val="00CA1729"/>
    <w:rsid w:val="00CA7590"/>
    <w:rsid w:val="00CB28AA"/>
    <w:rsid w:val="00CB2B51"/>
    <w:rsid w:val="00CB5F1B"/>
    <w:rsid w:val="00CB7378"/>
    <w:rsid w:val="00CC336F"/>
    <w:rsid w:val="00CC4103"/>
    <w:rsid w:val="00CC536E"/>
    <w:rsid w:val="00CF4A3E"/>
    <w:rsid w:val="00D00D72"/>
    <w:rsid w:val="00D06540"/>
    <w:rsid w:val="00D13120"/>
    <w:rsid w:val="00D171B6"/>
    <w:rsid w:val="00D20A6F"/>
    <w:rsid w:val="00D20D0D"/>
    <w:rsid w:val="00D21793"/>
    <w:rsid w:val="00D250FD"/>
    <w:rsid w:val="00D36ACB"/>
    <w:rsid w:val="00D36C7F"/>
    <w:rsid w:val="00D3764C"/>
    <w:rsid w:val="00D47DB5"/>
    <w:rsid w:val="00D56E44"/>
    <w:rsid w:val="00D61BF3"/>
    <w:rsid w:val="00D65D4E"/>
    <w:rsid w:val="00D726CB"/>
    <w:rsid w:val="00D77558"/>
    <w:rsid w:val="00D80780"/>
    <w:rsid w:val="00DA02A5"/>
    <w:rsid w:val="00DA5A35"/>
    <w:rsid w:val="00DA5AA1"/>
    <w:rsid w:val="00DA5C41"/>
    <w:rsid w:val="00DA683B"/>
    <w:rsid w:val="00DA7ECF"/>
    <w:rsid w:val="00DB2A53"/>
    <w:rsid w:val="00DC122B"/>
    <w:rsid w:val="00DD5003"/>
    <w:rsid w:val="00DD795F"/>
    <w:rsid w:val="00DF0E98"/>
    <w:rsid w:val="00E05727"/>
    <w:rsid w:val="00E134DC"/>
    <w:rsid w:val="00E15810"/>
    <w:rsid w:val="00E54533"/>
    <w:rsid w:val="00E71C5A"/>
    <w:rsid w:val="00E81051"/>
    <w:rsid w:val="00E84C59"/>
    <w:rsid w:val="00E87253"/>
    <w:rsid w:val="00E87683"/>
    <w:rsid w:val="00E9206D"/>
    <w:rsid w:val="00E956CA"/>
    <w:rsid w:val="00E95A69"/>
    <w:rsid w:val="00EA1BA7"/>
    <w:rsid w:val="00EA692A"/>
    <w:rsid w:val="00EA6F10"/>
    <w:rsid w:val="00EB34BE"/>
    <w:rsid w:val="00EC15FC"/>
    <w:rsid w:val="00ED026E"/>
    <w:rsid w:val="00ED6C0D"/>
    <w:rsid w:val="00ED77C4"/>
    <w:rsid w:val="00EE19A0"/>
    <w:rsid w:val="00EF4F29"/>
    <w:rsid w:val="00EF59F2"/>
    <w:rsid w:val="00F0460F"/>
    <w:rsid w:val="00F1096C"/>
    <w:rsid w:val="00F17774"/>
    <w:rsid w:val="00F23B4E"/>
    <w:rsid w:val="00F331D0"/>
    <w:rsid w:val="00F35C27"/>
    <w:rsid w:val="00F37272"/>
    <w:rsid w:val="00F45704"/>
    <w:rsid w:val="00F47C62"/>
    <w:rsid w:val="00F517A5"/>
    <w:rsid w:val="00F5792E"/>
    <w:rsid w:val="00F63544"/>
    <w:rsid w:val="00F73F70"/>
    <w:rsid w:val="00F80CE1"/>
    <w:rsid w:val="00F9232F"/>
    <w:rsid w:val="00F92984"/>
    <w:rsid w:val="00F97A3B"/>
    <w:rsid w:val="00FA1D11"/>
    <w:rsid w:val="00FA5377"/>
    <w:rsid w:val="00FB3201"/>
    <w:rsid w:val="00FC0B9A"/>
    <w:rsid w:val="00FC62BA"/>
    <w:rsid w:val="00FD43DA"/>
    <w:rsid w:val="00FD5429"/>
    <w:rsid w:val="00FE11FD"/>
    <w:rsid w:val="00FE2E23"/>
    <w:rsid w:val="00FE5147"/>
    <w:rsid w:val="00FF49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A8EA6"/>
  <w15:docId w15:val="{CFB8573F-656B-4114-BCDB-346D1B8DB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E2E23"/>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DA5A35"/>
    <w:pPr>
      <w:keepNext/>
      <w:suppressAutoHyphens/>
      <w:outlineLvl w:val="0"/>
    </w:pPr>
    <w:rPr>
      <w:sz w:val="30"/>
      <w:lang w:eastAsia="zh-CN"/>
    </w:rPr>
  </w:style>
  <w:style w:type="paragraph" w:styleId="2">
    <w:name w:val="heading 2"/>
    <w:basedOn w:val="a0"/>
    <w:next w:val="a0"/>
    <w:link w:val="20"/>
    <w:uiPriority w:val="9"/>
    <w:semiHidden/>
    <w:unhideWhenUsed/>
    <w:qFormat/>
    <w:rsid w:val="00FD542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Без интервала1"/>
    <w:link w:val="NoSpacingChar"/>
    <w:rsid w:val="00FE2E23"/>
    <w:pPr>
      <w:spacing w:after="0" w:line="240" w:lineRule="auto"/>
    </w:pPr>
    <w:rPr>
      <w:rFonts w:ascii="Calibri" w:eastAsia="Times New Roman" w:hAnsi="Calibri" w:cs="Times New Roman"/>
      <w:lang w:eastAsia="ru-RU"/>
    </w:rPr>
  </w:style>
  <w:style w:type="character" w:customStyle="1" w:styleId="NoSpacingChar">
    <w:name w:val="No Spacing Char"/>
    <w:link w:val="11"/>
    <w:locked/>
    <w:rsid w:val="00FE2E23"/>
    <w:rPr>
      <w:rFonts w:ascii="Calibri" w:eastAsia="Times New Roman" w:hAnsi="Calibri" w:cs="Times New Roman"/>
      <w:lang w:eastAsia="ru-RU"/>
    </w:rPr>
  </w:style>
  <w:style w:type="paragraph" w:styleId="a4">
    <w:name w:val="List Paragraph"/>
    <w:basedOn w:val="a0"/>
    <w:link w:val="a5"/>
    <w:uiPriority w:val="34"/>
    <w:qFormat/>
    <w:rsid w:val="00917CED"/>
    <w:pPr>
      <w:ind w:left="720"/>
      <w:contextualSpacing/>
    </w:pPr>
    <w:rPr>
      <w:sz w:val="20"/>
      <w:szCs w:val="20"/>
    </w:rPr>
  </w:style>
  <w:style w:type="character" w:customStyle="1" w:styleId="a6">
    <w:name w:val="Основной текст_"/>
    <w:basedOn w:val="a1"/>
    <w:link w:val="12"/>
    <w:rsid w:val="00917CED"/>
    <w:rPr>
      <w:rFonts w:ascii="Times New Roman" w:eastAsia="Times New Roman" w:hAnsi="Times New Roman" w:cs="Times New Roman"/>
      <w:sz w:val="27"/>
      <w:szCs w:val="27"/>
      <w:shd w:val="clear" w:color="auto" w:fill="FFFFFF"/>
    </w:rPr>
  </w:style>
  <w:style w:type="paragraph" w:customStyle="1" w:styleId="12">
    <w:name w:val="Основной текст1"/>
    <w:basedOn w:val="a0"/>
    <w:link w:val="a6"/>
    <w:rsid w:val="00917CED"/>
    <w:pPr>
      <w:shd w:val="clear" w:color="auto" w:fill="FFFFFF"/>
      <w:spacing w:line="0" w:lineRule="atLeast"/>
    </w:pPr>
    <w:rPr>
      <w:sz w:val="27"/>
      <w:szCs w:val="27"/>
      <w:lang w:eastAsia="en-US"/>
    </w:rPr>
  </w:style>
  <w:style w:type="paragraph" w:styleId="a7">
    <w:name w:val="Body Text"/>
    <w:basedOn w:val="a0"/>
    <w:link w:val="a8"/>
    <w:uiPriority w:val="99"/>
    <w:semiHidden/>
    <w:rsid w:val="00C1121B"/>
    <w:pPr>
      <w:jc w:val="both"/>
    </w:pPr>
    <w:rPr>
      <w:szCs w:val="20"/>
    </w:rPr>
  </w:style>
  <w:style w:type="character" w:customStyle="1" w:styleId="a8">
    <w:name w:val="Основной текст Знак"/>
    <w:basedOn w:val="a1"/>
    <w:link w:val="a7"/>
    <w:uiPriority w:val="99"/>
    <w:semiHidden/>
    <w:rsid w:val="00C1121B"/>
    <w:rPr>
      <w:rFonts w:ascii="Times New Roman" w:eastAsia="Times New Roman" w:hAnsi="Times New Roman" w:cs="Times New Roman"/>
      <w:sz w:val="24"/>
      <w:szCs w:val="20"/>
      <w:lang w:eastAsia="ru-RU"/>
    </w:rPr>
  </w:style>
  <w:style w:type="paragraph" w:customStyle="1" w:styleId="110">
    <w:name w:val="Без интервала11"/>
    <w:uiPriority w:val="99"/>
    <w:rsid w:val="00C1121B"/>
    <w:pPr>
      <w:spacing w:after="0" w:line="240" w:lineRule="auto"/>
    </w:pPr>
    <w:rPr>
      <w:rFonts w:ascii="Calibri" w:eastAsia="Times New Roman" w:hAnsi="Calibri" w:cs="Times New Roman"/>
      <w:lang w:eastAsia="ru-RU"/>
    </w:rPr>
  </w:style>
  <w:style w:type="table" w:styleId="a9">
    <w:name w:val="Table Grid"/>
    <w:basedOn w:val="a2"/>
    <w:uiPriority w:val="59"/>
    <w:rsid w:val="00275C08"/>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Hyperlink"/>
    <w:basedOn w:val="a1"/>
    <w:uiPriority w:val="99"/>
    <w:rsid w:val="003B6D91"/>
    <w:rPr>
      <w:color w:val="000080"/>
      <w:u w:val="single"/>
    </w:rPr>
  </w:style>
  <w:style w:type="character" w:customStyle="1" w:styleId="ab">
    <w:name w:val="Основной текст + Полужирный"/>
    <w:aliases w:val="Курсив"/>
    <w:basedOn w:val="a6"/>
    <w:rsid w:val="003B6D91"/>
    <w:rPr>
      <w:rFonts w:ascii="Times New Roman" w:eastAsia="Times New Roman" w:hAnsi="Times New Roman" w:cs="Times New Roman"/>
      <w:b/>
      <w:bCs/>
      <w:i w:val="0"/>
      <w:iCs w:val="0"/>
      <w:smallCaps w:val="0"/>
      <w:strike w:val="0"/>
      <w:spacing w:val="0"/>
      <w:sz w:val="29"/>
      <w:szCs w:val="29"/>
      <w:shd w:val="clear" w:color="auto" w:fill="FFFFFF"/>
    </w:rPr>
  </w:style>
  <w:style w:type="character" w:customStyle="1" w:styleId="21">
    <w:name w:val="Основной текст (2)_"/>
    <w:basedOn w:val="a1"/>
    <w:link w:val="22"/>
    <w:uiPriority w:val="99"/>
    <w:rsid w:val="003B6D91"/>
    <w:rPr>
      <w:rFonts w:ascii="Times New Roman" w:eastAsia="Times New Roman" w:hAnsi="Times New Roman" w:cs="Times New Roman"/>
      <w:sz w:val="27"/>
      <w:szCs w:val="27"/>
      <w:shd w:val="clear" w:color="auto" w:fill="FFFFFF"/>
    </w:rPr>
  </w:style>
  <w:style w:type="character" w:customStyle="1" w:styleId="2145pt">
    <w:name w:val="Основной текст (2) + 14;5 pt;Не курсив"/>
    <w:basedOn w:val="21"/>
    <w:rsid w:val="003B6D91"/>
    <w:rPr>
      <w:rFonts w:ascii="Times New Roman" w:eastAsia="Times New Roman" w:hAnsi="Times New Roman" w:cs="Times New Roman"/>
      <w:i/>
      <w:iCs/>
      <w:sz w:val="29"/>
      <w:szCs w:val="29"/>
      <w:shd w:val="clear" w:color="auto" w:fill="FFFFFF"/>
    </w:rPr>
  </w:style>
  <w:style w:type="paragraph" w:customStyle="1" w:styleId="23">
    <w:name w:val="Основной текст2"/>
    <w:basedOn w:val="a0"/>
    <w:rsid w:val="003B6D91"/>
    <w:pPr>
      <w:shd w:val="clear" w:color="auto" w:fill="FFFFFF"/>
      <w:spacing w:line="341" w:lineRule="exact"/>
    </w:pPr>
    <w:rPr>
      <w:color w:val="000000"/>
      <w:sz w:val="29"/>
      <w:szCs w:val="29"/>
    </w:rPr>
  </w:style>
  <w:style w:type="paragraph" w:customStyle="1" w:styleId="22">
    <w:name w:val="Основной текст (2)"/>
    <w:basedOn w:val="a0"/>
    <w:link w:val="21"/>
    <w:uiPriority w:val="99"/>
    <w:rsid w:val="003B6D91"/>
    <w:pPr>
      <w:shd w:val="clear" w:color="auto" w:fill="FFFFFF"/>
      <w:spacing w:before="120" w:after="780" w:line="0" w:lineRule="atLeast"/>
      <w:jc w:val="both"/>
    </w:pPr>
    <w:rPr>
      <w:sz w:val="27"/>
      <w:szCs w:val="27"/>
      <w:lang w:eastAsia="en-US"/>
    </w:rPr>
  </w:style>
  <w:style w:type="character" w:customStyle="1" w:styleId="10">
    <w:name w:val="Заголовок 1 Знак"/>
    <w:basedOn w:val="a1"/>
    <w:link w:val="1"/>
    <w:uiPriority w:val="9"/>
    <w:rsid w:val="00DA5A35"/>
    <w:rPr>
      <w:rFonts w:ascii="Times New Roman" w:eastAsia="Times New Roman" w:hAnsi="Times New Roman" w:cs="Times New Roman"/>
      <w:sz w:val="30"/>
      <w:szCs w:val="24"/>
      <w:lang w:eastAsia="zh-CN"/>
    </w:rPr>
  </w:style>
  <w:style w:type="character" w:customStyle="1" w:styleId="WW8Num1z0">
    <w:name w:val="WW8Num1z0"/>
    <w:rsid w:val="00DA5A35"/>
    <w:rPr>
      <w:b/>
      <w:bCs/>
      <w:color w:val="000000"/>
      <w:sz w:val="18"/>
      <w:szCs w:val="18"/>
    </w:rPr>
  </w:style>
  <w:style w:type="paragraph" w:styleId="ac">
    <w:name w:val="Normal (Web)"/>
    <w:basedOn w:val="a0"/>
    <w:uiPriority w:val="99"/>
    <w:unhideWhenUsed/>
    <w:rsid w:val="00CB2B51"/>
    <w:pPr>
      <w:spacing w:before="100" w:beforeAutospacing="1" w:after="100" w:afterAutospacing="1"/>
    </w:pPr>
  </w:style>
  <w:style w:type="character" w:customStyle="1" w:styleId="apple-converted-space">
    <w:name w:val="apple-converted-space"/>
    <w:basedOn w:val="a1"/>
    <w:rsid w:val="00CB2B51"/>
  </w:style>
  <w:style w:type="character" w:customStyle="1" w:styleId="13">
    <w:name w:val="Заголовок №1_"/>
    <w:basedOn w:val="a1"/>
    <w:link w:val="14"/>
    <w:rsid w:val="00FC0B9A"/>
    <w:rPr>
      <w:rFonts w:ascii="Times New Roman" w:eastAsia="Times New Roman" w:hAnsi="Times New Roman" w:cs="Times New Roman"/>
      <w:sz w:val="25"/>
      <w:szCs w:val="25"/>
      <w:shd w:val="clear" w:color="auto" w:fill="FFFFFF"/>
    </w:rPr>
  </w:style>
  <w:style w:type="paragraph" w:customStyle="1" w:styleId="3">
    <w:name w:val="Основной текст3"/>
    <w:basedOn w:val="a0"/>
    <w:rsid w:val="00FC0B9A"/>
    <w:pPr>
      <w:shd w:val="clear" w:color="auto" w:fill="FFFFFF"/>
      <w:spacing w:after="720" w:line="346" w:lineRule="exact"/>
    </w:pPr>
    <w:rPr>
      <w:color w:val="000000"/>
      <w:spacing w:val="10"/>
      <w:sz w:val="25"/>
      <w:szCs w:val="25"/>
    </w:rPr>
  </w:style>
  <w:style w:type="paragraph" w:customStyle="1" w:styleId="14">
    <w:name w:val="Заголовок №1"/>
    <w:basedOn w:val="a0"/>
    <w:link w:val="13"/>
    <w:rsid w:val="00FC0B9A"/>
    <w:pPr>
      <w:shd w:val="clear" w:color="auto" w:fill="FFFFFF"/>
      <w:spacing w:before="720" w:line="365" w:lineRule="exact"/>
      <w:ind w:hanging="240"/>
      <w:jc w:val="both"/>
      <w:outlineLvl w:val="0"/>
    </w:pPr>
    <w:rPr>
      <w:sz w:val="25"/>
      <w:szCs w:val="25"/>
      <w:lang w:eastAsia="en-US"/>
    </w:rPr>
  </w:style>
  <w:style w:type="character" w:customStyle="1" w:styleId="15">
    <w:name w:val="Заголовок №1 + Не полужирный"/>
    <w:basedOn w:val="13"/>
    <w:rsid w:val="00FC0B9A"/>
    <w:rPr>
      <w:rFonts w:ascii="Times New Roman" w:eastAsia="Times New Roman" w:hAnsi="Times New Roman" w:cs="Times New Roman"/>
      <w:b/>
      <w:bCs/>
      <w:spacing w:val="10"/>
      <w:sz w:val="25"/>
      <w:szCs w:val="25"/>
      <w:shd w:val="clear" w:color="auto" w:fill="FFFFFF"/>
    </w:rPr>
  </w:style>
  <w:style w:type="character" w:styleId="ad">
    <w:name w:val="Strong"/>
    <w:basedOn w:val="a1"/>
    <w:uiPriority w:val="22"/>
    <w:qFormat/>
    <w:rsid w:val="00C30686"/>
    <w:rPr>
      <w:b/>
      <w:bCs/>
    </w:rPr>
  </w:style>
  <w:style w:type="table" w:customStyle="1" w:styleId="TableGrid">
    <w:name w:val="TableGrid"/>
    <w:rsid w:val="001672EB"/>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Default">
    <w:name w:val="Default"/>
    <w:rsid w:val="00772A6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
    <w:name w:val="Unresolved Mention"/>
    <w:basedOn w:val="a1"/>
    <w:uiPriority w:val="99"/>
    <w:semiHidden/>
    <w:unhideWhenUsed/>
    <w:rsid w:val="00503955"/>
    <w:rPr>
      <w:color w:val="605E5C"/>
      <w:shd w:val="clear" w:color="auto" w:fill="E1DFDD"/>
    </w:rPr>
  </w:style>
  <w:style w:type="paragraph" w:styleId="ae">
    <w:name w:val="header"/>
    <w:basedOn w:val="a0"/>
    <w:link w:val="af"/>
    <w:uiPriority w:val="99"/>
    <w:unhideWhenUsed/>
    <w:rsid w:val="006A3C77"/>
    <w:pPr>
      <w:tabs>
        <w:tab w:val="center" w:pos="4677"/>
        <w:tab w:val="right" w:pos="9355"/>
      </w:tabs>
    </w:pPr>
  </w:style>
  <w:style w:type="character" w:customStyle="1" w:styleId="af">
    <w:name w:val="Верхний колонтитул Знак"/>
    <w:basedOn w:val="a1"/>
    <w:link w:val="ae"/>
    <w:uiPriority w:val="99"/>
    <w:rsid w:val="006A3C77"/>
    <w:rPr>
      <w:rFonts w:ascii="Times New Roman" w:eastAsia="Times New Roman" w:hAnsi="Times New Roman" w:cs="Times New Roman"/>
      <w:sz w:val="24"/>
      <w:szCs w:val="24"/>
      <w:lang w:eastAsia="ru-RU"/>
    </w:rPr>
  </w:style>
  <w:style w:type="paragraph" w:styleId="af0">
    <w:name w:val="footer"/>
    <w:basedOn w:val="a0"/>
    <w:link w:val="af1"/>
    <w:uiPriority w:val="99"/>
    <w:unhideWhenUsed/>
    <w:rsid w:val="006A3C77"/>
    <w:pPr>
      <w:tabs>
        <w:tab w:val="center" w:pos="4677"/>
        <w:tab w:val="right" w:pos="9355"/>
      </w:tabs>
    </w:pPr>
  </w:style>
  <w:style w:type="character" w:customStyle="1" w:styleId="af1">
    <w:name w:val="Нижний колонтитул Знак"/>
    <w:basedOn w:val="a1"/>
    <w:link w:val="af0"/>
    <w:uiPriority w:val="99"/>
    <w:rsid w:val="006A3C77"/>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307DD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307DD8"/>
    <w:pPr>
      <w:widowControl w:val="0"/>
      <w:autoSpaceDE w:val="0"/>
      <w:autoSpaceDN w:val="0"/>
    </w:pPr>
    <w:rPr>
      <w:sz w:val="22"/>
      <w:szCs w:val="22"/>
      <w:lang w:val="en-US" w:eastAsia="en-US"/>
    </w:rPr>
  </w:style>
  <w:style w:type="paragraph" w:styleId="HTML">
    <w:name w:val="HTML Preformatted"/>
    <w:basedOn w:val="a0"/>
    <w:link w:val="HTML0"/>
    <w:uiPriority w:val="99"/>
    <w:unhideWhenUsed/>
    <w:rsid w:val="00CC336F"/>
    <w:rPr>
      <w:rFonts w:ascii="Consolas" w:eastAsiaTheme="minorHAnsi" w:hAnsi="Consolas" w:cs="Consolas"/>
      <w:sz w:val="20"/>
      <w:szCs w:val="20"/>
      <w:lang w:eastAsia="en-US"/>
    </w:rPr>
  </w:style>
  <w:style w:type="character" w:customStyle="1" w:styleId="HTML0">
    <w:name w:val="Стандартный HTML Знак"/>
    <w:basedOn w:val="a1"/>
    <w:link w:val="HTML"/>
    <w:uiPriority w:val="99"/>
    <w:rsid w:val="00CC336F"/>
    <w:rPr>
      <w:rFonts w:ascii="Consolas" w:hAnsi="Consolas" w:cs="Consolas"/>
      <w:sz w:val="20"/>
      <w:szCs w:val="20"/>
    </w:rPr>
  </w:style>
  <w:style w:type="character" w:customStyle="1" w:styleId="af2">
    <w:name w:val="Основной текст + Полужирный;Курсив"/>
    <w:rsid w:val="00131E5F"/>
    <w:rPr>
      <w:rFonts w:ascii="Times New Roman" w:eastAsia="Times New Roman" w:hAnsi="Times New Roman" w:cs="Times New Roman"/>
      <w:b/>
      <w:bCs/>
      <w:i/>
      <w:iCs/>
      <w:smallCaps w:val="0"/>
      <w:strike w:val="0"/>
      <w:spacing w:val="0"/>
      <w:sz w:val="25"/>
      <w:szCs w:val="25"/>
      <w:shd w:val="clear" w:color="auto" w:fill="FFFFFF"/>
    </w:rPr>
  </w:style>
  <w:style w:type="character" w:customStyle="1" w:styleId="0pt">
    <w:name w:val="Основной текст + Полужирный;Интервал 0 pt"/>
    <w:rsid w:val="00131E5F"/>
    <w:rPr>
      <w:rFonts w:ascii="Times New Roman" w:eastAsia="Times New Roman" w:hAnsi="Times New Roman" w:cs="Times New Roman"/>
      <w:b/>
      <w:bCs/>
      <w:i w:val="0"/>
      <w:iCs w:val="0"/>
      <w:smallCaps w:val="0"/>
      <w:strike w:val="0"/>
      <w:spacing w:val="10"/>
      <w:sz w:val="25"/>
      <w:szCs w:val="25"/>
      <w:shd w:val="clear" w:color="auto" w:fill="FFFFFF"/>
    </w:rPr>
  </w:style>
  <w:style w:type="paragraph" w:customStyle="1" w:styleId="16">
    <w:name w:val="Обычный (Интернет)1"/>
    <w:basedOn w:val="a0"/>
    <w:rsid w:val="00131E5F"/>
    <w:pPr>
      <w:suppressAutoHyphens/>
    </w:pPr>
    <w:rPr>
      <w:kern w:val="1"/>
      <w:lang w:eastAsia="ar-SA"/>
    </w:rPr>
  </w:style>
  <w:style w:type="paragraph" w:customStyle="1" w:styleId="24">
    <w:name w:val="Обычный (Интернет)2"/>
    <w:basedOn w:val="a0"/>
    <w:rsid w:val="00776EC8"/>
    <w:pPr>
      <w:suppressAutoHyphens/>
    </w:pPr>
    <w:rPr>
      <w:kern w:val="1"/>
      <w:lang w:eastAsia="ar-SA"/>
    </w:rPr>
  </w:style>
  <w:style w:type="character" w:customStyle="1" w:styleId="20">
    <w:name w:val="Заголовок 2 Знак"/>
    <w:basedOn w:val="a1"/>
    <w:link w:val="2"/>
    <w:uiPriority w:val="9"/>
    <w:semiHidden/>
    <w:rsid w:val="00FD5429"/>
    <w:rPr>
      <w:rFonts w:asciiTheme="majorHAnsi" w:eastAsiaTheme="majorEastAsia" w:hAnsiTheme="majorHAnsi" w:cstheme="majorBidi"/>
      <w:color w:val="365F91" w:themeColor="accent1" w:themeShade="BF"/>
      <w:sz w:val="26"/>
      <w:szCs w:val="26"/>
      <w:lang w:eastAsia="ru-RU"/>
    </w:rPr>
  </w:style>
  <w:style w:type="paragraph" w:styleId="25">
    <w:name w:val="Body Text Indent 2"/>
    <w:basedOn w:val="a0"/>
    <w:link w:val="26"/>
    <w:uiPriority w:val="99"/>
    <w:unhideWhenUsed/>
    <w:rsid w:val="00854374"/>
    <w:pPr>
      <w:spacing w:after="120" w:line="480" w:lineRule="auto"/>
      <w:ind w:left="283"/>
    </w:pPr>
  </w:style>
  <w:style w:type="character" w:customStyle="1" w:styleId="26">
    <w:name w:val="Основной текст с отступом 2 Знак"/>
    <w:basedOn w:val="a1"/>
    <w:link w:val="25"/>
    <w:uiPriority w:val="99"/>
    <w:rsid w:val="00854374"/>
    <w:rPr>
      <w:rFonts w:ascii="Times New Roman" w:eastAsia="Times New Roman" w:hAnsi="Times New Roman" w:cs="Times New Roman"/>
      <w:sz w:val="24"/>
      <w:szCs w:val="24"/>
      <w:lang w:eastAsia="ru-RU"/>
    </w:rPr>
  </w:style>
  <w:style w:type="paragraph" w:styleId="af3">
    <w:name w:val="Title"/>
    <w:basedOn w:val="a0"/>
    <w:link w:val="17"/>
    <w:uiPriority w:val="99"/>
    <w:qFormat/>
    <w:rsid w:val="00854374"/>
    <w:pPr>
      <w:overflowPunct w:val="0"/>
      <w:autoSpaceDE w:val="0"/>
      <w:autoSpaceDN w:val="0"/>
      <w:adjustRightInd w:val="0"/>
      <w:jc w:val="center"/>
    </w:pPr>
    <w:rPr>
      <w:b/>
      <w:i/>
      <w:sz w:val="36"/>
      <w:szCs w:val="20"/>
    </w:rPr>
  </w:style>
  <w:style w:type="character" w:customStyle="1" w:styleId="17">
    <w:name w:val="Название Знак1"/>
    <w:basedOn w:val="a1"/>
    <w:link w:val="af3"/>
    <w:uiPriority w:val="99"/>
    <w:rsid w:val="00854374"/>
    <w:rPr>
      <w:rFonts w:ascii="Times New Roman" w:eastAsia="Times New Roman" w:hAnsi="Times New Roman" w:cs="Times New Roman"/>
      <w:b/>
      <w:i/>
      <w:sz w:val="36"/>
      <w:szCs w:val="20"/>
      <w:lang w:eastAsia="ru-RU"/>
    </w:rPr>
  </w:style>
  <w:style w:type="paragraph" w:customStyle="1" w:styleId="af4">
    <w:basedOn w:val="a0"/>
    <w:next w:val="af3"/>
    <w:link w:val="af5"/>
    <w:uiPriority w:val="99"/>
    <w:qFormat/>
    <w:rsid w:val="00854374"/>
    <w:pPr>
      <w:overflowPunct w:val="0"/>
      <w:autoSpaceDE w:val="0"/>
      <w:autoSpaceDN w:val="0"/>
      <w:adjustRightInd w:val="0"/>
      <w:jc w:val="center"/>
    </w:pPr>
    <w:rPr>
      <w:b/>
      <w:i/>
      <w:sz w:val="36"/>
      <w:szCs w:val="20"/>
    </w:rPr>
  </w:style>
  <w:style w:type="character" w:customStyle="1" w:styleId="af5">
    <w:name w:val="Название Знак"/>
    <w:link w:val="af4"/>
    <w:uiPriority w:val="99"/>
    <w:rsid w:val="00854374"/>
    <w:rPr>
      <w:rFonts w:ascii="Times New Roman" w:eastAsia="Times New Roman" w:hAnsi="Times New Roman" w:cs="Times New Roman"/>
      <w:b/>
      <w:i/>
      <w:sz w:val="36"/>
      <w:szCs w:val="20"/>
      <w:lang w:eastAsia="ru-RU"/>
    </w:rPr>
  </w:style>
  <w:style w:type="paragraph" w:styleId="27">
    <w:name w:val="Body Text 2"/>
    <w:basedOn w:val="a0"/>
    <w:link w:val="28"/>
    <w:uiPriority w:val="99"/>
    <w:semiHidden/>
    <w:unhideWhenUsed/>
    <w:rsid w:val="00C14727"/>
    <w:pPr>
      <w:spacing w:after="120" w:line="480" w:lineRule="auto"/>
    </w:pPr>
  </w:style>
  <w:style w:type="character" w:customStyle="1" w:styleId="28">
    <w:name w:val="Основной текст 2 Знак"/>
    <w:basedOn w:val="a1"/>
    <w:link w:val="27"/>
    <w:uiPriority w:val="99"/>
    <w:semiHidden/>
    <w:rsid w:val="00C14727"/>
    <w:rPr>
      <w:rFonts w:ascii="Times New Roman" w:eastAsia="Times New Roman" w:hAnsi="Times New Roman" w:cs="Times New Roman"/>
      <w:sz w:val="24"/>
      <w:szCs w:val="24"/>
      <w:lang w:eastAsia="ru-RU"/>
    </w:rPr>
  </w:style>
  <w:style w:type="character" w:customStyle="1" w:styleId="a5">
    <w:name w:val="Абзац списка Знак"/>
    <w:link w:val="a4"/>
    <w:uiPriority w:val="34"/>
    <w:rsid w:val="008728E4"/>
    <w:rPr>
      <w:rFonts w:ascii="Times New Roman" w:eastAsia="Times New Roman" w:hAnsi="Times New Roman" w:cs="Times New Roman"/>
      <w:sz w:val="20"/>
      <w:szCs w:val="20"/>
      <w:lang w:eastAsia="ru-RU"/>
    </w:rPr>
  </w:style>
  <w:style w:type="paragraph" w:styleId="30">
    <w:name w:val="Body Text Indent 3"/>
    <w:basedOn w:val="a0"/>
    <w:link w:val="31"/>
    <w:unhideWhenUsed/>
    <w:rsid w:val="008728E4"/>
    <w:pPr>
      <w:spacing w:after="120"/>
      <w:ind w:left="283"/>
    </w:pPr>
    <w:rPr>
      <w:sz w:val="16"/>
      <w:szCs w:val="16"/>
    </w:rPr>
  </w:style>
  <w:style w:type="character" w:customStyle="1" w:styleId="31">
    <w:name w:val="Основной текст с отступом 3 Знак"/>
    <w:basedOn w:val="a1"/>
    <w:link w:val="30"/>
    <w:rsid w:val="008728E4"/>
    <w:rPr>
      <w:rFonts w:ascii="Times New Roman" w:eastAsia="Times New Roman" w:hAnsi="Times New Roman" w:cs="Times New Roman"/>
      <w:sz w:val="16"/>
      <w:szCs w:val="16"/>
      <w:lang w:eastAsia="ru-RU"/>
    </w:rPr>
  </w:style>
  <w:style w:type="paragraph" w:styleId="af6">
    <w:name w:val="No Spacing"/>
    <w:link w:val="af7"/>
    <w:uiPriority w:val="1"/>
    <w:qFormat/>
    <w:rsid w:val="008728E4"/>
    <w:pPr>
      <w:spacing w:after="0" w:line="240" w:lineRule="auto"/>
    </w:pPr>
    <w:rPr>
      <w:rFonts w:ascii="Calibri" w:eastAsia="Times New Roman" w:hAnsi="Calibri" w:cs="Times New Roman"/>
      <w:lang w:eastAsia="ru-RU"/>
    </w:rPr>
  </w:style>
  <w:style w:type="paragraph" w:styleId="af8">
    <w:name w:val="footnote text"/>
    <w:basedOn w:val="a0"/>
    <w:link w:val="af9"/>
    <w:uiPriority w:val="99"/>
    <w:semiHidden/>
    <w:unhideWhenUsed/>
    <w:rsid w:val="008728E4"/>
    <w:rPr>
      <w:rFonts w:asciiTheme="minorHAnsi" w:eastAsiaTheme="minorHAnsi" w:hAnsiTheme="minorHAnsi" w:cstheme="minorBidi"/>
      <w:sz w:val="20"/>
      <w:szCs w:val="20"/>
      <w:lang w:eastAsia="en-US"/>
    </w:rPr>
  </w:style>
  <w:style w:type="character" w:customStyle="1" w:styleId="af9">
    <w:name w:val="Текст сноски Знак"/>
    <w:basedOn w:val="a1"/>
    <w:link w:val="af8"/>
    <w:uiPriority w:val="99"/>
    <w:semiHidden/>
    <w:rsid w:val="008728E4"/>
    <w:rPr>
      <w:sz w:val="20"/>
      <w:szCs w:val="20"/>
    </w:rPr>
  </w:style>
  <w:style w:type="character" w:styleId="afa">
    <w:name w:val="footnote reference"/>
    <w:basedOn w:val="a1"/>
    <w:uiPriority w:val="99"/>
    <w:semiHidden/>
    <w:unhideWhenUsed/>
    <w:rsid w:val="008728E4"/>
    <w:rPr>
      <w:vertAlign w:val="superscript"/>
    </w:rPr>
  </w:style>
  <w:style w:type="character" w:customStyle="1" w:styleId="af7">
    <w:name w:val="Без интервала Знак"/>
    <w:basedOn w:val="a1"/>
    <w:link w:val="af6"/>
    <w:rsid w:val="008728E4"/>
    <w:rPr>
      <w:rFonts w:ascii="Calibri" w:eastAsia="Times New Roman" w:hAnsi="Calibri" w:cs="Times New Roman"/>
      <w:lang w:eastAsia="ru-RU"/>
    </w:rPr>
  </w:style>
  <w:style w:type="paragraph" w:customStyle="1" w:styleId="pboth">
    <w:name w:val="pboth"/>
    <w:basedOn w:val="a0"/>
    <w:rsid w:val="008728E4"/>
    <w:pPr>
      <w:spacing w:before="100" w:beforeAutospacing="1" w:after="100" w:afterAutospacing="1"/>
    </w:pPr>
  </w:style>
  <w:style w:type="paragraph" w:styleId="a">
    <w:name w:val="List Bullet"/>
    <w:basedOn w:val="a0"/>
    <w:uiPriority w:val="36"/>
    <w:unhideWhenUsed/>
    <w:qFormat/>
    <w:rsid w:val="008728E4"/>
    <w:pPr>
      <w:numPr>
        <w:numId w:val="25"/>
      </w:numPr>
      <w:spacing w:line="276" w:lineRule="auto"/>
      <w:contextualSpacing/>
    </w:pPr>
    <w:rPr>
      <w:rFonts w:ascii="Cambria" w:hAnsi="Cambria"/>
      <w:color w:val="000000"/>
      <w:sz w:val="22"/>
      <w:szCs w:val="22"/>
      <w:lang w:eastAsia="en-US"/>
    </w:rPr>
  </w:style>
  <w:style w:type="character" w:customStyle="1" w:styleId="user-accountsubname">
    <w:name w:val="user-account__subname"/>
    <w:basedOn w:val="a1"/>
    <w:rsid w:val="008728E4"/>
  </w:style>
  <w:style w:type="table" w:customStyle="1" w:styleId="18">
    <w:name w:val="Сетка таблицы1"/>
    <w:basedOn w:val="a2"/>
    <w:next w:val="a9"/>
    <w:uiPriority w:val="59"/>
    <w:rsid w:val="008728E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9">
    <w:name w:val="1"/>
    <w:basedOn w:val="a0"/>
    <w:next w:val="ac"/>
    <w:uiPriority w:val="99"/>
    <w:unhideWhenUsed/>
    <w:rsid w:val="008728E4"/>
    <w:pPr>
      <w:spacing w:before="100" w:beforeAutospacing="1" w:after="100" w:afterAutospacing="1"/>
    </w:pPr>
  </w:style>
  <w:style w:type="character" w:customStyle="1" w:styleId="markedcontent">
    <w:name w:val="markedcontent"/>
    <w:basedOn w:val="a1"/>
    <w:rsid w:val="008728E4"/>
  </w:style>
  <w:style w:type="character" w:customStyle="1" w:styleId="FontStyle12">
    <w:name w:val="Font Style12"/>
    <w:basedOn w:val="a1"/>
    <w:uiPriority w:val="99"/>
    <w:rsid w:val="008728E4"/>
    <w:rPr>
      <w:rFonts w:ascii="Times New Roman" w:hAnsi="Times New Roman" w:cs="Times New Roman"/>
      <w:sz w:val="18"/>
      <w:szCs w:val="18"/>
    </w:rPr>
  </w:style>
  <w:style w:type="table" w:customStyle="1" w:styleId="29">
    <w:name w:val="Сетка таблицы2"/>
    <w:basedOn w:val="a2"/>
    <w:next w:val="a9"/>
    <w:uiPriority w:val="59"/>
    <w:rsid w:val="008728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
    <w:name w:val="Нет списка1"/>
    <w:next w:val="a3"/>
    <w:uiPriority w:val="99"/>
    <w:semiHidden/>
    <w:unhideWhenUsed/>
    <w:rsid w:val="008728E4"/>
  </w:style>
  <w:style w:type="paragraph" w:styleId="afb">
    <w:name w:val="Balloon Text"/>
    <w:basedOn w:val="a0"/>
    <w:link w:val="afc"/>
    <w:uiPriority w:val="99"/>
    <w:semiHidden/>
    <w:unhideWhenUsed/>
    <w:rsid w:val="008728E4"/>
    <w:rPr>
      <w:rFonts w:ascii="Tahoma" w:eastAsiaTheme="minorEastAsia" w:hAnsi="Tahoma" w:cs="Tahoma"/>
      <w:sz w:val="16"/>
      <w:szCs w:val="16"/>
    </w:rPr>
  </w:style>
  <w:style w:type="character" w:customStyle="1" w:styleId="afc">
    <w:name w:val="Текст выноски Знак"/>
    <w:basedOn w:val="a1"/>
    <w:link w:val="afb"/>
    <w:uiPriority w:val="99"/>
    <w:semiHidden/>
    <w:rsid w:val="008728E4"/>
    <w:rPr>
      <w:rFonts w:ascii="Tahoma" w:eastAsiaTheme="minorEastAsia" w:hAnsi="Tahoma" w:cs="Tahoma"/>
      <w:sz w:val="16"/>
      <w:szCs w:val="16"/>
      <w:lang w:eastAsia="ru-RU"/>
    </w:rPr>
  </w:style>
  <w:style w:type="table" w:customStyle="1" w:styleId="32">
    <w:name w:val="Сетка таблицы3"/>
    <w:basedOn w:val="a2"/>
    <w:uiPriority w:val="59"/>
    <w:rsid w:val="008728E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8728E4"/>
    <w:pPr>
      <w:widowControl w:val="0"/>
      <w:suppressAutoHyphens/>
      <w:autoSpaceDN w:val="0"/>
      <w:spacing w:after="0" w:line="240" w:lineRule="auto"/>
      <w:textAlignment w:val="baseline"/>
    </w:pPr>
    <w:rPr>
      <w:rFonts w:ascii="Times New Roman" w:eastAsia="Droid Sans" w:hAnsi="Times New Roman" w:cs="FreeSans"/>
      <w:kern w:val="3"/>
      <w:sz w:val="24"/>
      <w:szCs w:val="24"/>
      <w:lang w:eastAsia="zh-CN" w:bidi="hi-IN"/>
    </w:rPr>
  </w:style>
  <w:style w:type="paragraph" w:customStyle="1" w:styleId="menulist-item">
    <w:name w:val="menu__list-item"/>
    <w:basedOn w:val="a0"/>
    <w:rsid w:val="008728E4"/>
    <w:pPr>
      <w:spacing w:before="100" w:beforeAutospacing="1" w:after="100" w:afterAutospacing="1"/>
    </w:pPr>
  </w:style>
  <w:style w:type="table" w:customStyle="1" w:styleId="TableNormal1">
    <w:name w:val="Table Normal1"/>
    <w:uiPriority w:val="2"/>
    <w:semiHidden/>
    <w:unhideWhenUsed/>
    <w:qFormat/>
    <w:rsid w:val="007F66C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Grid1">
    <w:name w:val="TableGrid1"/>
    <w:rsid w:val="00DD5003"/>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styleId="afd">
    <w:name w:val="TOC Heading"/>
    <w:basedOn w:val="1"/>
    <w:next w:val="a0"/>
    <w:uiPriority w:val="39"/>
    <w:unhideWhenUsed/>
    <w:qFormat/>
    <w:rsid w:val="00C60E25"/>
    <w:pPr>
      <w:keepLines/>
      <w:suppressAutoHyphens w:val="0"/>
      <w:spacing w:before="240" w:line="259" w:lineRule="auto"/>
      <w:outlineLvl w:val="9"/>
    </w:pPr>
    <w:rPr>
      <w:rFonts w:asciiTheme="majorHAnsi" w:eastAsiaTheme="majorEastAsia" w:hAnsiTheme="majorHAnsi" w:cstheme="majorBidi"/>
      <w:color w:val="365F91" w:themeColor="accent1" w:themeShade="BF"/>
      <w:sz w:val="32"/>
      <w:szCs w:val="32"/>
      <w:lang w:eastAsia="ru-RU"/>
    </w:rPr>
  </w:style>
  <w:style w:type="paragraph" w:styleId="1b">
    <w:name w:val="toc 1"/>
    <w:basedOn w:val="a0"/>
    <w:next w:val="a0"/>
    <w:autoRedefine/>
    <w:uiPriority w:val="39"/>
    <w:unhideWhenUsed/>
    <w:rsid w:val="00C60E25"/>
    <w:pPr>
      <w:spacing w:before="360"/>
    </w:pPr>
    <w:rPr>
      <w:rFonts w:asciiTheme="majorHAnsi" w:hAnsiTheme="majorHAnsi"/>
      <w:b/>
      <w:bCs/>
      <w:caps/>
    </w:rPr>
  </w:style>
  <w:style w:type="paragraph" w:styleId="2a">
    <w:name w:val="toc 2"/>
    <w:basedOn w:val="a0"/>
    <w:next w:val="a0"/>
    <w:autoRedefine/>
    <w:uiPriority w:val="39"/>
    <w:unhideWhenUsed/>
    <w:rsid w:val="00C60E25"/>
    <w:pPr>
      <w:spacing w:before="240"/>
    </w:pPr>
    <w:rPr>
      <w:rFonts w:asciiTheme="minorHAnsi" w:hAnsiTheme="minorHAnsi" w:cstheme="minorHAnsi"/>
      <w:b/>
      <w:bCs/>
      <w:sz w:val="20"/>
      <w:szCs w:val="20"/>
    </w:rPr>
  </w:style>
  <w:style w:type="paragraph" w:styleId="33">
    <w:name w:val="toc 3"/>
    <w:basedOn w:val="a0"/>
    <w:next w:val="a0"/>
    <w:autoRedefine/>
    <w:uiPriority w:val="39"/>
    <w:unhideWhenUsed/>
    <w:rsid w:val="00C60E25"/>
    <w:pPr>
      <w:ind w:left="240"/>
    </w:pPr>
    <w:rPr>
      <w:rFonts w:asciiTheme="minorHAnsi" w:hAnsiTheme="minorHAnsi" w:cstheme="minorHAnsi"/>
      <w:sz w:val="20"/>
      <w:szCs w:val="20"/>
    </w:rPr>
  </w:style>
  <w:style w:type="paragraph" w:styleId="4">
    <w:name w:val="toc 4"/>
    <w:basedOn w:val="a0"/>
    <w:next w:val="a0"/>
    <w:autoRedefine/>
    <w:uiPriority w:val="39"/>
    <w:unhideWhenUsed/>
    <w:rsid w:val="00C60E25"/>
    <w:pPr>
      <w:ind w:left="480"/>
    </w:pPr>
    <w:rPr>
      <w:rFonts w:asciiTheme="minorHAnsi" w:hAnsiTheme="minorHAnsi" w:cstheme="minorHAnsi"/>
      <w:sz w:val="20"/>
      <w:szCs w:val="20"/>
    </w:rPr>
  </w:style>
  <w:style w:type="paragraph" w:styleId="5">
    <w:name w:val="toc 5"/>
    <w:basedOn w:val="a0"/>
    <w:next w:val="a0"/>
    <w:autoRedefine/>
    <w:uiPriority w:val="39"/>
    <w:unhideWhenUsed/>
    <w:rsid w:val="00C60E25"/>
    <w:pPr>
      <w:ind w:left="720"/>
    </w:pPr>
    <w:rPr>
      <w:rFonts w:asciiTheme="minorHAnsi" w:hAnsiTheme="minorHAnsi" w:cstheme="minorHAnsi"/>
      <w:sz w:val="20"/>
      <w:szCs w:val="20"/>
    </w:rPr>
  </w:style>
  <w:style w:type="paragraph" w:styleId="6">
    <w:name w:val="toc 6"/>
    <w:basedOn w:val="a0"/>
    <w:next w:val="a0"/>
    <w:autoRedefine/>
    <w:uiPriority w:val="39"/>
    <w:unhideWhenUsed/>
    <w:rsid w:val="00C60E25"/>
    <w:pPr>
      <w:ind w:left="960"/>
    </w:pPr>
    <w:rPr>
      <w:rFonts w:asciiTheme="minorHAnsi" w:hAnsiTheme="minorHAnsi" w:cstheme="minorHAnsi"/>
      <w:sz w:val="20"/>
      <w:szCs w:val="20"/>
    </w:rPr>
  </w:style>
  <w:style w:type="paragraph" w:styleId="7">
    <w:name w:val="toc 7"/>
    <w:basedOn w:val="a0"/>
    <w:next w:val="a0"/>
    <w:autoRedefine/>
    <w:uiPriority w:val="39"/>
    <w:unhideWhenUsed/>
    <w:rsid w:val="00C60E25"/>
    <w:pPr>
      <w:ind w:left="1200"/>
    </w:pPr>
    <w:rPr>
      <w:rFonts w:asciiTheme="minorHAnsi" w:hAnsiTheme="minorHAnsi" w:cstheme="minorHAnsi"/>
      <w:sz w:val="20"/>
      <w:szCs w:val="20"/>
    </w:rPr>
  </w:style>
  <w:style w:type="paragraph" w:styleId="8">
    <w:name w:val="toc 8"/>
    <w:basedOn w:val="a0"/>
    <w:next w:val="a0"/>
    <w:autoRedefine/>
    <w:uiPriority w:val="39"/>
    <w:unhideWhenUsed/>
    <w:rsid w:val="00C60E25"/>
    <w:pPr>
      <w:ind w:left="1440"/>
    </w:pPr>
    <w:rPr>
      <w:rFonts w:asciiTheme="minorHAnsi" w:hAnsiTheme="minorHAnsi" w:cstheme="minorHAnsi"/>
      <w:sz w:val="20"/>
      <w:szCs w:val="20"/>
    </w:rPr>
  </w:style>
  <w:style w:type="paragraph" w:styleId="9">
    <w:name w:val="toc 9"/>
    <w:basedOn w:val="a0"/>
    <w:next w:val="a0"/>
    <w:autoRedefine/>
    <w:uiPriority w:val="39"/>
    <w:unhideWhenUsed/>
    <w:rsid w:val="00C60E25"/>
    <w:pPr>
      <w:ind w:left="1680"/>
    </w:pPr>
    <w:rPr>
      <w:rFonts w:asciiTheme="minorHAnsi" w:hAnsiTheme="minorHAnsi" w:cstheme="minorHAnsi"/>
      <w:sz w:val="20"/>
      <w:szCs w:val="20"/>
    </w:rPr>
  </w:style>
  <w:style w:type="paragraph" w:customStyle="1" w:styleId="40">
    <w:name w:val="Основной текст4"/>
    <w:basedOn w:val="a0"/>
    <w:rsid w:val="007D42BE"/>
    <w:pPr>
      <w:shd w:val="clear" w:color="auto" w:fill="FFFFFF"/>
      <w:spacing w:after="300" w:line="0" w:lineRule="atLeast"/>
    </w:pPr>
    <w:rPr>
      <w:color w:val="000000"/>
      <w:sz w:val="29"/>
      <w:szCs w:val="29"/>
    </w:rPr>
  </w:style>
  <w:style w:type="paragraph" w:customStyle="1" w:styleId="34">
    <w:name w:val="Обычный (Интернет)3"/>
    <w:basedOn w:val="a0"/>
    <w:rsid w:val="00B516FA"/>
    <w:pPr>
      <w:suppressAutoHyphens/>
    </w:pPr>
    <w:rPr>
      <w:kern w:val="2"/>
      <w:lang w:eastAsia="ar-SA"/>
    </w:rPr>
  </w:style>
  <w:style w:type="character" w:customStyle="1" w:styleId="2b">
    <w:name w:val="Колонтитул (2)_"/>
    <w:basedOn w:val="a1"/>
    <w:link w:val="2c"/>
    <w:rsid w:val="007319D2"/>
    <w:rPr>
      <w:rFonts w:ascii="Times New Roman" w:eastAsia="Times New Roman" w:hAnsi="Times New Roman" w:cs="Times New Roman"/>
      <w:sz w:val="20"/>
      <w:szCs w:val="20"/>
      <w:shd w:val="clear" w:color="auto" w:fill="FFFFFF"/>
    </w:rPr>
  </w:style>
  <w:style w:type="paragraph" w:customStyle="1" w:styleId="2c">
    <w:name w:val="Колонтитул (2)"/>
    <w:basedOn w:val="a0"/>
    <w:link w:val="2b"/>
    <w:rsid w:val="007319D2"/>
    <w:pPr>
      <w:widowControl w:val="0"/>
      <w:shd w:val="clear" w:color="auto" w:fill="FFFFFF"/>
    </w:pPr>
    <w:rPr>
      <w:sz w:val="20"/>
      <w:szCs w:val="20"/>
      <w:lang w:eastAsia="en-US"/>
    </w:rPr>
  </w:style>
  <w:style w:type="paragraph" w:customStyle="1" w:styleId="210">
    <w:name w:val="Заголовок 21"/>
    <w:basedOn w:val="a0"/>
    <w:next w:val="a0"/>
    <w:uiPriority w:val="9"/>
    <w:semiHidden/>
    <w:unhideWhenUsed/>
    <w:qFormat/>
    <w:rsid w:val="007319D2"/>
    <w:pPr>
      <w:keepNext/>
      <w:keepLines/>
      <w:spacing w:before="40"/>
      <w:outlineLvl w:val="1"/>
    </w:pPr>
    <w:rPr>
      <w:rFonts w:ascii="Cambria" w:hAnsi="Cambria"/>
      <w:color w:val="365F91"/>
      <w:sz w:val="26"/>
      <w:szCs w:val="26"/>
    </w:rPr>
  </w:style>
  <w:style w:type="paragraph" w:customStyle="1" w:styleId="HTML1">
    <w:name w:val="Стандартный HTML1"/>
    <w:basedOn w:val="a0"/>
    <w:next w:val="HTML"/>
    <w:uiPriority w:val="99"/>
    <w:unhideWhenUsed/>
    <w:rsid w:val="007319D2"/>
    <w:rPr>
      <w:rFonts w:ascii="Consolas" w:eastAsiaTheme="minorHAnsi" w:hAnsi="Consolas" w:cs="Consolas"/>
      <w:sz w:val="20"/>
      <w:szCs w:val="20"/>
      <w:lang w:eastAsia="en-US"/>
    </w:rPr>
  </w:style>
  <w:style w:type="paragraph" w:customStyle="1" w:styleId="1c">
    <w:name w:val="Текст сноски1"/>
    <w:basedOn w:val="a0"/>
    <w:next w:val="af8"/>
    <w:uiPriority w:val="99"/>
    <w:semiHidden/>
    <w:unhideWhenUsed/>
    <w:rsid w:val="007319D2"/>
    <w:rPr>
      <w:rFonts w:asciiTheme="minorHAnsi" w:eastAsiaTheme="minorHAnsi" w:hAnsiTheme="minorHAnsi" w:cstheme="minorBidi"/>
      <w:sz w:val="20"/>
      <w:szCs w:val="20"/>
      <w:lang w:eastAsia="en-US"/>
    </w:rPr>
  </w:style>
  <w:style w:type="table" w:customStyle="1" w:styleId="111">
    <w:name w:val="Сетка таблицы11"/>
    <w:basedOn w:val="a2"/>
    <w:next w:val="a9"/>
    <w:uiPriority w:val="59"/>
    <w:rsid w:val="007319D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2"/>
    <w:next w:val="a9"/>
    <w:rsid w:val="007319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3"/>
    <w:uiPriority w:val="99"/>
    <w:semiHidden/>
    <w:unhideWhenUsed/>
    <w:rsid w:val="007319D2"/>
  </w:style>
  <w:style w:type="paragraph" w:customStyle="1" w:styleId="1d">
    <w:name w:val="Текст выноски1"/>
    <w:basedOn w:val="a0"/>
    <w:next w:val="afb"/>
    <w:uiPriority w:val="99"/>
    <w:semiHidden/>
    <w:unhideWhenUsed/>
    <w:rsid w:val="007319D2"/>
    <w:rPr>
      <w:rFonts w:ascii="Tahoma" w:hAnsi="Tahoma" w:cs="Tahoma"/>
      <w:sz w:val="16"/>
      <w:szCs w:val="16"/>
    </w:rPr>
  </w:style>
  <w:style w:type="table" w:customStyle="1" w:styleId="310">
    <w:name w:val="Сетка таблицы31"/>
    <w:basedOn w:val="a2"/>
    <w:uiPriority w:val="59"/>
    <w:rsid w:val="007319D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e">
    <w:name w:val="Заголовок оглавления1"/>
    <w:basedOn w:val="1"/>
    <w:next w:val="a0"/>
    <w:uiPriority w:val="39"/>
    <w:unhideWhenUsed/>
    <w:qFormat/>
    <w:rsid w:val="007319D2"/>
    <w:pPr>
      <w:keepLines/>
      <w:suppressAutoHyphens w:val="0"/>
      <w:spacing w:before="240" w:line="259" w:lineRule="auto"/>
      <w:outlineLvl w:val="9"/>
    </w:pPr>
    <w:rPr>
      <w:rFonts w:ascii="Cambria" w:hAnsi="Cambria"/>
      <w:color w:val="365F91"/>
      <w:sz w:val="32"/>
      <w:szCs w:val="32"/>
      <w:lang w:eastAsia="ru-RU"/>
    </w:rPr>
  </w:style>
  <w:style w:type="paragraph" w:customStyle="1" w:styleId="113">
    <w:name w:val="Оглавление 11"/>
    <w:basedOn w:val="a0"/>
    <w:next w:val="a0"/>
    <w:autoRedefine/>
    <w:uiPriority w:val="39"/>
    <w:unhideWhenUsed/>
    <w:rsid w:val="007319D2"/>
    <w:pPr>
      <w:spacing w:before="360"/>
    </w:pPr>
    <w:rPr>
      <w:rFonts w:ascii="Cambria" w:hAnsi="Cambria"/>
      <w:b/>
      <w:bCs/>
      <w:caps/>
    </w:rPr>
  </w:style>
  <w:style w:type="paragraph" w:customStyle="1" w:styleId="212">
    <w:name w:val="Оглавление 21"/>
    <w:basedOn w:val="a0"/>
    <w:next w:val="a0"/>
    <w:autoRedefine/>
    <w:uiPriority w:val="39"/>
    <w:unhideWhenUsed/>
    <w:rsid w:val="007319D2"/>
    <w:pPr>
      <w:spacing w:before="240"/>
    </w:pPr>
    <w:rPr>
      <w:rFonts w:asciiTheme="minorHAnsi" w:hAnsiTheme="minorHAnsi" w:cs="Calibri"/>
      <w:b/>
      <w:bCs/>
      <w:sz w:val="20"/>
      <w:szCs w:val="20"/>
    </w:rPr>
  </w:style>
  <w:style w:type="paragraph" w:customStyle="1" w:styleId="311">
    <w:name w:val="Оглавление 31"/>
    <w:basedOn w:val="a0"/>
    <w:next w:val="a0"/>
    <w:autoRedefine/>
    <w:uiPriority w:val="39"/>
    <w:unhideWhenUsed/>
    <w:rsid w:val="007319D2"/>
    <w:pPr>
      <w:ind w:left="240"/>
    </w:pPr>
    <w:rPr>
      <w:rFonts w:asciiTheme="minorHAnsi" w:hAnsiTheme="minorHAnsi" w:cs="Calibri"/>
      <w:sz w:val="20"/>
      <w:szCs w:val="20"/>
    </w:rPr>
  </w:style>
  <w:style w:type="paragraph" w:customStyle="1" w:styleId="41">
    <w:name w:val="Оглавление 41"/>
    <w:basedOn w:val="a0"/>
    <w:next w:val="a0"/>
    <w:autoRedefine/>
    <w:uiPriority w:val="39"/>
    <w:unhideWhenUsed/>
    <w:rsid w:val="007319D2"/>
    <w:pPr>
      <w:ind w:left="480"/>
    </w:pPr>
    <w:rPr>
      <w:rFonts w:asciiTheme="minorHAnsi" w:hAnsiTheme="minorHAnsi" w:cs="Calibri"/>
      <w:sz w:val="20"/>
      <w:szCs w:val="20"/>
    </w:rPr>
  </w:style>
  <w:style w:type="paragraph" w:customStyle="1" w:styleId="51">
    <w:name w:val="Оглавление 51"/>
    <w:basedOn w:val="a0"/>
    <w:next w:val="a0"/>
    <w:autoRedefine/>
    <w:uiPriority w:val="39"/>
    <w:unhideWhenUsed/>
    <w:rsid w:val="007319D2"/>
    <w:pPr>
      <w:ind w:left="720"/>
    </w:pPr>
    <w:rPr>
      <w:rFonts w:asciiTheme="minorHAnsi" w:hAnsiTheme="minorHAnsi" w:cs="Calibri"/>
      <w:sz w:val="20"/>
      <w:szCs w:val="20"/>
    </w:rPr>
  </w:style>
  <w:style w:type="paragraph" w:customStyle="1" w:styleId="61">
    <w:name w:val="Оглавление 61"/>
    <w:basedOn w:val="a0"/>
    <w:next w:val="a0"/>
    <w:autoRedefine/>
    <w:uiPriority w:val="39"/>
    <w:unhideWhenUsed/>
    <w:rsid w:val="007319D2"/>
    <w:pPr>
      <w:ind w:left="960"/>
    </w:pPr>
    <w:rPr>
      <w:rFonts w:asciiTheme="minorHAnsi" w:hAnsiTheme="minorHAnsi" w:cs="Calibri"/>
      <w:sz w:val="20"/>
      <w:szCs w:val="20"/>
    </w:rPr>
  </w:style>
  <w:style w:type="paragraph" w:customStyle="1" w:styleId="71">
    <w:name w:val="Оглавление 71"/>
    <w:basedOn w:val="a0"/>
    <w:next w:val="a0"/>
    <w:autoRedefine/>
    <w:uiPriority w:val="39"/>
    <w:unhideWhenUsed/>
    <w:rsid w:val="007319D2"/>
    <w:pPr>
      <w:ind w:left="1200"/>
    </w:pPr>
    <w:rPr>
      <w:rFonts w:asciiTheme="minorHAnsi" w:hAnsiTheme="minorHAnsi" w:cs="Calibri"/>
      <w:sz w:val="20"/>
      <w:szCs w:val="20"/>
    </w:rPr>
  </w:style>
  <w:style w:type="paragraph" w:customStyle="1" w:styleId="81">
    <w:name w:val="Оглавление 81"/>
    <w:basedOn w:val="a0"/>
    <w:next w:val="a0"/>
    <w:autoRedefine/>
    <w:uiPriority w:val="39"/>
    <w:unhideWhenUsed/>
    <w:rsid w:val="007319D2"/>
    <w:pPr>
      <w:ind w:left="1440"/>
    </w:pPr>
    <w:rPr>
      <w:rFonts w:asciiTheme="minorHAnsi" w:hAnsiTheme="minorHAnsi" w:cs="Calibri"/>
      <w:sz w:val="20"/>
      <w:szCs w:val="20"/>
    </w:rPr>
  </w:style>
  <w:style w:type="paragraph" w:customStyle="1" w:styleId="91">
    <w:name w:val="Оглавление 91"/>
    <w:basedOn w:val="a0"/>
    <w:next w:val="a0"/>
    <w:autoRedefine/>
    <w:uiPriority w:val="39"/>
    <w:unhideWhenUsed/>
    <w:rsid w:val="007319D2"/>
    <w:pPr>
      <w:ind w:left="1680"/>
    </w:pPr>
    <w:rPr>
      <w:rFonts w:asciiTheme="minorHAnsi" w:hAnsiTheme="minorHAnsi" w:cs="Calibri"/>
      <w:sz w:val="20"/>
      <w:szCs w:val="20"/>
    </w:rPr>
  </w:style>
  <w:style w:type="character" w:customStyle="1" w:styleId="HTML10">
    <w:name w:val="Стандартный HTML Знак1"/>
    <w:basedOn w:val="a1"/>
    <w:uiPriority w:val="99"/>
    <w:semiHidden/>
    <w:rsid w:val="007319D2"/>
    <w:rPr>
      <w:rFonts w:ascii="Consolas" w:hAnsi="Consolas"/>
      <w:sz w:val="20"/>
      <w:szCs w:val="20"/>
    </w:rPr>
  </w:style>
  <w:style w:type="character" w:customStyle="1" w:styleId="213">
    <w:name w:val="Заголовок 2 Знак1"/>
    <w:basedOn w:val="a1"/>
    <w:uiPriority w:val="9"/>
    <w:semiHidden/>
    <w:rsid w:val="007319D2"/>
    <w:rPr>
      <w:rFonts w:asciiTheme="majorHAnsi" w:eastAsiaTheme="majorEastAsia" w:hAnsiTheme="majorHAnsi" w:cstheme="majorBidi"/>
      <w:color w:val="365F91" w:themeColor="accent1" w:themeShade="BF"/>
      <w:sz w:val="26"/>
      <w:szCs w:val="26"/>
    </w:rPr>
  </w:style>
  <w:style w:type="character" w:customStyle="1" w:styleId="1f">
    <w:name w:val="Текст сноски Знак1"/>
    <w:basedOn w:val="a1"/>
    <w:uiPriority w:val="99"/>
    <w:semiHidden/>
    <w:rsid w:val="007319D2"/>
    <w:rPr>
      <w:sz w:val="20"/>
      <w:szCs w:val="20"/>
    </w:rPr>
  </w:style>
  <w:style w:type="character" w:customStyle="1" w:styleId="1f0">
    <w:name w:val="Текст выноски Знак1"/>
    <w:basedOn w:val="a1"/>
    <w:uiPriority w:val="99"/>
    <w:semiHidden/>
    <w:rsid w:val="007319D2"/>
    <w:rPr>
      <w:rFonts w:ascii="Segoe UI" w:hAnsi="Segoe UI" w:cs="Segoe UI"/>
      <w:sz w:val="18"/>
      <w:szCs w:val="18"/>
    </w:rPr>
  </w:style>
  <w:style w:type="character" w:styleId="afe">
    <w:name w:val="Emphasis"/>
    <w:basedOn w:val="a1"/>
    <w:uiPriority w:val="20"/>
    <w:qFormat/>
    <w:rsid w:val="002029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13749">
      <w:bodyDiv w:val="1"/>
      <w:marLeft w:val="0"/>
      <w:marRight w:val="0"/>
      <w:marTop w:val="0"/>
      <w:marBottom w:val="0"/>
      <w:divBdr>
        <w:top w:val="none" w:sz="0" w:space="0" w:color="auto"/>
        <w:left w:val="none" w:sz="0" w:space="0" w:color="auto"/>
        <w:bottom w:val="none" w:sz="0" w:space="0" w:color="auto"/>
        <w:right w:val="none" w:sz="0" w:space="0" w:color="auto"/>
      </w:divBdr>
    </w:div>
    <w:div w:id="126971657">
      <w:bodyDiv w:val="1"/>
      <w:marLeft w:val="0"/>
      <w:marRight w:val="0"/>
      <w:marTop w:val="0"/>
      <w:marBottom w:val="0"/>
      <w:divBdr>
        <w:top w:val="none" w:sz="0" w:space="0" w:color="auto"/>
        <w:left w:val="none" w:sz="0" w:space="0" w:color="auto"/>
        <w:bottom w:val="none" w:sz="0" w:space="0" w:color="auto"/>
        <w:right w:val="none" w:sz="0" w:space="0" w:color="auto"/>
      </w:divBdr>
    </w:div>
    <w:div w:id="133262419">
      <w:bodyDiv w:val="1"/>
      <w:marLeft w:val="0"/>
      <w:marRight w:val="0"/>
      <w:marTop w:val="0"/>
      <w:marBottom w:val="0"/>
      <w:divBdr>
        <w:top w:val="none" w:sz="0" w:space="0" w:color="auto"/>
        <w:left w:val="none" w:sz="0" w:space="0" w:color="auto"/>
        <w:bottom w:val="none" w:sz="0" w:space="0" w:color="auto"/>
        <w:right w:val="none" w:sz="0" w:space="0" w:color="auto"/>
      </w:divBdr>
    </w:div>
    <w:div w:id="135150992">
      <w:bodyDiv w:val="1"/>
      <w:marLeft w:val="0"/>
      <w:marRight w:val="0"/>
      <w:marTop w:val="0"/>
      <w:marBottom w:val="0"/>
      <w:divBdr>
        <w:top w:val="none" w:sz="0" w:space="0" w:color="auto"/>
        <w:left w:val="none" w:sz="0" w:space="0" w:color="auto"/>
        <w:bottom w:val="none" w:sz="0" w:space="0" w:color="auto"/>
        <w:right w:val="none" w:sz="0" w:space="0" w:color="auto"/>
      </w:divBdr>
    </w:div>
    <w:div w:id="152524582">
      <w:bodyDiv w:val="1"/>
      <w:marLeft w:val="0"/>
      <w:marRight w:val="0"/>
      <w:marTop w:val="0"/>
      <w:marBottom w:val="0"/>
      <w:divBdr>
        <w:top w:val="none" w:sz="0" w:space="0" w:color="auto"/>
        <w:left w:val="none" w:sz="0" w:space="0" w:color="auto"/>
        <w:bottom w:val="none" w:sz="0" w:space="0" w:color="auto"/>
        <w:right w:val="none" w:sz="0" w:space="0" w:color="auto"/>
      </w:divBdr>
    </w:div>
    <w:div w:id="181670515">
      <w:bodyDiv w:val="1"/>
      <w:marLeft w:val="0"/>
      <w:marRight w:val="0"/>
      <w:marTop w:val="0"/>
      <w:marBottom w:val="0"/>
      <w:divBdr>
        <w:top w:val="none" w:sz="0" w:space="0" w:color="auto"/>
        <w:left w:val="none" w:sz="0" w:space="0" w:color="auto"/>
        <w:bottom w:val="none" w:sz="0" w:space="0" w:color="auto"/>
        <w:right w:val="none" w:sz="0" w:space="0" w:color="auto"/>
      </w:divBdr>
    </w:div>
    <w:div w:id="383913039">
      <w:bodyDiv w:val="1"/>
      <w:marLeft w:val="0"/>
      <w:marRight w:val="0"/>
      <w:marTop w:val="0"/>
      <w:marBottom w:val="0"/>
      <w:divBdr>
        <w:top w:val="none" w:sz="0" w:space="0" w:color="auto"/>
        <w:left w:val="none" w:sz="0" w:space="0" w:color="auto"/>
        <w:bottom w:val="none" w:sz="0" w:space="0" w:color="auto"/>
        <w:right w:val="none" w:sz="0" w:space="0" w:color="auto"/>
      </w:divBdr>
    </w:div>
    <w:div w:id="507599062">
      <w:bodyDiv w:val="1"/>
      <w:marLeft w:val="0"/>
      <w:marRight w:val="0"/>
      <w:marTop w:val="0"/>
      <w:marBottom w:val="0"/>
      <w:divBdr>
        <w:top w:val="none" w:sz="0" w:space="0" w:color="auto"/>
        <w:left w:val="none" w:sz="0" w:space="0" w:color="auto"/>
        <w:bottom w:val="none" w:sz="0" w:space="0" w:color="auto"/>
        <w:right w:val="none" w:sz="0" w:space="0" w:color="auto"/>
      </w:divBdr>
    </w:div>
    <w:div w:id="561871239">
      <w:bodyDiv w:val="1"/>
      <w:marLeft w:val="0"/>
      <w:marRight w:val="0"/>
      <w:marTop w:val="0"/>
      <w:marBottom w:val="0"/>
      <w:divBdr>
        <w:top w:val="none" w:sz="0" w:space="0" w:color="auto"/>
        <w:left w:val="none" w:sz="0" w:space="0" w:color="auto"/>
        <w:bottom w:val="none" w:sz="0" w:space="0" w:color="auto"/>
        <w:right w:val="none" w:sz="0" w:space="0" w:color="auto"/>
      </w:divBdr>
    </w:div>
    <w:div w:id="569266489">
      <w:bodyDiv w:val="1"/>
      <w:marLeft w:val="0"/>
      <w:marRight w:val="0"/>
      <w:marTop w:val="0"/>
      <w:marBottom w:val="0"/>
      <w:divBdr>
        <w:top w:val="none" w:sz="0" w:space="0" w:color="auto"/>
        <w:left w:val="none" w:sz="0" w:space="0" w:color="auto"/>
        <w:bottom w:val="none" w:sz="0" w:space="0" w:color="auto"/>
        <w:right w:val="none" w:sz="0" w:space="0" w:color="auto"/>
      </w:divBdr>
    </w:div>
    <w:div w:id="602416583">
      <w:bodyDiv w:val="1"/>
      <w:marLeft w:val="0"/>
      <w:marRight w:val="0"/>
      <w:marTop w:val="0"/>
      <w:marBottom w:val="0"/>
      <w:divBdr>
        <w:top w:val="none" w:sz="0" w:space="0" w:color="auto"/>
        <w:left w:val="none" w:sz="0" w:space="0" w:color="auto"/>
        <w:bottom w:val="none" w:sz="0" w:space="0" w:color="auto"/>
        <w:right w:val="none" w:sz="0" w:space="0" w:color="auto"/>
      </w:divBdr>
    </w:div>
    <w:div w:id="620645715">
      <w:bodyDiv w:val="1"/>
      <w:marLeft w:val="0"/>
      <w:marRight w:val="0"/>
      <w:marTop w:val="0"/>
      <w:marBottom w:val="0"/>
      <w:divBdr>
        <w:top w:val="none" w:sz="0" w:space="0" w:color="auto"/>
        <w:left w:val="none" w:sz="0" w:space="0" w:color="auto"/>
        <w:bottom w:val="none" w:sz="0" w:space="0" w:color="auto"/>
        <w:right w:val="none" w:sz="0" w:space="0" w:color="auto"/>
      </w:divBdr>
    </w:div>
    <w:div w:id="633634734">
      <w:bodyDiv w:val="1"/>
      <w:marLeft w:val="0"/>
      <w:marRight w:val="0"/>
      <w:marTop w:val="0"/>
      <w:marBottom w:val="0"/>
      <w:divBdr>
        <w:top w:val="none" w:sz="0" w:space="0" w:color="auto"/>
        <w:left w:val="none" w:sz="0" w:space="0" w:color="auto"/>
        <w:bottom w:val="none" w:sz="0" w:space="0" w:color="auto"/>
        <w:right w:val="none" w:sz="0" w:space="0" w:color="auto"/>
      </w:divBdr>
    </w:div>
    <w:div w:id="641469530">
      <w:bodyDiv w:val="1"/>
      <w:marLeft w:val="0"/>
      <w:marRight w:val="0"/>
      <w:marTop w:val="0"/>
      <w:marBottom w:val="0"/>
      <w:divBdr>
        <w:top w:val="none" w:sz="0" w:space="0" w:color="auto"/>
        <w:left w:val="none" w:sz="0" w:space="0" w:color="auto"/>
        <w:bottom w:val="none" w:sz="0" w:space="0" w:color="auto"/>
        <w:right w:val="none" w:sz="0" w:space="0" w:color="auto"/>
      </w:divBdr>
    </w:div>
    <w:div w:id="667944044">
      <w:bodyDiv w:val="1"/>
      <w:marLeft w:val="0"/>
      <w:marRight w:val="0"/>
      <w:marTop w:val="0"/>
      <w:marBottom w:val="0"/>
      <w:divBdr>
        <w:top w:val="none" w:sz="0" w:space="0" w:color="auto"/>
        <w:left w:val="none" w:sz="0" w:space="0" w:color="auto"/>
        <w:bottom w:val="none" w:sz="0" w:space="0" w:color="auto"/>
        <w:right w:val="none" w:sz="0" w:space="0" w:color="auto"/>
      </w:divBdr>
    </w:div>
    <w:div w:id="678196152">
      <w:bodyDiv w:val="1"/>
      <w:marLeft w:val="0"/>
      <w:marRight w:val="0"/>
      <w:marTop w:val="0"/>
      <w:marBottom w:val="0"/>
      <w:divBdr>
        <w:top w:val="none" w:sz="0" w:space="0" w:color="auto"/>
        <w:left w:val="none" w:sz="0" w:space="0" w:color="auto"/>
        <w:bottom w:val="none" w:sz="0" w:space="0" w:color="auto"/>
        <w:right w:val="none" w:sz="0" w:space="0" w:color="auto"/>
      </w:divBdr>
    </w:div>
    <w:div w:id="690572238">
      <w:bodyDiv w:val="1"/>
      <w:marLeft w:val="0"/>
      <w:marRight w:val="0"/>
      <w:marTop w:val="0"/>
      <w:marBottom w:val="0"/>
      <w:divBdr>
        <w:top w:val="none" w:sz="0" w:space="0" w:color="auto"/>
        <w:left w:val="none" w:sz="0" w:space="0" w:color="auto"/>
        <w:bottom w:val="none" w:sz="0" w:space="0" w:color="auto"/>
        <w:right w:val="none" w:sz="0" w:space="0" w:color="auto"/>
      </w:divBdr>
    </w:div>
    <w:div w:id="728772529">
      <w:bodyDiv w:val="1"/>
      <w:marLeft w:val="0"/>
      <w:marRight w:val="0"/>
      <w:marTop w:val="0"/>
      <w:marBottom w:val="0"/>
      <w:divBdr>
        <w:top w:val="none" w:sz="0" w:space="0" w:color="auto"/>
        <w:left w:val="none" w:sz="0" w:space="0" w:color="auto"/>
        <w:bottom w:val="none" w:sz="0" w:space="0" w:color="auto"/>
        <w:right w:val="none" w:sz="0" w:space="0" w:color="auto"/>
      </w:divBdr>
    </w:div>
    <w:div w:id="779227228">
      <w:bodyDiv w:val="1"/>
      <w:marLeft w:val="0"/>
      <w:marRight w:val="0"/>
      <w:marTop w:val="0"/>
      <w:marBottom w:val="0"/>
      <w:divBdr>
        <w:top w:val="none" w:sz="0" w:space="0" w:color="auto"/>
        <w:left w:val="none" w:sz="0" w:space="0" w:color="auto"/>
        <w:bottom w:val="none" w:sz="0" w:space="0" w:color="auto"/>
        <w:right w:val="none" w:sz="0" w:space="0" w:color="auto"/>
      </w:divBdr>
    </w:div>
    <w:div w:id="795290828">
      <w:bodyDiv w:val="1"/>
      <w:marLeft w:val="0"/>
      <w:marRight w:val="0"/>
      <w:marTop w:val="0"/>
      <w:marBottom w:val="0"/>
      <w:divBdr>
        <w:top w:val="none" w:sz="0" w:space="0" w:color="auto"/>
        <w:left w:val="none" w:sz="0" w:space="0" w:color="auto"/>
        <w:bottom w:val="none" w:sz="0" w:space="0" w:color="auto"/>
        <w:right w:val="none" w:sz="0" w:space="0" w:color="auto"/>
      </w:divBdr>
    </w:div>
    <w:div w:id="801777231">
      <w:bodyDiv w:val="1"/>
      <w:marLeft w:val="0"/>
      <w:marRight w:val="0"/>
      <w:marTop w:val="0"/>
      <w:marBottom w:val="0"/>
      <w:divBdr>
        <w:top w:val="none" w:sz="0" w:space="0" w:color="auto"/>
        <w:left w:val="none" w:sz="0" w:space="0" w:color="auto"/>
        <w:bottom w:val="none" w:sz="0" w:space="0" w:color="auto"/>
        <w:right w:val="none" w:sz="0" w:space="0" w:color="auto"/>
      </w:divBdr>
    </w:div>
    <w:div w:id="855190727">
      <w:bodyDiv w:val="1"/>
      <w:marLeft w:val="0"/>
      <w:marRight w:val="0"/>
      <w:marTop w:val="0"/>
      <w:marBottom w:val="0"/>
      <w:divBdr>
        <w:top w:val="none" w:sz="0" w:space="0" w:color="auto"/>
        <w:left w:val="none" w:sz="0" w:space="0" w:color="auto"/>
        <w:bottom w:val="none" w:sz="0" w:space="0" w:color="auto"/>
        <w:right w:val="none" w:sz="0" w:space="0" w:color="auto"/>
      </w:divBdr>
    </w:div>
    <w:div w:id="905726833">
      <w:bodyDiv w:val="1"/>
      <w:marLeft w:val="0"/>
      <w:marRight w:val="0"/>
      <w:marTop w:val="0"/>
      <w:marBottom w:val="0"/>
      <w:divBdr>
        <w:top w:val="none" w:sz="0" w:space="0" w:color="auto"/>
        <w:left w:val="none" w:sz="0" w:space="0" w:color="auto"/>
        <w:bottom w:val="none" w:sz="0" w:space="0" w:color="auto"/>
        <w:right w:val="none" w:sz="0" w:space="0" w:color="auto"/>
      </w:divBdr>
    </w:div>
    <w:div w:id="926419878">
      <w:bodyDiv w:val="1"/>
      <w:marLeft w:val="0"/>
      <w:marRight w:val="0"/>
      <w:marTop w:val="0"/>
      <w:marBottom w:val="0"/>
      <w:divBdr>
        <w:top w:val="none" w:sz="0" w:space="0" w:color="auto"/>
        <w:left w:val="none" w:sz="0" w:space="0" w:color="auto"/>
        <w:bottom w:val="none" w:sz="0" w:space="0" w:color="auto"/>
        <w:right w:val="none" w:sz="0" w:space="0" w:color="auto"/>
      </w:divBdr>
    </w:div>
    <w:div w:id="939753328">
      <w:bodyDiv w:val="1"/>
      <w:marLeft w:val="0"/>
      <w:marRight w:val="0"/>
      <w:marTop w:val="0"/>
      <w:marBottom w:val="0"/>
      <w:divBdr>
        <w:top w:val="none" w:sz="0" w:space="0" w:color="auto"/>
        <w:left w:val="none" w:sz="0" w:space="0" w:color="auto"/>
        <w:bottom w:val="none" w:sz="0" w:space="0" w:color="auto"/>
        <w:right w:val="none" w:sz="0" w:space="0" w:color="auto"/>
      </w:divBdr>
    </w:div>
    <w:div w:id="1101299067">
      <w:bodyDiv w:val="1"/>
      <w:marLeft w:val="0"/>
      <w:marRight w:val="0"/>
      <w:marTop w:val="0"/>
      <w:marBottom w:val="0"/>
      <w:divBdr>
        <w:top w:val="none" w:sz="0" w:space="0" w:color="auto"/>
        <w:left w:val="none" w:sz="0" w:space="0" w:color="auto"/>
        <w:bottom w:val="none" w:sz="0" w:space="0" w:color="auto"/>
        <w:right w:val="none" w:sz="0" w:space="0" w:color="auto"/>
      </w:divBdr>
    </w:div>
    <w:div w:id="1199657831">
      <w:bodyDiv w:val="1"/>
      <w:marLeft w:val="0"/>
      <w:marRight w:val="0"/>
      <w:marTop w:val="0"/>
      <w:marBottom w:val="0"/>
      <w:divBdr>
        <w:top w:val="none" w:sz="0" w:space="0" w:color="auto"/>
        <w:left w:val="none" w:sz="0" w:space="0" w:color="auto"/>
        <w:bottom w:val="none" w:sz="0" w:space="0" w:color="auto"/>
        <w:right w:val="none" w:sz="0" w:space="0" w:color="auto"/>
      </w:divBdr>
    </w:div>
    <w:div w:id="1223567495">
      <w:bodyDiv w:val="1"/>
      <w:marLeft w:val="0"/>
      <w:marRight w:val="0"/>
      <w:marTop w:val="0"/>
      <w:marBottom w:val="0"/>
      <w:divBdr>
        <w:top w:val="none" w:sz="0" w:space="0" w:color="auto"/>
        <w:left w:val="none" w:sz="0" w:space="0" w:color="auto"/>
        <w:bottom w:val="none" w:sz="0" w:space="0" w:color="auto"/>
        <w:right w:val="none" w:sz="0" w:space="0" w:color="auto"/>
      </w:divBdr>
    </w:div>
    <w:div w:id="1311666897">
      <w:bodyDiv w:val="1"/>
      <w:marLeft w:val="0"/>
      <w:marRight w:val="0"/>
      <w:marTop w:val="0"/>
      <w:marBottom w:val="0"/>
      <w:divBdr>
        <w:top w:val="none" w:sz="0" w:space="0" w:color="auto"/>
        <w:left w:val="none" w:sz="0" w:space="0" w:color="auto"/>
        <w:bottom w:val="none" w:sz="0" w:space="0" w:color="auto"/>
        <w:right w:val="none" w:sz="0" w:space="0" w:color="auto"/>
      </w:divBdr>
    </w:div>
    <w:div w:id="1391003842">
      <w:bodyDiv w:val="1"/>
      <w:marLeft w:val="0"/>
      <w:marRight w:val="0"/>
      <w:marTop w:val="0"/>
      <w:marBottom w:val="0"/>
      <w:divBdr>
        <w:top w:val="none" w:sz="0" w:space="0" w:color="auto"/>
        <w:left w:val="none" w:sz="0" w:space="0" w:color="auto"/>
        <w:bottom w:val="none" w:sz="0" w:space="0" w:color="auto"/>
        <w:right w:val="none" w:sz="0" w:space="0" w:color="auto"/>
      </w:divBdr>
    </w:div>
    <w:div w:id="1475879050">
      <w:bodyDiv w:val="1"/>
      <w:marLeft w:val="0"/>
      <w:marRight w:val="0"/>
      <w:marTop w:val="0"/>
      <w:marBottom w:val="0"/>
      <w:divBdr>
        <w:top w:val="none" w:sz="0" w:space="0" w:color="auto"/>
        <w:left w:val="none" w:sz="0" w:space="0" w:color="auto"/>
        <w:bottom w:val="none" w:sz="0" w:space="0" w:color="auto"/>
        <w:right w:val="none" w:sz="0" w:space="0" w:color="auto"/>
      </w:divBdr>
    </w:div>
    <w:div w:id="1708332566">
      <w:bodyDiv w:val="1"/>
      <w:marLeft w:val="0"/>
      <w:marRight w:val="0"/>
      <w:marTop w:val="0"/>
      <w:marBottom w:val="0"/>
      <w:divBdr>
        <w:top w:val="none" w:sz="0" w:space="0" w:color="auto"/>
        <w:left w:val="none" w:sz="0" w:space="0" w:color="auto"/>
        <w:bottom w:val="none" w:sz="0" w:space="0" w:color="auto"/>
        <w:right w:val="none" w:sz="0" w:space="0" w:color="auto"/>
      </w:divBdr>
    </w:div>
    <w:div w:id="1711762622">
      <w:bodyDiv w:val="1"/>
      <w:marLeft w:val="0"/>
      <w:marRight w:val="0"/>
      <w:marTop w:val="0"/>
      <w:marBottom w:val="0"/>
      <w:divBdr>
        <w:top w:val="none" w:sz="0" w:space="0" w:color="auto"/>
        <w:left w:val="none" w:sz="0" w:space="0" w:color="auto"/>
        <w:bottom w:val="none" w:sz="0" w:space="0" w:color="auto"/>
        <w:right w:val="none" w:sz="0" w:space="0" w:color="auto"/>
      </w:divBdr>
    </w:div>
    <w:div w:id="1864434514">
      <w:bodyDiv w:val="1"/>
      <w:marLeft w:val="0"/>
      <w:marRight w:val="0"/>
      <w:marTop w:val="0"/>
      <w:marBottom w:val="0"/>
      <w:divBdr>
        <w:top w:val="none" w:sz="0" w:space="0" w:color="auto"/>
        <w:left w:val="none" w:sz="0" w:space="0" w:color="auto"/>
        <w:bottom w:val="none" w:sz="0" w:space="0" w:color="auto"/>
        <w:right w:val="none" w:sz="0" w:space="0" w:color="auto"/>
      </w:divBdr>
    </w:div>
    <w:div w:id="1977098511">
      <w:bodyDiv w:val="1"/>
      <w:marLeft w:val="0"/>
      <w:marRight w:val="0"/>
      <w:marTop w:val="0"/>
      <w:marBottom w:val="0"/>
      <w:divBdr>
        <w:top w:val="none" w:sz="0" w:space="0" w:color="auto"/>
        <w:left w:val="none" w:sz="0" w:space="0" w:color="auto"/>
        <w:bottom w:val="none" w:sz="0" w:space="0" w:color="auto"/>
        <w:right w:val="none" w:sz="0" w:space="0" w:color="auto"/>
      </w:divBdr>
    </w:div>
    <w:div w:id="2018923854">
      <w:bodyDiv w:val="1"/>
      <w:marLeft w:val="0"/>
      <w:marRight w:val="0"/>
      <w:marTop w:val="0"/>
      <w:marBottom w:val="0"/>
      <w:divBdr>
        <w:top w:val="none" w:sz="0" w:space="0" w:color="auto"/>
        <w:left w:val="none" w:sz="0" w:space="0" w:color="auto"/>
        <w:bottom w:val="none" w:sz="0" w:space="0" w:color="auto"/>
        <w:right w:val="none" w:sz="0" w:space="0" w:color="auto"/>
      </w:divBdr>
    </w:div>
    <w:div w:id="212291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rpo.by/event/territorija-detstva-3/" TargetMode="External"/><Relationship Id="rId18" Type="http://schemas.openxmlformats.org/officeDocument/2006/relationships/hyperlink" Target="https://vk.com/skm_sport" TargetMode="External"/><Relationship Id="rId26" Type="http://schemas.openxmlformats.org/officeDocument/2006/relationships/hyperlink" Target="mailto:dtdmgrodno@dtdm-grodno-guo.by" TargetMode="External"/><Relationship Id="rId39" Type="http://schemas.openxmlformats.org/officeDocument/2006/relationships/hyperlink" Target="http://vk.com/oobrpo" TargetMode="External"/><Relationship Id="rId21" Type="http://schemas.openxmlformats.org/officeDocument/2006/relationships/hyperlink" Target="mailto:dtdmgrodno@dtdm-grodno-guo.by" TargetMode="External"/><Relationship Id="rId34" Type="http://schemas.openxmlformats.org/officeDocument/2006/relationships/image" Target="media/image6.jpg"/><Relationship Id="rId42" Type="http://schemas.openxmlformats.org/officeDocument/2006/relationships/hyperlink" Target="mailto:dtdmgrodno@yandex.by"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rpo.by/%20" TargetMode="External"/><Relationship Id="rId29" Type="http://schemas.openxmlformats.org/officeDocument/2006/relationships/hyperlink" Target="mailto:dtdmgrodno@dtdm-grodno-guo.b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urok.ru/esse-na-temu-ya-patriot-a-eto-znachit-3964846.html" TargetMode="External"/><Relationship Id="rId24" Type="http://schemas.openxmlformats.org/officeDocument/2006/relationships/hyperlink" Target="mailto:dtdmgrodno@dtdm-grodno-guo.by" TargetMode="External"/><Relationship Id="rId32" Type="http://schemas.openxmlformats.org/officeDocument/2006/relationships/image" Target="media/image4.jpg"/><Relationship Id="rId37" Type="http://schemas.openxmlformats.org/officeDocument/2006/relationships/hyperlink" Target="https://brpo.by/registracija/" TargetMode="External"/><Relationship Id="rId40" Type="http://schemas.openxmlformats.org/officeDocument/2006/relationships/header" Target="header1.xml"/><Relationship Id="rId45" Type="http://schemas.openxmlformats.org/officeDocument/2006/relationships/hyperlink" Target="https://dtdm-grodno-guo.by" TargetMode="External"/><Relationship Id="rId5" Type="http://schemas.openxmlformats.org/officeDocument/2006/relationships/webSettings" Target="webSettings.xml"/><Relationship Id="rId15" Type="http://schemas.openxmlformats.org/officeDocument/2006/relationships/hyperlink" Target="mailto:dtdmgrodno@dtdm-grodno-guo.by" TargetMode="External"/><Relationship Id="rId23" Type="http://schemas.openxmlformats.org/officeDocument/2006/relationships/hyperlink" Target="mailto:dtdmgrodno@dtdm-grodno-guo.by" TargetMode="External"/><Relationship Id="rId28" Type="http://schemas.openxmlformats.org/officeDocument/2006/relationships/hyperlink" Target="mailto:dtdmgrodno@dtdm-grodno-guo.by" TargetMode="External"/><Relationship Id="rId36" Type="http://schemas.openxmlformats.org/officeDocument/2006/relationships/hyperlink" Target="https://dobrina-shop.ru/polosa-prepyatstvij/sportivnyj-element-labirint-detail" TargetMode="External"/><Relationship Id="rId10" Type="http://schemas.openxmlformats.org/officeDocument/2006/relationships/footer" Target="footer1.xml"/><Relationship Id="rId19" Type="http://schemas.openxmlformats.org/officeDocument/2006/relationships/hyperlink" Target="mailto:dtdmgrodno@dtdm-grodno-guo.by" TargetMode="External"/><Relationship Id="rId31" Type="http://schemas.openxmlformats.org/officeDocument/2006/relationships/image" Target="media/image3.jpg"/><Relationship Id="rId44" Type="http://schemas.openxmlformats.org/officeDocument/2006/relationships/hyperlink" Target="https://dtdm-grodno-guo.by" TargetMode="External"/><Relationship Id="rId4" Type="http://schemas.openxmlformats.org/officeDocument/2006/relationships/settings" Target="settings.xml"/><Relationship Id="rId9" Type="http://schemas.openxmlformats.org/officeDocument/2006/relationships/hyperlink" Target="mailto:dtdmgrodno@dtdm-grodno-guo.by" TargetMode="External"/><Relationship Id="rId14" Type="http://schemas.openxmlformats.org/officeDocument/2006/relationships/footer" Target="footer2.xml"/><Relationship Id="rId22" Type="http://schemas.openxmlformats.org/officeDocument/2006/relationships/hyperlink" Target="mailto:dtdmgrodno@dtdm-grodno-guo.by" TargetMode="External"/><Relationship Id="rId27" Type="http://schemas.openxmlformats.org/officeDocument/2006/relationships/hyperlink" Target="mailto:dtdmgrodno@dtdm-grodno-guo.by" TargetMode="External"/><Relationship Id="rId30" Type="http://schemas.openxmlformats.org/officeDocument/2006/relationships/image" Target="media/image2.jpeg"/><Relationship Id="rId35" Type="http://schemas.openxmlformats.org/officeDocument/2006/relationships/hyperlink" Target="mailto:dtdmgrodno@dtdm-grodno-guo.by" TargetMode="External"/><Relationship Id="rId43" Type="http://schemas.openxmlformats.org/officeDocument/2006/relationships/hyperlink" Target="http://vk.com/oobrpo"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dtdmgrodno@dtdm-grodno-guo.by" TargetMode="External"/><Relationship Id="rId17" Type="http://schemas.openxmlformats.org/officeDocument/2006/relationships/hyperlink" Target="mailto:dtdmgrodno@dtdm-grodno-guo.by" TargetMode="External"/><Relationship Id="rId25" Type="http://schemas.openxmlformats.org/officeDocument/2006/relationships/hyperlink" Target="mailto:dtdmgrodno@dtdm-grodno-guo.by" TargetMode="External"/><Relationship Id="rId33" Type="http://schemas.openxmlformats.org/officeDocument/2006/relationships/image" Target="media/image5.jpg"/><Relationship Id="rId38" Type="http://schemas.openxmlformats.org/officeDocument/2006/relationships/hyperlink" Target="mailto:dtdmgrodno@dtdm-grodno-guo.by" TargetMode="External"/><Relationship Id="rId46" Type="http://schemas.openxmlformats.org/officeDocument/2006/relationships/fontTable" Target="fontTable.xml"/><Relationship Id="rId20" Type="http://schemas.openxmlformats.org/officeDocument/2006/relationships/hyperlink" Target="https://brpo.by/%20" TargetMode="External"/><Relationship Id="rId41"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E4BF7-3E9C-4F43-B527-6FFB6BCE0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2783</TotalTime>
  <Pages>235</Pages>
  <Words>44527</Words>
  <Characters>253805</Characters>
  <Application>Microsoft Office Word</Application>
  <DocSecurity>0</DocSecurity>
  <Lines>2115</Lines>
  <Paragraphs>595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297737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193</cp:revision>
  <cp:lastPrinted>2022-07-18T06:45:00Z</cp:lastPrinted>
  <dcterms:created xsi:type="dcterms:W3CDTF">2017-08-22T06:24:00Z</dcterms:created>
  <dcterms:modified xsi:type="dcterms:W3CDTF">2023-09-15T13:00:00Z</dcterms:modified>
</cp:coreProperties>
</file>